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54"/>
        <w:tblOverlap w:val="never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1985"/>
        <w:gridCol w:w="2965"/>
      </w:tblGrid>
      <w:tr w:rsidR="00DF33F8" w:rsidRPr="00C62DDB" w:rsidTr="001E1851">
        <w:trPr>
          <w:trHeight w:val="270"/>
        </w:trPr>
        <w:tc>
          <w:tcPr>
            <w:tcW w:w="5575" w:type="dxa"/>
          </w:tcPr>
          <w:p w:rsidR="00DF33F8" w:rsidRPr="00C62DDB" w:rsidRDefault="00DF33F8" w:rsidP="001E1851">
            <w:pPr>
              <w:ind w:left="612" w:hanging="612"/>
              <w:rPr>
                <w:bCs/>
                <w:szCs w:val="22"/>
              </w:rPr>
            </w:pPr>
          </w:p>
        </w:tc>
        <w:tc>
          <w:tcPr>
            <w:tcW w:w="1985" w:type="dxa"/>
          </w:tcPr>
          <w:p w:rsidR="00DF33F8" w:rsidRPr="00C62DDB" w:rsidRDefault="00DF33F8" w:rsidP="001E1851">
            <w:pPr>
              <w:rPr>
                <w:bCs/>
                <w:szCs w:val="22"/>
              </w:rPr>
            </w:pPr>
          </w:p>
        </w:tc>
        <w:tc>
          <w:tcPr>
            <w:tcW w:w="2965" w:type="dxa"/>
          </w:tcPr>
          <w:p w:rsidR="00DF33F8" w:rsidRPr="00C62DDB" w:rsidRDefault="00DF33F8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rFonts w:cstheme="minorHAnsi"/>
                <w:color w:val="000000"/>
                <w:shd w:val="clear" w:color="auto" w:fill="FFFFFF"/>
              </w:rPr>
              <w:t>Test Date: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>
              <w:rPr>
                <w:bCs/>
                <w:szCs w:val="22"/>
              </w:rPr>
              <w:fldChar w:fldCharType="begin">
                <w:ffData>
                  <w:name w:val="lbltestdate"/>
                  <w:enabled/>
                  <w:calcOnExit w:val="0"/>
                  <w:textInput/>
                </w:ffData>
              </w:fldChar>
            </w:r>
            <w:bookmarkStart w:id="0" w:name="lbltestdate"/>
            <w:r>
              <w:rPr>
                <w:bCs/>
                <w:szCs w:val="22"/>
              </w:rPr>
              <w:instrText xml:space="preserve"> FORMTEXT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szCs w:val="22"/>
              </w:rPr>
              <w:fldChar w:fldCharType="end"/>
            </w:r>
            <w:bookmarkEnd w:id="0"/>
          </w:p>
        </w:tc>
      </w:tr>
      <w:tr w:rsidR="00DF33F8" w:rsidRPr="00C62DDB" w:rsidTr="001E1851">
        <w:trPr>
          <w:trHeight w:val="332"/>
        </w:trPr>
        <w:tc>
          <w:tcPr>
            <w:tcW w:w="5575" w:type="dxa"/>
          </w:tcPr>
          <w:p w:rsidR="00DF33F8" w:rsidRPr="00C62DDB" w:rsidRDefault="00DF33F8" w:rsidP="001E1851">
            <w:pPr>
              <w:ind w:left="612" w:hanging="612"/>
              <w:rPr>
                <w:bCs/>
                <w:szCs w:val="22"/>
              </w:rPr>
            </w:pPr>
          </w:p>
        </w:tc>
        <w:tc>
          <w:tcPr>
            <w:tcW w:w="1985" w:type="dxa"/>
          </w:tcPr>
          <w:p w:rsidR="00DF33F8" w:rsidRPr="00C62DDB" w:rsidRDefault="00DF33F8" w:rsidP="001E1851">
            <w:pPr>
              <w:rPr>
                <w:bCs/>
                <w:szCs w:val="22"/>
              </w:rPr>
            </w:pPr>
          </w:p>
        </w:tc>
        <w:tc>
          <w:tcPr>
            <w:tcW w:w="2965" w:type="dxa"/>
          </w:tcPr>
          <w:p w:rsidR="00DF33F8" w:rsidRPr="00C62DDB" w:rsidRDefault="00DF33F8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rFonts w:cstheme="minorHAnsi"/>
                <w:color w:val="000000"/>
                <w:shd w:val="clear" w:color="auto" w:fill="FFFFFF"/>
              </w:rPr>
              <w:t>Print Date:</w:t>
            </w:r>
            <w:r w:rsidRPr="00C62DDB">
              <w:rPr>
                <w:bCs/>
                <w:szCs w:val="22"/>
              </w:rPr>
              <w:t xml:space="preserve"> </w:t>
            </w:r>
            <w:r w:rsidRPr="00C62DDB">
              <w:rPr>
                <w:bCs/>
                <w:szCs w:val="22"/>
              </w:rPr>
              <w:fldChar w:fldCharType="begin">
                <w:ffData>
                  <w:name w:val="lbldateprinted"/>
                  <w:enabled/>
                  <w:calcOnExit w:val="0"/>
                  <w:textInput/>
                </w:ffData>
              </w:fldChar>
            </w:r>
            <w:bookmarkStart w:id="1" w:name="lbldateprinted"/>
            <w:r w:rsidRPr="00C62DDB">
              <w:rPr>
                <w:bCs/>
                <w:szCs w:val="22"/>
              </w:rPr>
              <w:instrText xml:space="preserve"> FORMTEXT </w:instrText>
            </w:r>
            <w:r w:rsidRPr="00C62DDB">
              <w:rPr>
                <w:bCs/>
                <w:szCs w:val="22"/>
              </w:rPr>
            </w:r>
            <w:r w:rsidRPr="00C62DDB">
              <w:rPr>
                <w:bCs/>
                <w:szCs w:val="22"/>
              </w:rPr>
              <w:fldChar w:fldCharType="separate"/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szCs w:val="22"/>
              </w:rPr>
              <w:fldChar w:fldCharType="end"/>
            </w:r>
            <w:bookmarkEnd w:id="1"/>
          </w:p>
        </w:tc>
      </w:tr>
      <w:tr w:rsidR="00DF33F8" w:rsidRPr="00C62DDB" w:rsidTr="001E1851">
        <w:trPr>
          <w:trHeight w:val="306"/>
        </w:trPr>
        <w:tc>
          <w:tcPr>
            <w:tcW w:w="5575" w:type="dxa"/>
          </w:tcPr>
          <w:p w:rsidR="00DF33F8" w:rsidRPr="00C62DDB" w:rsidRDefault="00DF33F8" w:rsidP="001E1851">
            <w:pPr>
              <w:ind w:left="612" w:hanging="612"/>
              <w:jc w:val="left"/>
              <w:rPr>
                <w:szCs w:val="22"/>
              </w:rPr>
            </w:pPr>
            <w:r w:rsidRPr="00C62DDB">
              <w:rPr>
                <w:bCs/>
                <w:szCs w:val="22"/>
              </w:rPr>
              <w:t>Name</w:t>
            </w:r>
            <w:r w:rsidRPr="00C62DDB">
              <w:rPr>
                <w:b/>
                <w:bCs/>
                <w:szCs w:val="22"/>
              </w:rPr>
              <w:t>:</w:t>
            </w:r>
            <w:r w:rsidRPr="00C62DDB">
              <w:rPr>
                <w:szCs w:val="22"/>
              </w:rPr>
              <w:t xml:space="preserve"> </w:t>
            </w:r>
            <w:r w:rsidRPr="00C62DDB">
              <w:rPr>
                <w:szCs w:val="22"/>
              </w:rPr>
              <w:fldChar w:fldCharType="begin">
                <w:ffData>
                  <w:name w:val="lblpatientname"/>
                  <w:enabled/>
                  <w:calcOnExit w:val="0"/>
                  <w:textInput/>
                </w:ffData>
              </w:fldChar>
            </w:r>
            <w:bookmarkStart w:id="2" w:name="lblpatientname"/>
            <w:r w:rsidRPr="00C62DDB">
              <w:rPr>
                <w:szCs w:val="22"/>
              </w:rPr>
              <w:instrText xml:space="preserve"> FORMTEXT </w:instrText>
            </w:r>
            <w:r w:rsidRPr="00C62DDB">
              <w:rPr>
                <w:szCs w:val="22"/>
              </w:rPr>
            </w:r>
            <w:r w:rsidRPr="00C62DDB">
              <w:rPr>
                <w:szCs w:val="22"/>
              </w:rPr>
              <w:fldChar w:fldCharType="separate"/>
            </w:r>
            <w:r w:rsidRPr="00C62DDB">
              <w:rPr>
                <w:noProof/>
                <w:szCs w:val="22"/>
              </w:rPr>
              <w:t> </w:t>
            </w:r>
            <w:r w:rsidRPr="00C62DDB">
              <w:rPr>
                <w:noProof/>
                <w:szCs w:val="22"/>
              </w:rPr>
              <w:t> </w:t>
            </w:r>
            <w:r w:rsidRPr="00C62DDB">
              <w:rPr>
                <w:noProof/>
                <w:szCs w:val="22"/>
              </w:rPr>
              <w:t> </w:t>
            </w:r>
            <w:r w:rsidRPr="00C62DDB">
              <w:rPr>
                <w:noProof/>
                <w:szCs w:val="22"/>
              </w:rPr>
              <w:t> </w:t>
            </w:r>
            <w:r w:rsidRPr="00C62DDB">
              <w:rPr>
                <w:noProof/>
                <w:szCs w:val="22"/>
              </w:rPr>
              <w:t> </w:t>
            </w:r>
            <w:r w:rsidRPr="00C62DDB">
              <w:rPr>
                <w:szCs w:val="22"/>
              </w:rPr>
              <w:fldChar w:fldCharType="end"/>
            </w:r>
            <w:bookmarkEnd w:id="2"/>
          </w:p>
        </w:tc>
        <w:tc>
          <w:tcPr>
            <w:tcW w:w="1985" w:type="dxa"/>
          </w:tcPr>
          <w:p w:rsidR="00DF33F8" w:rsidRPr="00C62DDB" w:rsidRDefault="00DF33F8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 xml:space="preserve">Age: </w:t>
            </w:r>
            <w:r w:rsidRPr="00C62DDB">
              <w:rPr>
                <w:bCs/>
                <w:szCs w:val="22"/>
              </w:rPr>
              <w:fldChar w:fldCharType="begin">
                <w:ffData>
                  <w:name w:val="lblage"/>
                  <w:enabled/>
                  <w:calcOnExit w:val="0"/>
                  <w:textInput/>
                </w:ffData>
              </w:fldChar>
            </w:r>
            <w:bookmarkStart w:id="3" w:name="lblage"/>
            <w:r w:rsidRPr="00C62DDB">
              <w:rPr>
                <w:bCs/>
                <w:szCs w:val="22"/>
              </w:rPr>
              <w:instrText xml:space="preserve"> FORMTEXT </w:instrText>
            </w:r>
            <w:r w:rsidRPr="00C62DDB">
              <w:rPr>
                <w:bCs/>
                <w:szCs w:val="22"/>
              </w:rPr>
            </w:r>
            <w:r w:rsidRPr="00C62DDB">
              <w:rPr>
                <w:bCs/>
                <w:szCs w:val="22"/>
              </w:rPr>
              <w:fldChar w:fldCharType="separate"/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szCs w:val="22"/>
              </w:rPr>
              <w:fldChar w:fldCharType="end"/>
            </w:r>
            <w:bookmarkEnd w:id="3"/>
          </w:p>
        </w:tc>
        <w:tc>
          <w:tcPr>
            <w:tcW w:w="2965" w:type="dxa"/>
          </w:tcPr>
          <w:p w:rsidR="00DF33F8" w:rsidRPr="00C62DDB" w:rsidRDefault="00DF33F8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 xml:space="preserve">Sex: </w:t>
            </w:r>
            <w:r w:rsidRPr="00C62DDB">
              <w:rPr>
                <w:bCs/>
                <w:szCs w:val="22"/>
              </w:rPr>
              <w:fldChar w:fldCharType="begin">
                <w:ffData>
                  <w:name w:val="lblgender"/>
                  <w:enabled/>
                  <w:calcOnExit w:val="0"/>
                  <w:textInput/>
                </w:ffData>
              </w:fldChar>
            </w:r>
            <w:bookmarkStart w:id="4" w:name="lblgender"/>
            <w:r w:rsidRPr="00C62DDB">
              <w:rPr>
                <w:bCs/>
                <w:szCs w:val="22"/>
              </w:rPr>
              <w:instrText xml:space="preserve"> FORMTEXT </w:instrText>
            </w:r>
            <w:r w:rsidRPr="00C62DDB">
              <w:rPr>
                <w:bCs/>
                <w:szCs w:val="22"/>
              </w:rPr>
            </w:r>
            <w:r w:rsidRPr="00C62DDB">
              <w:rPr>
                <w:bCs/>
                <w:szCs w:val="22"/>
              </w:rPr>
              <w:fldChar w:fldCharType="separate"/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szCs w:val="22"/>
              </w:rPr>
              <w:fldChar w:fldCharType="end"/>
            </w:r>
            <w:bookmarkEnd w:id="4"/>
          </w:p>
        </w:tc>
      </w:tr>
      <w:tr w:rsidR="00DF33F8" w:rsidRPr="00C62DDB" w:rsidTr="001E1851">
        <w:trPr>
          <w:trHeight w:val="261"/>
        </w:trPr>
        <w:tc>
          <w:tcPr>
            <w:tcW w:w="5575" w:type="dxa"/>
            <w:vMerge w:val="restart"/>
          </w:tcPr>
          <w:p w:rsidR="00DF33F8" w:rsidRPr="00C62DDB" w:rsidRDefault="00DF33F8" w:rsidP="001E1851">
            <w:pPr>
              <w:ind w:left="612" w:hanging="612"/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>Address</w:t>
            </w:r>
            <w:r w:rsidRPr="00C62DDB">
              <w:rPr>
                <w:b/>
                <w:bCs/>
                <w:szCs w:val="22"/>
              </w:rPr>
              <w:t xml:space="preserve">: </w:t>
            </w:r>
            <w:r>
              <w:rPr>
                <w:bCs/>
                <w:szCs w:val="22"/>
              </w:rPr>
              <w:fldChar w:fldCharType="begin">
                <w:ffData>
                  <w:name w:val="lblpatientaddress"/>
                  <w:enabled/>
                  <w:calcOnExit w:val="0"/>
                  <w:textInput/>
                </w:ffData>
              </w:fldChar>
            </w:r>
            <w:bookmarkStart w:id="5" w:name="lblpatientaddress"/>
            <w:r>
              <w:rPr>
                <w:bCs/>
                <w:szCs w:val="22"/>
              </w:rPr>
              <w:instrText xml:space="preserve"> FORMTEXT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szCs w:val="22"/>
              </w:rPr>
              <w:fldChar w:fldCharType="end"/>
            </w:r>
            <w:bookmarkEnd w:id="5"/>
          </w:p>
          <w:p w:rsidR="00DF33F8" w:rsidRPr="00C62DDB" w:rsidRDefault="00DF33F8" w:rsidP="001E1851">
            <w:pPr>
              <w:ind w:left="612" w:hanging="612"/>
              <w:jc w:val="left"/>
              <w:rPr>
                <w:b/>
                <w:bCs/>
                <w:szCs w:val="22"/>
              </w:rPr>
            </w:pPr>
            <w:proofErr w:type="spellStart"/>
            <w:r w:rsidRPr="00C62DDB">
              <w:rPr>
                <w:bCs/>
                <w:szCs w:val="22"/>
              </w:rPr>
              <w:t>PTNo</w:t>
            </w:r>
            <w:proofErr w:type="spellEnd"/>
            <w:r w:rsidRPr="00C62DDB">
              <w:rPr>
                <w:bCs/>
                <w:szCs w:val="22"/>
              </w:rPr>
              <w:t>:</w:t>
            </w:r>
            <w:r>
              <w:rPr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fldChar w:fldCharType="begin">
                <w:ffData>
                  <w:name w:val="lblptno"/>
                  <w:enabled/>
                  <w:calcOnExit w:val="0"/>
                  <w:textInput/>
                </w:ffData>
              </w:fldChar>
            </w:r>
            <w:bookmarkStart w:id="6" w:name="lblptno"/>
            <w:r>
              <w:rPr>
                <w:bCs/>
                <w:szCs w:val="22"/>
              </w:rPr>
              <w:instrText xml:space="preserve"> FORMTEXT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szCs w:val="22"/>
              </w:rPr>
              <w:fldChar w:fldCharType="end"/>
            </w:r>
            <w:bookmarkEnd w:id="6"/>
          </w:p>
        </w:tc>
        <w:tc>
          <w:tcPr>
            <w:tcW w:w="4950" w:type="dxa"/>
            <w:gridSpan w:val="2"/>
          </w:tcPr>
          <w:p w:rsidR="00DF33F8" w:rsidRPr="00C62DDB" w:rsidRDefault="00DF33F8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>Physician:</w:t>
            </w:r>
            <w:r>
              <w:rPr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fldChar w:fldCharType="begin">
                <w:ffData>
                  <w:name w:val="lblrequestedby"/>
                  <w:enabled/>
                  <w:calcOnExit w:val="0"/>
                  <w:textInput/>
                </w:ffData>
              </w:fldChar>
            </w:r>
            <w:bookmarkStart w:id="7" w:name="lblrequestedby"/>
            <w:r>
              <w:rPr>
                <w:bCs/>
                <w:szCs w:val="22"/>
              </w:rPr>
              <w:instrText xml:space="preserve"> FORMTEXT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szCs w:val="22"/>
              </w:rPr>
              <w:fldChar w:fldCharType="end"/>
            </w:r>
            <w:bookmarkEnd w:id="7"/>
          </w:p>
        </w:tc>
      </w:tr>
      <w:tr w:rsidR="00DF33F8" w:rsidRPr="00C62DDB" w:rsidTr="001E1851">
        <w:trPr>
          <w:trHeight w:val="244"/>
        </w:trPr>
        <w:tc>
          <w:tcPr>
            <w:tcW w:w="5575" w:type="dxa"/>
            <w:vMerge/>
          </w:tcPr>
          <w:p w:rsidR="00DF33F8" w:rsidRPr="00C62DDB" w:rsidRDefault="00DF33F8" w:rsidP="001E1851">
            <w:pPr>
              <w:ind w:left="612" w:hanging="612"/>
              <w:rPr>
                <w:bCs/>
                <w:szCs w:val="22"/>
              </w:rPr>
            </w:pPr>
          </w:p>
        </w:tc>
        <w:tc>
          <w:tcPr>
            <w:tcW w:w="4950" w:type="dxa"/>
            <w:gridSpan w:val="2"/>
          </w:tcPr>
          <w:p w:rsidR="00DF33F8" w:rsidRPr="00C62DDB" w:rsidRDefault="00DF33F8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>Contact Number:</w:t>
            </w:r>
            <w:r>
              <w:rPr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fldChar w:fldCharType="begin">
                <w:ffData>
                  <w:name w:val="lblcontactno"/>
                  <w:enabled/>
                  <w:calcOnExit w:val="0"/>
                  <w:textInput/>
                </w:ffData>
              </w:fldChar>
            </w:r>
            <w:bookmarkStart w:id="8" w:name="lblcontactno"/>
            <w:r>
              <w:rPr>
                <w:bCs/>
                <w:szCs w:val="22"/>
              </w:rPr>
              <w:instrText xml:space="preserve"> FORMTEXT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szCs w:val="22"/>
              </w:rPr>
              <w:fldChar w:fldCharType="end"/>
            </w:r>
            <w:bookmarkEnd w:id="8"/>
          </w:p>
        </w:tc>
      </w:tr>
      <w:tr w:rsidR="00DF33F8" w:rsidRPr="00C62DDB" w:rsidTr="001E1851">
        <w:trPr>
          <w:trHeight w:val="226"/>
        </w:trPr>
        <w:tc>
          <w:tcPr>
            <w:tcW w:w="10525" w:type="dxa"/>
            <w:gridSpan w:val="3"/>
          </w:tcPr>
          <w:p w:rsidR="00DF33F8" w:rsidRPr="00C62DDB" w:rsidRDefault="00DF33F8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 xml:space="preserve">Clinical Diagnosis: </w:t>
            </w:r>
          </w:p>
        </w:tc>
      </w:tr>
      <w:tr w:rsidR="00DF33F8" w:rsidRPr="00C62DDB" w:rsidTr="001E1851">
        <w:trPr>
          <w:trHeight w:val="226"/>
        </w:trPr>
        <w:tc>
          <w:tcPr>
            <w:tcW w:w="10525" w:type="dxa"/>
            <w:gridSpan w:val="3"/>
          </w:tcPr>
          <w:p w:rsidR="00DF33F8" w:rsidRPr="00C62DDB" w:rsidRDefault="00DF33F8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>Clinical Complaint:</w:t>
            </w:r>
            <w:r w:rsidRPr="00C62DDB">
              <w:rPr>
                <w:b/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fldChar w:fldCharType="begin">
                <w:ffData>
                  <w:name w:val="lblchiefcomplaint"/>
                  <w:enabled/>
                  <w:calcOnExit w:val="0"/>
                  <w:textInput/>
                </w:ffData>
              </w:fldChar>
            </w:r>
            <w:bookmarkStart w:id="9" w:name="lblchiefcomplaint"/>
            <w:r>
              <w:rPr>
                <w:bCs/>
                <w:szCs w:val="22"/>
              </w:rPr>
              <w:instrText xml:space="preserve"> FORMTEXT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szCs w:val="22"/>
              </w:rPr>
              <w:fldChar w:fldCharType="end"/>
            </w:r>
            <w:bookmarkEnd w:id="9"/>
          </w:p>
        </w:tc>
      </w:tr>
    </w:tbl>
    <w:p w:rsidR="00B136F4" w:rsidRDefault="00B136F4" w:rsidP="00BD3871">
      <w:pPr>
        <w:ind w:left="90" w:hanging="90"/>
      </w:pPr>
    </w:p>
    <w:p w:rsidR="00C97924" w:rsidRPr="00C97924" w:rsidRDefault="00C97924" w:rsidP="00C97924">
      <w:pPr>
        <w:ind w:left="90"/>
        <w:rPr>
          <w:b/>
        </w:rPr>
      </w:pPr>
      <w:r w:rsidRPr="00C97924">
        <w:rPr>
          <w:b/>
        </w:rPr>
        <w:t>PLAQUE MORPHOLOGY</w:t>
      </w:r>
    </w:p>
    <w:p w:rsidR="00C97924" w:rsidRDefault="00C97924" w:rsidP="00C97924">
      <w:pPr>
        <w:ind w:left="90"/>
      </w:pPr>
      <w:r w:rsidRPr="00C97924">
        <w:rPr>
          <w:b/>
        </w:rPr>
        <w:t>TYPE I</w:t>
      </w:r>
      <w:r>
        <w:tab/>
        <w:t xml:space="preserve">  HOMOGENOUS HYPOECHOIC – UNIFORMLY ECHOLUCENT.</w:t>
      </w:r>
      <w:r>
        <w:tab/>
      </w:r>
    </w:p>
    <w:p w:rsidR="00C97924" w:rsidRDefault="00C97924" w:rsidP="00C97924">
      <w:pPr>
        <w:ind w:left="90"/>
      </w:pPr>
      <w:r w:rsidRPr="00C97924">
        <w:rPr>
          <w:b/>
        </w:rPr>
        <w:t>TYPE II</w:t>
      </w:r>
      <w:r>
        <w:tab/>
        <w:t xml:space="preserve">  HETEROGENOUS HYPOECHOIC – SUBSTANTIALLY ECHOLUCENT WITH SMALL AREAS (&lt; 50 % OF ECHOGENICITY).</w:t>
      </w:r>
      <w:r>
        <w:tab/>
      </w:r>
    </w:p>
    <w:p w:rsidR="00C97924" w:rsidRDefault="00C97924" w:rsidP="00C97924">
      <w:pPr>
        <w:ind w:left="90"/>
      </w:pPr>
      <w:r w:rsidRPr="00C97924">
        <w:rPr>
          <w:b/>
        </w:rPr>
        <w:t>TYPE III</w:t>
      </w:r>
      <w:r>
        <w:tab/>
        <w:t xml:space="preserve">  HETEROGENOUS HYPERECHOIC – DOMINANTLY ECHOGENIC WITH SMALL AREAS (&lt; 50 % OF ECHOGENICITY).</w:t>
      </w:r>
      <w:r>
        <w:tab/>
      </w:r>
    </w:p>
    <w:p w:rsidR="00C97924" w:rsidRDefault="00C97924" w:rsidP="00C97924">
      <w:pPr>
        <w:ind w:left="90"/>
      </w:pPr>
      <w:r w:rsidRPr="00C97924">
        <w:rPr>
          <w:b/>
        </w:rPr>
        <w:t>TYPE IV</w:t>
      </w:r>
      <w:r>
        <w:tab/>
        <w:t xml:space="preserve">  HOMOGENOUS HYPERECHOIC – UNIFORMLY ECHOGENIC.</w:t>
      </w:r>
      <w:r>
        <w:tab/>
      </w:r>
    </w:p>
    <w:p w:rsidR="00C97924" w:rsidRDefault="00C97924" w:rsidP="00C97924">
      <w:pPr>
        <w:ind w:left="90"/>
      </w:pPr>
      <w:r w:rsidRPr="00C97924">
        <w:rPr>
          <w:b/>
        </w:rPr>
        <w:t>TYPE V</w:t>
      </w:r>
      <w:r>
        <w:tab/>
        <w:t xml:space="preserve">  CALCIFIED – WITH ACOUSTIC SHADOW.</w:t>
      </w:r>
      <w:r>
        <w:tab/>
      </w:r>
    </w:p>
    <w:p w:rsidR="00CA12B3" w:rsidRDefault="00CA12B3" w:rsidP="00C97924">
      <w:pPr>
        <w:ind w:left="90"/>
      </w:pPr>
    </w:p>
    <w:tbl>
      <w:tblPr>
        <w:tblW w:w="10623" w:type="dxa"/>
        <w:tblInd w:w="8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1080"/>
        <w:gridCol w:w="1710"/>
        <w:gridCol w:w="1710"/>
        <w:gridCol w:w="1800"/>
        <w:gridCol w:w="1800"/>
      </w:tblGrid>
      <w:tr w:rsidR="00950AF2" w:rsidRPr="00D97A5E" w:rsidTr="00950AF2">
        <w:trPr>
          <w:trHeight w:val="255"/>
        </w:trPr>
        <w:tc>
          <w:tcPr>
            <w:tcW w:w="36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50AF2" w:rsidRPr="00D97A5E" w:rsidRDefault="00950AF2" w:rsidP="00950AF2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  <w:r w:rsidRPr="000C709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DOPPLER STUDY</w:t>
            </w:r>
          </w:p>
        </w:tc>
        <w:tc>
          <w:tcPr>
            <w:tcW w:w="3420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50AF2" w:rsidRPr="00D97A5E" w:rsidRDefault="00950AF2" w:rsidP="00950AF2">
            <w:pPr>
              <w:ind w:left="90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CA12B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RIGHT</w:t>
            </w:r>
          </w:p>
        </w:tc>
        <w:tc>
          <w:tcPr>
            <w:tcW w:w="3600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50AF2" w:rsidRPr="00D97A5E" w:rsidRDefault="00950AF2" w:rsidP="00950AF2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CA12B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LEFT</w:t>
            </w:r>
          </w:p>
        </w:tc>
      </w:tr>
      <w:tr w:rsidR="00950AF2" w:rsidRPr="00D97A5E" w:rsidTr="00950AF2">
        <w:trPr>
          <w:trHeight w:val="285"/>
        </w:trPr>
        <w:tc>
          <w:tcPr>
            <w:tcW w:w="360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50AF2" w:rsidRPr="00D97A5E" w:rsidRDefault="00950AF2" w:rsidP="00950AF2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50AF2" w:rsidRPr="00CA12B3" w:rsidRDefault="00950AF2" w:rsidP="00950AF2">
            <w:pPr>
              <w:ind w:left="-45"/>
              <w:jc w:val="center"/>
              <w:rPr>
                <w:rFonts w:ascii="Calibri" w:eastAsia="Times New Roman" w:hAnsi="Calibri" w:cs="Calibri"/>
                <w:b/>
                <w:sz w:val="18"/>
                <w:szCs w:val="18"/>
                <w:lang w:eastAsia="en-US"/>
              </w:rPr>
            </w:pPr>
            <w:r w:rsidRPr="00CA12B3">
              <w:rPr>
                <w:rFonts w:ascii="Calibri" w:eastAsia="Times New Roman" w:hAnsi="Calibri" w:cs="Calibri"/>
                <w:b/>
                <w:sz w:val="18"/>
                <w:szCs w:val="18"/>
                <w:lang w:eastAsia="en-US"/>
              </w:rPr>
              <w:t>PSV (cm/s)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50AF2" w:rsidRPr="00CA12B3" w:rsidRDefault="00950AF2" w:rsidP="00950AF2">
            <w:pPr>
              <w:ind w:left="-45"/>
              <w:jc w:val="center"/>
              <w:rPr>
                <w:rFonts w:ascii="Calibri" w:eastAsia="Times New Roman" w:hAnsi="Calibri" w:cs="Calibri"/>
                <w:b/>
                <w:sz w:val="18"/>
                <w:szCs w:val="18"/>
                <w:lang w:eastAsia="en-US"/>
              </w:rPr>
            </w:pPr>
            <w:r w:rsidRPr="00CA12B3">
              <w:rPr>
                <w:rFonts w:ascii="Calibri" w:eastAsia="Times New Roman" w:hAnsi="Calibri" w:cs="Calibri"/>
                <w:b/>
                <w:sz w:val="18"/>
                <w:szCs w:val="18"/>
                <w:lang w:eastAsia="en-US"/>
              </w:rPr>
              <w:t>EDV (cm/s)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50AF2" w:rsidRPr="00CA12B3" w:rsidRDefault="00950AF2" w:rsidP="00950AF2">
            <w:pPr>
              <w:ind w:left="-45"/>
              <w:jc w:val="center"/>
              <w:rPr>
                <w:rFonts w:ascii="Calibri" w:eastAsia="Times New Roman" w:hAnsi="Calibri" w:cs="Calibri"/>
                <w:b/>
                <w:sz w:val="18"/>
                <w:szCs w:val="18"/>
                <w:lang w:eastAsia="en-US"/>
              </w:rPr>
            </w:pPr>
            <w:r w:rsidRPr="00CA12B3">
              <w:rPr>
                <w:rFonts w:ascii="Calibri" w:eastAsia="Times New Roman" w:hAnsi="Calibri" w:cs="Calibri"/>
                <w:b/>
                <w:sz w:val="18"/>
                <w:szCs w:val="18"/>
                <w:lang w:eastAsia="en-US"/>
              </w:rPr>
              <w:t>PSV (cm/s)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50AF2" w:rsidRPr="00CA12B3" w:rsidRDefault="00950AF2" w:rsidP="00950AF2">
            <w:pPr>
              <w:ind w:left="-45"/>
              <w:jc w:val="center"/>
              <w:rPr>
                <w:rFonts w:ascii="Calibri" w:eastAsia="Times New Roman" w:hAnsi="Calibri" w:cs="Calibri"/>
                <w:b/>
                <w:sz w:val="18"/>
                <w:szCs w:val="18"/>
                <w:lang w:eastAsia="en-US"/>
              </w:rPr>
            </w:pPr>
            <w:r w:rsidRPr="00CA12B3">
              <w:rPr>
                <w:rFonts w:ascii="Calibri" w:eastAsia="Times New Roman" w:hAnsi="Calibri" w:cs="Calibri"/>
                <w:b/>
                <w:sz w:val="18"/>
                <w:szCs w:val="18"/>
                <w:lang w:eastAsia="en-US"/>
              </w:rPr>
              <w:t>EDV (cm/s)</w:t>
            </w:r>
          </w:p>
        </w:tc>
      </w:tr>
      <w:tr w:rsidR="00CA12B3" w:rsidRPr="00D97A5E" w:rsidTr="00B81479">
        <w:trPr>
          <w:trHeight w:val="408"/>
        </w:trPr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CA12B3" w:rsidRPr="00CA12B3" w:rsidRDefault="00CA12B3" w:rsidP="00950AF2">
            <w:pPr>
              <w:ind w:left="90"/>
              <w:rPr>
                <w:rFonts w:ascii="Times New Roman" w:eastAsia="Times New Roman" w:hAnsi="Times New Roman"/>
                <w:b/>
                <w:lang w:eastAsia="en-US"/>
              </w:rPr>
            </w:pPr>
            <w:r w:rsidRPr="00B14795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Common Carotid Artery</w:t>
            </w:r>
            <w:r w:rsidRPr="00CA12B3">
              <w:rPr>
                <w:rFonts w:ascii="Calibri" w:eastAsia="Times New Roman" w:hAnsi="Calibri" w:cs="Calibri"/>
                <w:b/>
                <w:sz w:val="18"/>
                <w:szCs w:val="18"/>
                <w:lang w:eastAsia="en-US"/>
              </w:rPr>
              <w:t xml:space="preserve"> (CCA)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2B3" w:rsidRPr="00B14795" w:rsidRDefault="00CA12B3" w:rsidP="00950AF2">
            <w:pPr>
              <w:ind w:left="68" w:right="102"/>
              <w:jc w:val="center"/>
              <w:rPr>
                <w:rFonts w:ascii="Calibri" w:eastAsia="Times New Roman" w:hAnsi="Calibri" w:cs="Calibri"/>
                <w:bCs/>
                <w:sz w:val="18"/>
                <w:szCs w:val="18"/>
                <w:lang w:eastAsia="en-US"/>
              </w:rPr>
            </w:pPr>
            <w:r w:rsidRPr="00B14795">
              <w:rPr>
                <w:rFonts w:ascii="Calibri" w:eastAsia="Times New Roman" w:hAnsi="Calibri" w:cs="Calibri"/>
                <w:bCs/>
                <w:sz w:val="18"/>
                <w:szCs w:val="18"/>
                <w:lang w:eastAsia="en-US"/>
              </w:rPr>
              <w:t>PROX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A12B3" w:rsidRPr="00D97A5E" w:rsidRDefault="00CA12B3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A12B3" w:rsidRPr="00D97A5E" w:rsidRDefault="00CA12B3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A12B3" w:rsidRPr="00D97A5E" w:rsidRDefault="00CA12B3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A12B3" w:rsidRPr="00D97A5E" w:rsidRDefault="00CA12B3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CA12B3" w:rsidRPr="00D97A5E" w:rsidTr="00B81479">
        <w:trPr>
          <w:trHeight w:val="345"/>
        </w:trPr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CA12B3" w:rsidRPr="00CA12B3" w:rsidRDefault="00CA12B3" w:rsidP="00950AF2">
            <w:pPr>
              <w:ind w:left="90"/>
              <w:rPr>
                <w:rFonts w:ascii="Times New Roman" w:eastAsia="Times New Roman" w:hAnsi="Times New Roman"/>
                <w:b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A12B3" w:rsidRPr="00B14795" w:rsidRDefault="00CA12B3" w:rsidP="00950AF2">
            <w:pPr>
              <w:ind w:left="68" w:right="102"/>
              <w:jc w:val="center"/>
              <w:rPr>
                <w:rFonts w:ascii="Calibri" w:eastAsia="Times New Roman" w:hAnsi="Calibri" w:cs="Calibri"/>
                <w:bCs/>
                <w:sz w:val="18"/>
                <w:szCs w:val="18"/>
                <w:lang w:eastAsia="en-US"/>
              </w:rPr>
            </w:pPr>
            <w:r w:rsidRPr="00B14795">
              <w:rPr>
                <w:rFonts w:ascii="Calibri" w:eastAsia="Times New Roman" w:hAnsi="Calibri" w:cs="Calibri"/>
                <w:bCs/>
                <w:sz w:val="18"/>
                <w:szCs w:val="18"/>
                <w:lang w:eastAsia="en-US"/>
              </w:rPr>
              <w:t>MID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A12B3" w:rsidRPr="00D97A5E" w:rsidRDefault="00CA12B3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A12B3" w:rsidRPr="00D97A5E" w:rsidRDefault="00CA12B3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A12B3" w:rsidRPr="00D97A5E" w:rsidRDefault="00CA12B3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A12B3" w:rsidRPr="00D97A5E" w:rsidRDefault="00CA12B3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CA12B3" w:rsidRPr="00D97A5E" w:rsidTr="00B81479">
        <w:trPr>
          <w:trHeight w:val="345"/>
        </w:trPr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CA12B3" w:rsidRPr="00CA12B3" w:rsidRDefault="00CA12B3" w:rsidP="00950AF2">
            <w:pPr>
              <w:ind w:left="90"/>
              <w:rPr>
                <w:rFonts w:ascii="Times New Roman" w:eastAsia="Times New Roman" w:hAnsi="Times New Roman"/>
                <w:b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A12B3" w:rsidRPr="00B14795" w:rsidRDefault="00CA12B3" w:rsidP="00950AF2">
            <w:pPr>
              <w:ind w:left="68" w:right="102"/>
              <w:jc w:val="center"/>
              <w:rPr>
                <w:rFonts w:ascii="Calibri" w:eastAsia="Times New Roman" w:hAnsi="Calibri" w:cs="Calibri"/>
                <w:bCs/>
                <w:sz w:val="18"/>
                <w:szCs w:val="18"/>
                <w:lang w:eastAsia="en-US"/>
              </w:rPr>
            </w:pPr>
            <w:r w:rsidRPr="00B14795">
              <w:rPr>
                <w:rFonts w:ascii="Calibri" w:eastAsia="Times New Roman" w:hAnsi="Calibri" w:cs="Calibri"/>
                <w:bCs/>
                <w:sz w:val="18"/>
                <w:szCs w:val="18"/>
                <w:lang w:eastAsia="en-US"/>
              </w:rPr>
              <w:t>DISTAL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A12B3" w:rsidRPr="00D97A5E" w:rsidRDefault="00CA12B3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  <w:bookmarkStart w:id="10" w:name="_GoBack"/>
            <w:bookmarkEnd w:id="10"/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A12B3" w:rsidRPr="00D97A5E" w:rsidRDefault="00CA12B3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A12B3" w:rsidRPr="00D97A5E" w:rsidRDefault="00CA12B3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A12B3" w:rsidRPr="00D97A5E" w:rsidRDefault="00CA12B3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B14795" w:rsidRPr="00D97A5E" w:rsidTr="00B81479">
        <w:trPr>
          <w:trHeight w:val="345"/>
        </w:trPr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14795" w:rsidRPr="00B14795" w:rsidRDefault="00B14795" w:rsidP="00950AF2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B14795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Bulb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B14795" w:rsidRDefault="00B14795" w:rsidP="00950AF2">
            <w:pPr>
              <w:ind w:left="68" w:right="102"/>
              <w:jc w:val="center"/>
              <w:rPr>
                <w:rFonts w:ascii="Calibri" w:eastAsia="Times New Roman" w:hAnsi="Calibri" w:cs="Calibri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B14795" w:rsidRPr="00D97A5E" w:rsidTr="00B81479">
        <w:trPr>
          <w:trHeight w:val="345"/>
        </w:trPr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14795" w:rsidRPr="00CA12B3" w:rsidRDefault="00B14795" w:rsidP="00950AF2">
            <w:pPr>
              <w:ind w:left="90"/>
              <w:rPr>
                <w:rFonts w:ascii="Times New Roman" w:eastAsia="Times New Roman" w:hAnsi="Times New Roman"/>
                <w:b/>
                <w:lang w:eastAsia="en-US"/>
              </w:rPr>
            </w:pPr>
            <w:r w:rsidRPr="00B14795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Internal Carotid Artery</w:t>
            </w:r>
            <w:r w:rsidRPr="00CA12B3">
              <w:rPr>
                <w:rFonts w:ascii="Calibri" w:eastAsia="Times New Roman" w:hAnsi="Calibri" w:cs="Calibri"/>
                <w:b/>
                <w:sz w:val="18"/>
                <w:szCs w:val="18"/>
                <w:lang w:eastAsia="en-US"/>
              </w:rPr>
              <w:t xml:space="preserve"> (ICA)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B14795" w:rsidRDefault="00B14795" w:rsidP="00950AF2">
            <w:pPr>
              <w:ind w:left="68" w:right="102"/>
              <w:jc w:val="center"/>
              <w:rPr>
                <w:rFonts w:ascii="Calibri" w:eastAsia="Times New Roman" w:hAnsi="Calibri" w:cs="Calibri"/>
                <w:bCs/>
                <w:sz w:val="18"/>
                <w:szCs w:val="18"/>
                <w:lang w:eastAsia="en-US"/>
              </w:rPr>
            </w:pPr>
            <w:r w:rsidRPr="00B14795">
              <w:rPr>
                <w:rFonts w:ascii="Calibri" w:eastAsia="Times New Roman" w:hAnsi="Calibri" w:cs="Calibri"/>
                <w:bCs/>
                <w:sz w:val="18"/>
                <w:szCs w:val="18"/>
                <w:lang w:eastAsia="en-US"/>
              </w:rPr>
              <w:t>PROX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B14795" w:rsidRPr="00D97A5E" w:rsidTr="00B81479">
        <w:trPr>
          <w:trHeight w:val="345"/>
        </w:trPr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950AF2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B14795" w:rsidRDefault="00B14795" w:rsidP="00950AF2">
            <w:pPr>
              <w:ind w:left="68" w:right="102"/>
              <w:jc w:val="center"/>
              <w:rPr>
                <w:rFonts w:ascii="Calibri" w:eastAsia="Times New Roman" w:hAnsi="Calibri" w:cs="Calibri"/>
                <w:bCs/>
                <w:sz w:val="18"/>
                <w:szCs w:val="18"/>
                <w:lang w:eastAsia="en-US"/>
              </w:rPr>
            </w:pPr>
            <w:r w:rsidRPr="00B14795">
              <w:rPr>
                <w:rFonts w:ascii="Calibri" w:eastAsia="Times New Roman" w:hAnsi="Calibri" w:cs="Calibri"/>
                <w:bCs/>
                <w:sz w:val="18"/>
                <w:szCs w:val="18"/>
                <w:lang w:eastAsia="en-US"/>
              </w:rPr>
              <w:t>MID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B14795" w:rsidRPr="00D97A5E" w:rsidTr="00B81479">
        <w:trPr>
          <w:trHeight w:val="345"/>
        </w:trPr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950AF2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B14795" w:rsidRDefault="00B14795" w:rsidP="00950AF2">
            <w:pPr>
              <w:ind w:left="68" w:right="102"/>
              <w:jc w:val="center"/>
              <w:rPr>
                <w:rFonts w:ascii="Calibri" w:eastAsia="Times New Roman" w:hAnsi="Calibri" w:cs="Calibri"/>
                <w:bCs/>
                <w:sz w:val="18"/>
                <w:szCs w:val="18"/>
                <w:lang w:eastAsia="en-US"/>
              </w:rPr>
            </w:pPr>
            <w:r w:rsidRPr="00B14795">
              <w:rPr>
                <w:rFonts w:ascii="Calibri" w:eastAsia="Times New Roman" w:hAnsi="Calibri" w:cs="Calibri"/>
                <w:bCs/>
                <w:sz w:val="18"/>
                <w:szCs w:val="18"/>
                <w:lang w:eastAsia="en-US"/>
              </w:rPr>
              <w:t>DISTAL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B14795" w:rsidRPr="00D97A5E" w:rsidTr="00B81479">
        <w:trPr>
          <w:trHeight w:val="345"/>
        </w:trPr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14795" w:rsidRPr="00CA12B3" w:rsidRDefault="00B14795" w:rsidP="00950AF2">
            <w:pPr>
              <w:ind w:left="90"/>
              <w:rPr>
                <w:rFonts w:ascii="Times New Roman" w:eastAsia="Times New Roman" w:hAnsi="Times New Roman"/>
                <w:b/>
                <w:lang w:eastAsia="en-US"/>
              </w:rPr>
            </w:pPr>
            <w:r w:rsidRPr="00B14795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External Carotid Artery</w:t>
            </w:r>
            <w:r w:rsidRPr="00CA12B3">
              <w:rPr>
                <w:rFonts w:ascii="Calibri" w:eastAsia="Times New Roman" w:hAnsi="Calibri" w:cs="Calibri"/>
                <w:b/>
                <w:sz w:val="18"/>
                <w:szCs w:val="18"/>
                <w:lang w:eastAsia="en-US"/>
              </w:rPr>
              <w:t xml:space="preserve"> (ECA)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B14795" w:rsidRDefault="00B14795" w:rsidP="00950AF2">
            <w:pPr>
              <w:ind w:left="68" w:right="102"/>
              <w:jc w:val="center"/>
              <w:rPr>
                <w:rFonts w:ascii="Calibri" w:eastAsia="Times New Roman" w:hAnsi="Calibri" w:cs="Calibri"/>
                <w:bCs/>
                <w:sz w:val="18"/>
                <w:szCs w:val="18"/>
                <w:lang w:eastAsia="en-US"/>
              </w:rPr>
            </w:pPr>
            <w:r w:rsidRPr="00B14795">
              <w:rPr>
                <w:rFonts w:ascii="Calibri" w:eastAsia="Times New Roman" w:hAnsi="Calibri" w:cs="Calibri"/>
                <w:bCs/>
                <w:sz w:val="18"/>
                <w:szCs w:val="18"/>
                <w:lang w:eastAsia="en-US"/>
              </w:rPr>
              <w:t>PROX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B14795" w:rsidRPr="00D97A5E" w:rsidTr="00B81479">
        <w:trPr>
          <w:trHeight w:val="345"/>
        </w:trPr>
        <w:tc>
          <w:tcPr>
            <w:tcW w:w="360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CA12B3" w:rsidRDefault="00B14795" w:rsidP="00950AF2">
            <w:pPr>
              <w:rPr>
                <w:rFonts w:ascii="Calibri" w:eastAsia="Times New Roman" w:hAnsi="Calibri" w:cs="Calibri"/>
                <w:bCs/>
                <w:sz w:val="18"/>
                <w:szCs w:val="18"/>
                <w:lang w:eastAsia="en-US"/>
              </w:rPr>
            </w:pPr>
            <w:r w:rsidRPr="00CA12B3">
              <w:rPr>
                <w:rFonts w:ascii="Calibri" w:eastAsia="Times New Roman" w:hAnsi="Calibri" w:cs="Calibri"/>
                <w:bCs/>
                <w:sz w:val="18"/>
                <w:szCs w:val="18"/>
                <w:lang w:eastAsia="en-US"/>
              </w:rPr>
              <w:t>V0 (Origin)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B14795" w:rsidRPr="00D97A5E" w:rsidTr="00B81479">
        <w:trPr>
          <w:trHeight w:val="345"/>
        </w:trPr>
        <w:tc>
          <w:tcPr>
            <w:tcW w:w="3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76739F" w:rsidRDefault="00B14795" w:rsidP="00950AF2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CA12B3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V1 (Proximal)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B14795" w:rsidRPr="00D97A5E" w:rsidTr="00B81479">
        <w:trPr>
          <w:trHeight w:val="345"/>
        </w:trPr>
        <w:tc>
          <w:tcPr>
            <w:tcW w:w="3603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4795" w:rsidRPr="00D97A5E" w:rsidRDefault="00B14795" w:rsidP="00950AF2">
            <w:pPr>
              <w:ind w:left="68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CA12B3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IMT</w:t>
            </w:r>
          </w:p>
        </w:tc>
        <w:tc>
          <w:tcPr>
            <w:tcW w:w="34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36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B14795" w:rsidRPr="00D97A5E" w:rsidTr="00B81479">
        <w:trPr>
          <w:trHeight w:val="345"/>
        </w:trPr>
        <w:tc>
          <w:tcPr>
            <w:tcW w:w="3603" w:type="dxa"/>
            <w:gridSpan w:val="2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14795" w:rsidRPr="0076739F" w:rsidRDefault="00B14795" w:rsidP="00950AF2">
            <w:pPr>
              <w:ind w:left="68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B14795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ICA/ CCA Ratio</w:t>
            </w:r>
          </w:p>
        </w:tc>
        <w:tc>
          <w:tcPr>
            <w:tcW w:w="34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36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14795" w:rsidRPr="00D97A5E" w:rsidRDefault="00B14795" w:rsidP="00B81479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</w:tbl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C62DDB" w:rsidRDefault="00C62DDB" w:rsidP="00BD3871">
      <w:pPr>
        <w:ind w:left="90" w:hanging="90"/>
      </w:pPr>
    </w:p>
    <w:p w:rsidR="00C62DDB" w:rsidRDefault="00C62DDB" w:rsidP="00BD3871">
      <w:pPr>
        <w:ind w:left="90" w:hanging="90"/>
      </w:pPr>
    </w:p>
    <w:p w:rsidR="00C62DDB" w:rsidRDefault="00C62DDB" w:rsidP="00C62DDB">
      <w:pPr>
        <w:ind w:left="90" w:hanging="90"/>
      </w:pPr>
    </w:p>
    <w:p w:rsidR="00C62DDB" w:rsidRDefault="00C62DDB" w:rsidP="00C62DDB">
      <w:pPr>
        <w:ind w:left="90" w:hanging="90"/>
      </w:pPr>
    </w:p>
    <w:p w:rsidR="00C62DDB" w:rsidRDefault="00C62DDB" w:rsidP="00C62DDB">
      <w:pPr>
        <w:ind w:left="90" w:hanging="90"/>
      </w:pPr>
    </w:p>
    <w:p w:rsidR="00C62DDB" w:rsidRDefault="00C62DDB" w:rsidP="00C62DDB">
      <w:pPr>
        <w:ind w:left="90" w:hanging="90"/>
      </w:pPr>
    </w:p>
    <w:p w:rsidR="00C62DDB" w:rsidRDefault="00C62DDB" w:rsidP="00C62DDB">
      <w:pPr>
        <w:ind w:left="90" w:hanging="90"/>
      </w:pPr>
    </w:p>
    <w:p w:rsidR="00C62DDB" w:rsidRDefault="00C62DDB" w:rsidP="00C62DDB">
      <w:pPr>
        <w:pStyle w:val="Footer"/>
        <w:tabs>
          <w:tab w:val="left" w:pos="6465"/>
          <w:tab w:val="right" w:pos="11790"/>
        </w:tabs>
        <w:ind w:right="-810"/>
        <w:rPr>
          <w:b/>
          <w:bCs/>
          <w:color w:val="000000" w:themeColor="text1"/>
          <w:sz w:val="28"/>
          <w:szCs w:val="28"/>
          <w:lang w:val="en-PH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3A747486" wp14:editId="20A71DE9">
            <wp:simplePos x="0" y="0"/>
            <wp:positionH relativeFrom="column">
              <wp:posOffset>4676775</wp:posOffset>
            </wp:positionH>
            <wp:positionV relativeFrom="paragraph">
              <wp:posOffset>-278130</wp:posOffset>
            </wp:positionV>
            <wp:extent cx="928370" cy="1207770"/>
            <wp:effectExtent l="0" t="0" r="5080" b="0"/>
            <wp:wrapNone/>
            <wp:docPr id="2" name="Picture 2" descr="Screenshot_20220213-204554_Vi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20213-204554_Viber"/>
                    <pic:cNvPicPr>
                      <a:picLocks noChangeAspect="1"/>
                    </pic:cNvPicPr>
                  </pic:nvPicPr>
                  <pic:blipFill>
                    <a:blip r:embed="rId8"/>
                    <a:srcRect r="13214"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</w:p>
    <w:p w:rsidR="00C62DDB" w:rsidRDefault="00C62DDB" w:rsidP="00C62DDB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C62DDB" w:rsidRPr="001309E4" w:rsidRDefault="00C62DDB" w:rsidP="00A11CD8">
      <w:pPr>
        <w:jc w:val="right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ERWIN JANNINO O. YBAÑEZ, MD, FPCP, FPCC, FPSVM, FPSCCI</w:t>
      </w:r>
    </w:p>
    <w:p w:rsidR="00C62DDB" w:rsidRPr="009D2573" w:rsidRDefault="00C62DDB" w:rsidP="00A11CD8">
      <w:pPr>
        <w:pStyle w:val="Footer"/>
        <w:ind w:left="6030" w:right="-90"/>
        <w:rPr>
          <w:rFonts w:cs="Calibri"/>
          <w:sz w:val="20"/>
        </w:rPr>
      </w:pPr>
      <w:r w:rsidRPr="009D2573">
        <w:rPr>
          <w:rFonts w:cs="Calibri"/>
          <w:sz w:val="20"/>
        </w:rPr>
        <w:t>Fellow-Philippine College of Cardiology</w:t>
      </w:r>
    </w:p>
    <w:p w:rsidR="00C62DDB" w:rsidRPr="009D2573" w:rsidRDefault="00C62DDB" w:rsidP="00A11CD8">
      <w:pPr>
        <w:pStyle w:val="Footer"/>
        <w:ind w:left="6030" w:right="-90"/>
        <w:rPr>
          <w:rFonts w:cs="Calibri"/>
          <w:sz w:val="20"/>
        </w:rPr>
      </w:pPr>
      <w:r w:rsidRPr="009D2573">
        <w:rPr>
          <w:rFonts w:cs="Calibri"/>
          <w:sz w:val="20"/>
        </w:rPr>
        <w:t>Fellow-Philippine College of Physician</w:t>
      </w:r>
    </w:p>
    <w:p w:rsidR="00C62DDB" w:rsidRPr="009D2573" w:rsidRDefault="00C62DDB" w:rsidP="00A11CD8">
      <w:pPr>
        <w:pStyle w:val="Footer"/>
        <w:ind w:left="6030" w:right="-90"/>
        <w:rPr>
          <w:rFonts w:cs="Calibri"/>
          <w:sz w:val="20"/>
        </w:rPr>
      </w:pPr>
      <w:r w:rsidRPr="009D2573">
        <w:rPr>
          <w:rFonts w:cs="Calibri"/>
          <w:sz w:val="20"/>
        </w:rPr>
        <w:t>Fellow-Philippine Society of Vascular Medicine</w:t>
      </w:r>
    </w:p>
    <w:p w:rsidR="00C62DDB" w:rsidRPr="009D2573" w:rsidRDefault="00C62DDB" w:rsidP="00A11CD8">
      <w:pPr>
        <w:ind w:left="6030" w:right="-90"/>
      </w:pPr>
      <w:r w:rsidRPr="009D2573">
        <w:rPr>
          <w:rFonts w:cs="Calibri"/>
        </w:rPr>
        <w:t>Fellow-Philippine Society of Cardiovascular Catheterization and Interventions</w:t>
      </w:r>
    </w:p>
    <w:p w:rsidR="00C62DDB" w:rsidRPr="00F83097" w:rsidRDefault="00C62DDB" w:rsidP="00BD3871">
      <w:pPr>
        <w:ind w:left="90" w:hanging="90"/>
      </w:pPr>
    </w:p>
    <w:sectPr w:rsidR="00C62DDB" w:rsidRPr="00F83097" w:rsidSect="00D97A5E">
      <w:headerReference w:type="default" r:id="rId9"/>
      <w:footerReference w:type="default" r:id="rId10"/>
      <w:pgSz w:w="12240" w:h="20160" w:code="5"/>
      <w:pgMar w:top="360" w:right="630" w:bottom="1440" w:left="81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499" w:rsidRDefault="00DD0499">
      <w:r>
        <w:separator/>
      </w:r>
    </w:p>
  </w:endnote>
  <w:endnote w:type="continuationSeparator" w:id="0">
    <w:p w:rsidR="00DD0499" w:rsidRDefault="00DD0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196" w:rsidRPr="007B26C3" w:rsidRDefault="000B2196" w:rsidP="007B26C3">
    <w:pPr>
      <w:pStyle w:val="Footer"/>
      <w:jc w:val="center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499" w:rsidRDefault="00DD0499">
      <w:r>
        <w:separator/>
      </w:r>
    </w:p>
  </w:footnote>
  <w:footnote w:type="continuationSeparator" w:id="0">
    <w:p w:rsidR="00DD0499" w:rsidRDefault="00DD04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196" w:rsidRPr="00B01B7E" w:rsidRDefault="000B2196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738637</wp:posOffset>
          </wp:positionH>
          <wp:positionV relativeFrom="page">
            <wp:posOffset>207034</wp:posOffset>
          </wp:positionV>
          <wp:extent cx="1020145" cy="534838"/>
          <wp:effectExtent l="0" t="0" r="8890" b="0"/>
          <wp:wrapNone/>
          <wp:docPr id="3" name="Picture 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024" cy="538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0B2196" w:rsidRPr="006F4EA0" w:rsidRDefault="000B2196" w:rsidP="00F83097">
    <w:pPr>
      <w:tabs>
        <w:tab w:val="left" w:pos="2070"/>
        <w:tab w:val="center" w:pos="4320"/>
      </w:tabs>
      <w:jc w:val="center"/>
      <w:rPr>
        <w:rFonts w:cstheme="minorHAnsi"/>
        <w:sz w:val="18"/>
        <w:szCs w:val="21"/>
      </w:rPr>
    </w:pPr>
    <w:proofErr w:type="spellStart"/>
    <w:r w:rsidRPr="006F4EA0">
      <w:rPr>
        <w:rFonts w:eastAsia="SimSun" w:cstheme="minorHAnsi"/>
        <w:color w:val="000000"/>
        <w:szCs w:val="22"/>
        <w:lang w:bidi="ar"/>
      </w:rPr>
      <w:t>Quimpo</w:t>
    </w:r>
    <w:proofErr w:type="spellEnd"/>
    <w:r w:rsidRPr="006F4EA0">
      <w:rPr>
        <w:rFonts w:eastAsia="SimSun" w:cstheme="minorHAnsi"/>
        <w:color w:val="000000"/>
        <w:szCs w:val="22"/>
        <w:lang w:bidi="ar"/>
      </w:rPr>
      <w:t xml:space="preserve"> Blvd cor. Tulip Drive, </w:t>
    </w:r>
    <w:proofErr w:type="spellStart"/>
    <w:r w:rsidRPr="006F4EA0">
      <w:rPr>
        <w:rFonts w:eastAsia="SimSun" w:cstheme="minorHAnsi"/>
        <w:color w:val="000000"/>
        <w:szCs w:val="22"/>
        <w:lang w:bidi="ar"/>
      </w:rPr>
      <w:t>Ecoland</w:t>
    </w:r>
    <w:proofErr w:type="spellEnd"/>
    <w:r w:rsidRPr="006F4EA0">
      <w:rPr>
        <w:rFonts w:eastAsia="SimSun" w:cstheme="minorHAnsi"/>
        <w:color w:val="000000"/>
        <w:szCs w:val="22"/>
        <w:lang w:bidi="ar"/>
      </w:rPr>
      <w:t>, Davao City</w:t>
    </w:r>
  </w:p>
  <w:p w:rsidR="000B2196" w:rsidRDefault="000B2196" w:rsidP="00F83097">
    <w:pPr>
      <w:jc w:val="center"/>
      <w:rPr>
        <w:sz w:val="21"/>
        <w:szCs w:val="21"/>
      </w:rPr>
    </w:pPr>
    <w:r w:rsidRPr="006F4EA0">
      <w:rPr>
        <w:rFonts w:eastAsia="SimSun" w:cstheme="minorHAnsi"/>
        <w:color w:val="000000"/>
        <w:szCs w:val="22"/>
        <w:lang w:bidi="ar"/>
      </w:rPr>
      <w:t>Tel. No. 082-224-1883 / Email: admin@ecomed.ph</w:t>
    </w:r>
  </w:p>
  <w:p w:rsidR="000B2196" w:rsidRDefault="00DD0499" w:rsidP="00F83097">
    <w:pPr>
      <w:ind w:left="-270"/>
      <w:jc w:val="center"/>
      <w:rPr>
        <w:rFonts w:eastAsia="SimSun" w:cstheme="minorHAnsi"/>
        <w:color w:val="5B9BD5" w:themeColor="accent1"/>
        <w:szCs w:val="22"/>
        <w:lang w:bidi="ar"/>
      </w:rPr>
    </w:pPr>
    <w:hyperlink r:id="rId2" w:history="1">
      <w:r w:rsidR="009D060F" w:rsidRPr="00384E7F">
        <w:rPr>
          <w:rStyle w:val="Hyperlink"/>
          <w:rFonts w:eastAsia="SimSun" w:cstheme="minorHAnsi"/>
          <w:szCs w:val="22"/>
          <w:lang w:bidi="ar"/>
        </w:rPr>
        <w:t>www.ecomed.ph</w:t>
      </w:r>
    </w:hyperlink>
  </w:p>
  <w:p w:rsidR="009D060F" w:rsidRDefault="009D060F" w:rsidP="00F83097">
    <w:pPr>
      <w:ind w:left="-270"/>
      <w:jc w:val="center"/>
      <w:rPr>
        <w:rFonts w:eastAsia="SimSun" w:cstheme="minorHAnsi"/>
        <w:color w:val="5B9BD5" w:themeColor="accent1"/>
        <w:szCs w:val="22"/>
        <w:lang w:bidi="ar"/>
      </w:rPr>
    </w:pPr>
  </w:p>
  <w:p w:rsidR="009D060F" w:rsidRPr="006F4EA0" w:rsidRDefault="00950AF2" w:rsidP="00F83097">
    <w:pPr>
      <w:ind w:left="-270"/>
      <w:jc w:val="center"/>
      <w:rPr>
        <w:sz w:val="18"/>
      </w:rPr>
    </w:pPr>
    <w:r w:rsidRPr="00950AF2">
      <w:rPr>
        <w:rFonts w:ascii="Arial" w:hAnsi="Arial" w:cs="Arial"/>
        <w:b/>
        <w:bCs/>
        <w:color w:val="2E75B5"/>
        <w:shd w:val="clear" w:color="auto" w:fill="FFFFFF"/>
      </w:rPr>
      <w:t>CAROTID AND VERTEBRAL DUPLEX SCAN</w:t>
    </w:r>
  </w:p>
  <w:p w:rsidR="00950AF2" w:rsidRDefault="00950A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04F0A"/>
    <w:rsid w:val="00013A81"/>
    <w:rsid w:val="000264EF"/>
    <w:rsid w:val="00030575"/>
    <w:rsid w:val="00072335"/>
    <w:rsid w:val="000A689D"/>
    <w:rsid w:val="000B2196"/>
    <w:rsid w:val="000C2713"/>
    <w:rsid w:val="000C62BD"/>
    <w:rsid w:val="000C7093"/>
    <w:rsid w:val="000C7C21"/>
    <w:rsid w:val="00107295"/>
    <w:rsid w:val="001345D4"/>
    <w:rsid w:val="00141BE7"/>
    <w:rsid w:val="001D0001"/>
    <w:rsid w:val="001F6143"/>
    <w:rsid w:val="002E3802"/>
    <w:rsid w:val="002E6BF9"/>
    <w:rsid w:val="002F0C5C"/>
    <w:rsid w:val="00386C3B"/>
    <w:rsid w:val="003F29B1"/>
    <w:rsid w:val="004128D7"/>
    <w:rsid w:val="00416A12"/>
    <w:rsid w:val="004344F0"/>
    <w:rsid w:val="00461FC8"/>
    <w:rsid w:val="004624F0"/>
    <w:rsid w:val="004C22C2"/>
    <w:rsid w:val="004D3DE6"/>
    <w:rsid w:val="004E7534"/>
    <w:rsid w:val="00514E93"/>
    <w:rsid w:val="00555708"/>
    <w:rsid w:val="005714A9"/>
    <w:rsid w:val="00577B40"/>
    <w:rsid w:val="005C39B7"/>
    <w:rsid w:val="005D2708"/>
    <w:rsid w:val="005F544B"/>
    <w:rsid w:val="006242EB"/>
    <w:rsid w:val="00646591"/>
    <w:rsid w:val="006E037D"/>
    <w:rsid w:val="006F4EA0"/>
    <w:rsid w:val="006F69DA"/>
    <w:rsid w:val="00757690"/>
    <w:rsid w:val="0076739F"/>
    <w:rsid w:val="00771D58"/>
    <w:rsid w:val="0078633B"/>
    <w:rsid w:val="007B09E8"/>
    <w:rsid w:val="007B26C3"/>
    <w:rsid w:val="007B3E01"/>
    <w:rsid w:val="007E4F19"/>
    <w:rsid w:val="0081274E"/>
    <w:rsid w:val="00837A7A"/>
    <w:rsid w:val="00843C98"/>
    <w:rsid w:val="0088653B"/>
    <w:rsid w:val="008F7CB6"/>
    <w:rsid w:val="00921946"/>
    <w:rsid w:val="00950AF2"/>
    <w:rsid w:val="009A6854"/>
    <w:rsid w:val="009B4C29"/>
    <w:rsid w:val="009D060F"/>
    <w:rsid w:val="009D2573"/>
    <w:rsid w:val="00A07D24"/>
    <w:rsid w:val="00A11CD8"/>
    <w:rsid w:val="00A47375"/>
    <w:rsid w:val="00A71DAA"/>
    <w:rsid w:val="00A85868"/>
    <w:rsid w:val="00AC7B2C"/>
    <w:rsid w:val="00B01B7E"/>
    <w:rsid w:val="00B07720"/>
    <w:rsid w:val="00B136F4"/>
    <w:rsid w:val="00B14795"/>
    <w:rsid w:val="00B25C6E"/>
    <w:rsid w:val="00B646D5"/>
    <w:rsid w:val="00B81479"/>
    <w:rsid w:val="00B844AF"/>
    <w:rsid w:val="00B92E1B"/>
    <w:rsid w:val="00BA6553"/>
    <w:rsid w:val="00BC1976"/>
    <w:rsid w:val="00BD064B"/>
    <w:rsid w:val="00BD3871"/>
    <w:rsid w:val="00BF2220"/>
    <w:rsid w:val="00C62DDB"/>
    <w:rsid w:val="00C925C9"/>
    <w:rsid w:val="00C97924"/>
    <w:rsid w:val="00CA12B3"/>
    <w:rsid w:val="00CF3CEB"/>
    <w:rsid w:val="00CF7114"/>
    <w:rsid w:val="00D035D4"/>
    <w:rsid w:val="00D107F4"/>
    <w:rsid w:val="00D53009"/>
    <w:rsid w:val="00D97A5E"/>
    <w:rsid w:val="00DA4A9B"/>
    <w:rsid w:val="00DD0499"/>
    <w:rsid w:val="00DF33F8"/>
    <w:rsid w:val="00E264E9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924EC"/>
    <w:rsid w:val="00FB5BF8"/>
    <w:rsid w:val="00FD1F42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42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9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9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omed.ph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18491E-CB15-4AEA-8C16-8C29A6514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52</cp:revision>
  <dcterms:created xsi:type="dcterms:W3CDTF">2022-06-03T01:38:00Z</dcterms:created>
  <dcterms:modified xsi:type="dcterms:W3CDTF">2022-09-08T01:40:00Z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