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268F2">
      <w:pPr>
        <w:spacing w:line="360" w:lineRule="auto"/>
        <w:jc w:val="center"/>
        <w:rPr>
          <w:b/>
          <w:bCs/>
          <w:sz w:val="32"/>
          <w:szCs w:val="32"/>
        </w:rPr>
      </w:pPr>
      <w:r>
        <w:rPr>
          <w:rFonts w:hint="eastAsia"/>
          <w:b/>
          <w:bCs/>
          <w:sz w:val="32"/>
          <w:szCs w:val="32"/>
        </w:rPr>
        <w:t>第八章</w:t>
      </w:r>
      <w:r>
        <w:rPr>
          <w:b/>
          <w:bCs/>
          <w:sz w:val="32"/>
          <w:szCs w:val="32"/>
        </w:rPr>
        <w:t xml:space="preserve"> </w:t>
      </w:r>
      <w:r>
        <w:rPr>
          <w:rFonts w:hint="eastAsia"/>
          <w:b/>
          <w:bCs/>
          <w:sz w:val="32"/>
          <w:szCs w:val="32"/>
        </w:rPr>
        <w:t>科学发展观</w:t>
      </w:r>
    </w:p>
    <w:p w14:paraId="47D0F304">
      <w:pPr>
        <w:spacing w:line="360" w:lineRule="auto"/>
        <w:jc w:val="center"/>
        <w:rPr>
          <w:b/>
          <w:bCs/>
          <w:sz w:val="28"/>
          <w:szCs w:val="28"/>
        </w:rPr>
      </w:pPr>
    </w:p>
    <w:p w14:paraId="3607B7E5">
      <w:pPr>
        <w:spacing w:line="360" w:lineRule="auto"/>
        <w:ind w:left="1205" w:hanging="1205" w:hangingChars="500"/>
        <w:rPr>
          <w:rFonts w:asciiTheme="minorEastAsia" w:hAnsiTheme="minorEastAsia"/>
          <w:b/>
          <w:bCs/>
          <w:sz w:val="24"/>
        </w:rPr>
      </w:pPr>
      <w:r>
        <w:rPr>
          <w:rFonts w:hint="eastAsia" w:asciiTheme="minorEastAsia" w:hAnsiTheme="minorEastAsia"/>
          <w:b/>
          <w:bCs/>
          <w:sz w:val="24"/>
        </w:rPr>
        <w:t>学习目的：</w:t>
      </w:r>
    </w:p>
    <w:p w14:paraId="6126A50E">
      <w:pPr>
        <w:spacing w:line="360" w:lineRule="auto"/>
        <w:ind w:firstLine="440" w:firstLineChars="200"/>
        <w:rPr>
          <w:rFonts w:asciiTheme="minorEastAsia" w:hAnsiTheme="minorEastAsia"/>
          <w:sz w:val="22"/>
          <w:szCs w:val="22"/>
        </w:rPr>
      </w:pPr>
      <w:r>
        <w:rPr>
          <w:rFonts w:hint="eastAsia" w:asciiTheme="minorEastAsia" w:hAnsiTheme="minorEastAsia"/>
          <w:sz w:val="22"/>
          <w:szCs w:val="22"/>
        </w:rPr>
        <w:t>通过本章的教学，使学生了解科学发展观的科学内涵、主要内容和科学发展观的历史地位。</w:t>
      </w:r>
    </w:p>
    <w:p w14:paraId="2296F443">
      <w:pPr>
        <w:spacing w:line="360" w:lineRule="auto"/>
        <w:rPr>
          <w:rFonts w:asciiTheme="minorEastAsia" w:hAnsiTheme="minorEastAsia"/>
          <w:b/>
          <w:bCs/>
          <w:sz w:val="24"/>
        </w:rPr>
      </w:pPr>
      <w:r>
        <w:rPr>
          <w:rFonts w:hint="eastAsia" w:asciiTheme="minorEastAsia" w:hAnsiTheme="minorEastAsia"/>
          <w:b/>
          <w:bCs/>
          <w:sz w:val="24"/>
        </w:rPr>
        <w:t>知识要点：</w:t>
      </w:r>
    </w:p>
    <w:p w14:paraId="14257094">
      <w:pPr>
        <w:spacing w:line="360" w:lineRule="auto"/>
        <w:ind w:firstLine="880" w:firstLineChars="400"/>
        <w:rPr>
          <w:rFonts w:asciiTheme="minorEastAsia" w:hAnsiTheme="minorEastAsia"/>
          <w:sz w:val="22"/>
          <w:szCs w:val="22"/>
        </w:rPr>
      </w:pPr>
      <w:r>
        <w:rPr>
          <w:rFonts w:hint="eastAsia" w:asciiTheme="minorEastAsia" w:hAnsiTheme="minorEastAsia"/>
          <w:sz w:val="22"/>
          <w:szCs w:val="22"/>
        </w:rPr>
        <w:t>1.科学发展观形成的科学内涵</w:t>
      </w:r>
    </w:p>
    <w:p w14:paraId="7B5CA71E">
      <w:pPr>
        <w:spacing w:line="360" w:lineRule="auto"/>
        <w:ind w:firstLine="880" w:firstLineChars="400"/>
        <w:rPr>
          <w:sz w:val="22"/>
          <w:szCs w:val="28"/>
        </w:rPr>
      </w:pPr>
      <w:r>
        <w:rPr>
          <w:sz w:val="22"/>
          <w:szCs w:val="28"/>
        </w:rPr>
        <w:t>2.</w:t>
      </w:r>
      <w:r>
        <w:rPr>
          <w:rFonts w:hint="eastAsia"/>
          <w:sz w:val="22"/>
          <w:szCs w:val="28"/>
        </w:rPr>
        <w:t>科学发展观的主要内容</w:t>
      </w:r>
    </w:p>
    <w:p w14:paraId="2C84236F">
      <w:pPr>
        <w:spacing w:line="360" w:lineRule="auto"/>
        <w:ind w:firstLine="880" w:firstLineChars="400"/>
        <w:rPr>
          <w:rFonts w:asciiTheme="minorEastAsia" w:hAnsiTheme="minorEastAsia"/>
          <w:sz w:val="22"/>
          <w:szCs w:val="22"/>
        </w:rPr>
      </w:pPr>
      <w:r>
        <w:rPr>
          <w:rFonts w:hint="eastAsia" w:asciiTheme="minorEastAsia" w:hAnsiTheme="minorEastAsia"/>
          <w:sz w:val="22"/>
          <w:szCs w:val="22"/>
        </w:rPr>
        <w:t>3.科学发展观的历史地位</w:t>
      </w:r>
    </w:p>
    <w:p w14:paraId="645024C6">
      <w:pPr>
        <w:spacing w:line="360" w:lineRule="auto"/>
        <w:rPr>
          <w:rFonts w:asciiTheme="minorEastAsia" w:hAnsiTheme="minorEastAsia"/>
          <w:b/>
          <w:bCs/>
          <w:sz w:val="20"/>
          <w:szCs w:val="20"/>
        </w:rPr>
      </w:pPr>
    </w:p>
    <w:p w14:paraId="4075840C">
      <w:pPr>
        <w:numPr>
          <w:ilvl w:val="0"/>
          <w:numId w:val="1"/>
        </w:numPr>
        <w:spacing w:line="360" w:lineRule="auto"/>
        <w:rPr>
          <w:rFonts w:asciiTheme="minorEastAsia" w:hAnsiTheme="minorEastAsia"/>
          <w:b/>
          <w:bCs/>
          <w:sz w:val="24"/>
        </w:rPr>
      </w:pPr>
      <w:r>
        <w:rPr>
          <w:rFonts w:hint="eastAsia" w:asciiTheme="minorEastAsia" w:hAnsiTheme="minorEastAsia"/>
          <w:b/>
          <w:bCs/>
          <w:sz w:val="24"/>
        </w:rPr>
        <w:t>单选题</w:t>
      </w:r>
    </w:p>
    <w:p w14:paraId="6DC4BFA9">
      <w:pPr>
        <w:spacing w:line="360" w:lineRule="auto"/>
        <w:rPr>
          <w:rFonts w:asciiTheme="minorEastAsia" w:hAnsiTheme="minorEastAsia" w:cstheme="minorEastAsia"/>
          <w:bCs/>
          <w:szCs w:val="21"/>
        </w:rPr>
      </w:pPr>
      <w:r>
        <w:rPr>
          <w:rFonts w:hint="eastAsia" w:asciiTheme="minorEastAsia" w:hAnsiTheme="minorEastAsia" w:cstheme="minorEastAsia"/>
          <w:bCs/>
          <w:szCs w:val="21"/>
        </w:rPr>
        <w:t>1.科学发展观的第一要义是（   ）。</w:t>
      </w:r>
    </w:p>
    <w:p w14:paraId="584AE350">
      <w:pPr>
        <w:spacing w:line="360" w:lineRule="auto"/>
        <w:rPr>
          <w:rFonts w:asciiTheme="minorEastAsia" w:hAnsiTheme="minorEastAsia" w:cstheme="minorEastAsia"/>
          <w:bCs/>
          <w:szCs w:val="21"/>
        </w:rPr>
      </w:pPr>
      <w:r>
        <w:rPr>
          <w:rFonts w:hint="eastAsia" w:asciiTheme="minorEastAsia" w:hAnsiTheme="minorEastAsia" w:cstheme="minorEastAsia"/>
          <w:bCs/>
          <w:szCs w:val="21"/>
        </w:rPr>
        <w:t>A.科教兴国                   B.加强生态文明建设</w:t>
      </w:r>
    </w:p>
    <w:p w14:paraId="4BFF6A00">
      <w:pPr>
        <w:spacing w:line="360" w:lineRule="auto"/>
        <w:rPr>
          <w:rFonts w:asciiTheme="minorEastAsia" w:hAnsiTheme="minorEastAsia" w:cstheme="minorEastAsia"/>
          <w:bCs/>
          <w:szCs w:val="21"/>
        </w:rPr>
      </w:pPr>
      <w:r>
        <w:rPr>
          <w:rFonts w:hint="eastAsia" w:asciiTheme="minorEastAsia" w:hAnsiTheme="minorEastAsia" w:cstheme="minorEastAsia"/>
          <w:bCs/>
          <w:szCs w:val="21"/>
        </w:rPr>
        <w:t>C.推动经济社会发展           D.制定发展战略</w:t>
      </w:r>
    </w:p>
    <w:p w14:paraId="0B3541B4">
      <w:pPr>
        <w:spacing w:line="360" w:lineRule="auto"/>
        <w:rPr>
          <w:rFonts w:asciiTheme="minorEastAsia" w:hAnsiTheme="minorEastAsia" w:cstheme="minorEastAsia"/>
          <w:bCs/>
          <w:szCs w:val="21"/>
        </w:rPr>
      </w:pPr>
      <w:r>
        <w:rPr>
          <w:rFonts w:hint="eastAsia" w:asciiTheme="minorEastAsia" w:hAnsiTheme="minorEastAsia" w:cstheme="minorEastAsia"/>
          <w:bCs/>
          <w:szCs w:val="21"/>
        </w:rPr>
        <w:t>2.科学发展观的基本要求是（   ）。</w:t>
      </w:r>
    </w:p>
    <w:p w14:paraId="4E7BB4FF">
      <w:pPr>
        <w:spacing w:line="360" w:lineRule="auto"/>
        <w:rPr>
          <w:rFonts w:asciiTheme="minorEastAsia" w:hAnsiTheme="minorEastAsia" w:cstheme="minorEastAsia"/>
          <w:bCs/>
          <w:szCs w:val="21"/>
        </w:rPr>
      </w:pPr>
      <w:r>
        <w:rPr>
          <w:rFonts w:hint="eastAsia" w:asciiTheme="minorEastAsia" w:hAnsiTheme="minorEastAsia" w:cstheme="minorEastAsia"/>
          <w:bCs/>
          <w:szCs w:val="21"/>
        </w:rPr>
        <w:t>A.推动经济社会发展           B.以人为本</w:t>
      </w:r>
    </w:p>
    <w:p w14:paraId="7ADB76B8">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C.全面协调可持续             D.统筹兼顾</w:t>
      </w:r>
    </w:p>
    <w:p w14:paraId="1357BC8B">
      <w:pPr>
        <w:spacing w:line="360" w:lineRule="auto"/>
        <w:rPr>
          <w:rFonts w:asciiTheme="minorEastAsia" w:hAnsiTheme="minorEastAsia" w:cstheme="minorEastAsia"/>
          <w:bCs/>
          <w:szCs w:val="21"/>
        </w:rPr>
      </w:pPr>
      <w:r>
        <w:rPr>
          <w:rFonts w:hint="eastAsia" w:asciiTheme="minorEastAsia" w:hAnsiTheme="minorEastAsia" w:cstheme="minorEastAsia"/>
          <w:bCs/>
          <w:szCs w:val="21"/>
        </w:rPr>
        <w:t>3.科学发展观的根本方法是（   ）。</w:t>
      </w:r>
    </w:p>
    <w:p w14:paraId="0E6A9174">
      <w:pPr>
        <w:spacing w:line="360" w:lineRule="auto"/>
        <w:rPr>
          <w:rFonts w:asciiTheme="minorEastAsia" w:hAnsiTheme="minorEastAsia" w:cstheme="minorEastAsia"/>
          <w:bCs/>
          <w:szCs w:val="21"/>
        </w:rPr>
      </w:pPr>
      <w:r>
        <w:rPr>
          <w:rFonts w:hint="eastAsia" w:asciiTheme="minorEastAsia" w:hAnsiTheme="minorEastAsia" w:cstheme="minorEastAsia"/>
          <w:bCs/>
          <w:szCs w:val="21"/>
        </w:rPr>
        <w:t>A.推动经济社会发展           B.以人为本</w:t>
      </w:r>
    </w:p>
    <w:p w14:paraId="295ABD13">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C.全面协调可持续             D.统筹兼顾</w:t>
      </w:r>
    </w:p>
    <w:p w14:paraId="63A4EA40">
      <w:pPr>
        <w:spacing w:line="360" w:lineRule="auto"/>
        <w:rPr>
          <w:rFonts w:asciiTheme="minorEastAsia" w:hAnsiTheme="minorEastAsia" w:cstheme="minorEastAsia"/>
          <w:bCs/>
          <w:szCs w:val="21"/>
        </w:rPr>
      </w:pPr>
      <w:r>
        <w:rPr>
          <w:rFonts w:hint="eastAsia" w:asciiTheme="minorEastAsia" w:hAnsiTheme="minorEastAsia" w:cstheme="minorEastAsia"/>
          <w:bCs/>
          <w:szCs w:val="21"/>
        </w:rPr>
        <w:t>4.关于以人为本，下列说法错误的是（   ）。</w:t>
      </w:r>
    </w:p>
    <w:p w14:paraId="15BC6ECD">
      <w:pPr>
        <w:spacing w:line="360" w:lineRule="auto"/>
        <w:rPr>
          <w:rFonts w:asciiTheme="minorEastAsia" w:hAnsiTheme="minorEastAsia" w:cstheme="minorEastAsia"/>
          <w:bCs/>
          <w:szCs w:val="21"/>
        </w:rPr>
      </w:pPr>
      <w:r>
        <w:rPr>
          <w:rFonts w:hint="eastAsia" w:asciiTheme="minorEastAsia" w:hAnsiTheme="minorEastAsia" w:cstheme="minorEastAsia"/>
          <w:bCs/>
          <w:szCs w:val="21"/>
        </w:rPr>
        <w:t>A.以人为本，继承了中国的民本思想，但又与它存在着实质上的区别</w:t>
      </w:r>
    </w:p>
    <w:p w14:paraId="2FCA2D5E">
      <w:pPr>
        <w:spacing w:line="360" w:lineRule="auto"/>
        <w:rPr>
          <w:rFonts w:asciiTheme="minorEastAsia" w:hAnsiTheme="minorEastAsia" w:cstheme="minorEastAsia"/>
          <w:bCs/>
          <w:szCs w:val="21"/>
        </w:rPr>
      </w:pPr>
      <w:r>
        <w:rPr>
          <w:rFonts w:hint="eastAsia" w:asciiTheme="minorEastAsia" w:hAnsiTheme="minorEastAsia" w:cstheme="minorEastAsia"/>
          <w:bCs/>
          <w:szCs w:val="21"/>
        </w:rPr>
        <w:t>B.以人为本不同于西方的人本主义</w:t>
      </w:r>
    </w:p>
    <w:p w14:paraId="1B0E12BB">
      <w:pPr>
        <w:spacing w:line="360" w:lineRule="auto"/>
        <w:rPr>
          <w:rFonts w:asciiTheme="minorEastAsia" w:hAnsiTheme="minorEastAsia" w:cstheme="minorEastAsia"/>
          <w:bCs/>
          <w:szCs w:val="21"/>
        </w:rPr>
      </w:pPr>
      <w:r>
        <w:rPr>
          <w:rFonts w:hint="eastAsia" w:asciiTheme="minorEastAsia" w:hAnsiTheme="minorEastAsia" w:cstheme="minorEastAsia"/>
          <w:bCs/>
          <w:szCs w:val="21"/>
        </w:rPr>
        <w:t>C.以人为本是科学发展观的核心立场</w:t>
      </w:r>
    </w:p>
    <w:p w14:paraId="3C498F3F">
      <w:pPr>
        <w:spacing w:line="360" w:lineRule="auto"/>
        <w:rPr>
          <w:rFonts w:asciiTheme="minorEastAsia" w:hAnsiTheme="minorEastAsia" w:cstheme="minorEastAsia"/>
          <w:bCs/>
          <w:szCs w:val="21"/>
        </w:rPr>
      </w:pPr>
      <w:r>
        <w:rPr>
          <w:rFonts w:hint="eastAsia" w:asciiTheme="minorEastAsia" w:hAnsiTheme="minorEastAsia" w:cstheme="minorEastAsia"/>
          <w:bCs/>
          <w:szCs w:val="21"/>
        </w:rPr>
        <w:t>D.以人为本坚持了唯心主义的立场</w:t>
      </w:r>
    </w:p>
    <w:p w14:paraId="7A681AC1">
      <w:pPr>
        <w:spacing w:line="360" w:lineRule="auto"/>
        <w:rPr>
          <w:rFonts w:asciiTheme="minorEastAsia" w:hAnsiTheme="minorEastAsia" w:cstheme="minorEastAsia"/>
          <w:bCs/>
          <w:szCs w:val="21"/>
        </w:rPr>
      </w:pPr>
      <w:r>
        <w:rPr>
          <w:rFonts w:hint="eastAsia" w:asciiTheme="minorEastAsia" w:hAnsiTheme="minorEastAsia" w:cstheme="minorEastAsia"/>
          <w:bCs/>
          <w:szCs w:val="21"/>
        </w:rPr>
        <w:t>5.我们发展经济的根本目的是为了满足充分就业，为了百姓收入的不断增长。这表明，贯彻落实科学发展观（   ）。</w:t>
      </w:r>
    </w:p>
    <w:p w14:paraId="06D7697C">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A.必须把推动经济社会发展作为第一要义</w:t>
      </w:r>
    </w:p>
    <w:p w14:paraId="10F667D5">
      <w:pPr>
        <w:spacing w:line="360" w:lineRule="auto"/>
        <w:rPr>
          <w:rFonts w:asciiTheme="minorEastAsia" w:hAnsiTheme="minorEastAsia" w:cstheme="minorEastAsia"/>
          <w:bCs/>
          <w:szCs w:val="21"/>
        </w:rPr>
      </w:pPr>
      <w:r>
        <w:rPr>
          <w:rFonts w:hint="eastAsia" w:asciiTheme="minorEastAsia" w:hAnsiTheme="minorEastAsia" w:cstheme="minorEastAsia"/>
          <w:bCs/>
          <w:szCs w:val="21"/>
        </w:rPr>
        <w:t>B.必须把以人为本作为核心立场</w:t>
      </w:r>
    </w:p>
    <w:p w14:paraId="57FA092E">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C.必须坚持全面协调可持续发展原则</w:t>
      </w:r>
    </w:p>
    <w:p w14:paraId="6A2411D1">
      <w:pPr>
        <w:spacing w:line="360" w:lineRule="auto"/>
        <w:rPr>
          <w:rFonts w:asciiTheme="minorEastAsia" w:hAnsiTheme="minorEastAsia" w:cstheme="minorEastAsia"/>
          <w:bCs/>
          <w:szCs w:val="21"/>
        </w:rPr>
      </w:pPr>
      <w:r>
        <w:rPr>
          <w:rFonts w:hint="eastAsia" w:asciiTheme="minorEastAsia" w:hAnsiTheme="minorEastAsia" w:cstheme="minorEastAsia"/>
          <w:bCs/>
          <w:szCs w:val="21"/>
        </w:rPr>
        <w:t>D.必须统筹人与然的和谐发展</w:t>
      </w:r>
    </w:p>
    <w:p w14:paraId="73144EAE">
      <w:pPr>
        <w:spacing w:line="360" w:lineRule="auto"/>
        <w:rPr>
          <w:rFonts w:asciiTheme="minorEastAsia" w:hAnsiTheme="minorEastAsia" w:cstheme="minorEastAsia"/>
          <w:bCs/>
          <w:szCs w:val="21"/>
        </w:rPr>
      </w:pPr>
      <w:r>
        <w:rPr>
          <w:rFonts w:hint="eastAsia" w:asciiTheme="minorEastAsia" w:hAnsiTheme="minorEastAsia" w:cstheme="minorEastAsia"/>
          <w:bCs/>
          <w:szCs w:val="21"/>
        </w:rPr>
        <w:t>6.按照中国特色社会主义总体布局，必须全面推进经济、政治、文化、社会、生态文明建设“五位一体”。这主要体现了科学发展观的（   ）。</w:t>
      </w:r>
    </w:p>
    <w:p w14:paraId="73EF08C9">
      <w:pPr>
        <w:spacing w:line="360" w:lineRule="auto"/>
        <w:rPr>
          <w:rFonts w:asciiTheme="minorEastAsia" w:hAnsiTheme="minorEastAsia" w:cstheme="minorEastAsia"/>
          <w:bCs/>
          <w:szCs w:val="21"/>
        </w:rPr>
      </w:pPr>
      <w:r>
        <w:rPr>
          <w:rFonts w:hint="eastAsia" w:asciiTheme="minorEastAsia" w:hAnsiTheme="minorEastAsia" w:cstheme="minorEastAsia"/>
          <w:bCs/>
          <w:szCs w:val="21"/>
        </w:rPr>
        <w:t>A.核心立场        B.根本方法       C.基本要求        D.第一要义</w:t>
      </w:r>
    </w:p>
    <w:p w14:paraId="2C89F7D1">
      <w:pPr>
        <w:spacing w:line="360" w:lineRule="auto"/>
        <w:rPr>
          <w:rFonts w:asciiTheme="minorEastAsia" w:hAnsiTheme="minorEastAsia" w:cstheme="minorEastAsia"/>
          <w:bCs/>
          <w:szCs w:val="21"/>
        </w:rPr>
      </w:pPr>
      <w:r>
        <w:rPr>
          <w:rFonts w:hint="eastAsia" w:asciiTheme="minorEastAsia" w:hAnsiTheme="minorEastAsia" w:cstheme="minorEastAsia"/>
          <w:bCs/>
          <w:szCs w:val="21"/>
        </w:rPr>
        <w:t>7.党的（   ）大在综合分析进入新世纪后国际国内形势变化的基础上，作出了21世纪头二十年对我国来说是一个必须紧紧抓住并且可以大有作为的重要战略机遇期的重大判断。</w:t>
      </w:r>
    </w:p>
    <w:p w14:paraId="6FF9113A">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A.十五   B.十六   C.十七   D.十八</w:t>
      </w:r>
    </w:p>
    <w:p w14:paraId="6A4A15B6">
      <w:pPr>
        <w:spacing w:line="360" w:lineRule="auto"/>
        <w:rPr>
          <w:rFonts w:asciiTheme="minorEastAsia" w:hAnsiTheme="minorEastAsia" w:cstheme="minorEastAsia"/>
          <w:bCs/>
          <w:szCs w:val="21"/>
        </w:rPr>
      </w:pPr>
      <w:r>
        <w:rPr>
          <w:rFonts w:hint="eastAsia" w:asciiTheme="minorEastAsia" w:hAnsiTheme="minorEastAsia" w:cstheme="minorEastAsia"/>
          <w:bCs/>
          <w:szCs w:val="21"/>
        </w:rPr>
        <w:t>8.全面协调可持续中的“全面”是指（   ）。</w:t>
      </w:r>
      <w:r>
        <w:rPr>
          <w:rFonts w:hint="eastAsia" w:asciiTheme="minorEastAsia" w:hAnsiTheme="minorEastAsia" w:cstheme="minorEastAsia"/>
          <w:bCs/>
          <w:szCs w:val="21"/>
        </w:rPr>
        <w:cr/>
      </w:r>
      <w:r>
        <w:rPr>
          <w:rFonts w:hint="eastAsia" w:asciiTheme="minorEastAsia" w:hAnsiTheme="minorEastAsia" w:cstheme="minorEastAsia"/>
          <w:bCs/>
          <w:szCs w:val="21"/>
        </w:rPr>
        <w:t>A.发展要有协调性、均衡性，各个方面、各个环节的发展要相互适应相互促进</w:t>
      </w:r>
      <w:r>
        <w:rPr>
          <w:rFonts w:hint="eastAsia" w:asciiTheme="minorEastAsia" w:hAnsiTheme="minorEastAsia" w:cstheme="minorEastAsia"/>
          <w:bCs/>
          <w:szCs w:val="21"/>
        </w:rPr>
        <w:cr/>
      </w:r>
      <w:r>
        <w:rPr>
          <w:rFonts w:hint="eastAsia" w:asciiTheme="minorEastAsia" w:hAnsiTheme="minorEastAsia" w:cstheme="minorEastAsia"/>
          <w:bCs/>
          <w:szCs w:val="21"/>
        </w:rPr>
        <w:t>B.发展要有全面性、整体性，不仅经济发展，而且各个方面都要发展</w:t>
      </w:r>
    </w:p>
    <w:p w14:paraId="40DEA816">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C.发展要有持久性、连续性，不仅当前要发展，而且要保证长远发展</w:t>
      </w:r>
    </w:p>
    <w:p w14:paraId="0C035518">
      <w:pPr>
        <w:spacing w:line="360" w:lineRule="auto"/>
        <w:rPr>
          <w:rFonts w:asciiTheme="minorEastAsia" w:hAnsiTheme="minorEastAsia" w:cstheme="minorEastAsia"/>
          <w:bCs/>
          <w:szCs w:val="21"/>
        </w:rPr>
      </w:pPr>
      <w:r>
        <w:rPr>
          <w:rFonts w:hint="eastAsia" w:asciiTheme="minorEastAsia" w:hAnsiTheme="minorEastAsia" w:cstheme="minorEastAsia"/>
          <w:bCs/>
          <w:szCs w:val="21"/>
        </w:rPr>
        <w:t>D.发展要有速度、效率、时间，追求公平、正义、平衡</w:t>
      </w:r>
    </w:p>
    <w:p w14:paraId="4693A617">
      <w:pPr>
        <w:spacing w:line="360" w:lineRule="auto"/>
        <w:rPr>
          <w:rFonts w:asciiTheme="minorEastAsia" w:hAnsiTheme="minorEastAsia" w:cstheme="minorEastAsia"/>
          <w:bCs/>
          <w:szCs w:val="21"/>
        </w:rPr>
      </w:pPr>
      <w:r>
        <w:rPr>
          <w:rFonts w:hint="eastAsia" w:asciiTheme="minorEastAsia" w:hAnsiTheme="minorEastAsia" w:cstheme="minorEastAsia"/>
          <w:bCs/>
          <w:szCs w:val="21"/>
        </w:rPr>
        <w:t>9.</w:t>
      </w:r>
      <w:r>
        <w:rPr>
          <w:rFonts w:hint="eastAsia"/>
        </w:rPr>
        <w:t>胡锦涛指出，</w:t>
      </w:r>
      <w:r>
        <w:rPr>
          <w:rFonts w:hint="eastAsia" w:asciiTheme="minorEastAsia" w:hAnsiTheme="minorEastAsia" w:cstheme="minorEastAsia"/>
          <w:bCs/>
          <w:szCs w:val="21"/>
        </w:rPr>
        <w:t xml:space="preserve">（   ）是解决中国一切问题的“总钥匙”。  </w:t>
      </w:r>
    </w:p>
    <w:p w14:paraId="2F23A8B5">
      <w:pPr>
        <w:spacing w:line="360" w:lineRule="auto"/>
        <w:rPr>
          <w:rFonts w:hint="eastAsia" w:asciiTheme="minorEastAsia" w:hAnsiTheme="minorEastAsia" w:cstheme="minorEastAsia"/>
          <w:bCs/>
          <w:szCs w:val="21"/>
        </w:rPr>
      </w:pPr>
      <w:r>
        <w:rPr>
          <w:rFonts w:hint="eastAsia" w:asciiTheme="minorEastAsia" w:hAnsiTheme="minorEastAsia" w:cstheme="minorEastAsia"/>
          <w:bCs/>
          <w:szCs w:val="21"/>
        </w:rPr>
        <w:t>A.改革开放            B.发展              C.稳定             D.创新</w:t>
      </w:r>
    </w:p>
    <w:p w14:paraId="64AFCE76">
      <w:pPr>
        <w:spacing w:line="360" w:lineRule="auto"/>
        <w:rPr>
          <w:rFonts w:asciiTheme="minorEastAsia" w:hAnsiTheme="minorEastAsia" w:cstheme="minorEastAsia"/>
          <w:bCs/>
          <w:szCs w:val="21"/>
        </w:rPr>
      </w:pPr>
      <w:r>
        <w:rPr>
          <w:rFonts w:hint="eastAsia" w:asciiTheme="minorEastAsia" w:hAnsiTheme="minorEastAsia" w:cstheme="minorEastAsia"/>
          <w:bCs/>
          <w:szCs w:val="21"/>
        </w:rPr>
        <w:t>10.全面协调可持续中的“可持续”是指（   ）。</w:t>
      </w:r>
      <w:r>
        <w:rPr>
          <w:rFonts w:hint="eastAsia" w:asciiTheme="minorEastAsia" w:hAnsiTheme="minorEastAsia" w:cstheme="minorEastAsia"/>
          <w:bCs/>
          <w:szCs w:val="21"/>
        </w:rPr>
        <w:cr/>
      </w:r>
      <w:r>
        <w:rPr>
          <w:rFonts w:hint="eastAsia" w:asciiTheme="minorEastAsia" w:hAnsiTheme="minorEastAsia" w:cstheme="minorEastAsia"/>
          <w:bCs/>
          <w:szCs w:val="21"/>
        </w:rPr>
        <w:t>A.发展要有协调性、均衡性，各个方面、各个环节的发展要相互适应相互促进</w:t>
      </w:r>
      <w:r>
        <w:rPr>
          <w:rFonts w:hint="eastAsia" w:asciiTheme="minorEastAsia" w:hAnsiTheme="minorEastAsia" w:cstheme="minorEastAsia"/>
          <w:bCs/>
          <w:szCs w:val="21"/>
        </w:rPr>
        <w:cr/>
      </w:r>
      <w:r>
        <w:rPr>
          <w:rFonts w:hint="eastAsia" w:asciiTheme="minorEastAsia" w:hAnsiTheme="minorEastAsia" w:cstheme="minorEastAsia"/>
          <w:bCs/>
          <w:szCs w:val="21"/>
        </w:rPr>
        <w:t>B.发展要有全面性、整体性，不仅经济发展，而且各个方面都要发展</w:t>
      </w:r>
    </w:p>
    <w:p w14:paraId="47908239">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C.发展要有持久性、连续性，不仅当前要发展，而且要保证长远发展</w:t>
      </w:r>
    </w:p>
    <w:p w14:paraId="5AEDC133">
      <w:pPr>
        <w:spacing w:line="360" w:lineRule="auto"/>
        <w:rPr>
          <w:rFonts w:asciiTheme="minorEastAsia" w:hAnsiTheme="minorEastAsia" w:cstheme="minorEastAsia"/>
          <w:bCs/>
          <w:szCs w:val="21"/>
        </w:rPr>
      </w:pPr>
      <w:r>
        <w:rPr>
          <w:rFonts w:hint="eastAsia" w:asciiTheme="minorEastAsia" w:hAnsiTheme="minorEastAsia" w:cstheme="minorEastAsia"/>
          <w:bCs/>
          <w:szCs w:val="21"/>
        </w:rPr>
        <w:t>D.发展要有速度、效率、时间，追求公平、正义、平衡</w:t>
      </w:r>
    </w:p>
    <w:p w14:paraId="3EBC25F7">
      <w:pPr>
        <w:spacing w:line="360" w:lineRule="auto"/>
        <w:rPr>
          <w:rFonts w:asciiTheme="minorEastAsia" w:hAnsiTheme="minorEastAsia" w:cstheme="minorEastAsia"/>
          <w:bCs/>
          <w:szCs w:val="21"/>
        </w:rPr>
      </w:pPr>
      <w:r>
        <w:rPr>
          <w:rFonts w:hint="eastAsia" w:asciiTheme="minorEastAsia" w:hAnsiTheme="minorEastAsia" w:cstheme="minorEastAsia"/>
          <w:bCs/>
          <w:szCs w:val="21"/>
        </w:rPr>
        <w:t>11.根据科学发展观，（   ）是加快转变经济发展方式的关键。</w:t>
      </w:r>
    </w:p>
    <w:p w14:paraId="53094CD8">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A.全面深化经济体制改革</w:t>
      </w:r>
    </w:p>
    <w:p w14:paraId="26D5EBB0">
      <w:pPr>
        <w:spacing w:line="360" w:lineRule="auto"/>
        <w:rPr>
          <w:rFonts w:asciiTheme="minorEastAsia" w:hAnsiTheme="minorEastAsia" w:cstheme="minorEastAsia"/>
          <w:bCs/>
          <w:szCs w:val="21"/>
        </w:rPr>
      </w:pPr>
      <w:r>
        <w:rPr>
          <w:rFonts w:hint="eastAsia" w:asciiTheme="minorEastAsia" w:hAnsiTheme="minorEastAsia" w:cstheme="minorEastAsia"/>
          <w:bCs/>
          <w:szCs w:val="21"/>
        </w:rPr>
        <w:t>B.实施创新驱动发展战略</w:t>
      </w:r>
    </w:p>
    <w:p w14:paraId="77BF8405">
      <w:pPr>
        <w:spacing w:line="360" w:lineRule="auto"/>
        <w:rPr>
          <w:rFonts w:asciiTheme="minorEastAsia" w:hAnsiTheme="minorEastAsia" w:cstheme="minorEastAsia"/>
          <w:bCs/>
          <w:szCs w:val="21"/>
        </w:rPr>
      </w:pPr>
      <w:r>
        <w:rPr>
          <w:rFonts w:hint="eastAsia" w:asciiTheme="minorEastAsia" w:hAnsiTheme="minorEastAsia" w:cstheme="minorEastAsia"/>
          <w:bCs/>
          <w:szCs w:val="21"/>
        </w:rPr>
        <w:t>C.推动经济结构战略性调整</w:t>
      </w:r>
    </w:p>
    <w:p w14:paraId="36B96ED2">
      <w:pPr>
        <w:spacing w:line="360" w:lineRule="auto"/>
        <w:rPr>
          <w:rFonts w:asciiTheme="minorEastAsia" w:hAnsiTheme="minorEastAsia" w:cstheme="minorEastAsia"/>
          <w:bCs/>
          <w:szCs w:val="21"/>
        </w:rPr>
      </w:pPr>
      <w:r>
        <w:rPr>
          <w:rFonts w:hint="eastAsia" w:asciiTheme="minorEastAsia" w:hAnsiTheme="minorEastAsia" w:cstheme="minorEastAsia"/>
          <w:bCs/>
          <w:szCs w:val="21"/>
        </w:rPr>
        <w:t>D.促进区域协调发展</w:t>
      </w:r>
    </w:p>
    <w:p w14:paraId="0B63FF0C">
      <w:pPr>
        <w:spacing w:line="360" w:lineRule="auto"/>
        <w:rPr>
          <w:rFonts w:asciiTheme="minorEastAsia" w:hAnsiTheme="minorEastAsia" w:cstheme="minorEastAsia"/>
          <w:bCs/>
          <w:szCs w:val="21"/>
        </w:rPr>
      </w:pPr>
      <w:r>
        <w:rPr>
          <w:rFonts w:hint="eastAsia" w:asciiTheme="minorEastAsia" w:hAnsiTheme="minorEastAsia" w:cstheme="minorEastAsia"/>
          <w:bCs/>
          <w:szCs w:val="21"/>
        </w:rPr>
        <w:t>12.构建社会主义和谐社会的总要求包括（   ）。</w:t>
      </w:r>
    </w:p>
    <w:p w14:paraId="135A04C9">
      <w:pPr>
        <w:spacing w:line="360" w:lineRule="auto"/>
        <w:rPr>
          <w:rFonts w:asciiTheme="minorEastAsia" w:hAnsiTheme="minorEastAsia" w:cstheme="minorEastAsia"/>
          <w:bCs/>
          <w:szCs w:val="21"/>
        </w:rPr>
      </w:pPr>
      <w:r>
        <w:rPr>
          <w:rFonts w:hint="eastAsia" w:asciiTheme="minorEastAsia" w:hAnsiTheme="minorEastAsia" w:cstheme="minorEastAsia"/>
          <w:bCs/>
          <w:szCs w:val="21"/>
        </w:rPr>
        <w:t>①富强文明②民主法治③公平正义④诚信友爱⑤充满活力⑥安定有序⑦人与自然和谐相处</w:t>
      </w:r>
    </w:p>
    <w:p w14:paraId="7921D4CB">
      <w:pPr>
        <w:spacing w:line="360" w:lineRule="auto"/>
        <w:rPr>
          <w:rFonts w:asciiTheme="minorEastAsia" w:hAnsiTheme="minorEastAsia" w:cstheme="minorEastAsia"/>
          <w:bCs/>
          <w:szCs w:val="21"/>
        </w:rPr>
      </w:pPr>
      <w:r>
        <w:rPr>
          <w:rFonts w:hint="eastAsia" w:asciiTheme="minorEastAsia" w:hAnsiTheme="minorEastAsia" w:cstheme="minorEastAsia"/>
          <w:bCs/>
          <w:szCs w:val="21"/>
        </w:rPr>
        <w:t>A.①②③④⑤⑥⑦    B.①②③④⑤⑥</w:t>
      </w:r>
    </w:p>
    <w:p w14:paraId="6853F58D">
      <w:pPr>
        <w:spacing w:line="360" w:lineRule="auto"/>
        <w:rPr>
          <w:rFonts w:asciiTheme="minorEastAsia" w:hAnsiTheme="minorEastAsia" w:cstheme="minorEastAsia"/>
          <w:bCs/>
          <w:szCs w:val="21"/>
        </w:rPr>
      </w:pPr>
      <w:r>
        <w:rPr>
          <w:rFonts w:hint="eastAsia" w:asciiTheme="minorEastAsia" w:hAnsiTheme="minorEastAsia" w:cstheme="minorEastAsia"/>
          <w:bCs/>
          <w:szCs w:val="21"/>
        </w:rPr>
        <w:t>C.②③④⑤⑥⑦      D.①②③⑤⑥⑦</w:t>
      </w:r>
    </w:p>
    <w:p w14:paraId="30178742">
      <w:pPr>
        <w:spacing w:line="360" w:lineRule="auto"/>
        <w:rPr>
          <w:rFonts w:asciiTheme="minorEastAsia" w:hAnsiTheme="minorEastAsia" w:cstheme="minorEastAsia"/>
          <w:bCs/>
          <w:szCs w:val="21"/>
        </w:rPr>
      </w:pPr>
      <w:r>
        <w:rPr>
          <w:rFonts w:hint="eastAsia" w:asciiTheme="minorEastAsia" w:hAnsiTheme="minorEastAsia" w:cstheme="minorEastAsia"/>
          <w:bCs/>
          <w:szCs w:val="21"/>
        </w:rPr>
        <w:t>13.胡锦涛指出：“（   ）是马克思主义政党的本质属性，是马克思主义政党的生命所系、力量所在。”</w:t>
      </w:r>
    </w:p>
    <w:p w14:paraId="2825DF33">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A.先进性           B.纯洁性</w:t>
      </w:r>
    </w:p>
    <w:p w14:paraId="34534AA5">
      <w:pPr>
        <w:spacing w:line="360" w:lineRule="auto"/>
        <w:rPr>
          <w:rFonts w:asciiTheme="minorEastAsia" w:hAnsiTheme="minorEastAsia" w:cstheme="minorEastAsia"/>
          <w:bCs/>
          <w:szCs w:val="21"/>
        </w:rPr>
      </w:pPr>
      <w:r>
        <w:rPr>
          <w:rFonts w:hint="eastAsia" w:asciiTheme="minorEastAsia" w:hAnsiTheme="minorEastAsia" w:cstheme="minorEastAsia"/>
          <w:bCs/>
          <w:szCs w:val="21"/>
        </w:rPr>
        <w:t>C.革命性           D.无产阶级属性</w:t>
      </w:r>
    </w:p>
    <w:p w14:paraId="18194FD9">
      <w:pPr>
        <w:spacing w:line="360" w:lineRule="auto"/>
        <w:rPr>
          <w:rFonts w:asciiTheme="minorEastAsia" w:hAnsiTheme="minorEastAsia" w:cstheme="minorEastAsia"/>
          <w:bCs/>
          <w:szCs w:val="21"/>
        </w:rPr>
      </w:pPr>
      <w:r>
        <w:rPr>
          <w:rFonts w:hint="eastAsia" w:asciiTheme="minorEastAsia" w:hAnsiTheme="minorEastAsia" w:cstheme="minorEastAsia"/>
          <w:bCs/>
          <w:szCs w:val="21"/>
        </w:rPr>
        <w:t>14.要把促进经济社会发展与促进人的全面发展统一起来，把（   ）作为经济社会发展的最终目的。</w:t>
      </w:r>
    </w:p>
    <w:p w14:paraId="1E18E491">
      <w:pPr>
        <w:spacing w:line="360" w:lineRule="auto"/>
        <w:rPr>
          <w:rFonts w:asciiTheme="minorEastAsia" w:hAnsiTheme="minorEastAsia" w:cstheme="minorEastAsia"/>
          <w:bCs/>
          <w:szCs w:val="21"/>
        </w:rPr>
      </w:pPr>
      <w:r>
        <w:rPr>
          <w:rFonts w:hint="eastAsia" w:asciiTheme="minorEastAsia" w:hAnsiTheme="minorEastAsia" w:cstheme="minorEastAsia"/>
          <w:bCs/>
          <w:szCs w:val="21"/>
        </w:rPr>
        <w:t>A.促进人的全面发展</w:t>
      </w:r>
    </w:p>
    <w:p w14:paraId="3C055303">
      <w:pPr>
        <w:spacing w:line="360" w:lineRule="auto"/>
        <w:rPr>
          <w:rFonts w:asciiTheme="minorEastAsia" w:hAnsiTheme="minorEastAsia" w:cstheme="minorEastAsia"/>
          <w:bCs/>
          <w:szCs w:val="21"/>
        </w:rPr>
      </w:pPr>
      <w:r>
        <w:rPr>
          <w:rFonts w:hint="eastAsia" w:asciiTheme="minorEastAsia" w:hAnsiTheme="minorEastAsia" w:cstheme="minorEastAsia"/>
          <w:bCs/>
          <w:szCs w:val="21"/>
        </w:rPr>
        <w:t>B.发展为发达国家</w:t>
      </w:r>
    </w:p>
    <w:p w14:paraId="334E66BE">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C.创造高度发达的物质文明，从而为建设高级阶段的社会主义奠定坚实基础</w:t>
      </w:r>
    </w:p>
    <w:p w14:paraId="61C859E4">
      <w:pPr>
        <w:spacing w:line="360" w:lineRule="auto"/>
        <w:rPr>
          <w:rFonts w:asciiTheme="minorEastAsia" w:hAnsiTheme="minorEastAsia" w:cstheme="minorEastAsia"/>
          <w:bCs/>
          <w:szCs w:val="21"/>
        </w:rPr>
      </w:pPr>
      <w:r>
        <w:rPr>
          <w:rFonts w:hint="eastAsia" w:asciiTheme="minorEastAsia" w:hAnsiTheme="minorEastAsia" w:cstheme="minorEastAsia"/>
          <w:bCs/>
          <w:szCs w:val="21"/>
        </w:rPr>
        <w:t>D.实现中华民族伟大复兴</w:t>
      </w:r>
    </w:p>
    <w:p w14:paraId="64ABF619">
      <w:pPr>
        <w:spacing w:line="360" w:lineRule="auto"/>
        <w:rPr>
          <w:rFonts w:asciiTheme="minorEastAsia" w:hAnsiTheme="minorEastAsia" w:cstheme="minorEastAsia"/>
          <w:bCs/>
          <w:szCs w:val="21"/>
        </w:rPr>
      </w:pPr>
      <w:r>
        <w:rPr>
          <w:rFonts w:hint="eastAsia" w:asciiTheme="minorEastAsia" w:hAnsiTheme="minorEastAsia" w:cstheme="minorEastAsia"/>
          <w:bCs/>
          <w:szCs w:val="21"/>
        </w:rPr>
        <w:t>15.</w:t>
      </w:r>
      <w:r>
        <w:rPr>
          <w:rFonts w:asciiTheme="minorEastAsia" w:hAnsiTheme="minorEastAsia" w:cstheme="minorEastAsia"/>
          <w:bCs/>
          <w:szCs w:val="21"/>
        </w:rPr>
        <w:t>坚持中国特色社会主义政治发展道路，最根本的是要</w:t>
      </w:r>
      <w:r>
        <w:rPr>
          <w:rFonts w:hint="eastAsia" w:asciiTheme="minorEastAsia" w:hAnsiTheme="minorEastAsia" w:cstheme="minorEastAsia"/>
          <w:bCs/>
          <w:szCs w:val="21"/>
        </w:rPr>
        <w:t>（   ）。</w:t>
      </w:r>
    </w:p>
    <w:p w14:paraId="340D0ADA">
      <w:pPr>
        <w:spacing w:line="360" w:lineRule="auto"/>
        <w:rPr>
          <w:rFonts w:asciiTheme="minorEastAsia" w:hAnsiTheme="minorEastAsia" w:cstheme="minorEastAsia"/>
          <w:bCs/>
          <w:szCs w:val="21"/>
        </w:rPr>
      </w:pPr>
      <w:r>
        <w:rPr>
          <w:rFonts w:asciiTheme="minorEastAsia" w:hAnsiTheme="minorEastAsia" w:cstheme="minorEastAsia"/>
          <w:bCs/>
          <w:szCs w:val="21"/>
        </w:rPr>
        <w:t>A.坚持党的领导、人民当家作主、依法治国有机统一</w:t>
      </w:r>
    </w:p>
    <w:p w14:paraId="73662B01">
      <w:pPr>
        <w:spacing w:line="360" w:lineRule="auto"/>
        <w:rPr>
          <w:rFonts w:asciiTheme="minorEastAsia" w:hAnsiTheme="minorEastAsia" w:cstheme="minorEastAsia"/>
          <w:bCs/>
          <w:szCs w:val="21"/>
        </w:rPr>
      </w:pPr>
      <w:r>
        <w:rPr>
          <w:rFonts w:asciiTheme="minorEastAsia" w:hAnsiTheme="minorEastAsia" w:cstheme="minorEastAsia"/>
          <w:bCs/>
          <w:szCs w:val="21"/>
        </w:rPr>
        <w:t>B.坚持党的领导</w:t>
      </w:r>
    </w:p>
    <w:p w14:paraId="318CAF17">
      <w:pPr>
        <w:spacing w:line="360" w:lineRule="auto"/>
        <w:rPr>
          <w:rFonts w:asciiTheme="minorEastAsia" w:hAnsiTheme="minorEastAsia" w:cstheme="minorEastAsia"/>
          <w:bCs/>
          <w:szCs w:val="21"/>
        </w:rPr>
      </w:pPr>
      <w:r>
        <w:rPr>
          <w:rFonts w:asciiTheme="minorEastAsia" w:hAnsiTheme="minorEastAsia" w:cstheme="minorEastAsia"/>
          <w:bCs/>
          <w:szCs w:val="21"/>
        </w:rPr>
        <w:t>C.坚持人民当家作主</w:t>
      </w:r>
    </w:p>
    <w:p w14:paraId="7D25C438">
      <w:pPr>
        <w:spacing w:line="360" w:lineRule="auto"/>
        <w:rPr>
          <w:rFonts w:asciiTheme="minorEastAsia" w:hAnsiTheme="minorEastAsia" w:cstheme="minorEastAsia"/>
          <w:bCs/>
          <w:szCs w:val="21"/>
        </w:rPr>
      </w:pPr>
      <w:r>
        <w:rPr>
          <w:rFonts w:asciiTheme="minorEastAsia" w:hAnsiTheme="minorEastAsia" w:cstheme="minorEastAsia"/>
          <w:bCs/>
          <w:szCs w:val="21"/>
        </w:rPr>
        <w:t>D.坚持依法治国</w:t>
      </w:r>
    </w:p>
    <w:p w14:paraId="46C5D402">
      <w:pPr>
        <w:spacing w:line="360" w:lineRule="auto"/>
        <w:rPr>
          <w:rFonts w:asciiTheme="minorEastAsia" w:hAnsiTheme="minorEastAsia" w:cstheme="minorEastAsia"/>
          <w:bCs/>
          <w:szCs w:val="21"/>
        </w:rPr>
        <w:sectPr>
          <w:type w:val="continuous"/>
          <w:pgSz w:w="11906" w:h="16838"/>
          <w:pgMar w:top="1440" w:right="1800" w:bottom="1440" w:left="1800" w:header="851" w:footer="992" w:gutter="0"/>
          <w:cols w:space="720" w:num="1"/>
          <w:docGrid w:type="lines" w:linePitch="312" w:charSpace="0"/>
        </w:sectPr>
      </w:pPr>
      <w:r>
        <w:rPr>
          <w:rFonts w:hint="eastAsia" w:asciiTheme="minorEastAsia" w:hAnsiTheme="minorEastAsia" w:cstheme="minorEastAsia"/>
          <w:bCs/>
          <w:szCs w:val="21"/>
        </w:rPr>
        <w:t>16.科学发展观指出，马克思主义政党自身建设的根本任务和永恒课题是（   ）。</w:t>
      </w:r>
    </w:p>
    <w:p w14:paraId="2FAA41E8">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A.加强党的执政能力建设          B.保持和发展党的先进性</w:t>
      </w:r>
    </w:p>
    <w:p w14:paraId="31AF1EA6">
      <w:pPr>
        <w:spacing w:line="360" w:lineRule="auto"/>
        <w:rPr>
          <w:rFonts w:asciiTheme="minorEastAsia" w:hAnsiTheme="minorEastAsia" w:cstheme="minorEastAsia"/>
          <w:bCs/>
          <w:szCs w:val="21"/>
        </w:rPr>
      </w:pPr>
      <w:r>
        <w:rPr>
          <w:rFonts w:hint="eastAsia" w:asciiTheme="minorEastAsia" w:hAnsiTheme="minorEastAsia" w:cstheme="minorEastAsia"/>
          <w:bCs/>
          <w:szCs w:val="21"/>
        </w:rPr>
        <w:t>C.保持和发展党的纯净性          D.扩大党的群众基础</w:t>
      </w:r>
    </w:p>
    <w:p w14:paraId="3D57D8F3">
      <w:pPr>
        <w:spacing w:line="360" w:lineRule="auto"/>
        <w:rPr>
          <w:rFonts w:asciiTheme="minorEastAsia" w:hAnsiTheme="minorEastAsia" w:cstheme="minorEastAsia"/>
          <w:bCs/>
          <w:szCs w:val="21"/>
        </w:rPr>
        <w:sectPr>
          <w:type w:val="continuous"/>
          <w:pgSz w:w="11906" w:h="16838"/>
          <w:pgMar w:top="1440" w:right="1800" w:bottom="1440" w:left="1800" w:header="851" w:footer="992" w:gutter="0"/>
          <w:cols w:space="720" w:num="1"/>
          <w:docGrid w:type="lines" w:linePitch="312" w:charSpace="0"/>
        </w:sectPr>
      </w:pPr>
    </w:p>
    <w:p w14:paraId="1EDEB76C">
      <w:pPr>
        <w:spacing w:line="360" w:lineRule="auto"/>
        <w:rPr>
          <w:rFonts w:asciiTheme="minorEastAsia" w:hAnsiTheme="minorEastAsia" w:cstheme="minorEastAsia"/>
          <w:bCs/>
          <w:szCs w:val="21"/>
        </w:rPr>
      </w:pPr>
      <w:r>
        <w:rPr>
          <w:rFonts w:hint="eastAsia" w:asciiTheme="minorEastAsia" w:hAnsiTheme="minorEastAsia" w:cstheme="minorEastAsia"/>
          <w:bCs/>
          <w:szCs w:val="21"/>
        </w:rPr>
        <w:t xml:space="preserve">17.科学发展观坚持可持续发展，强调要实现经济发展与（   ）相协调，保证一代接一代地永续发展，体现了辩证唯物主义关于人与自然关系的思想。  </w:t>
      </w:r>
    </w:p>
    <w:p w14:paraId="7D5AB26B">
      <w:pPr>
        <w:spacing w:line="360" w:lineRule="auto"/>
        <w:rPr>
          <w:rFonts w:asciiTheme="minorEastAsia" w:hAnsiTheme="minorEastAsia" w:cstheme="minorEastAsia"/>
          <w:bCs/>
          <w:szCs w:val="21"/>
        </w:rPr>
      </w:pPr>
      <w:r>
        <w:rPr>
          <w:rFonts w:hint="eastAsia" w:asciiTheme="minorEastAsia" w:hAnsiTheme="minorEastAsia" w:cstheme="minorEastAsia"/>
          <w:bCs/>
          <w:szCs w:val="21"/>
        </w:rPr>
        <w:t>A.人口、资源、环境       B.精神文明建设        C.和谐社会        D.改造自然</w:t>
      </w:r>
    </w:p>
    <w:p w14:paraId="725E1F69">
      <w:pPr>
        <w:spacing w:line="360" w:lineRule="auto"/>
        <w:rPr>
          <w:rFonts w:asciiTheme="minorEastAsia" w:hAnsiTheme="minorEastAsia" w:cstheme="minorEastAsia"/>
          <w:bCs/>
          <w:szCs w:val="21"/>
        </w:rPr>
      </w:pPr>
      <w:r>
        <w:rPr>
          <w:rFonts w:hint="eastAsia" w:asciiTheme="minorEastAsia" w:hAnsiTheme="minorEastAsia" w:cstheme="minorEastAsia"/>
          <w:bCs/>
          <w:szCs w:val="21"/>
        </w:rPr>
        <w:t>18.科学发展观同邓小平理论、“三个代表”重要思想，面对着共同的时代课题，面临着共同的历史任务，都贯穿了（   ）这个主题，都坚持辩证唯物主义和历史唯物主义的世界观方法论，都坚持党的最高纲领和最低纲领的统一，都坚持代表最广大人民根本利益，在理论主题、思想基础、政治理想、根本立场上一以贯之。</w:t>
      </w:r>
    </w:p>
    <w:p w14:paraId="1F420D6D">
      <w:pPr>
        <w:spacing w:line="360" w:lineRule="auto"/>
        <w:rPr>
          <w:rFonts w:asciiTheme="minorEastAsia" w:hAnsiTheme="minorEastAsia" w:cstheme="minorEastAsia"/>
          <w:bCs/>
          <w:szCs w:val="21"/>
        </w:rPr>
      </w:pPr>
      <w:r>
        <w:rPr>
          <w:rFonts w:hint="eastAsia" w:asciiTheme="minorEastAsia" w:hAnsiTheme="minorEastAsia" w:cstheme="minorEastAsia"/>
          <w:bCs/>
          <w:szCs w:val="21"/>
        </w:rPr>
        <w:t>A.中国特色社会主义   B.经济建设     C.和平与发展    D.党的建设</w:t>
      </w:r>
    </w:p>
    <w:p w14:paraId="3DABACC3">
      <w:pPr>
        <w:spacing w:line="360" w:lineRule="auto"/>
        <w:rPr>
          <w:rFonts w:asciiTheme="minorEastAsia" w:hAnsiTheme="minorEastAsia" w:cstheme="minorEastAsia"/>
          <w:bCs/>
          <w:szCs w:val="21"/>
        </w:rPr>
      </w:pPr>
      <w:r>
        <w:rPr>
          <w:rFonts w:hint="eastAsia" w:asciiTheme="minorEastAsia" w:hAnsiTheme="minorEastAsia" w:cstheme="minorEastAsia"/>
          <w:bCs/>
          <w:szCs w:val="21"/>
        </w:rPr>
        <w:t>19.科学发展观最鲜明的精神实质是（   ）。</w:t>
      </w:r>
    </w:p>
    <w:p w14:paraId="7E0F8E27">
      <w:pPr>
        <w:spacing w:line="360" w:lineRule="auto"/>
        <w:rPr>
          <w:rFonts w:asciiTheme="minorEastAsia" w:hAnsiTheme="minorEastAsia" w:cstheme="minorEastAsia"/>
          <w:bCs/>
          <w:szCs w:val="21"/>
        </w:rPr>
      </w:pPr>
      <w:r>
        <w:rPr>
          <w:rFonts w:hint="eastAsia" w:asciiTheme="minorEastAsia" w:hAnsiTheme="minorEastAsia" w:cstheme="minorEastAsia"/>
          <w:bCs/>
          <w:szCs w:val="21"/>
        </w:rPr>
        <w:t>A.解放思想                      B.解放思想、实事求是</w:t>
      </w:r>
    </w:p>
    <w:p w14:paraId="35CD5BCA">
      <w:pPr>
        <w:spacing w:line="360" w:lineRule="auto"/>
        <w:rPr>
          <w:rFonts w:asciiTheme="minorEastAsia" w:hAnsiTheme="minorEastAsia" w:cstheme="minorEastAsia"/>
          <w:bCs/>
          <w:szCs w:val="21"/>
        </w:rPr>
      </w:pPr>
      <w:r>
        <w:rPr>
          <w:rFonts w:hint="eastAsia" w:asciiTheme="minorEastAsia" w:hAnsiTheme="minorEastAsia" w:cstheme="minorEastAsia"/>
          <w:bCs/>
          <w:szCs w:val="21"/>
        </w:rPr>
        <w:t>C.解放思想、实事求是、与时俱进  D.解放思想、实事求是、与时俱进、求真务实</w:t>
      </w:r>
    </w:p>
    <w:p w14:paraId="6C95732D">
      <w:pPr>
        <w:spacing w:line="360" w:lineRule="auto"/>
        <w:rPr>
          <w:rFonts w:asciiTheme="minorEastAsia" w:hAnsiTheme="minorEastAsia" w:cstheme="minorEastAsia"/>
          <w:bCs/>
          <w:szCs w:val="21"/>
        </w:rPr>
      </w:pPr>
      <w:r>
        <w:rPr>
          <w:rFonts w:hint="eastAsia" w:asciiTheme="minorEastAsia" w:hAnsiTheme="minorEastAsia" w:cstheme="minorEastAsia"/>
          <w:bCs/>
          <w:szCs w:val="21"/>
        </w:rPr>
        <w:t>20.科学发展观在邓小平理论和“三个代表”重要思想的基础上，用一系列具有鲜明时代特点的新思想、新观点、新论断，“进一步回答了什么是社会主义、怎样建设社会主义和建设什么样的党、怎样建设党的问题，创造性地回答了新形势下实现什么样的发展、怎样发展等重大问题，形成了涵盖改革发展稳定、内政外交国防、治党治国治军各方面的系统科学理论，实现了我们党在（   ）上的又一次与时俱进，开辟了当代中国马克思主义发展新境界”。</w:t>
      </w:r>
    </w:p>
    <w:p w14:paraId="015DD0B2">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A.工作原则            B.指导思想          C.行动指南        D.工作指针</w:t>
      </w:r>
    </w:p>
    <w:p w14:paraId="7DCB98B3">
      <w:pPr>
        <w:spacing w:line="360" w:lineRule="auto"/>
        <w:rPr>
          <w:rFonts w:asciiTheme="minorEastAsia" w:hAnsiTheme="minorEastAsia" w:cstheme="minorEastAsia"/>
          <w:bCs/>
          <w:szCs w:val="21"/>
        </w:rPr>
      </w:pPr>
    </w:p>
    <w:p w14:paraId="09636E11">
      <w:pPr>
        <w:numPr>
          <w:ilvl w:val="0"/>
          <w:numId w:val="1"/>
        </w:numPr>
        <w:spacing w:line="360" w:lineRule="auto"/>
        <w:jc w:val="left"/>
        <w:rPr>
          <w:rFonts w:asciiTheme="minorEastAsia" w:hAnsiTheme="minorEastAsia" w:cstheme="minorEastAsia"/>
          <w:b/>
          <w:bCs/>
          <w:sz w:val="24"/>
        </w:rPr>
      </w:pPr>
      <w:r>
        <w:rPr>
          <w:rFonts w:hint="eastAsia" w:asciiTheme="minorEastAsia" w:hAnsiTheme="minorEastAsia" w:cstheme="minorEastAsia"/>
          <w:b/>
          <w:bCs/>
          <w:sz w:val="24"/>
        </w:rPr>
        <w:t>多选题</w:t>
      </w:r>
    </w:p>
    <w:p w14:paraId="519C3CA7">
      <w:pPr>
        <w:spacing w:line="360" w:lineRule="auto"/>
        <w:rPr>
          <w:rFonts w:asciiTheme="minorEastAsia" w:hAnsiTheme="minorEastAsia" w:cstheme="minorEastAsia"/>
          <w:bCs/>
          <w:szCs w:val="21"/>
        </w:rPr>
      </w:pPr>
      <w:r>
        <w:rPr>
          <w:rFonts w:hint="eastAsia" w:asciiTheme="minorEastAsia" w:hAnsiTheme="minorEastAsia" w:cstheme="minorEastAsia"/>
          <w:bCs/>
          <w:szCs w:val="21"/>
        </w:rPr>
        <w:t>1.科学发展观创造性地回答了新形势下实现什么样的发展、怎样发展等重大问题。科学发展观的集中概括是（   ）。</w:t>
      </w:r>
    </w:p>
    <w:p w14:paraId="71CFC36F">
      <w:pPr>
        <w:spacing w:line="360" w:lineRule="auto"/>
        <w:rPr>
          <w:rFonts w:asciiTheme="minorEastAsia" w:hAnsiTheme="minorEastAsia" w:cstheme="minorEastAsia"/>
          <w:bCs/>
          <w:szCs w:val="21"/>
        </w:rPr>
      </w:pPr>
      <w:r>
        <w:rPr>
          <w:rFonts w:hint="eastAsia" w:asciiTheme="minorEastAsia" w:hAnsiTheme="minorEastAsia" w:cstheme="minorEastAsia"/>
          <w:bCs/>
          <w:szCs w:val="21"/>
        </w:rPr>
        <w:t>A.第一要义是推动经济社会发展        B.核心立场是以人为本</w:t>
      </w:r>
    </w:p>
    <w:p w14:paraId="4A896153">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C.基本要求是全面协调可持续          D.根本方法是统筹兼顾</w:t>
      </w:r>
      <w:r>
        <w:rPr>
          <w:rFonts w:hint="eastAsia" w:asciiTheme="minorEastAsia" w:hAnsiTheme="minorEastAsia" w:cstheme="minorEastAsia"/>
          <w:bCs/>
          <w:szCs w:val="21"/>
        </w:rPr>
        <w:br w:type="textWrapping"/>
      </w:r>
      <w:r>
        <w:rPr>
          <w:rFonts w:hint="eastAsia" w:asciiTheme="minorEastAsia" w:hAnsiTheme="minorEastAsia" w:cstheme="minorEastAsia"/>
          <w:bCs/>
          <w:szCs w:val="21"/>
        </w:rPr>
        <w:t xml:space="preserve">2.以人为本集中体现了马克思主义历史唯物论的基本原理，体现了我们党全心全意为人民服务的根本宗旨和推动经济社会发展的根本目的。以人为本（   ）。 </w:t>
      </w:r>
    </w:p>
    <w:p w14:paraId="13678B7D">
      <w:pPr>
        <w:spacing w:line="360" w:lineRule="auto"/>
        <w:rPr>
          <w:rFonts w:asciiTheme="minorEastAsia" w:hAnsiTheme="minorEastAsia" w:cstheme="minorEastAsia"/>
          <w:bCs/>
          <w:szCs w:val="21"/>
        </w:rPr>
      </w:pPr>
      <w:r>
        <w:rPr>
          <w:rFonts w:hint="eastAsia" w:asciiTheme="minorEastAsia" w:hAnsiTheme="minorEastAsia" w:cstheme="minorEastAsia"/>
          <w:bCs/>
          <w:szCs w:val="21"/>
        </w:rPr>
        <w:t>A.是科学发展观的核心立场            B.是以最广大人民的根本利益为本</w:t>
      </w:r>
    </w:p>
    <w:p w14:paraId="065F0831">
      <w:pPr>
        <w:spacing w:line="360" w:lineRule="auto"/>
        <w:rPr>
          <w:rFonts w:asciiTheme="minorEastAsia" w:hAnsiTheme="minorEastAsia" w:cstheme="minorEastAsia"/>
          <w:bCs/>
          <w:szCs w:val="21"/>
        </w:rPr>
      </w:pPr>
      <w:r>
        <w:rPr>
          <w:rFonts w:hint="eastAsia" w:asciiTheme="minorEastAsia" w:hAnsiTheme="minorEastAsia" w:cstheme="minorEastAsia"/>
          <w:bCs/>
          <w:szCs w:val="21"/>
        </w:rPr>
        <w:t>C.“人”是指所有人                  D.“本”是出发点和落脚点  </w:t>
      </w:r>
      <w:r>
        <w:rPr>
          <w:rFonts w:hint="eastAsia" w:asciiTheme="minorEastAsia" w:hAnsiTheme="minorEastAsia" w:cstheme="minorEastAsia"/>
          <w:bCs/>
          <w:szCs w:val="21"/>
        </w:rPr>
        <w:br w:type="textWrapping"/>
      </w:r>
      <w:r>
        <w:rPr>
          <w:rFonts w:hint="eastAsia" w:asciiTheme="minorEastAsia" w:hAnsiTheme="minorEastAsia" w:cstheme="minorEastAsia"/>
          <w:bCs/>
          <w:szCs w:val="21"/>
        </w:rPr>
        <w:t>3.以人为本是科学发展观的核心立场，集中体现了马克思主义历史唯物论的基本原理，体现了我们党全心全意为人民服务的根本宗旨和推动经济社会发展的根本目的。坚持以人为本，就要（   ）。</w:t>
      </w:r>
    </w:p>
    <w:p w14:paraId="06C9E1BF">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A.坚持发展为了人民                   B.坚持发展依靠人民</w:t>
      </w:r>
    </w:p>
    <w:p w14:paraId="01104781">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C.坚持发展成果由人民共享             D.最终是为了实现人的全面发展</w:t>
      </w:r>
    </w:p>
    <w:p w14:paraId="78DF279A">
      <w:pPr>
        <w:spacing w:line="360" w:lineRule="auto"/>
        <w:rPr>
          <w:rFonts w:asciiTheme="minorEastAsia" w:hAnsiTheme="minorEastAsia" w:cstheme="minorEastAsia"/>
          <w:bCs/>
          <w:szCs w:val="21"/>
        </w:rPr>
      </w:pPr>
      <w:r>
        <w:rPr>
          <w:rFonts w:hint="eastAsia" w:asciiTheme="minorEastAsia" w:hAnsiTheme="minorEastAsia" w:cstheme="minorEastAsia"/>
          <w:bCs/>
          <w:szCs w:val="21"/>
        </w:rPr>
        <w:t>4.统筹兼顾是科学发展观的根本方法。坚持统筹兼顾，必须认真考虑和对待各方面的发展需要，正确反映和兼顾各阶层各群体的利益要求，正确处理（   ）。</w:t>
      </w:r>
    </w:p>
    <w:p w14:paraId="23FF4332">
      <w:pPr>
        <w:spacing w:line="360" w:lineRule="auto"/>
        <w:rPr>
          <w:rFonts w:asciiTheme="minorEastAsia" w:hAnsiTheme="minorEastAsia" w:cstheme="minorEastAsia"/>
          <w:bCs/>
          <w:szCs w:val="21"/>
        </w:rPr>
      </w:pPr>
      <w:r>
        <w:rPr>
          <w:rFonts w:hint="eastAsia" w:asciiTheme="minorEastAsia" w:hAnsiTheme="minorEastAsia" w:cstheme="minorEastAsia"/>
          <w:bCs/>
          <w:szCs w:val="21"/>
        </w:rPr>
        <w:t>A.中央和地方的关系</w:t>
      </w:r>
      <w:r>
        <w:rPr>
          <w:rFonts w:hint="eastAsia" w:asciiTheme="minorEastAsia" w:hAnsiTheme="minorEastAsia" w:cstheme="minorEastAsia"/>
          <w:bCs/>
          <w:szCs w:val="21"/>
        </w:rPr>
        <w:br w:type="textWrapping"/>
      </w:r>
      <w:r>
        <w:rPr>
          <w:rFonts w:hint="eastAsia" w:asciiTheme="minorEastAsia" w:hAnsiTheme="minorEastAsia" w:cstheme="minorEastAsia"/>
          <w:bCs/>
          <w:szCs w:val="21"/>
        </w:rPr>
        <w:t>B.个人利益和集体利益、局部利益和整体利益、当前利益和长远利益的关系</w:t>
      </w:r>
    </w:p>
    <w:p w14:paraId="12C19F92">
      <w:pPr>
        <w:spacing w:line="360" w:lineRule="auto"/>
        <w:rPr>
          <w:rFonts w:asciiTheme="minorEastAsia" w:hAnsiTheme="minorEastAsia" w:cstheme="minorEastAsia"/>
          <w:bCs/>
          <w:szCs w:val="21"/>
        </w:rPr>
      </w:pPr>
      <w:r>
        <w:rPr>
          <w:rFonts w:hint="eastAsia" w:asciiTheme="minorEastAsia" w:hAnsiTheme="minorEastAsia" w:cstheme="minorEastAsia"/>
          <w:bCs/>
          <w:szCs w:val="21"/>
        </w:rPr>
        <w:t>C.最广大人民的根本利益、现阶段群众的共同利益和不同群体的特殊利益的关系</w:t>
      </w:r>
    </w:p>
    <w:p w14:paraId="291365AE">
      <w:pPr>
        <w:spacing w:line="360" w:lineRule="auto"/>
        <w:rPr>
          <w:rFonts w:asciiTheme="minorEastAsia" w:hAnsiTheme="minorEastAsia" w:cstheme="minorEastAsia"/>
          <w:bCs/>
          <w:szCs w:val="21"/>
        </w:rPr>
      </w:pPr>
      <w:r>
        <w:rPr>
          <w:rFonts w:hint="eastAsia" w:asciiTheme="minorEastAsia" w:hAnsiTheme="minorEastAsia" w:cstheme="minorEastAsia"/>
          <w:bCs/>
          <w:szCs w:val="21"/>
        </w:rPr>
        <w:t>D.国内国际两个大局的关系</w:t>
      </w:r>
    </w:p>
    <w:p w14:paraId="02B85464">
      <w:pPr>
        <w:spacing w:line="360" w:lineRule="auto"/>
        <w:rPr>
          <w:rFonts w:asciiTheme="minorEastAsia" w:hAnsiTheme="minorEastAsia" w:cstheme="minorEastAsia"/>
          <w:bCs/>
          <w:szCs w:val="21"/>
        </w:rPr>
      </w:pPr>
      <w:r>
        <w:rPr>
          <w:rFonts w:hint="eastAsia" w:asciiTheme="minorEastAsia" w:hAnsiTheme="minorEastAsia" w:cstheme="minorEastAsia"/>
          <w:bCs/>
          <w:szCs w:val="21"/>
        </w:rPr>
        <w:t xml:space="preserve">5.胡锦涛指出，我们之所以把全面协调可持续作为科学发展观的基本要求来强调，是因为（   ）等问题更加突出地摆在了我们面前。 </w:t>
      </w:r>
    </w:p>
    <w:p w14:paraId="748A3453">
      <w:pPr>
        <w:spacing w:line="360" w:lineRule="auto"/>
        <w:rPr>
          <w:rFonts w:asciiTheme="minorEastAsia" w:hAnsiTheme="minorEastAsia" w:cstheme="minorEastAsia"/>
          <w:bCs/>
          <w:szCs w:val="21"/>
        </w:rPr>
      </w:pPr>
      <w:r>
        <w:rPr>
          <w:rFonts w:hint="eastAsia" w:asciiTheme="minorEastAsia" w:hAnsiTheme="minorEastAsia" w:cstheme="minorEastAsia"/>
          <w:bCs/>
          <w:szCs w:val="21"/>
        </w:rPr>
        <w:t xml:space="preserve">A.经济社会发展不协调                        B.经济发展与人口资源环境不适应  </w:t>
      </w:r>
    </w:p>
    <w:p w14:paraId="0BC04F88">
      <w:pPr>
        <w:spacing w:line="360" w:lineRule="auto"/>
        <w:rPr>
          <w:rFonts w:asciiTheme="minorEastAsia" w:hAnsiTheme="minorEastAsia" w:cstheme="minorEastAsia"/>
          <w:bCs/>
          <w:szCs w:val="21"/>
        </w:rPr>
      </w:pPr>
      <w:r>
        <w:rPr>
          <w:rFonts w:hint="eastAsia" w:asciiTheme="minorEastAsia" w:hAnsiTheme="minorEastAsia" w:cstheme="minorEastAsia"/>
          <w:bCs/>
          <w:szCs w:val="21"/>
        </w:rPr>
        <w:t xml:space="preserve">C.城乡区域发展不平衡                        D.投资与消费不协调    </w:t>
      </w:r>
    </w:p>
    <w:p w14:paraId="6E1D1090">
      <w:pPr>
        <w:spacing w:line="360" w:lineRule="auto"/>
        <w:rPr>
          <w:rFonts w:asciiTheme="minorEastAsia" w:hAnsiTheme="minorEastAsia" w:cstheme="minorEastAsia"/>
          <w:bCs/>
          <w:szCs w:val="21"/>
        </w:rPr>
        <w:sectPr>
          <w:type w:val="continuous"/>
          <w:pgSz w:w="11906" w:h="16838"/>
          <w:pgMar w:top="1440" w:right="1800" w:bottom="1440" w:left="1800" w:header="851" w:footer="992" w:gutter="0"/>
          <w:cols w:space="720" w:num="1"/>
          <w:docGrid w:type="lines" w:linePitch="312" w:charSpace="0"/>
        </w:sectPr>
      </w:pPr>
      <w:r>
        <w:rPr>
          <w:rFonts w:hint="eastAsia" w:asciiTheme="minorEastAsia" w:hAnsiTheme="minorEastAsia" w:cstheme="minorEastAsia"/>
          <w:bCs/>
          <w:szCs w:val="21"/>
        </w:rPr>
        <w:t>6.科学发展观的基本要求是全面协调可持续，“协调”是指发展要有（   ）。</w:t>
      </w:r>
    </w:p>
    <w:p w14:paraId="3D9113FC">
      <w:pPr>
        <w:spacing w:line="360" w:lineRule="auto"/>
        <w:rPr>
          <w:rFonts w:asciiTheme="minorEastAsia" w:hAnsiTheme="minorEastAsia" w:cstheme="minorEastAsia"/>
          <w:bCs/>
          <w:szCs w:val="21"/>
        </w:rPr>
      </w:pPr>
      <w:r>
        <w:rPr>
          <w:rFonts w:hint="eastAsia" w:asciiTheme="minorEastAsia" w:hAnsiTheme="minorEastAsia" w:cstheme="minorEastAsia"/>
          <w:bCs/>
          <w:szCs w:val="21"/>
        </w:rPr>
        <w:t>A.整体性         B.协调性        C.连续性         D.均衡性</w:t>
      </w:r>
    </w:p>
    <w:p w14:paraId="07FDDC98">
      <w:pPr>
        <w:spacing w:line="360" w:lineRule="auto"/>
        <w:rPr>
          <w:rFonts w:asciiTheme="minorEastAsia" w:hAnsiTheme="minorEastAsia" w:cstheme="minorEastAsia"/>
          <w:bCs/>
          <w:szCs w:val="21"/>
        </w:rPr>
      </w:pPr>
      <w:r>
        <w:rPr>
          <w:rFonts w:hint="eastAsia" w:asciiTheme="minorEastAsia" w:hAnsiTheme="minorEastAsia" w:cstheme="minorEastAsia"/>
          <w:bCs/>
          <w:szCs w:val="21"/>
        </w:rPr>
        <w:t>7.坚持可持续发展，必须走文明发展道路。文明发展道路的内容有（   ）。</w:t>
      </w:r>
    </w:p>
    <w:p w14:paraId="4D6E0E31">
      <w:pPr>
        <w:spacing w:line="360" w:lineRule="auto"/>
        <w:rPr>
          <w:rFonts w:asciiTheme="minorEastAsia" w:hAnsiTheme="minorEastAsia" w:cstheme="minorEastAsia"/>
          <w:bCs/>
          <w:szCs w:val="21"/>
        </w:rPr>
      </w:pPr>
      <w:r>
        <w:rPr>
          <w:rFonts w:hint="eastAsia" w:asciiTheme="minorEastAsia" w:hAnsiTheme="minorEastAsia" w:cstheme="minorEastAsia"/>
          <w:bCs/>
          <w:szCs w:val="21"/>
        </w:rPr>
        <w:t>A.生产发展       B.生活富裕       C.生态良好       D.资源节约 </w:t>
      </w:r>
    </w:p>
    <w:p w14:paraId="365A7364">
      <w:pPr>
        <w:spacing w:line="360" w:lineRule="auto"/>
        <w:rPr>
          <w:rFonts w:asciiTheme="minorEastAsia" w:hAnsiTheme="minorEastAsia" w:cstheme="minorEastAsia"/>
          <w:bCs/>
          <w:szCs w:val="21"/>
        </w:rPr>
      </w:pPr>
      <w:r>
        <w:rPr>
          <w:rFonts w:hint="eastAsia" w:asciiTheme="minorEastAsia" w:hAnsiTheme="minorEastAsia" w:cstheme="minorEastAsia"/>
          <w:bCs/>
          <w:szCs w:val="21"/>
        </w:rPr>
        <w:t xml:space="preserve">8.实现（   ），是我国社会主义现代化建设的战略任务，也是加快形成新的经济发展方式、促进经济持续健康发展的重要动力。   </w:t>
      </w:r>
    </w:p>
    <w:p w14:paraId="38B2363E">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A.工业化        B.信息化       C.城镇化      D.农业现代化</w:t>
      </w:r>
    </w:p>
    <w:p w14:paraId="0D141FF9">
      <w:pPr>
        <w:spacing w:line="360" w:lineRule="auto"/>
        <w:rPr>
          <w:rFonts w:asciiTheme="minorEastAsia" w:hAnsiTheme="minorEastAsia" w:cstheme="minorEastAsia"/>
          <w:bCs/>
          <w:szCs w:val="21"/>
        </w:rPr>
      </w:pPr>
      <w:r>
        <w:rPr>
          <w:rFonts w:hint="eastAsia" w:asciiTheme="minorEastAsia" w:hAnsiTheme="minorEastAsia" w:cstheme="minorEastAsia"/>
          <w:bCs/>
          <w:szCs w:val="21"/>
        </w:rPr>
        <w:t>9.我们党领导人民在长期革命、建设、改革实践中，经过反复探索、不断总结，逐步建立起一套适合中国国情的社会主义政治制度。下列说法正确的有（   ）。</w:t>
      </w:r>
    </w:p>
    <w:p w14:paraId="60828098">
      <w:pPr>
        <w:spacing w:line="360" w:lineRule="auto"/>
        <w:rPr>
          <w:rFonts w:asciiTheme="minorEastAsia" w:hAnsiTheme="minorEastAsia" w:cstheme="minorEastAsia"/>
          <w:bCs/>
          <w:szCs w:val="21"/>
        </w:rPr>
      </w:pPr>
      <w:r>
        <w:rPr>
          <w:rFonts w:hint="eastAsia" w:asciiTheme="minorEastAsia" w:hAnsiTheme="minorEastAsia" w:cstheme="minorEastAsia"/>
          <w:bCs/>
          <w:szCs w:val="21"/>
        </w:rPr>
        <w:t>A.人民代表大会制度是我国的根本政治制度，是全国各族人民当家作主的根本途径和最高实现形式，是中国社会主义民主政治最鲜明的特点。</w:t>
      </w:r>
    </w:p>
    <w:p w14:paraId="64BC95FE">
      <w:pPr>
        <w:spacing w:line="360" w:lineRule="auto"/>
        <w:rPr>
          <w:rFonts w:asciiTheme="minorEastAsia" w:hAnsiTheme="minorEastAsia" w:cstheme="minorEastAsia"/>
          <w:bCs/>
          <w:szCs w:val="21"/>
        </w:rPr>
      </w:pPr>
      <w:r>
        <w:rPr>
          <w:rFonts w:hint="eastAsia" w:asciiTheme="minorEastAsia" w:hAnsiTheme="minorEastAsia" w:cstheme="minorEastAsia"/>
          <w:bCs/>
          <w:szCs w:val="21"/>
        </w:rPr>
        <w:t>B.中国共产党领导的多党合作和政治协商制度是符合我国国情、具有鲜明中国特色的社会主义新型政党制度</w:t>
      </w:r>
      <w:r>
        <w:rPr>
          <w:rFonts w:hint="eastAsia" w:asciiTheme="minorEastAsia" w:hAnsiTheme="minorEastAsia" w:cstheme="minorEastAsia"/>
          <w:bCs/>
          <w:szCs w:val="21"/>
        </w:rPr>
        <w:cr/>
      </w:r>
      <w:r>
        <w:rPr>
          <w:rFonts w:hint="eastAsia" w:asciiTheme="minorEastAsia" w:hAnsiTheme="minorEastAsia" w:cstheme="minorEastAsia"/>
          <w:bCs/>
          <w:szCs w:val="21"/>
        </w:rPr>
        <w:t>C.民族区域自治制度是我们党解决民族问题的一个重大创造</w:t>
      </w:r>
    </w:p>
    <w:p w14:paraId="34DA5D5B">
      <w:pPr>
        <w:spacing w:line="360" w:lineRule="auto"/>
        <w:rPr>
          <w:rFonts w:asciiTheme="minorEastAsia" w:hAnsiTheme="minorEastAsia" w:cstheme="minorEastAsia"/>
          <w:bCs/>
          <w:szCs w:val="21"/>
        </w:rPr>
      </w:pPr>
      <w:r>
        <w:rPr>
          <w:rFonts w:hint="eastAsia" w:asciiTheme="minorEastAsia" w:hAnsiTheme="minorEastAsia" w:cstheme="minorEastAsia"/>
          <w:bCs/>
          <w:szCs w:val="21"/>
        </w:rPr>
        <w:t>D.完善基层群众自治制度，发展基层民主，是社会主义民主政治建设的基础</w:t>
      </w:r>
    </w:p>
    <w:p w14:paraId="19827AD0">
      <w:pPr>
        <w:spacing w:line="360" w:lineRule="auto"/>
        <w:rPr>
          <w:rFonts w:asciiTheme="minorEastAsia" w:hAnsiTheme="minorEastAsia" w:cstheme="minorEastAsia"/>
          <w:bCs/>
          <w:szCs w:val="21"/>
        </w:rPr>
      </w:pPr>
      <w:r>
        <w:rPr>
          <w:rFonts w:hint="eastAsia" w:asciiTheme="minorEastAsia" w:hAnsiTheme="minorEastAsia" w:cstheme="minorEastAsia"/>
          <w:bCs/>
          <w:szCs w:val="21"/>
        </w:rPr>
        <w:t>10.社会主义核心价值体系的基本内容包括（   ）。</w:t>
      </w:r>
    </w:p>
    <w:p w14:paraId="3DAE44D2">
      <w:pPr>
        <w:spacing w:line="360" w:lineRule="auto"/>
        <w:rPr>
          <w:rFonts w:asciiTheme="minorEastAsia" w:hAnsiTheme="minorEastAsia" w:cstheme="minorEastAsia"/>
          <w:bCs/>
          <w:szCs w:val="21"/>
        </w:rPr>
      </w:pPr>
      <w:r>
        <w:rPr>
          <w:rFonts w:hint="eastAsia" w:asciiTheme="minorEastAsia" w:hAnsiTheme="minorEastAsia" w:cstheme="minorEastAsia"/>
          <w:bCs/>
          <w:szCs w:val="21"/>
        </w:rPr>
        <w:t>A.马克思主义指导思想</w:t>
      </w:r>
    </w:p>
    <w:p w14:paraId="6192FC29">
      <w:pPr>
        <w:spacing w:line="360" w:lineRule="auto"/>
        <w:rPr>
          <w:rFonts w:asciiTheme="minorEastAsia" w:hAnsiTheme="minorEastAsia" w:cstheme="minorEastAsia"/>
          <w:bCs/>
          <w:szCs w:val="21"/>
        </w:rPr>
      </w:pPr>
      <w:r>
        <w:rPr>
          <w:rFonts w:hint="eastAsia" w:asciiTheme="minorEastAsia" w:hAnsiTheme="minorEastAsia" w:cstheme="minorEastAsia"/>
          <w:bCs/>
          <w:szCs w:val="21"/>
        </w:rPr>
        <w:t>B.中国特色社会主义共同理想</w:t>
      </w:r>
    </w:p>
    <w:p w14:paraId="5EE0A2DC">
      <w:pPr>
        <w:spacing w:line="360" w:lineRule="auto"/>
        <w:rPr>
          <w:rFonts w:asciiTheme="minorEastAsia" w:hAnsiTheme="minorEastAsia" w:cstheme="minorEastAsia"/>
          <w:bCs/>
          <w:szCs w:val="21"/>
        </w:rPr>
      </w:pPr>
      <w:r>
        <w:rPr>
          <w:rFonts w:hint="eastAsia" w:asciiTheme="minorEastAsia" w:hAnsiTheme="minorEastAsia" w:cstheme="minorEastAsia"/>
          <w:bCs/>
          <w:szCs w:val="21"/>
        </w:rPr>
        <w:t>C.以爱国主义为核心的民族精神和以改革创新为核心的时代精神</w:t>
      </w:r>
    </w:p>
    <w:p w14:paraId="65E17907">
      <w:pPr>
        <w:spacing w:line="360" w:lineRule="auto"/>
        <w:rPr>
          <w:rFonts w:hint="eastAsia" w:asciiTheme="minorEastAsia" w:hAnsiTheme="minorEastAsia" w:cstheme="minorEastAsia"/>
          <w:bCs/>
          <w:szCs w:val="21"/>
        </w:rPr>
      </w:pPr>
      <w:r>
        <w:rPr>
          <w:rFonts w:hint="eastAsia" w:asciiTheme="minorEastAsia" w:hAnsiTheme="minorEastAsia" w:cstheme="minorEastAsia"/>
          <w:bCs/>
          <w:szCs w:val="21"/>
        </w:rPr>
        <w:t>D.社会主义荣辱观</w:t>
      </w:r>
    </w:p>
    <w:p w14:paraId="25FA5C9F">
      <w:pPr>
        <w:spacing w:line="360" w:lineRule="auto"/>
        <w:rPr>
          <w:rFonts w:hint="eastAsia" w:asciiTheme="minorEastAsia" w:hAnsiTheme="minorEastAsia" w:cstheme="minorEastAsia"/>
          <w:bCs/>
          <w:szCs w:val="21"/>
          <w:lang w:eastAsia="zh-CN"/>
        </w:rPr>
      </w:pPr>
    </w:p>
    <w:p w14:paraId="04076DFA">
      <w:pPr>
        <w:spacing w:line="360" w:lineRule="auto"/>
        <w:rPr>
          <w:rFonts w:asciiTheme="minorEastAsia" w:hAnsiTheme="minorEastAsia"/>
          <w:b/>
          <w:bCs/>
          <w:sz w:val="24"/>
        </w:rPr>
      </w:pPr>
      <w:r>
        <w:rPr>
          <w:rFonts w:hint="eastAsia" w:asciiTheme="minorEastAsia" w:hAnsiTheme="minorEastAsia"/>
          <w:b/>
          <w:bCs/>
          <w:sz w:val="24"/>
        </w:rPr>
        <w:t>三、材料分析题</w:t>
      </w:r>
    </w:p>
    <w:p w14:paraId="64264B72">
      <w:pPr>
        <w:spacing w:line="360" w:lineRule="auto"/>
        <w:ind w:firstLine="422" w:firstLineChars="200"/>
        <w:rPr>
          <w:rFonts w:asciiTheme="minorEastAsia" w:hAnsiTheme="minorEastAsia"/>
          <w:b/>
          <w:szCs w:val="21"/>
        </w:rPr>
      </w:pPr>
      <w:r>
        <w:rPr>
          <w:rFonts w:hint="eastAsia" w:asciiTheme="minorEastAsia" w:hAnsiTheme="minorEastAsia"/>
          <w:b/>
          <w:szCs w:val="21"/>
        </w:rPr>
        <w:t>材料1</w:t>
      </w:r>
    </w:p>
    <w:p w14:paraId="1AA593BB">
      <w:pPr>
        <w:spacing w:line="360" w:lineRule="auto"/>
        <w:ind w:firstLine="420" w:firstLineChars="200"/>
        <w:rPr>
          <w:rFonts w:asciiTheme="minorEastAsia" w:hAnsiTheme="minorEastAsia"/>
          <w:szCs w:val="21"/>
        </w:rPr>
      </w:pPr>
      <w:r>
        <w:rPr>
          <w:rFonts w:hint="eastAsia" w:asciiTheme="minorEastAsia" w:hAnsiTheme="minorEastAsia"/>
          <w:szCs w:val="21"/>
        </w:rPr>
        <w:t>2000年，我国国内生产总值超过了原定比1980年翻两番的目标，这种增长主要是依赖资源的高投入、高消耗来实现的。到2020年实现国内生产总值再翻两番，是我国实现全面建设小康社会的奋斗目标。我国单位GDP消耗的资源数量远高于发达国家，也高于印度等发展中国家，是世界上单位产值能耗最高的国家之一。而我国人口众多，人均资源比较贫乏，水资源人均占有量仅相当于世界人均的25%，人均耕地面积不足世界平均水平的50%，石油人均占有量仅相当于世界人均的11%，大多数矿产资源的人均拥有量不足世界平均水平的50%。我国环境污染和生态恶化形势十分严峻，1/5的城市空气污染严重，1/3的国土面积受到酸雨影响，全国水土流失面积356万平方公里，沙化土地面积174万平方公里，90%以上的天然草原退化，生物多样性减少。</w:t>
      </w:r>
    </w:p>
    <w:p w14:paraId="3FFFA097">
      <w:pPr>
        <w:spacing w:line="360" w:lineRule="auto"/>
        <w:ind w:firstLine="422" w:firstLineChars="200"/>
        <w:rPr>
          <w:rFonts w:asciiTheme="minorEastAsia" w:hAnsiTheme="minorEastAsia"/>
          <w:b/>
          <w:szCs w:val="21"/>
        </w:rPr>
      </w:pPr>
      <w:r>
        <w:rPr>
          <w:rFonts w:hint="eastAsia" w:asciiTheme="minorEastAsia" w:hAnsiTheme="minorEastAsia"/>
          <w:b/>
          <w:szCs w:val="21"/>
        </w:rPr>
        <w:t>材料2</w:t>
      </w:r>
    </w:p>
    <w:p w14:paraId="3BC968F7">
      <w:pPr>
        <w:spacing w:line="360" w:lineRule="auto"/>
        <w:ind w:firstLine="420" w:firstLineChars="200"/>
        <w:jc w:val="center"/>
        <w:rPr>
          <w:rFonts w:asciiTheme="minorEastAsia" w:hAnsiTheme="minorEastAsia"/>
          <w:szCs w:val="21"/>
        </w:rPr>
      </w:pPr>
      <w:bookmarkStart w:id="0" w:name="_Hlk164057532"/>
      <w:r>
        <w:rPr>
          <w:rFonts w:hint="eastAsia" w:asciiTheme="minorEastAsia" w:hAnsiTheme="minorEastAsia"/>
          <w:szCs w:val="21"/>
        </w:rPr>
        <w:t>“十一五”</w:t>
      </w:r>
      <w:bookmarkEnd w:id="0"/>
      <w:r>
        <w:rPr>
          <w:rFonts w:hint="eastAsia" w:asciiTheme="minorEastAsia" w:hAnsiTheme="minorEastAsia"/>
          <w:szCs w:val="21"/>
        </w:rPr>
        <w:t>时期资源节约方面的主要指标</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1D78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9812391">
            <w:pPr>
              <w:spacing w:line="360" w:lineRule="auto"/>
              <w:jc w:val="center"/>
              <w:rPr>
                <w:rFonts w:asciiTheme="minorEastAsia" w:hAnsiTheme="minorEastAsia"/>
                <w:szCs w:val="21"/>
              </w:rPr>
            </w:pPr>
            <w:r>
              <w:rPr>
                <w:rFonts w:hint="eastAsia"/>
                <w:szCs w:val="21"/>
              </w:rPr>
              <w:t>指标</w:t>
            </w:r>
          </w:p>
        </w:tc>
        <w:tc>
          <w:tcPr>
            <w:tcW w:w="2765" w:type="dxa"/>
          </w:tcPr>
          <w:p w14:paraId="6A3E6729">
            <w:pPr>
              <w:spacing w:line="360" w:lineRule="auto"/>
              <w:jc w:val="center"/>
              <w:rPr>
                <w:rFonts w:asciiTheme="minorEastAsia" w:hAnsiTheme="minorEastAsia"/>
                <w:szCs w:val="21"/>
              </w:rPr>
            </w:pPr>
            <w:r>
              <w:rPr>
                <w:rFonts w:hint="eastAsia"/>
                <w:szCs w:val="21"/>
              </w:rPr>
              <w:t>2010年与2005年相比</w:t>
            </w:r>
          </w:p>
        </w:tc>
        <w:tc>
          <w:tcPr>
            <w:tcW w:w="2766" w:type="dxa"/>
          </w:tcPr>
          <w:p w14:paraId="770888E7">
            <w:pPr>
              <w:spacing w:line="360" w:lineRule="auto"/>
              <w:jc w:val="center"/>
              <w:rPr>
                <w:rFonts w:asciiTheme="minorEastAsia" w:hAnsiTheme="minorEastAsia"/>
                <w:szCs w:val="21"/>
              </w:rPr>
            </w:pPr>
            <w:r>
              <w:rPr>
                <w:rFonts w:hint="eastAsia"/>
                <w:szCs w:val="21"/>
              </w:rPr>
              <w:t>属性（注）</w:t>
            </w:r>
          </w:p>
        </w:tc>
      </w:tr>
      <w:tr w14:paraId="04594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32F7026">
            <w:pPr>
              <w:spacing w:line="360" w:lineRule="auto"/>
              <w:jc w:val="center"/>
              <w:rPr>
                <w:rFonts w:asciiTheme="minorEastAsia" w:hAnsiTheme="minorEastAsia"/>
                <w:szCs w:val="21"/>
              </w:rPr>
            </w:pPr>
            <w:r>
              <w:rPr>
                <w:rFonts w:hint="eastAsia"/>
                <w:szCs w:val="21"/>
              </w:rPr>
              <w:t>单位国内生产总值能源消耗</w:t>
            </w:r>
          </w:p>
        </w:tc>
        <w:tc>
          <w:tcPr>
            <w:tcW w:w="2765" w:type="dxa"/>
          </w:tcPr>
          <w:p w14:paraId="0DEE405E">
            <w:pPr>
              <w:spacing w:line="360" w:lineRule="auto"/>
              <w:jc w:val="center"/>
              <w:rPr>
                <w:rFonts w:asciiTheme="minorEastAsia" w:hAnsiTheme="minorEastAsia"/>
                <w:szCs w:val="21"/>
              </w:rPr>
            </w:pPr>
            <w:r>
              <w:rPr>
                <w:rFonts w:hint="eastAsia"/>
                <w:szCs w:val="21"/>
              </w:rPr>
              <w:t>降低20%</w:t>
            </w:r>
          </w:p>
        </w:tc>
        <w:tc>
          <w:tcPr>
            <w:tcW w:w="2766" w:type="dxa"/>
          </w:tcPr>
          <w:p w14:paraId="08281278">
            <w:pPr>
              <w:spacing w:line="360" w:lineRule="auto"/>
              <w:jc w:val="center"/>
              <w:rPr>
                <w:rFonts w:asciiTheme="minorEastAsia" w:hAnsiTheme="minorEastAsia"/>
                <w:szCs w:val="21"/>
              </w:rPr>
            </w:pPr>
            <w:r>
              <w:rPr>
                <w:rFonts w:hint="eastAsia"/>
                <w:szCs w:val="21"/>
              </w:rPr>
              <w:t>约束性</w:t>
            </w:r>
          </w:p>
        </w:tc>
      </w:tr>
      <w:tr w14:paraId="5B66F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F340A98">
            <w:pPr>
              <w:spacing w:line="360" w:lineRule="auto"/>
              <w:jc w:val="center"/>
              <w:rPr>
                <w:rFonts w:asciiTheme="minorEastAsia" w:hAnsiTheme="minorEastAsia"/>
                <w:szCs w:val="21"/>
              </w:rPr>
            </w:pPr>
            <w:r>
              <w:rPr>
                <w:rFonts w:hint="eastAsia"/>
                <w:szCs w:val="21"/>
              </w:rPr>
              <w:t>单位工业增加值用水量</w:t>
            </w:r>
          </w:p>
        </w:tc>
        <w:tc>
          <w:tcPr>
            <w:tcW w:w="2765" w:type="dxa"/>
          </w:tcPr>
          <w:p w14:paraId="3A8763A7">
            <w:pPr>
              <w:spacing w:line="360" w:lineRule="auto"/>
              <w:jc w:val="center"/>
              <w:rPr>
                <w:rFonts w:asciiTheme="minorEastAsia" w:hAnsiTheme="minorEastAsia"/>
                <w:szCs w:val="21"/>
              </w:rPr>
            </w:pPr>
            <w:r>
              <w:rPr>
                <w:rFonts w:hint="eastAsia"/>
                <w:szCs w:val="21"/>
              </w:rPr>
              <w:t>降低30%</w:t>
            </w:r>
          </w:p>
        </w:tc>
        <w:tc>
          <w:tcPr>
            <w:tcW w:w="2766" w:type="dxa"/>
          </w:tcPr>
          <w:p w14:paraId="7706D003">
            <w:pPr>
              <w:spacing w:line="360" w:lineRule="auto"/>
              <w:jc w:val="center"/>
              <w:rPr>
                <w:rFonts w:asciiTheme="minorEastAsia" w:hAnsiTheme="minorEastAsia"/>
                <w:szCs w:val="21"/>
              </w:rPr>
            </w:pPr>
            <w:r>
              <w:rPr>
                <w:rFonts w:hint="eastAsia"/>
                <w:szCs w:val="21"/>
              </w:rPr>
              <w:t>约束性</w:t>
            </w:r>
          </w:p>
        </w:tc>
      </w:tr>
      <w:tr w14:paraId="4FF76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7CB5F08">
            <w:pPr>
              <w:spacing w:line="360" w:lineRule="auto"/>
              <w:jc w:val="center"/>
              <w:rPr>
                <w:rFonts w:asciiTheme="minorEastAsia" w:hAnsiTheme="minorEastAsia"/>
                <w:szCs w:val="21"/>
              </w:rPr>
            </w:pPr>
            <w:r>
              <w:rPr>
                <w:rFonts w:hint="eastAsia"/>
                <w:szCs w:val="21"/>
              </w:rPr>
              <w:t>农业灌溉用水有效利用系数</w:t>
            </w:r>
          </w:p>
        </w:tc>
        <w:tc>
          <w:tcPr>
            <w:tcW w:w="2765" w:type="dxa"/>
          </w:tcPr>
          <w:p w14:paraId="70096C9A">
            <w:pPr>
              <w:spacing w:line="360" w:lineRule="auto"/>
              <w:jc w:val="center"/>
              <w:rPr>
                <w:rFonts w:asciiTheme="minorEastAsia" w:hAnsiTheme="minorEastAsia"/>
                <w:szCs w:val="21"/>
              </w:rPr>
            </w:pPr>
            <w:r>
              <w:rPr>
                <w:rFonts w:hint="eastAsia"/>
                <w:szCs w:val="21"/>
              </w:rPr>
              <w:t>由0.45增加到0.5</w:t>
            </w:r>
          </w:p>
        </w:tc>
        <w:tc>
          <w:tcPr>
            <w:tcW w:w="2766" w:type="dxa"/>
          </w:tcPr>
          <w:p w14:paraId="349840B7">
            <w:pPr>
              <w:spacing w:line="360" w:lineRule="auto"/>
              <w:jc w:val="center"/>
              <w:rPr>
                <w:rFonts w:asciiTheme="minorEastAsia" w:hAnsiTheme="minorEastAsia"/>
                <w:szCs w:val="21"/>
              </w:rPr>
            </w:pPr>
            <w:r>
              <w:rPr>
                <w:rFonts w:hint="eastAsia"/>
                <w:szCs w:val="21"/>
              </w:rPr>
              <w:t>预期性</w:t>
            </w:r>
          </w:p>
        </w:tc>
      </w:tr>
      <w:tr w14:paraId="4D651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24B331A">
            <w:pPr>
              <w:spacing w:line="360" w:lineRule="auto"/>
              <w:jc w:val="center"/>
              <w:rPr>
                <w:rFonts w:asciiTheme="minorEastAsia" w:hAnsiTheme="minorEastAsia"/>
                <w:szCs w:val="21"/>
              </w:rPr>
            </w:pPr>
            <w:r>
              <w:rPr>
                <w:rFonts w:hint="eastAsia"/>
                <w:szCs w:val="21"/>
              </w:rPr>
              <w:t>工业固体废物综合利用率</w:t>
            </w:r>
          </w:p>
        </w:tc>
        <w:tc>
          <w:tcPr>
            <w:tcW w:w="2765" w:type="dxa"/>
          </w:tcPr>
          <w:p w14:paraId="79F45C76">
            <w:pPr>
              <w:spacing w:line="360" w:lineRule="auto"/>
              <w:jc w:val="center"/>
              <w:rPr>
                <w:rFonts w:asciiTheme="minorEastAsia" w:hAnsiTheme="minorEastAsia"/>
                <w:szCs w:val="21"/>
              </w:rPr>
            </w:pPr>
            <w:r>
              <w:rPr>
                <w:rFonts w:hint="eastAsia"/>
                <w:szCs w:val="21"/>
              </w:rPr>
              <w:t>由55.8%提交到60%</w:t>
            </w:r>
          </w:p>
        </w:tc>
        <w:tc>
          <w:tcPr>
            <w:tcW w:w="2766" w:type="dxa"/>
          </w:tcPr>
          <w:p w14:paraId="2E8C09EA">
            <w:pPr>
              <w:spacing w:line="360" w:lineRule="auto"/>
              <w:jc w:val="center"/>
              <w:rPr>
                <w:rFonts w:asciiTheme="minorEastAsia" w:hAnsiTheme="minorEastAsia"/>
                <w:szCs w:val="21"/>
              </w:rPr>
            </w:pPr>
            <w:r>
              <w:rPr>
                <w:rFonts w:hint="eastAsia"/>
                <w:szCs w:val="21"/>
              </w:rPr>
              <w:t>预期性</w:t>
            </w:r>
          </w:p>
        </w:tc>
      </w:tr>
    </w:tbl>
    <w:p w14:paraId="08909730">
      <w:pPr>
        <w:spacing w:line="360" w:lineRule="auto"/>
        <w:ind w:firstLine="420" w:firstLineChars="200"/>
        <w:jc w:val="center"/>
        <w:rPr>
          <w:rFonts w:asciiTheme="minorEastAsia" w:hAnsiTheme="minorEastAsia"/>
          <w:szCs w:val="21"/>
        </w:rPr>
      </w:pPr>
    </w:p>
    <w:p w14:paraId="367CDDE7">
      <w:pPr>
        <w:spacing w:line="360" w:lineRule="auto"/>
        <w:ind w:firstLine="420" w:firstLineChars="200"/>
        <w:jc w:val="center"/>
        <w:rPr>
          <w:rFonts w:asciiTheme="minorEastAsia" w:hAnsiTheme="minorEastAsia"/>
          <w:szCs w:val="21"/>
        </w:rPr>
      </w:pPr>
      <w:r>
        <w:rPr>
          <w:rFonts w:hint="eastAsia" w:asciiTheme="minorEastAsia" w:hAnsiTheme="minorEastAsia"/>
          <w:szCs w:val="21"/>
        </w:rPr>
        <w:t>“十一五”时期环境保护的主要指标</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5071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8BB6B4A">
            <w:pPr>
              <w:spacing w:line="360" w:lineRule="auto"/>
              <w:jc w:val="center"/>
              <w:rPr>
                <w:rFonts w:asciiTheme="minorEastAsia" w:hAnsiTheme="minorEastAsia"/>
                <w:szCs w:val="21"/>
              </w:rPr>
            </w:pPr>
            <w:r>
              <w:rPr>
                <w:rFonts w:hint="eastAsia"/>
                <w:szCs w:val="21"/>
              </w:rPr>
              <w:t>指标</w:t>
            </w:r>
          </w:p>
        </w:tc>
        <w:tc>
          <w:tcPr>
            <w:tcW w:w="2765" w:type="dxa"/>
          </w:tcPr>
          <w:p w14:paraId="390FBDF7">
            <w:pPr>
              <w:spacing w:line="360" w:lineRule="auto"/>
              <w:jc w:val="center"/>
              <w:rPr>
                <w:rFonts w:asciiTheme="minorEastAsia" w:hAnsiTheme="minorEastAsia"/>
                <w:szCs w:val="21"/>
              </w:rPr>
            </w:pPr>
            <w:r>
              <w:rPr>
                <w:rFonts w:hint="eastAsia"/>
                <w:szCs w:val="21"/>
              </w:rPr>
              <w:t>2010年与2005年相比</w:t>
            </w:r>
          </w:p>
        </w:tc>
        <w:tc>
          <w:tcPr>
            <w:tcW w:w="2766" w:type="dxa"/>
          </w:tcPr>
          <w:p w14:paraId="2BF77C88">
            <w:pPr>
              <w:spacing w:line="360" w:lineRule="auto"/>
              <w:jc w:val="center"/>
              <w:rPr>
                <w:rFonts w:asciiTheme="minorEastAsia" w:hAnsiTheme="minorEastAsia"/>
                <w:szCs w:val="21"/>
              </w:rPr>
            </w:pPr>
            <w:r>
              <w:rPr>
                <w:rFonts w:hint="eastAsia"/>
                <w:szCs w:val="21"/>
              </w:rPr>
              <w:t>属性（注）</w:t>
            </w:r>
          </w:p>
        </w:tc>
      </w:tr>
      <w:tr w14:paraId="7C0BB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1999229">
            <w:pPr>
              <w:spacing w:line="360" w:lineRule="auto"/>
              <w:jc w:val="center"/>
              <w:rPr>
                <w:rFonts w:asciiTheme="minorEastAsia" w:hAnsiTheme="minorEastAsia"/>
                <w:szCs w:val="21"/>
              </w:rPr>
            </w:pPr>
            <w:r>
              <w:rPr>
                <w:rFonts w:hint="eastAsia"/>
                <w:szCs w:val="21"/>
              </w:rPr>
              <w:t>耕地保有量</w:t>
            </w:r>
          </w:p>
        </w:tc>
        <w:tc>
          <w:tcPr>
            <w:tcW w:w="2765" w:type="dxa"/>
          </w:tcPr>
          <w:p w14:paraId="1B88F149">
            <w:pPr>
              <w:spacing w:line="360" w:lineRule="auto"/>
              <w:jc w:val="center"/>
              <w:rPr>
                <w:rFonts w:asciiTheme="minorEastAsia" w:hAnsiTheme="minorEastAsia"/>
                <w:szCs w:val="21"/>
              </w:rPr>
            </w:pPr>
            <w:r>
              <w:rPr>
                <w:rFonts w:hint="eastAsia"/>
                <w:szCs w:val="21"/>
              </w:rPr>
              <w:t>减少0.3亿公倾</w:t>
            </w:r>
          </w:p>
        </w:tc>
        <w:tc>
          <w:tcPr>
            <w:tcW w:w="2766" w:type="dxa"/>
          </w:tcPr>
          <w:p w14:paraId="6F9D2E72">
            <w:pPr>
              <w:spacing w:line="360" w:lineRule="auto"/>
              <w:jc w:val="center"/>
              <w:rPr>
                <w:rFonts w:asciiTheme="minorEastAsia" w:hAnsiTheme="minorEastAsia"/>
                <w:szCs w:val="21"/>
              </w:rPr>
            </w:pPr>
            <w:r>
              <w:rPr>
                <w:rFonts w:hint="eastAsia"/>
                <w:szCs w:val="21"/>
              </w:rPr>
              <w:t>约束性</w:t>
            </w:r>
          </w:p>
        </w:tc>
      </w:tr>
      <w:tr w14:paraId="7EE11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95337CE">
            <w:pPr>
              <w:spacing w:line="360" w:lineRule="auto"/>
              <w:jc w:val="center"/>
              <w:rPr>
                <w:rFonts w:asciiTheme="minorEastAsia" w:hAnsiTheme="minorEastAsia"/>
                <w:szCs w:val="21"/>
              </w:rPr>
            </w:pPr>
            <w:r>
              <w:rPr>
                <w:rFonts w:hint="eastAsia"/>
                <w:szCs w:val="21"/>
              </w:rPr>
              <w:t>主要污染排放总量</w:t>
            </w:r>
          </w:p>
        </w:tc>
        <w:tc>
          <w:tcPr>
            <w:tcW w:w="2765" w:type="dxa"/>
          </w:tcPr>
          <w:p w14:paraId="3890C1C3">
            <w:pPr>
              <w:spacing w:line="360" w:lineRule="auto"/>
              <w:jc w:val="center"/>
              <w:rPr>
                <w:rFonts w:asciiTheme="minorEastAsia" w:hAnsiTheme="minorEastAsia"/>
                <w:szCs w:val="21"/>
              </w:rPr>
            </w:pPr>
            <w:r>
              <w:rPr>
                <w:rFonts w:hint="eastAsia"/>
                <w:szCs w:val="21"/>
              </w:rPr>
              <w:t>减少10%</w:t>
            </w:r>
          </w:p>
        </w:tc>
        <w:tc>
          <w:tcPr>
            <w:tcW w:w="2766" w:type="dxa"/>
          </w:tcPr>
          <w:p w14:paraId="24662D35">
            <w:pPr>
              <w:spacing w:line="360" w:lineRule="auto"/>
              <w:jc w:val="center"/>
              <w:rPr>
                <w:rFonts w:asciiTheme="minorEastAsia" w:hAnsiTheme="minorEastAsia"/>
                <w:szCs w:val="21"/>
              </w:rPr>
            </w:pPr>
            <w:r>
              <w:rPr>
                <w:rFonts w:hint="eastAsia"/>
                <w:szCs w:val="21"/>
              </w:rPr>
              <w:t>约束性</w:t>
            </w:r>
          </w:p>
        </w:tc>
      </w:tr>
      <w:tr w14:paraId="5C0F4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D01CC1A">
            <w:pPr>
              <w:spacing w:line="360" w:lineRule="auto"/>
              <w:jc w:val="center"/>
              <w:rPr>
                <w:rFonts w:asciiTheme="minorEastAsia" w:hAnsiTheme="minorEastAsia"/>
                <w:szCs w:val="21"/>
              </w:rPr>
            </w:pPr>
            <w:r>
              <w:rPr>
                <w:rFonts w:hint="eastAsia"/>
                <w:szCs w:val="21"/>
              </w:rPr>
              <w:t>森林覆盖率</w:t>
            </w:r>
          </w:p>
        </w:tc>
        <w:tc>
          <w:tcPr>
            <w:tcW w:w="2765" w:type="dxa"/>
          </w:tcPr>
          <w:p w14:paraId="68FFC34E">
            <w:pPr>
              <w:spacing w:line="360" w:lineRule="auto"/>
              <w:jc w:val="center"/>
              <w:rPr>
                <w:rFonts w:asciiTheme="minorEastAsia" w:hAnsiTheme="minorEastAsia"/>
                <w:szCs w:val="21"/>
              </w:rPr>
            </w:pPr>
            <w:r>
              <w:rPr>
                <w:rFonts w:hint="eastAsia"/>
                <w:szCs w:val="21"/>
              </w:rPr>
              <w:t>减少1.8%</w:t>
            </w:r>
          </w:p>
        </w:tc>
        <w:tc>
          <w:tcPr>
            <w:tcW w:w="2766" w:type="dxa"/>
          </w:tcPr>
          <w:p w14:paraId="36F47A94">
            <w:pPr>
              <w:spacing w:line="360" w:lineRule="auto"/>
              <w:jc w:val="center"/>
              <w:rPr>
                <w:rFonts w:asciiTheme="minorEastAsia" w:hAnsiTheme="minorEastAsia"/>
                <w:szCs w:val="21"/>
              </w:rPr>
            </w:pPr>
            <w:r>
              <w:rPr>
                <w:rFonts w:hint="eastAsia"/>
                <w:szCs w:val="21"/>
              </w:rPr>
              <w:t>约束性</w:t>
            </w:r>
          </w:p>
        </w:tc>
      </w:tr>
    </w:tbl>
    <w:p w14:paraId="087522BC">
      <w:pPr>
        <w:spacing w:line="360" w:lineRule="auto"/>
        <w:ind w:firstLine="420" w:firstLineChars="200"/>
        <w:rPr>
          <w:rFonts w:asciiTheme="minorEastAsia" w:hAnsiTheme="minorEastAsia"/>
          <w:szCs w:val="21"/>
        </w:rPr>
      </w:pPr>
      <w:r>
        <w:rPr>
          <w:rFonts w:hint="eastAsia" w:asciiTheme="minorEastAsia" w:hAnsiTheme="minorEastAsia"/>
          <w:szCs w:val="21"/>
        </w:rPr>
        <w:t>注：预期性指标是国家期望的发展目标，主要依靠市场主体的自主行为实现。政府要综合运用各种政策引导社会资源配置，努力争取实现。约束性指标是在预期性基础上进一步明确并强化了政府责任的指标，政府要通过合理配置公共资源和有效运用行政力量确保实现。</w:t>
      </w:r>
    </w:p>
    <w:p w14:paraId="52BA6639">
      <w:pPr>
        <w:spacing w:line="360" w:lineRule="auto"/>
        <w:ind w:firstLine="422" w:firstLineChars="200"/>
        <w:rPr>
          <w:rFonts w:hint="eastAsia" w:asciiTheme="minorEastAsia" w:hAnsiTheme="minorEastAsia"/>
          <w:b/>
          <w:bCs/>
          <w:szCs w:val="21"/>
        </w:rPr>
      </w:pPr>
      <w:r>
        <w:rPr>
          <w:rFonts w:hint="eastAsia" w:asciiTheme="minorEastAsia" w:hAnsiTheme="minorEastAsia"/>
          <w:b/>
          <w:bCs/>
          <w:szCs w:val="21"/>
        </w:rPr>
        <w:t>材料3</w:t>
      </w:r>
    </w:p>
    <w:p w14:paraId="53F06F40">
      <w:pPr>
        <w:spacing w:line="360" w:lineRule="auto"/>
        <w:ind w:firstLine="420" w:firstLineChars="200"/>
        <w:rPr>
          <w:rFonts w:hint="eastAsia" w:asciiTheme="minorEastAsia" w:hAnsiTheme="minorEastAsia"/>
          <w:szCs w:val="21"/>
        </w:rPr>
      </w:pPr>
      <w:r>
        <w:rPr>
          <w:rFonts w:hint="eastAsia" w:asciiTheme="minorEastAsia" w:hAnsiTheme="minorEastAsia"/>
          <w:szCs w:val="21"/>
        </w:rPr>
        <w:t>“国际金融危机对我国经济的冲击，表面上是对经济増长速度的冲击，实质上是对经济发展方式的冲击。综合国际国内经济形势看，转变经济发展方式已刻不容缓。”</w:t>
      </w:r>
    </w:p>
    <w:p w14:paraId="49E8BC39">
      <w:pPr>
        <w:spacing w:line="360" w:lineRule="auto"/>
        <w:ind w:firstLine="420" w:firstLineChars="200"/>
        <w:jc w:val="right"/>
        <w:rPr>
          <w:rFonts w:hint="eastAsia" w:asciiTheme="minorEastAsia" w:hAnsiTheme="minorEastAsia"/>
          <w:szCs w:val="21"/>
        </w:rPr>
      </w:pPr>
      <w:r>
        <w:rPr>
          <w:rFonts w:hint="eastAsia" w:asciiTheme="minorEastAsia" w:hAnsiTheme="minorEastAsia"/>
          <w:szCs w:val="21"/>
        </w:rPr>
        <w:t>——《十七大以来重要文献选编》中，中央文献出版社2013年版，第283页</w:t>
      </w:r>
    </w:p>
    <w:p w14:paraId="0089A59C">
      <w:pPr>
        <w:spacing w:line="360" w:lineRule="auto"/>
        <w:ind w:firstLine="422" w:firstLineChars="200"/>
        <w:rPr>
          <w:rFonts w:hint="eastAsia" w:asciiTheme="minorEastAsia" w:hAnsiTheme="minorEastAsia"/>
          <w:b/>
          <w:bCs/>
          <w:szCs w:val="21"/>
        </w:rPr>
      </w:pPr>
      <w:r>
        <w:rPr>
          <w:rFonts w:hint="eastAsia" w:asciiTheme="minorEastAsia" w:hAnsiTheme="minorEastAsia"/>
          <w:b/>
          <w:bCs/>
          <w:szCs w:val="21"/>
        </w:rPr>
        <w:t>材料4</w:t>
      </w:r>
    </w:p>
    <w:p w14:paraId="3BA30F6A">
      <w:pPr>
        <w:spacing w:line="360" w:lineRule="auto"/>
        <w:ind w:firstLine="420" w:firstLineChars="200"/>
        <w:rPr>
          <w:rFonts w:hint="eastAsia" w:asciiTheme="minorEastAsia" w:hAnsiTheme="minorEastAsia"/>
          <w:szCs w:val="21"/>
        </w:rPr>
      </w:pPr>
      <w:r>
        <w:rPr>
          <w:rFonts w:hint="eastAsia" w:asciiTheme="minorEastAsia" w:hAnsiTheme="minorEastAsia"/>
          <w:szCs w:val="21"/>
        </w:rPr>
        <w:t>实现未来经济发展目标，关键要在加快转变经济发展方式、完善社会主义市场经济体制方面取得重大进展。要大力推进经济结构战略性调整，更加注重提高自主创新能力、提高节能环保水平、提高经济整体素质和国际竞争力。要深化对社会主义市场经济规律的认识，从制度上更好发挥市场在资源配置中的基础性作用，形成有利于科学发展的宏观调控体系。</w:t>
      </w:r>
    </w:p>
    <w:p w14:paraId="2E01E7E1">
      <w:pPr>
        <w:spacing w:line="360" w:lineRule="auto"/>
        <w:ind w:firstLine="420" w:firstLineChars="200"/>
        <w:jc w:val="right"/>
        <w:rPr>
          <w:rFonts w:asciiTheme="minorEastAsia" w:hAnsiTheme="minorEastAsia"/>
          <w:szCs w:val="21"/>
        </w:rPr>
      </w:pPr>
      <w:r>
        <w:rPr>
          <w:rFonts w:hint="eastAsia" w:asciiTheme="minorEastAsia" w:hAnsiTheme="minorEastAsia"/>
          <w:szCs w:val="21"/>
        </w:rPr>
        <w:t>——胡锦涛在中国共产党第十七次全国代表大会上的报告</w:t>
      </w:r>
    </w:p>
    <w:p w14:paraId="070C9C23">
      <w:pPr>
        <w:spacing w:line="360" w:lineRule="auto"/>
        <w:jc w:val="left"/>
        <w:rPr>
          <w:rFonts w:asciiTheme="minorEastAsia" w:hAnsiTheme="minorEastAsia"/>
          <w:szCs w:val="21"/>
        </w:rPr>
      </w:pPr>
      <w:r>
        <w:rPr>
          <w:rFonts w:hint="eastAsia" w:asciiTheme="minorEastAsia" w:hAnsiTheme="minorEastAsia"/>
          <w:szCs w:val="21"/>
        </w:rPr>
        <w:t>结合材料回答：</w:t>
      </w:r>
    </w:p>
    <w:p w14:paraId="77E07086">
      <w:pPr>
        <w:spacing w:line="360" w:lineRule="auto"/>
        <w:ind w:firstLine="420" w:firstLineChars="200"/>
        <w:jc w:val="left"/>
        <w:rPr>
          <w:rFonts w:asciiTheme="minorEastAsia" w:hAnsiTheme="minorEastAsia"/>
          <w:szCs w:val="21"/>
        </w:rPr>
      </w:pPr>
      <w:r>
        <w:rPr>
          <w:rFonts w:hint="eastAsia" w:asciiTheme="minorEastAsia" w:hAnsiTheme="minorEastAsia"/>
          <w:szCs w:val="21"/>
        </w:rPr>
        <w:t>（1）中国经济发展面临的资源挑战对经济增长方式转变提出何种要求？</w:t>
      </w:r>
      <w:r>
        <w:rPr>
          <w:rFonts w:hint="eastAsia"/>
          <w:szCs w:val="21"/>
        </w:rPr>
        <w:t>（</w:t>
      </w:r>
      <w:r>
        <w:rPr>
          <w:szCs w:val="21"/>
        </w:rPr>
        <w:t>10</w:t>
      </w:r>
      <w:r>
        <w:rPr>
          <w:rFonts w:hint="eastAsia"/>
          <w:szCs w:val="21"/>
        </w:rPr>
        <w:t>分）</w:t>
      </w:r>
    </w:p>
    <w:p w14:paraId="6048F571">
      <w:pPr>
        <w:spacing w:line="360" w:lineRule="auto"/>
        <w:ind w:firstLine="420" w:firstLineChars="200"/>
        <w:jc w:val="left"/>
        <w:rPr>
          <w:rFonts w:asciiTheme="minorEastAsia" w:hAnsiTheme="minorEastAsia"/>
          <w:b/>
          <w:bCs/>
          <w:sz w:val="32"/>
          <w:szCs w:val="32"/>
        </w:rPr>
      </w:pPr>
      <w:r>
        <w:rPr>
          <w:rFonts w:hint="eastAsia" w:asciiTheme="minorEastAsia" w:hAnsiTheme="minorEastAsia"/>
          <w:szCs w:val="21"/>
        </w:rPr>
        <w:t>（2）结合材料，如何理解全面协调可持续是科学发展观的基本要求？</w:t>
      </w:r>
      <w:r>
        <w:rPr>
          <w:rFonts w:hint="eastAsia"/>
          <w:szCs w:val="21"/>
        </w:rPr>
        <w:t>（</w:t>
      </w:r>
      <w:r>
        <w:rPr>
          <w:szCs w:val="21"/>
        </w:rPr>
        <w:t>10</w:t>
      </w:r>
      <w:r>
        <w:rPr>
          <w:rFonts w:hint="eastAsia"/>
          <w:szCs w:val="21"/>
        </w:rPr>
        <w:t>分）</w:t>
      </w:r>
    </w:p>
    <w:p w14:paraId="5C0F50A1">
      <w:pPr>
        <w:widowControl/>
        <w:spacing w:line="360" w:lineRule="auto"/>
        <w:jc w:val="left"/>
        <w:rPr>
          <w:rFonts w:asciiTheme="minorEastAsia" w:hAnsiTheme="minorEastAsia"/>
          <w:b/>
          <w:bCs/>
          <w:sz w:val="32"/>
          <w:szCs w:val="32"/>
        </w:rPr>
      </w:pPr>
      <w:r>
        <w:rPr>
          <w:rFonts w:asciiTheme="minorEastAsia" w:hAnsiTheme="minorEastAsia"/>
          <w:b/>
          <w:bCs/>
          <w:sz w:val="32"/>
          <w:szCs w:val="32"/>
        </w:rPr>
        <w:br w:type="page"/>
      </w:r>
    </w:p>
    <w:p w14:paraId="179E7784">
      <w:pPr>
        <w:spacing w:line="360" w:lineRule="auto"/>
        <w:ind w:firstLine="643" w:firstLineChars="200"/>
        <w:jc w:val="center"/>
        <w:rPr>
          <w:rFonts w:asciiTheme="minorEastAsia" w:hAnsiTheme="minorEastAsia"/>
          <w:b/>
          <w:bCs/>
          <w:sz w:val="32"/>
          <w:szCs w:val="32"/>
        </w:rPr>
      </w:pPr>
      <w:r>
        <w:rPr>
          <w:rFonts w:hint="eastAsia" w:asciiTheme="minorEastAsia" w:hAnsiTheme="minorEastAsia"/>
          <w:b/>
          <w:bCs/>
          <w:sz w:val="32"/>
          <w:szCs w:val="32"/>
        </w:rPr>
        <w:t>第八章 科学发展观</w:t>
      </w:r>
    </w:p>
    <w:p w14:paraId="355BC138">
      <w:pPr>
        <w:spacing w:line="360" w:lineRule="auto"/>
        <w:ind w:firstLine="643" w:firstLineChars="200"/>
        <w:jc w:val="center"/>
        <w:rPr>
          <w:rFonts w:asciiTheme="minorEastAsia" w:hAnsiTheme="minorEastAsia"/>
          <w:sz w:val="32"/>
          <w:szCs w:val="32"/>
        </w:rPr>
      </w:pPr>
      <w:r>
        <w:rPr>
          <w:rFonts w:hint="eastAsia" w:asciiTheme="minorEastAsia" w:hAnsiTheme="minorEastAsia"/>
          <w:b/>
          <w:bCs/>
          <w:sz w:val="32"/>
          <w:szCs w:val="32"/>
        </w:rPr>
        <w:t>参考答案</w:t>
      </w:r>
    </w:p>
    <w:p w14:paraId="1C105903">
      <w:pPr>
        <w:spacing w:line="360" w:lineRule="auto"/>
        <w:rPr>
          <w:rFonts w:asciiTheme="minorEastAsia" w:hAnsiTheme="minorEastAsia"/>
          <w:b/>
          <w:bCs/>
          <w:sz w:val="24"/>
        </w:rPr>
      </w:pPr>
      <w:r>
        <w:rPr>
          <w:rFonts w:hint="eastAsia" w:asciiTheme="minorEastAsia" w:hAnsiTheme="minorEastAsia"/>
          <w:b/>
          <w:bCs/>
          <w:sz w:val="24"/>
        </w:rPr>
        <w:t>一、单选题</w:t>
      </w:r>
    </w:p>
    <w:p w14:paraId="30379AD3">
      <w:pPr>
        <w:spacing w:line="360" w:lineRule="auto"/>
        <w:rPr>
          <w:rFonts w:asciiTheme="minorEastAsia" w:hAnsiTheme="minorEastAsia"/>
          <w:szCs w:val="21"/>
        </w:rPr>
      </w:pPr>
      <w:r>
        <w:rPr>
          <w:rFonts w:asciiTheme="minorEastAsia" w:hAnsiTheme="minorEastAsia"/>
          <w:szCs w:val="21"/>
        </w:rPr>
        <w:t xml:space="preserve">1.C  </w:t>
      </w:r>
      <w:r>
        <w:rPr>
          <w:rFonts w:hint="eastAsia" w:asciiTheme="minorEastAsia" w:hAnsiTheme="minorEastAsia"/>
          <w:szCs w:val="21"/>
        </w:rPr>
        <w:t xml:space="preserve"> </w:t>
      </w:r>
      <w:r>
        <w:rPr>
          <w:rFonts w:asciiTheme="minorEastAsia" w:hAnsiTheme="minorEastAsia"/>
          <w:szCs w:val="21"/>
        </w:rPr>
        <w:t xml:space="preserve"> 2.C  </w:t>
      </w:r>
      <w:r>
        <w:rPr>
          <w:rFonts w:hint="eastAsia" w:asciiTheme="minorEastAsia" w:hAnsiTheme="minorEastAsia"/>
          <w:szCs w:val="21"/>
        </w:rPr>
        <w:t xml:space="preserve"> </w:t>
      </w:r>
      <w:r>
        <w:rPr>
          <w:rFonts w:asciiTheme="minorEastAsia" w:hAnsiTheme="minorEastAsia"/>
          <w:szCs w:val="21"/>
        </w:rPr>
        <w:t xml:space="preserve"> 3.D   </w:t>
      </w:r>
      <w:r>
        <w:rPr>
          <w:rFonts w:hint="eastAsia" w:asciiTheme="minorEastAsia" w:hAnsiTheme="minorEastAsia"/>
          <w:szCs w:val="21"/>
        </w:rPr>
        <w:t xml:space="preserve"> </w:t>
      </w:r>
      <w:r>
        <w:rPr>
          <w:rFonts w:asciiTheme="minorEastAsia" w:hAnsiTheme="minorEastAsia"/>
          <w:szCs w:val="21"/>
        </w:rPr>
        <w:t xml:space="preserve">4.D   </w:t>
      </w:r>
      <w:r>
        <w:rPr>
          <w:rFonts w:hint="eastAsia" w:asciiTheme="minorEastAsia" w:hAnsiTheme="minorEastAsia"/>
          <w:szCs w:val="21"/>
        </w:rPr>
        <w:t xml:space="preserve"> </w:t>
      </w:r>
      <w:r>
        <w:rPr>
          <w:rFonts w:asciiTheme="minorEastAsia" w:hAnsiTheme="minorEastAsia"/>
          <w:szCs w:val="21"/>
        </w:rPr>
        <w:t xml:space="preserve"> 5.B     6.C   </w:t>
      </w:r>
      <w:r>
        <w:rPr>
          <w:rFonts w:hint="eastAsia" w:asciiTheme="minorEastAsia" w:hAnsiTheme="minorEastAsia"/>
          <w:szCs w:val="21"/>
        </w:rPr>
        <w:t xml:space="preserve"> </w:t>
      </w:r>
      <w:r>
        <w:rPr>
          <w:rFonts w:asciiTheme="minorEastAsia" w:hAnsiTheme="minorEastAsia"/>
          <w:szCs w:val="21"/>
        </w:rPr>
        <w:t xml:space="preserve">7.B   </w:t>
      </w:r>
      <w:r>
        <w:rPr>
          <w:rFonts w:hint="eastAsia" w:asciiTheme="minorEastAsia" w:hAnsiTheme="minorEastAsia"/>
          <w:szCs w:val="21"/>
        </w:rPr>
        <w:t xml:space="preserve">  </w:t>
      </w:r>
      <w:r>
        <w:rPr>
          <w:rFonts w:asciiTheme="minorEastAsia" w:hAnsiTheme="minorEastAsia"/>
          <w:szCs w:val="21"/>
        </w:rPr>
        <w:t xml:space="preserve">8.B  </w:t>
      </w:r>
      <w:r>
        <w:rPr>
          <w:rFonts w:hint="eastAsia" w:asciiTheme="minorEastAsia" w:hAnsiTheme="minorEastAsia"/>
          <w:szCs w:val="21"/>
        </w:rPr>
        <w:t xml:space="preserve"> </w:t>
      </w:r>
      <w:r>
        <w:rPr>
          <w:rFonts w:asciiTheme="minorEastAsia" w:hAnsiTheme="minorEastAsia"/>
          <w:szCs w:val="21"/>
        </w:rPr>
        <w:t xml:space="preserve"> 9.</w:t>
      </w:r>
      <w:r>
        <w:rPr>
          <w:rFonts w:hint="eastAsia" w:asciiTheme="minorEastAsia" w:hAnsiTheme="minorEastAsia"/>
          <w:szCs w:val="21"/>
        </w:rPr>
        <w:t>B</w:t>
      </w:r>
      <w:r>
        <w:rPr>
          <w:rFonts w:asciiTheme="minorEastAsia" w:hAnsiTheme="minorEastAsia"/>
          <w:szCs w:val="21"/>
        </w:rPr>
        <w:t xml:space="preserve">  </w:t>
      </w:r>
      <w:r>
        <w:rPr>
          <w:rFonts w:hint="eastAsia" w:asciiTheme="minorEastAsia" w:hAnsiTheme="minorEastAsia"/>
          <w:szCs w:val="21"/>
        </w:rPr>
        <w:t xml:space="preserve">  </w:t>
      </w:r>
      <w:r>
        <w:rPr>
          <w:rFonts w:asciiTheme="minorEastAsia" w:hAnsiTheme="minorEastAsia"/>
          <w:szCs w:val="21"/>
        </w:rPr>
        <w:t>10.C</w:t>
      </w:r>
    </w:p>
    <w:p w14:paraId="6B66F7FC">
      <w:pPr>
        <w:spacing w:line="360" w:lineRule="auto"/>
        <w:rPr>
          <w:rFonts w:asciiTheme="minorEastAsia" w:hAnsiTheme="minorEastAsia"/>
          <w:szCs w:val="21"/>
        </w:rPr>
      </w:pPr>
      <w:r>
        <w:rPr>
          <w:rFonts w:asciiTheme="minorEastAsia" w:hAnsiTheme="minorEastAsia"/>
          <w:szCs w:val="21"/>
        </w:rPr>
        <w:t xml:space="preserve">11.A  </w:t>
      </w:r>
      <w:r>
        <w:rPr>
          <w:rFonts w:hint="eastAsia" w:asciiTheme="minorEastAsia" w:hAnsiTheme="minorEastAsia"/>
          <w:szCs w:val="21"/>
        </w:rPr>
        <w:t xml:space="preserve"> </w:t>
      </w:r>
      <w:r>
        <w:rPr>
          <w:rFonts w:asciiTheme="minorEastAsia" w:hAnsiTheme="minorEastAsia"/>
          <w:szCs w:val="21"/>
        </w:rPr>
        <w:t xml:space="preserve">12.C  </w:t>
      </w:r>
      <w:r>
        <w:rPr>
          <w:rFonts w:hint="eastAsia" w:asciiTheme="minorEastAsia" w:hAnsiTheme="minorEastAsia"/>
          <w:szCs w:val="21"/>
        </w:rPr>
        <w:t xml:space="preserve"> </w:t>
      </w:r>
      <w:r>
        <w:rPr>
          <w:rFonts w:asciiTheme="minorEastAsia" w:hAnsiTheme="minorEastAsia"/>
          <w:szCs w:val="21"/>
        </w:rPr>
        <w:t xml:space="preserve">13. A </w:t>
      </w:r>
      <w:r>
        <w:rPr>
          <w:rFonts w:hint="eastAsia" w:asciiTheme="minorEastAsia" w:hAnsiTheme="minorEastAsia"/>
          <w:szCs w:val="21"/>
        </w:rPr>
        <w:t xml:space="preserve"> </w:t>
      </w:r>
      <w:r>
        <w:rPr>
          <w:rFonts w:asciiTheme="minorEastAsia" w:hAnsiTheme="minorEastAsia"/>
          <w:szCs w:val="21"/>
        </w:rPr>
        <w:t xml:space="preserve"> 14.A  </w:t>
      </w:r>
      <w:r>
        <w:rPr>
          <w:rFonts w:hint="eastAsia" w:asciiTheme="minorEastAsia" w:hAnsiTheme="minorEastAsia"/>
          <w:szCs w:val="21"/>
        </w:rPr>
        <w:t xml:space="preserve"> </w:t>
      </w:r>
      <w:r>
        <w:rPr>
          <w:rFonts w:asciiTheme="minorEastAsia" w:hAnsiTheme="minorEastAsia"/>
          <w:szCs w:val="21"/>
        </w:rPr>
        <w:t xml:space="preserve">15.A  </w:t>
      </w:r>
      <w:r>
        <w:rPr>
          <w:rFonts w:hint="eastAsia" w:asciiTheme="minorEastAsia" w:hAnsiTheme="minorEastAsia"/>
          <w:szCs w:val="21"/>
        </w:rPr>
        <w:t xml:space="preserve"> </w:t>
      </w:r>
      <w:r>
        <w:rPr>
          <w:rFonts w:asciiTheme="minorEastAsia" w:hAnsiTheme="minorEastAsia"/>
          <w:szCs w:val="21"/>
        </w:rPr>
        <w:t xml:space="preserve"> 16.B   17. A  </w:t>
      </w:r>
      <w:r>
        <w:rPr>
          <w:rFonts w:hint="eastAsia" w:asciiTheme="minorEastAsia" w:hAnsiTheme="minorEastAsia"/>
          <w:szCs w:val="21"/>
        </w:rPr>
        <w:t xml:space="preserve"> </w:t>
      </w:r>
      <w:r>
        <w:rPr>
          <w:rFonts w:asciiTheme="minorEastAsia" w:hAnsiTheme="minorEastAsia"/>
          <w:szCs w:val="21"/>
        </w:rPr>
        <w:t xml:space="preserve">18.A   19.D </w:t>
      </w:r>
      <w:r>
        <w:rPr>
          <w:rFonts w:hint="eastAsia" w:asciiTheme="minorEastAsia" w:hAnsiTheme="minorEastAsia"/>
          <w:szCs w:val="21"/>
        </w:rPr>
        <w:t xml:space="preserve"> </w:t>
      </w:r>
      <w:r>
        <w:rPr>
          <w:rFonts w:asciiTheme="minorEastAsia" w:hAnsiTheme="minorEastAsia"/>
          <w:szCs w:val="21"/>
        </w:rPr>
        <w:t xml:space="preserve"> 20.B</w:t>
      </w:r>
    </w:p>
    <w:p w14:paraId="25D3A5A4">
      <w:pPr>
        <w:spacing w:line="360" w:lineRule="auto"/>
        <w:rPr>
          <w:rFonts w:asciiTheme="minorEastAsia" w:hAnsiTheme="minorEastAsia"/>
          <w:b/>
          <w:bCs/>
          <w:sz w:val="24"/>
        </w:rPr>
      </w:pPr>
      <w:r>
        <w:rPr>
          <w:rFonts w:hint="eastAsia" w:asciiTheme="minorEastAsia" w:hAnsiTheme="minorEastAsia"/>
          <w:b/>
          <w:bCs/>
          <w:sz w:val="24"/>
        </w:rPr>
        <w:t>二、多选题</w:t>
      </w:r>
    </w:p>
    <w:p w14:paraId="2AD00018">
      <w:pPr>
        <w:spacing w:line="360" w:lineRule="auto"/>
        <w:rPr>
          <w:rFonts w:asciiTheme="minorEastAsia" w:hAnsiTheme="minorEastAsia"/>
          <w:szCs w:val="21"/>
        </w:rPr>
      </w:pPr>
      <w:r>
        <w:rPr>
          <w:rFonts w:hint="eastAsia" w:asciiTheme="minorEastAsia" w:hAnsiTheme="minorEastAsia"/>
          <w:szCs w:val="21"/>
        </w:rPr>
        <w:t xml:space="preserve">1.ABCD    2.ABD     3.ABCD      4.ABCD       5.ABC  </w:t>
      </w:r>
    </w:p>
    <w:p w14:paraId="3FCBF93D">
      <w:pPr>
        <w:spacing w:line="360" w:lineRule="auto"/>
        <w:rPr>
          <w:rFonts w:asciiTheme="minorEastAsia" w:hAnsiTheme="minorEastAsia"/>
          <w:szCs w:val="21"/>
        </w:rPr>
      </w:pPr>
      <w:r>
        <w:rPr>
          <w:rFonts w:hint="eastAsia" w:asciiTheme="minorEastAsia" w:hAnsiTheme="minorEastAsia"/>
          <w:szCs w:val="21"/>
        </w:rPr>
        <w:t>6.BD      7.ABC      8.ABCD      9.ABCD      10.ABCD</w:t>
      </w:r>
    </w:p>
    <w:p w14:paraId="10D34F3C">
      <w:pPr>
        <w:spacing w:line="360" w:lineRule="auto"/>
        <w:rPr>
          <w:rFonts w:asciiTheme="minorEastAsia" w:hAnsiTheme="minorEastAsia"/>
          <w:b/>
          <w:sz w:val="24"/>
        </w:rPr>
      </w:pPr>
      <w:r>
        <w:rPr>
          <w:rFonts w:hint="eastAsia" w:asciiTheme="minorEastAsia" w:hAnsiTheme="minorEastAsia"/>
          <w:b/>
          <w:bCs/>
          <w:sz w:val="24"/>
        </w:rPr>
        <w:t>三、</w:t>
      </w:r>
      <w:r>
        <w:rPr>
          <w:rFonts w:hint="eastAsia" w:asciiTheme="minorEastAsia" w:hAnsiTheme="minorEastAsia"/>
          <w:b/>
          <w:sz w:val="24"/>
        </w:rPr>
        <w:t>材料分析题</w:t>
      </w:r>
    </w:p>
    <w:p w14:paraId="15935B5C">
      <w:pPr>
        <w:spacing w:line="360" w:lineRule="auto"/>
        <w:rPr>
          <w:szCs w:val="21"/>
        </w:rPr>
      </w:pPr>
      <w:r>
        <w:rPr>
          <w:rFonts w:hint="eastAsia" w:asciiTheme="minorEastAsia" w:hAnsiTheme="minorEastAsia"/>
          <w:szCs w:val="21"/>
        </w:rPr>
        <w:t>1.</w:t>
      </w:r>
      <w:r>
        <w:rPr>
          <w:rFonts w:hint="eastAsia"/>
          <w:szCs w:val="21"/>
        </w:rPr>
        <w:t>答案要点：</w:t>
      </w:r>
    </w:p>
    <w:p w14:paraId="14B93F99">
      <w:pPr>
        <w:spacing w:line="360" w:lineRule="auto"/>
        <w:rPr>
          <w:szCs w:val="21"/>
        </w:rPr>
      </w:pPr>
      <w:r>
        <w:rPr>
          <w:rFonts w:hint="eastAsia" w:asciiTheme="minorEastAsia" w:hAnsiTheme="minorEastAsia"/>
          <w:szCs w:val="21"/>
        </w:rPr>
        <w:t xml:space="preserve">   （1）</w:t>
      </w:r>
      <w:r>
        <w:rPr>
          <w:rFonts w:hint="eastAsia"/>
          <w:szCs w:val="21"/>
        </w:rPr>
        <w:t>经济增长方式一般分为粗放型和集约型两种。粗放型的增长方式是指主要依靠生产要素的数量扩张而实现经济增长的方式，其表现是高投入、高消耗、低产出、低效率。集约型增长方式是指主要依靠生产要素的科学合理配置、科技进步和提高劳动者素质，通过提高劳动生产率而实现经济增长的方式。</w:t>
      </w:r>
    </w:p>
    <w:p w14:paraId="111E9C5F">
      <w:pPr>
        <w:spacing w:line="360" w:lineRule="auto"/>
        <w:ind w:firstLine="420" w:firstLineChars="200"/>
        <w:rPr>
          <w:szCs w:val="21"/>
        </w:rPr>
      </w:pPr>
      <w:r>
        <w:rPr>
          <w:rFonts w:hint="eastAsia"/>
          <w:szCs w:val="21"/>
        </w:rPr>
        <w:t>从材料可知，随着经济的发展，高投入、高消耗的增长方式越来越显露出其弊端。现在，我国已进入了工业化发展的新阶段，建立了比较完整的工业体系和国民经济的体系，这在客观上要求经济增长必须以提高效益和质量为中心，即要以集约型的经济增长方式来取代粗放型的经济增长方式，以提高国民经济的整体素质。</w:t>
      </w:r>
    </w:p>
    <w:p w14:paraId="08C346C8">
      <w:pPr>
        <w:spacing w:line="360" w:lineRule="auto"/>
        <w:ind w:firstLine="420" w:firstLineChars="200"/>
        <w:rPr>
          <w:rFonts w:hint="eastAsia"/>
          <w:szCs w:val="21"/>
        </w:rPr>
      </w:pPr>
      <w:r>
        <w:rPr>
          <w:rFonts w:hint="eastAsia"/>
          <w:szCs w:val="21"/>
        </w:rPr>
        <w:t>加快转变经济发展方式是推动经济持续健康发展的主线，是关系我国发展全局的战略抉择，是赢得未来竞争主动权的必然要求。要使经济发展更多依靠内需特别是消费需求拉动，更多依靠现代服务业和战略性新兴产业带动，更多依靠科技进步、劳动者素质提高、管理创新驱动，更多依靠节约资源和循环经济推动，更多依靠城乡区域发展协调互动，加快形成新的经济发展方式。</w:t>
      </w:r>
    </w:p>
    <w:p w14:paraId="3FB3B635">
      <w:pPr>
        <w:spacing w:line="360" w:lineRule="auto"/>
        <w:rPr>
          <w:rFonts w:hint="eastAsia"/>
          <w:szCs w:val="21"/>
        </w:rPr>
      </w:pPr>
    </w:p>
    <w:p w14:paraId="616DD0B5">
      <w:pPr>
        <w:spacing w:line="360" w:lineRule="auto"/>
        <w:ind w:firstLine="420"/>
        <w:rPr>
          <w:rFonts w:asciiTheme="minorEastAsia" w:hAnsiTheme="minorEastAsia"/>
          <w:szCs w:val="21"/>
        </w:rPr>
      </w:pPr>
      <w:r>
        <w:rPr>
          <w:rFonts w:hint="eastAsia" w:asciiTheme="minorEastAsia" w:hAnsiTheme="minorEastAsia"/>
          <w:szCs w:val="21"/>
        </w:rPr>
        <w:t>（2）全面协调可持续中的“全面”是指发展要有全面性、整体性，不仅经济要发展，而且各个方面都要发展；“协调”是指发展要有协调性、均衡性，各个方面、各个环节的发展要相互适应、相互促进；“可持续”是指发展要有持久性、连续性，不仅当前要发展，而且要保证长远发展。</w:t>
      </w:r>
    </w:p>
    <w:p w14:paraId="5F86EE7C">
      <w:pPr>
        <w:spacing w:line="360" w:lineRule="auto"/>
        <w:ind w:firstLine="420"/>
        <w:rPr>
          <w:szCs w:val="21"/>
        </w:rPr>
      </w:pPr>
      <w:r>
        <w:rPr>
          <w:rFonts w:hint="eastAsia"/>
          <w:szCs w:val="21"/>
        </w:rPr>
        <w:t>坚持全面发展，就是要按照中国特色社会主义事业总体布局，正确认识和把握经济建设、政治建设、文化建设、社会建设、生态文明建设是相互联系、相互促进的有机统一体。</w:t>
      </w:r>
    </w:p>
    <w:p w14:paraId="52A7FA21">
      <w:pPr>
        <w:spacing w:line="360" w:lineRule="auto"/>
        <w:ind w:firstLine="420"/>
        <w:rPr>
          <w:szCs w:val="21"/>
        </w:rPr>
      </w:pPr>
      <w:r>
        <w:rPr>
          <w:rFonts w:hint="eastAsia"/>
          <w:szCs w:val="21"/>
        </w:rPr>
        <w:t>坚持协调发展，就是保证中国特色社会主义各个领域协调推进。</w:t>
      </w:r>
    </w:p>
    <w:p w14:paraId="1B3D8A54">
      <w:pPr>
        <w:spacing w:line="360" w:lineRule="auto"/>
        <w:ind w:firstLine="420"/>
        <w:rPr>
          <w:rFonts w:hint="eastAsia"/>
          <w:szCs w:val="21"/>
        </w:rPr>
      </w:pPr>
      <w:r>
        <w:rPr>
          <w:rFonts w:hint="eastAsia"/>
          <w:szCs w:val="21"/>
        </w:rPr>
        <w:t>坚持可持续发展，</w:t>
      </w:r>
      <w:r>
        <w:rPr>
          <w:rFonts w:hint="eastAsia"/>
          <w:szCs w:val="21"/>
          <w:lang w:val="en-US" w:eastAsia="zh-CN"/>
        </w:rPr>
        <w:t>就是要</w:t>
      </w:r>
      <w:r>
        <w:rPr>
          <w:rFonts w:hint="eastAsia"/>
          <w:szCs w:val="21"/>
        </w:rPr>
        <w:t>坚定走生产发展、生活富裕、生态良好的文明发展道路。</w:t>
      </w:r>
      <w:r>
        <w:rPr>
          <w:rFonts w:hint="eastAsia"/>
          <w:szCs w:val="21"/>
          <w:lang w:val="en-US" w:eastAsia="zh-CN"/>
        </w:rPr>
        <w:t>同时，</w:t>
      </w:r>
      <w:bookmarkStart w:id="1" w:name="_GoBack"/>
      <w:bookmarkEnd w:id="1"/>
      <w:r>
        <w:rPr>
          <w:rFonts w:hint="eastAsia"/>
          <w:szCs w:val="21"/>
        </w:rPr>
        <w:t>还必须建设生态文明。良好生态环境是经济社会可持续发展的重要条件，也是一个民族生存和发展的根本基础。</w:t>
      </w:r>
    </w:p>
    <w:p w14:paraId="18EA01AF">
      <w:pPr>
        <w:spacing w:line="360" w:lineRule="auto"/>
        <w:rPr>
          <w:rFonts w:hint="eastAsia"/>
          <w:szCs w:val="21"/>
        </w:rPr>
      </w:pPr>
      <w:r>
        <w:rPr>
          <w:rFonts w:hint="eastAsia"/>
          <w:szCs w:val="21"/>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88FE3"/>
    <w:multiLevelType w:val="singleLevel"/>
    <w:tmpl w:val="8B388FE3"/>
    <w:lvl w:ilvl="0" w:tentative="0">
      <w:start w:val="1"/>
      <w:numFmt w:val="chineseCounting"/>
      <w:suff w:val="nothing"/>
      <w:lvlText w:val="%1、"/>
      <w:lvlJc w:val="left"/>
      <w:pPr>
        <w:ind w:left="0" w:firstLine="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I2ZmYyMjlmZmYzMDdlNDYzMGJmOGU4YWY2ZGY5Y2YifQ=="/>
  </w:docVars>
  <w:rsids>
    <w:rsidRoot w:val="00BF5407"/>
    <w:rsid w:val="00005706"/>
    <w:rsid w:val="000376CB"/>
    <w:rsid w:val="000414FC"/>
    <w:rsid w:val="000441E8"/>
    <w:rsid w:val="0004686A"/>
    <w:rsid w:val="000546B3"/>
    <w:rsid w:val="00056EE6"/>
    <w:rsid w:val="000616FF"/>
    <w:rsid w:val="00073125"/>
    <w:rsid w:val="000A26AF"/>
    <w:rsid w:val="000A5D28"/>
    <w:rsid w:val="000B1860"/>
    <w:rsid w:val="000E11A4"/>
    <w:rsid w:val="000E3ED4"/>
    <w:rsid w:val="00100EBA"/>
    <w:rsid w:val="00127F92"/>
    <w:rsid w:val="00155B52"/>
    <w:rsid w:val="00163E23"/>
    <w:rsid w:val="00172A56"/>
    <w:rsid w:val="001870A9"/>
    <w:rsid w:val="0019230F"/>
    <w:rsid w:val="001A0D4E"/>
    <w:rsid w:val="001C5607"/>
    <w:rsid w:val="001E11A8"/>
    <w:rsid w:val="001E1E2D"/>
    <w:rsid w:val="001E6236"/>
    <w:rsid w:val="00201DF8"/>
    <w:rsid w:val="0020241C"/>
    <w:rsid w:val="0021431F"/>
    <w:rsid w:val="00264F2B"/>
    <w:rsid w:val="00271168"/>
    <w:rsid w:val="00273DE4"/>
    <w:rsid w:val="00277F5A"/>
    <w:rsid w:val="002B5423"/>
    <w:rsid w:val="002B586C"/>
    <w:rsid w:val="002F51F3"/>
    <w:rsid w:val="002F687A"/>
    <w:rsid w:val="00316130"/>
    <w:rsid w:val="0031718A"/>
    <w:rsid w:val="00323E7D"/>
    <w:rsid w:val="00346F40"/>
    <w:rsid w:val="00352059"/>
    <w:rsid w:val="00360683"/>
    <w:rsid w:val="00390824"/>
    <w:rsid w:val="003B7387"/>
    <w:rsid w:val="003C4E0F"/>
    <w:rsid w:val="003C5431"/>
    <w:rsid w:val="003D72CD"/>
    <w:rsid w:val="003E2658"/>
    <w:rsid w:val="003E5F15"/>
    <w:rsid w:val="003E7A00"/>
    <w:rsid w:val="003F05B0"/>
    <w:rsid w:val="00406960"/>
    <w:rsid w:val="00417FE9"/>
    <w:rsid w:val="00430000"/>
    <w:rsid w:val="00442CCF"/>
    <w:rsid w:val="00444902"/>
    <w:rsid w:val="0044679B"/>
    <w:rsid w:val="00457C5A"/>
    <w:rsid w:val="00460127"/>
    <w:rsid w:val="00471AF8"/>
    <w:rsid w:val="00472D48"/>
    <w:rsid w:val="004756EE"/>
    <w:rsid w:val="00480A2B"/>
    <w:rsid w:val="004A2AAA"/>
    <w:rsid w:val="004A6B93"/>
    <w:rsid w:val="004B2472"/>
    <w:rsid w:val="004B2989"/>
    <w:rsid w:val="004C5774"/>
    <w:rsid w:val="004C77A6"/>
    <w:rsid w:val="004E6A9F"/>
    <w:rsid w:val="004F3B62"/>
    <w:rsid w:val="004F68A1"/>
    <w:rsid w:val="004F750A"/>
    <w:rsid w:val="00515582"/>
    <w:rsid w:val="005216D2"/>
    <w:rsid w:val="0052319D"/>
    <w:rsid w:val="0052702A"/>
    <w:rsid w:val="0053548E"/>
    <w:rsid w:val="00542CF2"/>
    <w:rsid w:val="005476D3"/>
    <w:rsid w:val="00566BC7"/>
    <w:rsid w:val="00574D08"/>
    <w:rsid w:val="0057683F"/>
    <w:rsid w:val="0058012F"/>
    <w:rsid w:val="005867C0"/>
    <w:rsid w:val="005931EA"/>
    <w:rsid w:val="005A5377"/>
    <w:rsid w:val="005B3383"/>
    <w:rsid w:val="005C3B7A"/>
    <w:rsid w:val="005D6870"/>
    <w:rsid w:val="005E131F"/>
    <w:rsid w:val="00603498"/>
    <w:rsid w:val="00604612"/>
    <w:rsid w:val="0062064A"/>
    <w:rsid w:val="0064101D"/>
    <w:rsid w:val="006438B7"/>
    <w:rsid w:val="006451AE"/>
    <w:rsid w:val="00653522"/>
    <w:rsid w:val="00656E8D"/>
    <w:rsid w:val="006A6121"/>
    <w:rsid w:val="006B0EAB"/>
    <w:rsid w:val="006B7334"/>
    <w:rsid w:val="006E3EB9"/>
    <w:rsid w:val="006E5663"/>
    <w:rsid w:val="006F6068"/>
    <w:rsid w:val="006F7D1F"/>
    <w:rsid w:val="00712BD0"/>
    <w:rsid w:val="007175FF"/>
    <w:rsid w:val="0072300C"/>
    <w:rsid w:val="007256B6"/>
    <w:rsid w:val="00735E9B"/>
    <w:rsid w:val="00737C89"/>
    <w:rsid w:val="00744923"/>
    <w:rsid w:val="00757F3E"/>
    <w:rsid w:val="0077758C"/>
    <w:rsid w:val="00794AB2"/>
    <w:rsid w:val="007A1AE1"/>
    <w:rsid w:val="007C1E76"/>
    <w:rsid w:val="007C45B9"/>
    <w:rsid w:val="007D2F35"/>
    <w:rsid w:val="007F19CB"/>
    <w:rsid w:val="00806F88"/>
    <w:rsid w:val="0083347B"/>
    <w:rsid w:val="00853B26"/>
    <w:rsid w:val="00862D65"/>
    <w:rsid w:val="00864103"/>
    <w:rsid w:val="00870837"/>
    <w:rsid w:val="00876143"/>
    <w:rsid w:val="008920B2"/>
    <w:rsid w:val="008928E3"/>
    <w:rsid w:val="008965F1"/>
    <w:rsid w:val="008A76C4"/>
    <w:rsid w:val="008C2F3A"/>
    <w:rsid w:val="008D5479"/>
    <w:rsid w:val="008E61EE"/>
    <w:rsid w:val="008E6CA5"/>
    <w:rsid w:val="00900720"/>
    <w:rsid w:val="00913C59"/>
    <w:rsid w:val="009178AB"/>
    <w:rsid w:val="0092727F"/>
    <w:rsid w:val="00927B23"/>
    <w:rsid w:val="00972D71"/>
    <w:rsid w:val="009739FD"/>
    <w:rsid w:val="00975481"/>
    <w:rsid w:val="00987054"/>
    <w:rsid w:val="00990ADB"/>
    <w:rsid w:val="0099635D"/>
    <w:rsid w:val="00997F76"/>
    <w:rsid w:val="009B3CEF"/>
    <w:rsid w:val="009F26EF"/>
    <w:rsid w:val="00A023CE"/>
    <w:rsid w:val="00A12FAF"/>
    <w:rsid w:val="00A16AC3"/>
    <w:rsid w:val="00A23DEC"/>
    <w:rsid w:val="00A351F5"/>
    <w:rsid w:val="00A61734"/>
    <w:rsid w:val="00A65A02"/>
    <w:rsid w:val="00A74CB6"/>
    <w:rsid w:val="00A76CBC"/>
    <w:rsid w:val="00A77DCE"/>
    <w:rsid w:val="00A934C0"/>
    <w:rsid w:val="00AB1F26"/>
    <w:rsid w:val="00AC1CAB"/>
    <w:rsid w:val="00AD18FA"/>
    <w:rsid w:val="00AE77FF"/>
    <w:rsid w:val="00AF45B5"/>
    <w:rsid w:val="00B003D3"/>
    <w:rsid w:val="00B06806"/>
    <w:rsid w:val="00B2085C"/>
    <w:rsid w:val="00B3284F"/>
    <w:rsid w:val="00B3474B"/>
    <w:rsid w:val="00B46674"/>
    <w:rsid w:val="00B5393D"/>
    <w:rsid w:val="00B6079A"/>
    <w:rsid w:val="00B75A88"/>
    <w:rsid w:val="00B9108D"/>
    <w:rsid w:val="00BA3EF6"/>
    <w:rsid w:val="00BA4939"/>
    <w:rsid w:val="00BC70C0"/>
    <w:rsid w:val="00BF191C"/>
    <w:rsid w:val="00BF5407"/>
    <w:rsid w:val="00BF5826"/>
    <w:rsid w:val="00C05E53"/>
    <w:rsid w:val="00C12251"/>
    <w:rsid w:val="00C17292"/>
    <w:rsid w:val="00C310C7"/>
    <w:rsid w:val="00C42D8F"/>
    <w:rsid w:val="00C5682A"/>
    <w:rsid w:val="00CA3AF6"/>
    <w:rsid w:val="00CA3E66"/>
    <w:rsid w:val="00CC16F6"/>
    <w:rsid w:val="00CF30F0"/>
    <w:rsid w:val="00D05F00"/>
    <w:rsid w:val="00D54CAC"/>
    <w:rsid w:val="00D60F6A"/>
    <w:rsid w:val="00D65221"/>
    <w:rsid w:val="00D700F5"/>
    <w:rsid w:val="00DA2DB8"/>
    <w:rsid w:val="00DE08B5"/>
    <w:rsid w:val="00DE16FF"/>
    <w:rsid w:val="00E11014"/>
    <w:rsid w:val="00E64018"/>
    <w:rsid w:val="00E72DAC"/>
    <w:rsid w:val="00E81290"/>
    <w:rsid w:val="00E92726"/>
    <w:rsid w:val="00E95DEB"/>
    <w:rsid w:val="00E974A1"/>
    <w:rsid w:val="00EA1A64"/>
    <w:rsid w:val="00EA1E0E"/>
    <w:rsid w:val="00F002FB"/>
    <w:rsid w:val="00F009EF"/>
    <w:rsid w:val="00F01A06"/>
    <w:rsid w:val="00F20486"/>
    <w:rsid w:val="00F22D7D"/>
    <w:rsid w:val="00F267B4"/>
    <w:rsid w:val="00F31B26"/>
    <w:rsid w:val="00F36511"/>
    <w:rsid w:val="00F420DE"/>
    <w:rsid w:val="00F42C34"/>
    <w:rsid w:val="00F4423B"/>
    <w:rsid w:val="00F5508A"/>
    <w:rsid w:val="00F57F31"/>
    <w:rsid w:val="00F75D56"/>
    <w:rsid w:val="00F83D97"/>
    <w:rsid w:val="00F96370"/>
    <w:rsid w:val="00FB442C"/>
    <w:rsid w:val="00FC5151"/>
    <w:rsid w:val="00FC701C"/>
    <w:rsid w:val="00FD4715"/>
    <w:rsid w:val="00FD747D"/>
    <w:rsid w:val="00FD7B24"/>
    <w:rsid w:val="05025778"/>
    <w:rsid w:val="0D5C4085"/>
    <w:rsid w:val="2866708D"/>
    <w:rsid w:val="3F3E6DD2"/>
    <w:rsid w:val="407E44AC"/>
    <w:rsid w:val="45761CF7"/>
    <w:rsid w:val="57316E3F"/>
    <w:rsid w:val="57A053C8"/>
    <w:rsid w:val="5B3063F2"/>
    <w:rsid w:val="687F5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8"/>
    <w:unhideWhenUsed/>
    <w:uiPriority w:val="99"/>
    <w:pPr>
      <w:tabs>
        <w:tab w:val="center" w:pos="4153"/>
        <w:tab w:val="right" w:pos="8306"/>
      </w:tabs>
      <w:snapToGrid w:val="0"/>
      <w:jc w:val="left"/>
    </w:pPr>
    <w:rPr>
      <w:sz w:val="18"/>
      <w:szCs w:val="18"/>
    </w:rPr>
  </w:style>
  <w:style w:type="paragraph" w:styleId="12">
    <w:name w:val="header"/>
    <w:basedOn w:val="1"/>
    <w:link w:val="37"/>
    <w:unhideWhenUsed/>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semiHidden/>
    <w:uiPriority w:val="9"/>
    <w:rPr>
      <w:rFonts w:cstheme="majorBidi"/>
      <w:color w:val="104862" w:themeColor="accent1" w:themeShade="BF"/>
      <w:sz w:val="28"/>
      <w:szCs w:val="28"/>
    </w:rPr>
  </w:style>
  <w:style w:type="character" w:customStyle="1" w:styleId="22">
    <w:name w:val="标题 5 字符"/>
    <w:basedOn w:val="17"/>
    <w:link w:val="6"/>
    <w:semiHidden/>
    <w:uiPriority w:val="9"/>
    <w:rPr>
      <w:rFonts w:cstheme="majorBidi"/>
      <w:color w:val="104862" w:themeColor="accent1" w:themeShade="BF"/>
      <w:sz w:val="24"/>
      <w:szCs w:val="24"/>
    </w:rPr>
  </w:style>
  <w:style w:type="character" w:customStyle="1" w:styleId="23">
    <w:name w:val="标题 6 字符"/>
    <w:basedOn w:val="17"/>
    <w:link w:val="7"/>
    <w:semiHidden/>
    <w:uiPriority w:val="9"/>
    <w:rPr>
      <w:rFonts w:cstheme="majorBidi"/>
      <w:b/>
      <w:bCs/>
      <w:color w:val="104862"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text"/>
    <w:basedOn w:val="17"/>
    <w:uiPriority w:val="0"/>
  </w:style>
  <w:style w:type="character" w:customStyle="1" w:styleId="37">
    <w:name w:val="页眉 字符"/>
    <w:basedOn w:val="17"/>
    <w:link w:val="12"/>
    <w:uiPriority w:val="99"/>
    <w:rPr>
      <w:rFonts w:ascii="Times New Roman" w:hAnsi="Times New Roman" w:eastAsia="宋体" w:cs="Times New Roman"/>
      <w:sz w:val="18"/>
      <w:szCs w:val="18"/>
    </w:rPr>
  </w:style>
  <w:style w:type="character" w:customStyle="1" w:styleId="38">
    <w:name w:val="页脚 字符"/>
    <w:basedOn w:val="17"/>
    <w:link w:val="11"/>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4842</Words>
  <Characters>5174</Characters>
  <Lines>43</Lines>
  <Paragraphs>12</Paragraphs>
  <TotalTime>270</TotalTime>
  <ScaleCrop>false</ScaleCrop>
  <LinksUpToDate>false</LinksUpToDate>
  <CharactersWithSpaces>5894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2024-04-13T01:50:00Z</dcterms:created>
  <dc:creator>DW</dc:creator>
  <cp:lastModifiedBy>DW</cp:lastModifiedBy>
  <dcterms:modified xsi:type="dcterms:W3CDTF">2024-10-08T05:37:14Z</dcterms:modified>
  <cp:revision>325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B0760CD6A58E4238804C689590790D10_12</vt:lpwstr>
  </property>
</Properties>
</file>