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F102B" w14:textId="77777777" w:rsidR="00CC0D78" w:rsidRDefault="005D27D7">
      <w:pPr>
        <w:rPr>
          <w:rFonts w:ascii="Arial" w:hAnsi="Arial" w:cs="Arial"/>
        </w:rPr>
      </w:pPr>
      <w:r>
        <w:rPr>
          <w:rFonts w:ascii="Arial" w:hAnsi="Arial" w:cs="Arial"/>
        </w:rPr>
        <w:t>Secure identities using Azure active directory</w:t>
      </w:r>
    </w:p>
    <w:p w14:paraId="7BBC0953" w14:textId="77777777" w:rsidR="005D27D7" w:rsidRDefault="005D27D7">
      <w:pPr>
        <w:rPr>
          <w:rFonts w:ascii="Arial" w:hAnsi="Arial" w:cs="Arial"/>
        </w:rPr>
      </w:pPr>
    </w:p>
    <w:p w14:paraId="77BEAED5" w14:textId="77777777" w:rsidR="005D27D7" w:rsidRDefault="006B2E21">
      <w:pPr>
        <w:rPr>
          <w:rFonts w:ascii="Arial" w:hAnsi="Arial" w:cs="Arial"/>
        </w:rPr>
      </w:pPr>
      <w:r>
        <w:rPr>
          <w:rFonts w:ascii="Arial" w:hAnsi="Arial" w:cs="Arial"/>
        </w:rPr>
        <w:t>Azure active directory</w:t>
      </w:r>
    </w:p>
    <w:p w14:paraId="694620FB" w14:textId="77777777" w:rsidR="006B2E21" w:rsidRDefault="006B2E21" w:rsidP="006B2E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Cloud based identity and access management solution</w:t>
      </w:r>
    </w:p>
    <w:p w14:paraId="426C23E9" w14:textId="77777777" w:rsidR="006B2E21" w:rsidRDefault="006B2E21" w:rsidP="006B2E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Helps secure internal, external, and customer identities</w:t>
      </w:r>
    </w:p>
    <w:p w14:paraId="49AA7C9B" w14:textId="77777777" w:rsidR="006B2E21" w:rsidRDefault="006B2E21" w:rsidP="006B2E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Access external services like office 365</w:t>
      </w:r>
    </w:p>
    <w:p w14:paraId="2C7B33C8" w14:textId="77777777" w:rsidR="006B2E21" w:rsidRDefault="006B2E21" w:rsidP="006B2E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Access internal services like on premises apps in your workplace. Cloud based apps that your company has built</w:t>
      </w:r>
    </w:p>
    <w:p w14:paraId="0D7E4199" w14:textId="77777777" w:rsidR="009318E6" w:rsidRDefault="009318E6" w:rsidP="009318E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Helps keep user identities secure with its variety of it provides</w:t>
      </w:r>
    </w:p>
    <w:p w14:paraId="3FA73810" w14:textId="77777777" w:rsidR="00836AA5" w:rsidRDefault="00836AA5" w:rsidP="00836AA5">
      <w:pPr>
        <w:rPr>
          <w:rFonts w:ascii="Arial" w:hAnsi="Arial" w:cs="Arial"/>
        </w:rPr>
      </w:pPr>
      <w:r>
        <w:rPr>
          <w:rFonts w:ascii="Arial" w:hAnsi="Arial" w:cs="Arial"/>
        </w:rPr>
        <w:t>Identity score</w:t>
      </w:r>
    </w:p>
    <w:p w14:paraId="0D1EA178" w14:textId="77777777" w:rsidR="00836AA5" w:rsidRDefault="00836AA5" w:rsidP="00836AA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value in which how effective your security is. Values from 1-233</w:t>
      </w:r>
    </w:p>
    <w:p w14:paraId="6B254265" w14:textId="77777777" w:rsidR="00E60B64" w:rsidRDefault="00EE4DDD" w:rsidP="00E60B64">
      <w:pPr>
        <w:rPr>
          <w:rFonts w:ascii="Arial" w:hAnsi="Arial" w:cs="Arial"/>
        </w:rPr>
      </w:pPr>
      <w:r>
        <w:rPr>
          <w:rFonts w:ascii="Arial" w:hAnsi="Arial" w:cs="Arial"/>
        </w:rPr>
        <w:t>Azure AD vs Active Directory</w:t>
      </w:r>
    </w:p>
    <w:p w14:paraId="0F7119AD" w14:textId="77777777" w:rsidR="00EC393E" w:rsidRDefault="00777454" w:rsidP="007774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Shares same name but have different capabilities</w:t>
      </w:r>
    </w:p>
    <w:p w14:paraId="00F2B46E" w14:textId="77777777" w:rsidR="00777454" w:rsidRDefault="00777454" w:rsidP="007774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Azure AD is a </w:t>
      </w:r>
      <w:proofErr w:type="gramStart"/>
      <w:r>
        <w:rPr>
          <w:rFonts w:ascii="Arial" w:hAnsi="Arial" w:cs="Arial"/>
        </w:rPr>
        <w:t>cloud based</w:t>
      </w:r>
      <w:proofErr w:type="gramEnd"/>
      <w:r>
        <w:rPr>
          <w:rFonts w:ascii="Arial" w:hAnsi="Arial" w:cs="Arial"/>
        </w:rPr>
        <w:t xml:space="preserve"> identity solution whereas active directory manages objects, like devices and users on premises networks.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0C8E" w14:paraId="2868E767" w14:textId="77777777" w:rsidTr="00C10C8E">
        <w:tc>
          <w:tcPr>
            <w:tcW w:w="4508" w:type="dxa"/>
          </w:tcPr>
          <w:p w14:paraId="7A00845F" w14:textId="77777777" w:rsidR="00C10C8E" w:rsidRDefault="00C10C8E" w:rsidP="00C10C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Azure AD</w:t>
            </w:r>
          </w:p>
        </w:tc>
        <w:tc>
          <w:tcPr>
            <w:tcW w:w="4508" w:type="dxa"/>
          </w:tcPr>
          <w:p w14:paraId="00E33B5C" w14:textId="77777777" w:rsidR="00C10C8E" w:rsidRDefault="00C10C8E" w:rsidP="00C10C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Active Directory</w:t>
            </w:r>
          </w:p>
        </w:tc>
      </w:tr>
      <w:tr w:rsidR="00C10C8E" w14:paraId="0AEDF71E" w14:textId="77777777" w:rsidTr="00C10C8E">
        <w:tc>
          <w:tcPr>
            <w:tcW w:w="4508" w:type="dxa"/>
          </w:tcPr>
          <w:p w14:paraId="5B822FFC" w14:textId="77777777" w:rsidR="00C10C8E" w:rsidRDefault="00C10C8E" w:rsidP="00C10C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for tenants and allowing access to internet services like Azure and Microsoft 365</w:t>
            </w:r>
          </w:p>
        </w:tc>
        <w:tc>
          <w:tcPr>
            <w:tcW w:w="4508" w:type="dxa"/>
          </w:tcPr>
          <w:p w14:paraId="2C77CC86" w14:textId="77777777" w:rsidR="00C10C8E" w:rsidRDefault="00C10C8E" w:rsidP="00C10C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on premises to allow access to devices such as printers, applications, and file services</w:t>
            </w:r>
          </w:p>
        </w:tc>
      </w:tr>
    </w:tbl>
    <w:p w14:paraId="662DE37B" w14:textId="77777777" w:rsidR="00777454" w:rsidRPr="00C10C8E" w:rsidRDefault="00777454" w:rsidP="00C10C8E">
      <w:pPr>
        <w:rPr>
          <w:rFonts w:ascii="Arial" w:hAnsi="Arial" w:cs="Arial"/>
        </w:rPr>
      </w:pPr>
    </w:p>
    <w:p w14:paraId="097CDE9F" w14:textId="77777777" w:rsidR="00775D7F" w:rsidRDefault="00F563EB" w:rsidP="00775D7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They can be used both together to form a hybrid active directory. </w:t>
      </w:r>
      <w:r w:rsidR="000D1566">
        <w:rPr>
          <w:rFonts w:ascii="Arial" w:hAnsi="Arial" w:cs="Arial"/>
        </w:rPr>
        <w:t xml:space="preserve">A single identity is used for authentication and to access resources and apps wherever they are. This is called a </w:t>
      </w:r>
      <w:r w:rsidR="000D1566">
        <w:rPr>
          <w:rFonts w:ascii="Arial" w:hAnsi="Arial" w:cs="Arial"/>
          <w:b/>
          <w:bCs/>
        </w:rPr>
        <w:t>hybrid identity</w:t>
      </w:r>
      <w:r w:rsidR="000D1566">
        <w:rPr>
          <w:rFonts w:ascii="Arial" w:hAnsi="Arial" w:cs="Arial"/>
        </w:rPr>
        <w:t>.</w:t>
      </w:r>
    </w:p>
    <w:p w14:paraId="167533AF" w14:textId="77777777" w:rsidR="001E5B09" w:rsidRDefault="001E5B09" w:rsidP="001E5B09">
      <w:pPr>
        <w:rPr>
          <w:rFonts w:ascii="Arial" w:hAnsi="Arial" w:cs="Arial"/>
        </w:rPr>
      </w:pPr>
      <w:r>
        <w:rPr>
          <w:rFonts w:ascii="Arial" w:hAnsi="Arial" w:cs="Arial"/>
        </w:rPr>
        <w:t>Authentication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5B09" w14:paraId="12B8B73C" w14:textId="77777777" w:rsidTr="001E5B09">
        <w:tc>
          <w:tcPr>
            <w:tcW w:w="4508" w:type="dxa"/>
          </w:tcPr>
          <w:p w14:paraId="294C83B6" w14:textId="77777777" w:rsidR="001E5B09" w:rsidRDefault="001E5B09" w:rsidP="001E5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Azure AD and hash sync</w:t>
            </w:r>
          </w:p>
        </w:tc>
        <w:tc>
          <w:tcPr>
            <w:tcW w:w="4508" w:type="dxa"/>
          </w:tcPr>
          <w:p w14:paraId="7765AD5D" w14:textId="77777777" w:rsidR="001E5B09" w:rsidRDefault="001E5B09" w:rsidP="001E5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 password is hashed twice for access to both active directories. Same credentials can be used to access both.</w:t>
            </w:r>
          </w:p>
        </w:tc>
      </w:tr>
      <w:tr w:rsidR="001E5B09" w14:paraId="643C6444" w14:textId="77777777" w:rsidTr="001E5B09">
        <w:tc>
          <w:tcPr>
            <w:tcW w:w="4508" w:type="dxa"/>
          </w:tcPr>
          <w:p w14:paraId="535A2262" w14:textId="77777777" w:rsidR="001E5B09" w:rsidRDefault="001E5B09" w:rsidP="001E5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Passthrough</w:t>
            </w:r>
          </w:p>
        </w:tc>
        <w:tc>
          <w:tcPr>
            <w:tcW w:w="4508" w:type="dxa"/>
          </w:tcPr>
          <w:p w14:paraId="43E5DC2C" w14:textId="77777777" w:rsidR="001E5B09" w:rsidRDefault="001E5B09" w:rsidP="001E5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Agent is installed for on on-premises servers. When azure ad tries to authenticate it is handled on on-premises servers</w:t>
            </w:r>
          </w:p>
        </w:tc>
      </w:tr>
      <w:tr w:rsidR="001E5B09" w14:paraId="4933DA3C" w14:textId="77777777" w:rsidTr="001E5B09">
        <w:tc>
          <w:tcPr>
            <w:tcW w:w="4508" w:type="dxa"/>
          </w:tcPr>
          <w:p w14:paraId="7BDF6E33" w14:textId="77777777" w:rsidR="001E5B09" w:rsidRDefault="001E5B09" w:rsidP="001E5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Federated</w:t>
            </w:r>
          </w:p>
        </w:tc>
        <w:tc>
          <w:tcPr>
            <w:tcW w:w="4508" w:type="dxa"/>
          </w:tcPr>
          <w:p w14:paraId="45939124" w14:textId="77777777" w:rsidR="001E5B09" w:rsidRDefault="001E5B09" w:rsidP="001E5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more advanced method that uses features like a smart card for access. </w:t>
            </w:r>
            <w:r w:rsidR="007B7AA5">
              <w:rPr>
                <w:rFonts w:ascii="Arial" w:hAnsi="Arial" w:cs="Arial"/>
              </w:rPr>
              <w:t xml:space="preserve">This uses </w:t>
            </w:r>
            <w:proofErr w:type="gramStart"/>
            <w:r w:rsidR="007B7AA5">
              <w:rPr>
                <w:rFonts w:ascii="Arial" w:hAnsi="Arial" w:cs="Arial"/>
              </w:rPr>
              <w:t>a</w:t>
            </w:r>
            <w:proofErr w:type="gramEnd"/>
            <w:r w:rsidR="007B7AA5">
              <w:rPr>
                <w:rFonts w:ascii="Arial" w:hAnsi="Arial" w:cs="Arial"/>
              </w:rPr>
              <w:t xml:space="preserve"> AD FS, active directory federated services</w:t>
            </w:r>
          </w:p>
        </w:tc>
      </w:tr>
    </w:tbl>
    <w:p w14:paraId="65480690" w14:textId="77777777" w:rsidR="001E5B09" w:rsidRDefault="001E5B09" w:rsidP="001E5B09">
      <w:pPr>
        <w:rPr>
          <w:rFonts w:ascii="Arial" w:hAnsi="Arial" w:cs="Arial"/>
        </w:rPr>
      </w:pPr>
    </w:p>
    <w:p w14:paraId="1730A931" w14:textId="77777777" w:rsidR="00CC60E3" w:rsidRDefault="0030799C" w:rsidP="001E5B09">
      <w:pPr>
        <w:rPr>
          <w:rFonts w:ascii="Arial" w:hAnsi="Arial" w:cs="Arial"/>
        </w:rPr>
      </w:pPr>
      <w:r>
        <w:rPr>
          <w:rFonts w:ascii="Arial" w:hAnsi="Arial" w:cs="Arial"/>
        </w:rPr>
        <w:t>European identity storage</w:t>
      </w:r>
    </w:p>
    <w:p w14:paraId="40D77F56" w14:textId="77777777" w:rsidR="0030799C" w:rsidRDefault="00AF020E" w:rsidP="00AF020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When subscribed to a service like Azure the storage by default is stored based on the location of the address. </w:t>
      </w:r>
    </w:p>
    <w:p w14:paraId="263CEB79" w14:textId="77777777" w:rsidR="00110313" w:rsidRDefault="00110313" w:rsidP="00AF020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When in Europe data is stored there. However, if outside some data is stored in Europe by services used with Azure AD.</w:t>
      </w:r>
    </w:p>
    <w:p w14:paraId="0A2243A6" w14:textId="77777777" w:rsidR="00614224" w:rsidRDefault="00614224" w:rsidP="00614224">
      <w:pPr>
        <w:rPr>
          <w:rFonts w:ascii="Arial" w:hAnsi="Arial" w:cs="Arial"/>
        </w:rPr>
      </w:pPr>
    </w:p>
    <w:p w14:paraId="5F89DDBE" w14:textId="77777777" w:rsidR="00614224" w:rsidRDefault="00614224" w:rsidP="00614224">
      <w:pPr>
        <w:rPr>
          <w:rFonts w:ascii="Arial" w:hAnsi="Arial" w:cs="Arial"/>
        </w:rPr>
      </w:pPr>
    </w:p>
    <w:p w14:paraId="470CA2D5" w14:textId="77777777" w:rsidR="00614224" w:rsidRDefault="00614224" w:rsidP="0061422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Sample Questions</w:t>
      </w:r>
    </w:p>
    <w:p w14:paraId="4ACF92EE" w14:textId="77777777" w:rsidR="00614224" w:rsidRDefault="00614224" w:rsidP="006142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What is a tenant in Azure AD? A tenant represents an </w:t>
      </w:r>
      <w:r w:rsidR="00387131">
        <w:rPr>
          <w:rFonts w:ascii="Arial" w:hAnsi="Arial" w:cs="Arial"/>
        </w:rPr>
        <w:t>entire organization.</w:t>
      </w:r>
    </w:p>
    <w:p w14:paraId="18448E3A" w14:textId="77777777" w:rsidR="00387131" w:rsidRDefault="00387131" w:rsidP="00614224">
      <w:pPr>
        <w:rPr>
          <w:rFonts w:ascii="Arial" w:hAnsi="Arial" w:cs="Arial"/>
        </w:rPr>
      </w:pPr>
    </w:p>
    <w:p w14:paraId="191111C7" w14:textId="77777777" w:rsidR="00387131" w:rsidRDefault="008A52D3" w:rsidP="00614224">
      <w:pPr>
        <w:rPr>
          <w:rFonts w:ascii="Arial" w:hAnsi="Arial" w:cs="Arial"/>
          <w:b/>
          <w:bCs/>
        </w:rPr>
      </w:pPr>
      <w:r w:rsidRPr="008A52D3">
        <w:rPr>
          <w:rFonts w:ascii="Arial" w:hAnsi="Arial" w:cs="Arial"/>
          <w:b/>
          <w:bCs/>
        </w:rPr>
        <w:t>Understand Azure AD licenses and terminology</w:t>
      </w:r>
    </w:p>
    <w:p w14:paraId="3EE3B671" w14:textId="77777777" w:rsidR="008A52D3" w:rsidRDefault="00415748" w:rsidP="00614224">
      <w:pPr>
        <w:rPr>
          <w:rFonts w:ascii="Arial" w:hAnsi="Arial" w:cs="Arial"/>
        </w:rPr>
      </w:pPr>
      <w:r>
        <w:rPr>
          <w:rFonts w:ascii="Arial" w:hAnsi="Arial" w:cs="Arial"/>
        </w:rPr>
        <w:t>Azure AD licenses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5C91" w14:paraId="2A43FB63" w14:textId="77777777" w:rsidTr="00EC5C91">
        <w:tc>
          <w:tcPr>
            <w:tcW w:w="4508" w:type="dxa"/>
          </w:tcPr>
          <w:p w14:paraId="40DADAE7" w14:textId="77777777" w:rsidR="00EC5C91" w:rsidRDefault="00EC5C91" w:rsidP="00EC5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Active directory fee</w:t>
            </w:r>
          </w:p>
        </w:tc>
        <w:tc>
          <w:tcPr>
            <w:tcW w:w="4508" w:type="dxa"/>
          </w:tcPr>
          <w:p w14:paraId="270C9F32" w14:textId="77777777" w:rsidR="00EC5C91" w:rsidRDefault="00EC5C91" w:rsidP="00EC5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users and reports, and you get necessary reports. Single sign on</w:t>
            </w:r>
          </w:p>
        </w:tc>
      </w:tr>
      <w:tr w:rsidR="00EC5C91" w14:paraId="3CA1550E" w14:textId="77777777" w:rsidTr="00EC5C91">
        <w:tc>
          <w:tcPr>
            <w:tcW w:w="4508" w:type="dxa"/>
          </w:tcPr>
          <w:p w14:paraId="0D0FBD9D" w14:textId="77777777" w:rsidR="00EC5C91" w:rsidRDefault="00EC5C91" w:rsidP="00EC5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 as you go</w:t>
            </w:r>
          </w:p>
        </w:tc>
        <w:tc>
          <w:tcPr>
            <w:tcW w:w="4508" w:type="dxa"/>
          </w:tcPr>
          <w:p w14:paraId="2FE9EFCD" w14:textId="77777777" w:rsidR="00EC5C91" w:rsidRDefault="00EC5C91" w:rsidP="00EC5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Lets you manage services as you go for consumers and the apps they use.</w:t>
            </w:r>
          </w:p>
        </w:tc>
      </w:tr>
      <w:tr w:rsidR="00EC5C91" w14:paraId="11BABA2A" w14:textId="77777777" w:rsidTr="00EC5C91">
        <w:tc>
          <w:tcPr>
            <w:tcW w:w="4508" w:type="dxa"/>
          </w:tcPr>
          <w:p w14:paraId="1448BBCD" w14:textId="77777777" w:rsidR="00EC5C91" w:rsidRDefault="00D93CCB" w:rsidP="00EC5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Office 365 apps</w:t>
            </w:r>
          </w:p>
        </w:tc>
        <w:tc>
          <w:tcPr>
            <w:tcW w:w="4508" w:type="dxa"/>
          </w:tcPr>
          <w:p w14:paraId="4559666A" w14:textId="77777777" w:rsidR="00EC5C91" w:rsidRDefault="00D93CCB" w:rsidP="00EC5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Free tier features with custom login and logout pages. Password reset for cloud users</w:t>
            </w:r>
          </w:p>
        </w:tc>
      </w:tr>
      <w:tr w:rsidR="00EC5C91" w14:paraId="47E00B8A" w14:textId="77777777" w:rsidTr="00EC5C91">
        <w:tc>
          <w:tcPr>
            <w:tcW w:w="4508" w:type="dxa"/>
          </w:tcPr>
          <w:p w14:paraId="4384A5F0" w14:textId="77777777" w:rsidR="00EC5C91" w:rsidRDefault="00D93CCB" w:rsidP="00EC5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Directory premium</w:t>
            </w:r>
            <w:r w:rsidR="00A62538">
              <w:rPr>
                <w:rFonts w:ascii="Arial" w:hAnsi="Arial" w:cs="Arial"/>
              </w:rPr>
              <w:t xml:space="preserve"> p1</w:t>
            </w:r>
          </w:p>
        </w:tc>
        <w:tc>
          <w:tcPr>
            <w:tcW w:w="4508" w:type="dxa"/>
          </w:tcPr>
          <w:p w14:paraId="52DEC95E" w14:textId="77777777" w:rsidR="00EC5C91" w:rsidRDefault="00BB5460" w:rsidP="00EC5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 features</w:t>
            </w:r>
          </w:p>
        </w:tc>
      </w:tr>
      <w:tr w:rsidR="00EC5C91" w14:paraId="5E33F9B9" w14:textId="77777777" w:rsidTr="00EC5C91">
        <w:tc>
          <w:tcPr>
            <w:tcW w:w="4508" w:type="dxa"/>
          </w:tcPr>
          <w:p w14:paraId="792798A7" w14:textId="77777777" w:rsidR="00EC5C91" w:rsidRDefault="009276EF" w:rsidP="00EC5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Active directory premium 2 p2</w:t>
            </w:r>
          </w:p>
        </w:tc>
        <w:tc>
          <w:tcPr>
            <w:tcW w:w="4508" w:type="dxa"/>
          </w:tcPr>
          <w:p w14:paraId="7F18319B" w14:textId="77777777" w:rsidR="00EC5C91" w:rsidRDefault="00BB5460" w:rsidP="00EC5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features of previous tiers plus identity protection</w:t>
            </w:r>
          </w:p>
        </w:tc>
      </w:tr>
    </w:tbl>
    <w:p w14:paraId="0B001623" w14:textId="77777777" w:rsidR="00415748" w:rsidRDefault="00415748" w:rsidP="00EC5C91">
      <w:pPr>
        <w:rPr>
          <w:rFonts w:ascii="Arial" w:hAnsi="Arial" w:cs="Arial"/>
        </w:rPr>
      </w:pPr>
    </w:p>
    <w:p w14:paraId="1D5DEDB8" w14:textId="77777777" w:rsidR="00D4223C" w:rsidRDefault="004F3DBF" w:rsidP="00EC5C91">
      <w:pPr>
        <w:rPr>
          <w:rFonts w:ascii="Arial" w:hAnsi="Arial" w:cs="Arial"/>
        </w:rPr>
      </w:pPr>
      <w:r>
        <w:rPr>
          <w:rFonts w:ascii="Arial" w:hAnsi="Arial" w:cs="Arial"/>
        </w:rPr>
        <w:t>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3DBF" w14:paraId="2435DDDE" w14:textId="77777777" w:rsidTr="004F3DBF">
        <w:tc>
          <w:tcPr>
            <w:tcW w:w="4508" w:type="dxa"/>
          </w:tcPr>
          <w:p w14:paraId="37757DBE" w14:textId="77777777" w:rsidR="004F3DBF" w:rsidRDefault="004F3DBF" w:rsidP="00EC5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Identity</w:t>
            </w:r>
          </w:p>
        </w:tc>
        <w:tc>
          <w:tcPr>
            <w:tcW w:w="4508" w:type="dxa"/>
          </w:tcPr>
          <w:p w14:paraId="3165A9F5" w14:textId="77777777" w:rsidR="004F3DBF" w:rsidRDefault="004F3DBF" w:rsidP="00EC5C91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Has to</w:t>
            </w:r>
            <w:proofErr w:type="gramEnd"/>
            <w:r>
              <w:rPr>
                <w:rFonts w:ascii="Arial" w:hAnsi="Arial" w:cs="Arial"/>
              </w:rPr>
              <w:t xml:space="preserve"> identified and authenticated. Usually a user and password</w:t>
            </w:r>
            <w:r w:rsidR="008D106A">
              <w:rPr>
                <w:rFonts w:ascii="Arial" w:hAnsi="Arial" w:cs="Arial"/>
              </w:rPr>
              <w:t xml:space="preserve">. </w:t>
            </w:r>
          </w:p>
        </w:tc>
      </w:tr>
      <w:tr w:rsidR="004F3DBF" w14:paraId="54EF87EF" w14:textId="77777777" w:rsidTr="004F3DBF">
        <w:tc>
          <w:tcPr>
            <w:tcW w:w="4508" w:type="dxa"/>
          </w:tcPr>
          <w:p w14:paraId="418D5A86" w14:textId="77777777" w:rsidR="004F3DBF" w:rsidRDefault="00672476" w:rsidP="00EC5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</w:t>
            </w:r>
          </w:p>
        </w:tc>
        <w:tc>
          <w:tcPr>
            <w:tcW w:w="4508" w:type="dxa"/>
          </w:tcPr>
          <w:p w14:paraId="66D6AE74" w14:textId="77777777" w:rsidR="004F3DBF" w:rsidRDefault="00672476" w:rsidP="00EC5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Associated with data. Cannot exist without identity</w:t>
            </w:r>
          </w:p>
        </w:tc>
      </w:tr>
      <w:tr w:rsidR="004F3DBF" w14:paraId="0C1F58EB" w14:textId="77777777" w:rsidTr="004F3DBF">
        <w:tc>
          <w:tcPr>
            <w:tcW w:w="4508" w:type="dxa"/>
          </w:tcPr>
          <w:p w14:paraId="043EB5F8" w14:textId="77777777" w:rsidR="004F3DBF" w:rsidRDefault="00672476" w:rsidP="00EC5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Azure ad accountant</w:t>
            </w:r>
          </w:p>
        </w:tc>
        <w:tc>
          <w:tcPr>
            <w:tcW w:w="4508" w:type="dxa"/>
          </w:tcPr>
          <w:p w14:paraId="74D78BE9" w14:textId="77777777" w:rsidR="004F3DBF" w:rsidRDefault="00672476" w:rsidP="00EC5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Identity created in Azure AD. </w:t>
            </w:r>
            <w:r w:rsidR="0007774F">
              <w:rPr>
                <w:rFonts w:ascii="Arial" w:hAnsi="Arial" w:cs="Arial"/>
              </w:rPr>
              <w:t>Used for office 365 and its services</w:t>
            </w:r>
          </w:p>
        </w:tc>
      </w:tr>
      <w:tr w:rsidR="004F3DBF" w14:paraId="0C3E70E8" w14:textId="77777777" w:rsidTr="004F3DBF">
        <w:tc>
          <w:tcPr>
            <w:tcW w:w="4508" w:type="dxa"/>
          </w:tcPr>
          <w:p w14:paraId="29A2D8CF" w14:textId="77777777" w:rsidR="004F3DBF" w:rsidRDefault="0007774F" w:rsidP="00EC5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Azure subscription</w:t>
            </w:r>
          </w:p>
        </w:tc>
        <w:tc>
          <w:tcPr>
            <w:tcW w:w="4508" w:type="dxa"/>
          </w:tcPr>
          <w:p w14:paraId="676441D5" w14:textId="77777777" w:rsidR="004F3DBF" w:rsidRDefault="00B75FA8" w:rsidP="00EC5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Level of access to use services in azure. Each </w:t>
            </w:r>
            <w:proofErr w:type="gramStart"/>
            <w:r>
              <w:rPr>
                <w:rFonts w:ascii="Arial" w:hAnsi="Arial" w:cs="Arial"/>
              </w:rPr>
              <w:t>levels</w:t>
            </w:r>
            <w:proofErr w:type="gramEnd"/>
            <w:r>
              <w:rPr>
                <w:rFonts w:ascii="Arial" w:hAnsi="Arial" w:cs="Arial"/>
              </w:rPr>
              <w:t xml:space="preserve"> offers different restrictions and services</w:t>
            </w:r>
          </w:p>
        </w:tc>
      </w:tr>
      <w:tr w:rsidR="004F3DBF" w14:paraId="6AB64E6F" w14:textId="77777777" w:rsidTr="004F3DBF">
        <w:tc>
          <w:tcPr>
            <w:tcW w:w="4508" w:type="dxa"/>
          </w:tcPr>
          <w:p w14:paraId="527E36AB" w14:textId="77777777" w:rsidR="004F3DBF" w:rsidRDefault="00166D6F" w:rsidP="00EC5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Multi-tenant</w:t>
            </w:r>
          </w:p>
        </w:tc>
        <w:tc>
          <w:tcPr>
            <w:tcW w:w="4508" w:type="dxa"/>
          </w:tcPr>
          <w:p w14:paraId="4F041569" w14:textId="77777777" w:rsidR="004F3DBF" w:rsidRDefault="00166D6F" w:rsidP="00EC5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Allows multiple tenant access to same apps in a share environment</w:t>
            </w:r>
          </w:p>
        </w:tc>
      </w:tr>
      <w:tr w:rsidR="004F3DBF" w14:paraId="70B33E23" w14:textId="77777777" w:rsidTr="004F3DBF">
        <w:tc>
          <w:tcPr>
            <w:tcW w:w="4508" w:type="dxa"/>
          </w:tcPr>
          <w:p w14:paraId="6EEBEABD" w14:textId="77777777" w:rsidR="004F3DBF" w:rsidRDefault="00166D6F" w:rsidP="00EC5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 domain</w:t>
            </w:r>
          </w:p>
        </w:tc>
        <w:tc>
          <w:tcPr>
            <w:tcW w:w="4508" w:type="dxa"/>
          </w:tcPr>
          <w:p w14:paraId="6B993C82" w14:textId="77777777" w:rsidR="004F3DBF" w:rsidRDefault="00166D6F" w:rsidP="00EC5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Domain you customized in azure.</w:t>
            </w:r>
          </w:p>
        </w:tc>
      </w:tr>
      <w:tr w:rsidR="004F3DBF" w14:paraId="7678015D" w14:textId="77777777" w:rsidTr="004F3DBF">
        <w:tc>
          <w:tcPr>
            <w:tcW w:w="4508" w:type="dxa"/>
          </w:tcPr>
          <w:p w14:paraId="2763A8BF" w14:textId="77777777" w:rsidR="004F3DBF" w:rsidRDefault="000E2B70" w:rsidP="00EC5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Owner role</w:t>
            </w:r>
          </w:p>
        </w:tc>
        <w:tc>
          <w:tcPr>
            <w:tcW w:w="4508" w:type="dxa"/>
          </w:tcPr>
          <w:p w14:paraId="354D6DBF" w14:textId="77777777" w:rsidR="004F3DBF" w:rsidRDefault="000E2B70" w:rsidP="00EC5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Role used to manage all resources in a group</w:t>
            </w:r>
          </w:p>
        </w:tc>
      </w:tr>
      <w:tr w:rsidR="004F3DBF" w14:paraId="4C81490E" w14:textId="77777777" w:rsidTr="004F3DBF">
        <w:tc>
          <w:tcPr>
            <w:tcW w:w="4508" w:type="dxa"/>
          </w:tcPr>
          <w:p w14:paraId="74D949D6" w14:textId="77777777" w:rsidR="004F3DBF" w:rsidRDefault="000E2B70" w:rsidP="00EC5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Global admin</w:t>
            </w:r>
          </w:p>
        </w:tc>
        <w:tc>
          <w:tcPr>
            <w:tcW w:w="4508" w:type="dxa"/>
          </w:tcPr>
          <w:p w14:paraId="4EF29D17" w14:textId="77777777" w:rsidR="004F3DBF" w:rsidRDefault="000E2B70" w:rsidP="00EC5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admin access capabilities</w:t>
            </w:r>
          </w:p>
        </w:tc>
      </w:tr>
    </w:tbl>
    <w:p w14:paraId="16DC85CA" w14:textId="77777777" w:rsidR="004F3DBF" w:rsidRDefault="004F3DBF" w:rsidP="00EC5C91">
      <w:pPr>
        <w:rPr>
          <w:rFonts w:ascii="Arial" w:hAnsi="Arial" w:cs="Arial"/>
        </w:rPr>
      </w:pPr>
    </w:p>
    <w:p w14:paraId="250558D9" w14:textId="77777777" w:rsidR="00C41832" w:rsidRDefault="0098677D" w:rsidP="0098677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 users are given default permissions</w:t>
      </w:r>
    </w:p>
    <w:p w14:paraId="592E34BA" w14:textId="77777777" w:rsidR="0098677D" w:rsidRDefault="0098677D" w:rsidP="0098677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Guest users would need to be invited in order to have access.</w:t>
      </w:r>
      <w:r w:rsidR="005E621D">
        <w:rPr>
          <w:rFonts w:ascii="Arial" w:hAnsi="Arial" w:cs="Arial"/>
        </w:rPr>
        <w:t xml:space="preserve"> They have limited access compared to normal users</w:t>
      </w:r>
    </w:p>
    <w:p w14:paraId="5CA9B0BD" w14:textId="77777777" w:rsidR="005E621D" w:rsidRDefault="005E621D" w:rsidP="005E621D">
      <w:pPr>
        <w:rPr>
          <w:rFonts w:ascii="Arial" w:hAnsi="Arial" w:cs="Arial"/>
          <w:b/>
          <w:bCs/>
        </w:rPr>
      </w:pPr>
      <w:r w:rsidRPr="005E621D">
        <w:rPr>
          <w:rFonts w:ascii="Arial" w:hAnsi="Arial" w:cs="Arial"/>
          <w:b/>
          <w:bCs/>
        </w:rPr>
        <w:t>Essential features of Azure AD</w:t>
      </w:r>
    </w:p>
    <w:p w14:paraId="74EE3573" w14:textId="77777777" w:rsidR="005E621D" w:rsidRDefault="004E6B25" w:rsidP="005E621D">
      <w:pPr>
        <w:rPr>
          <w:rFonts w:ascii="Arial" w:hAnsi="Arial" w:cs="Arial"/>
        </w:rPr>
      </w:pPr>
      <w:r>
        <w:rPr>
          <w:rFonts w:ascii="Arial" w:hAnsi="Arial" w:cs="Arial"/>
        </w:rPr>
        <w:t>Azure AD B2B</w:t>
      </w:r>
    </w:p>
    <w:p w14:paraId="7185611B" w14:textId="77777777" w:rsidR="004E6B25" w:rsidRDefault="004E6B25" w:rsidP="004E6B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Allows you to give users outside your organization guest access. </w:t>
      </w:r>
    </w:p>
    <w:p w14:paraId="24EB2B0B" w14:textId="77777777" w:rsidR="007C636C" w:rsidRDefault="004E6B25" w:rsidP="007C63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Need to invite them</w:t>
      </w:r>
      <w:r w:rsidR="007C636C">
        <w:rPr>
          <w:rFonts w:ascii="Arial" w:hAnsi="Arial" w:cs="Arial"/>
        </w:rPr>
        <w:t>, multi factor authentication can be used with invitation for a more secure authentication</w:t>
      </w:r>
    </w:p>
    <w:p w14:paraId="6CDEFD91" w14:textId="77777777" w:rsidR="007C636C" w:rsidRDefault="007C636C" w:rsidP="007C63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Feature is available in all tier subscriptions</w:t>
      </w:r>
    </w:p>
    <w:p w14:paraId="41B282D6" w14:textId="77777777" w:rsidR="007C636C" w:rsidRDefault="007C636C" w:rsidP="007C636C">
      <w:pPr>
        <w:rPr>
          <w:rFonts w:ascii="Arial" w:hAnsi="Arial" w:cs="Arial"/>
        </w:rPr>
      </w:pPr>
      <w:r>
        <w:rPr>
          <w:rFonts w:ascii="Arial" w:hAnsi="Arial" w:cs="Arial"/>
        </w:rPr>
        <w:t>Azure AD B2C</w:t>
      </w:r>
    </w:p>
    <w:p w14:paraId="78521997" w14:textId="77777777" w:rsidR="00737F8B" w:rsidRDefault="00737F8B" w:rsidP="00737F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Allows to manage custom user identities and access</w:t>
      </w:r>
    </w:p>
    <w:p w14:paraId="00ACAB7F" w14:textId="77777777" w:rsidR="00737F8B" w:rsidRDefault="00737F8B" w:rsidP="00737F8B">
      <w:pPr>
        <w:ind w:left="360"/>
      </w:pPr>
      <w:r w:rsidRPr="00737F8B">
        <w:lastRenderedPageBreak/>
        <w:drawing>
          <wp:inline distT="0" distB="0" distL="0" distR="0" wp14:anchorId="5212EC0B" wp14:editId="3AF633AB">
            <wp:extent cx="5731510" cy="1655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E181" w14:textId="77777777" w:rsidR="00737F8B" w:rsidRDefault="00737F8B" w:rsidP="00737F8B"/>
    <w:p w14:paraId="4346FECF" w14:textId="77777777" w:rsidR="00737F8B" w:rsidRDefault="001A01D4" w:rsidP="001A01D4">
      <w:pPr>
        <w:pStyle w:val="ListParagraph"/>
        <w:numPr>
          <w:ilvl w:val="0"/>
          <w:numId w:val="1"/>
        </w:numPr>
        <w:tabs>
          <w:tab w:val="left" w:pos="1601"/>
        </w:tabs>
        <w:rPr>
          <w:rFonts w:ascii="Arial" w:hAnsi="Arial" w:cs="Arial"/>
        </w:rPr>
      </w:pPr>
      <w:r>
        <w:rPr>
          <w:rFonts w:ascii="Arial" w:hAnsi="Arial" w:cs="Arial"/>
        </w:rPr>
        <w:t>Pay as you go feature</w:t>
      </w:r>
    </w:p>
    <w:p w14:paraId="15AA34A0" w14:textId="77777777" w:rsidR="00AC16ED" w:rsidRDefault="00AC16ED" w:rsidP="00AC16ED">
      <w:pPr>
        <w:tabs>
          <w:tab w:val="left" w:pos="1601"/>
        </w:tabs>
        <w:rPr>
          <w:rFonts w:ascii="Arial" w:hAnsi="Arial" w:cs="Arial"/>
        </w:rPr>
      </w:pPr>
      <w:r>
        <w:rPr>
          <w:rFonts w:ascii="Arial" w:hAnsi="Arial" w:cs="Arial"/>
        </w:rPr>
        <w:t>Azure AD DS</w:t>
      </w:r>
    </w:p>
    <w:p w14:paraId="3DB1A768" w14:textId="77777777" w:rsidR="00AC16ED" w:rsidRDefault="00AC16ED" w:rsidP="00AC16ED">
      <w:pPr>
        <w:pStyle w:val="ListParagraph"/>
        <w:numPr>
          <w:ilvl w:val="0"/>
          <w:numId w:val="1"/>
        </w:numPr>
        <w:tabs>
          <w:tab w:val="left" w:pos="1601"/>
        </w:tabs>
        <w:rPr>
          <w:rFonts w:ascii="Arial" w:hAnsi="Arial" w:cs="Arial"/>
        </w:rPr>
      </w:pPr>
      <w:r>
        <w:rPr>
          <w:rFonts w:ascii="Arial" w:hAnsi="Arial" w:cs="Arial"/>
        </w:rPr>
        <w:t>Can add virtual machines without need of domain controllers</w:t>
      </w:r>
    </w:p>
    <w:p w14:paraId="63700CFB" w14:textId="77777777" w:rsidR="00221A09" w:rsidRDefault="00221A09" w:rsidP="00AC16ED">
      <w:pPr>
        <w:pStyle w:val="ListParagraph"/>
        <w:numPr>
          <w:ilvl w:val="0"/>
          <w:numId w:val="1"/>
        </w:numPr>
        <w:tabs>
          <w:tab w:val="left" w:pos="1601"/>
        </w:tabs>
        <w:rPr>
          <w:rFonts w:ascii="Arial" w:hAnsi="Arial" w:cs="Arial"/>
        </w:rPr>
      </w:pPr>
      <w:r>
        <w:rPr>
          <w:rFonts w:ascii="Arial" w:hAnsi="Arial" w:cs="Arial"/>
        </w:rPr>
        <w:t>Internal members can access using azure credentials</w:t>
      </w:r>
    </w:p>
    <w:p w14:paraId="5CAEEEF8" w14:textId="77777777" w:rsidR="00221A09" w:rsidRDefault="00221A09" w:rsidP="00221A09">
      <w:pPr>
        <w:tabs>
          <w:tab w:val="left" w:pos="1601"/>
        </w:tabs>
      </w:pPr>
      <w:r w:rsidRPr="00221A09">
        <w:drawing>
          <wp:inline distT="0" distB="0" distL="0" distR="0" wp14:anchorId="12290083" wp14:editId="4A056FD1">
            <wp:extent cx="5731510" cy="1600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8E9D" w14:textId="77777777" w:rsidR="00347DD6" w:rsidRDefault="00347DD6" w:rsidP="00347DD6"/>
    <w:p w14:paraId="68F5F3CD" w14:textId="77777777" w:rsidR="00347DD6" w:rsidRDefault="00347DD6" w:rsidP="00347DD6">
      <w:p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>App management</w:t>
      </w:r>
    </w:p>
    <w:p w14:paraId="3E96E65A" w14:textId="77777777" w:rsidR="00347DD6" w:rsidRDefault="00C4542A" w:rsidP="00347DD6">
      <w:p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>Azure AD app gallery</w:t>
      </w:r>
    </w:p>
    <w:p w14:paraId="3E0FCD3B" w14:textId="77777777" w:rsidR="00C4542A" w:rsidRDefault="00C4542A" w:rsidP="00C4542A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Thousands of </w:t>
      </w:r>
      <w:proofErr w:type="spellStart"/>
      <w:r>
        <w:rPr>
          <w:rFonts w:ascii="Arial" w:hAnsi="Arial" w:cs="Arial"/>
        </w:rPr>
        <w:t>saas</w:t>
      </w:r>
      <w:proofErr w:type="spellEnd"/>
      <w:r>
        <w:rPr>
          <w:rFonts w:ascii="Arial" w:hAnsi="Arial" w:cs="Arial"/>
        </w:rPr>
        <w:t xml:space="preserve"> apps are found on the azure AD marketplace</w:t>
      </w:r>
    </w:p>
    <w:p w14:paraId="7F4135A8" w14:textId="77777777" w:rsidR="00C4542A" w:rsidRDefault="00C4542A" w:rsidP="00C4542A">
      <w:p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>Custom applications</w:t>
      </w:r>
    </w:p>
    <w:p w14:paraId="03B47D73" w14:textId="77777777" w:rsidR="00C4542A" w:rsidRDefault="00C4542A" w:rsidP="00C4542A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>Company built in apps can be added and registered. You can control and monitor these apps as well</w:t>
      </w:r>
    </w:p>
    <w:p w14:paraId="3E3D4B5E" w14:textId="77777777" w:rsidR="00C4542A" w:rsidRDefault="00C4542A" w:rsidP="00C4542A">
      <w:p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>Non gallery applications</w:t>
      </w:r>
    </w:p>
    <w:p w14:paraId="50811D87" w14:textId="77777777" w:rsidR="00C4542A" w:rsidRDefault="00C4542A" w:rsidP="00C4542A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>Can manually add apps not found in the azure ad marketplace</w:t>
      </w:r>
    </w:p>
    <w:p w14:paraId="0456AFB8" w14:textId="77777777" w:rsidR="00C4542A" w:rsidRDefault="00C4542A" w:rsidP="00C4542A">
      <w:p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>On premises-apps</w:t>
      </w:r>
    </w:p>
    <w:p w14:paraId="0C9FD9FF" w14:textId="77777777" w:rsidR="00C4542A" w:rsidRDefault="00C4542A" w:rsidP="00C4542A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Can be added by configuring the </w:t>
      </w:r>
      <w:proofErr w:type="spellStart"/>
      <w:r>
        <w:rPr>
          <w:rFonts w:ascii="Arial" w:hAnsi="Arial" w:cs="Arial"/>
        </w:rPr>
        <w:t>az</w:t>
      </w:r>
      <w:proofErr w:type="spellEnd"/>
      <w:r>
        <w:rPr>
          <w:rFonts w:ascii="Arial" w:hAnsi="Arial" w:cs="Arial"/>
        </w:rPr>
        <w:t xml:space="preserve"> add app proxy.</w:t>
      </w:r>
      <w:r w:rsidR="00A7161F">
        <w:rPr>
          <w:rFonts w:ascii="Arial" w:hAnsi="Arial" w:cs="Arial"/>
        </w:rPr>
        <w:t xml:space="preserve"> </w:t>
      </w:r>
    </w:p>
    <w:p w14:paraId="6B7ACF4B" w14:textId="77777777" w:rsidR="00A7161F" w:rsidRDefault="00A7161F" w:rsidP="00A7161F">
      <w:p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>Conditional access policies</w:t>
      </w:r>
    </w:p>
    <w:p w14:paraId="616F7145" w14:textId="77777777" w:rsidR="00A7161F" w:rsidRDefault="00A7161F" w:rsidP="00A7161F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>These types of policies allow you to make sure users pass certain authentication challenges before use of apps is allowed. Like multi factor authentication. Offered in P1 and P2 tiers</w:t>
      </w:r>
    </w:p>
    <w:p w14:paraId="0B595C2E" w14:textId="77777777" w:rsidR="00A7161F" w:rsidRDefault="00A7161F" w:rsidP="00A7161F">
      <w:pPr>
        <w:tabs>
          <w:tab w:val="left" w:pos="1290"/>
        </w:tabs>
        <w:rPr>
          <w:rFonts w:ascii="Arial" w:hAnsi="Arial" w:cs="Arial"/>
        </w:rPr>
      </w:pPr>
    </w:p>
    <w:p w14:paraId="7E320AB4" w14:textId="77777777" w:rsidR="00A7161F" w:rsidRDefault="00A7161F" w:rsidP="00A7161F">
      <w:p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Monitor app access</w:t>
      </w:r>
    </w:p>
    <w:p w14:paraId="60D18BDB" w14:textId="77777777" w:rsidR="00A7161F" w:rsidRDefault="00A7161F" w:rsidP="00A7161F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Allows you to keep track of sign ins, access times, user details </w:t>
      </w:r>
      <w:proofErr w:type="gramStart"/>
      <w:r>
        <w:rPr>
          <w:rFonts w:ascii="Arial" w:hAnsi="Arial" w:cs="Arial"/>
        </w:rPr>
        <w:t>etc..</w:t>
      </w:r>
      <w:proofErr w:type="gramEnd"/>
    </w:p>
    <w:p w14:paraId="61EF431F" w14:textId="77777777" w:rsidR="00A7161F" w:rsidRDefault="00A7161F" w:rsidP="007A3A2A">
      <w:pPr>
        <w:tabs>
          <w:tab w:val="left" w:pos="1290"/>
        </w:tabs>
        <w:ind w:left="360"/>
        <w:rPr>
          <w:rFonts w:ascii="Arial" w:hAnsi="Arial" w:cs="Arial"/>
        </w:rPr>
      </w:pPr>
    </w:p>
    <w:p w14:paraId="32EEF20D" w14:textId="77777777" w:rsidR="007A3A2A" w:rsidRDefault="007A3A2A" w:rsidP="007A3A2A">
      <w:p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>Identity protection</w:t>
      </w:r>
    </w:p>
    <w:p w14:paraId="13C8A4E2" w14:textId="77777777" w:rsidR="007A3A2A" w:rsidRDefault="00601B5A" w:rsidP="007A3A2A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Helps automatically detect, investigate, and remediate identity risks for users. </w:t>
      </w:r>
    </w:p>
    <w:p w14:paraId="136A2282" w14:textId="77777777" w:rsidR="00601B5A" w:rsidRDefault="00601B5A" w:rsidP="00601B5A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Allows you to export information collected and send to a </w:t>
      </w:r>
      <w:r w:rsidR="007C46C1">
        <w:rPr>
          <w:rFonts w:ascii="Arial" w:hAnsi="Arial" w:cs="Arial"/>
        </w:rPr>
        <w:t>third-party tool</w:t>
      </w:r>
      <w:r>
        <w:rPr>
          <w:rFonts w:ascii="Arial" w:hAnsi="Arial" w:cs="Arial"/>
        </w:rPr>
        <w:t xml:space="preserve"> to analyse info and solutions for it</w:t>
      </w:r>
    </w:p>
    <w:p w14:paraId="69BA95BD" w14:textId="77777777" w:rsidR="00601B5A" w:rsidRDefault="007C46C1" w:rsidP="00601B5A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>Example is an admin using identity protection to detect user risks and solves this by requiring the user to change the password upon receiving notification.</w:t>
      </w:r>
    </w:p>
    <w:p w14:paraId="360F5C90" w14:textId="77777777" w:rsidR="005D1585" w:rsidRDefault="005D1585" w:rsidP="005D1585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>Only offered in P2 tier</w:t>
      </w:r>
    </w:p>
    <w:p w14:paraId="065EBF2E" w14:textId="77777777" w:rsidR="005D1585" w:rsidRDefault="00A55DF6" w:rsidP="005D1585">
      <w:pPr>
        <w:tabs>
          <w:tab w:val="left" w:pos="1290"/>
        </w:tabs>
        <w:rPr>
          <w:rFonts w:ascii="Arial" w:hAnsi="Arial" w:cs="Arial"/>
          <w:b/>
          <w:bCs/>
        </w:rPr>
      </w:pPr>
      <w:r w:rsidRPr="00A55DF6">
        <w:rPr>
          <w:rFonts w:ascii="Arial" w:hAnsi="Arial" w:cs="Arial"/>
          <w:b/>
          <w:bCs/>
        </w:rPr>
        <w:t>Get started with Azure AD</w:t>
      </w:r>
    </w:p>
    <w:p w14:paraId="7BD90A65" w14:textId="77777777" w:rsidR="00A55DF6" w:rsidRPr="005B4820" w:rsidRDefault="0028015C" w:rsidP="005B4820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Arial" w:hAnsi="Arial" w:cs="Arial"/>
        </w:rPr>
      </w:pPr>
      <w:r w:rsidRPr="005B4820">
        <w:rPr>
          <w:rFonts w:ascii="Arial" w:hAnsi="Arial" w:cs="Arial"/>
        </w:rPr>
        <w:t xml:space="preserve">In a scenario when deploying Azure active </w:t>
      </w:r>
      <w:r w:rsidR="00F26062" w:rsidRPr="005B4820">
        <w:rPr>
          <w:rFonts w:ascii="Arial" w:hAnsi="Arial" w:cs="Arial"/>
        </w:rPr>
        <w:t>directory,</w:t>
      </w:r>
      <w:r w:rsidRPr="005B4820">
        <w:rPr>
          <w:rFonts w:ascii="Arial" w:hAnsi="Arial" w:cs="Arial"/>
        </w:rPr>
        <w:t xml:space="preserve"> it is done is phases</w:t>
      </w:r>
    </w:p>
    <w:p w14:paraId="5070B7DB" w14:textId="77777777" w:rsidR="0028015C" w:rsidRDefault="005B4820" w:rsidP="005B4820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>Each stage covers a key aspect in deployment</w:t>
      </w:r>
    </w:p>
    <w:p w14:paraId="0F4A2D72" w14:textId="77777777" w:rsidR="005B4820" w:rsidRDefault="005B4820" w:rsidP="005B4820">
      <w:p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>Step 1 – build a secure foundation</w:t>
      </w:r>
    </w:p>
    <w:p w14:paraId="2BBE1C92" w14:textId="77777777" w:rsidR="00BB7D39" w:rsidRDefault="00BB7D39" w:rsidP="00BB7D39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>Add more than one global admin</w:t>
      </w:r>
    </w:p>
    <w:p w14:paraId="375AE2AF" w14:textId="77777777" w:rsidR="00BB7D39" w:rsidRDefault="00BB7D39" w:rsidP="00BB7D39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>Monitor how admin roles are used</w:t>
      </w:r>
    </w:p>
    <w:p w14:paraId="34B71EA7" w14:textId="77777777" w:rsidR="00BB7D39" w:rsidRDefault="00BB7D39" w:rsidP="00BB7D39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>Configure self-service password reset</w:t>
      </w:r>
    </w:p>
    <w:p w14:paraId="701FC6A7" w14:textId="77777777" w:rsidR="00BB7D39" w:rsidRDefault="00BB7D39" w:rsidP="00BB7D39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>Create list of banned passwords</w:t>
      </w:r>
    </w:p>
    <w:p w14:paraId="0E14FAA5" w14:textId="77777777" w:rsidR="00BB7D39" w:rsidRDefault="00BB7D39" w:rsidP="00BB7D39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>Warn reuse of credentials</w:t>
      </w:r>
    </w:p>
    <w:p w14:paraId="55E036B9" w14:textId="77777777" w:rsidR="00BB7D39" w:rsidRDefault="00BB7D39" w:rsidP="00BB7D39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>Set time expiry for passwords</w:t>
      </w:r>
    </w:p>
    <w:p w14:paraId="15A04C8C" w14:textId="77777777" w:rsidR="00BB7D39" w:rsidRPr="0014268F" w:rsidRDefault="00BB7D39" w:rsidP="00BB7D39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>Enforce multi factor authentication</w:t>
      </w:r>
    </w:p>
    <w:p w14:paraId="41A55B92" w14:textId="77777777" w:rsidR="005B4820" w:rsidRDefault="005B4820" w:rsidP="005B4820">
      <w:p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>Step 2 – add users, manage devices, and config sync</w:t>
      </w:r>
    </w:p>
    <w:p w14:paraId="7FB6B92A" w14:textId="77777777" w:rsidR="0014268F" w:rsidRDefault="00131840" w:rsidP="0014268F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Install and configure </w:t>
      </w:r>
      <w:proofErr w:type="spellStart"/>
      <w:r>
        <w:rPr>
          <w:rFonts w:ascii="Arial" w:hAnsi="Arial" w:cs="Arial"/>
        </w:rPr>
        <w:t>az</w:t>
      </w:r>
      <w:proofErr w:type="spellEnd"/>
      <w:r>
        <w:rPr>
          <w:rFonts w:ascii="Arial" w:hAnsi="Arial" w:cs="Arial"/>
        </w:rPr>
        <w:t xml:space="preserve"> add connect</w:t>
      </w:r>
    </w:p>
    <w:p w14:paraId="1FEA8B41" w14:textId="77777777" w:rsidR="00131840" w:rsidRDefault="00131840" w:rsidP="0014268F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>Use hash password sync</w:t>
      </w:r>
    </w:p>
    <w:p w14:paraId="03ECEDFF" w14:textId="77777777" w:rsidR="00131840" w:rsidRDefault="00131840" w:rsidP="0014268F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>Give user licenses at necessary levels</w:t>
      </w:r>
    </w:p>
    <w:p w14:paraId="3372F7A6" w14:textId="77777777" w:rsidR="00131840" w:rsidRPr="00131840" w:rsidRDefault="00131840" w:rsidP="00131840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>Used azure ad b2b for external guest access</w:t>
      </w:r>
    </w:p>
    <w:p w14:paraId="5C9374FE" w14:textId="77777777" w:rsidR="005B4820" w:rsidRDefault="005B4820" w:rsidP="005B4820">
      <w:p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>Step 3 – manage your applications</w:t>
      </w:r>
    </w:p>
    <w:p w14:paraId="1FFC1E60" w14:textId="77777777" w:rsidR="00131840" w:rsidRDefault="001A662D" w:rsidP="00131840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>Identity apps, see what apps are going to be used on premises and those you want to manage in Azure AD</w:t>
      </w:r>
    </w:p>
    <w:p w14:paraId="26260425" w14:textId="77777777" w:rsidR="001A662D" w:rsidRPr="001A662D" w:rsidRDefault="001A662D" w:rsidP="001A662D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>Allow azure ad users to sign in to on-premises account using azure ad account</w:t>
      </w:r>
    </w:p>
    <w:p w14:paraId="1B79CCEB" w14:textId="77777777" w:rsidR="005B4820" w:rsidRDefault="005B4820" w:rsidP="005B4820">
      <w:p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Step 4 – monitor </w:t>
      </w:r>
      <w:proofErr w:type="gramStart"/>
      <w:r>
        <w:rPr>
          <w:rFonts w:ascii="Arial" w:hAnsi="Arial" w:cs="Arial"/>
        </w:rPr>
        <w:t>you</w:t>
      </w:r>
      <w:proofErr w:type="gramEnd"/>
      <w:r>
        <w:rPr>
          <w:rFonts w:ascii="Arial" w:hAnsi="Arial" w:cs="Arial"/>
        </w:rPr>
        <w:t xml:space="preserve"> admins, access reviews, and automate life cycles</w:t>
      </w:r>
    </w:p>
    <w:p w14:paraId="2AB7262B" w14:textId="77777777" w:rsidR="001A662D" w:rsidRDefault="006D787C" w:rsidP="001A662D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>Allow only admin access after passing some identity challenges</w:t>
      </w:r>
    </w:p>
    <w:p w14:paraId="4F400E72" w14:textId="77777777" w:rsidR="006D787C" w:rsidRDefault="006D787C" w:rsidP="001A662D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>Save time by adding those with familiar information. Like all users who are from human resources department to a group called human resources</w:t>
      </w:r>
    </w:p>
    <w:p w14:paraId="6777088C" w14:textId="77777777" w:rsidR="006D787C" w:rsidRPr="006D787C" w:rsidRDefault="006D787C" w:rsidP="006D787C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>User group-based access allows users in groups access to apps. Dynamic groups have users who are removed lose access</w:t>
      </w:r>
    </w:p>
    <w:p w14:paraId="5C8FDA98" w14:textId="77777777" w:rsidR="005B4820" w:rsidRDefault="00A61139" w:rsidP="005B4820">
      <w:p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>Finally create a tenant</w:t>
      </w:r>
    </w:p>
    <w:p w14:paraId="15C1DD1A" w14:textId="77777777" w:rsidR="00A61139" w:rsidRDefault="004D14C6" w:rsidP="004D14C6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>Got to azure portal &gt; create a resource</w:t>
      </w:r>
    </w:p>
    <w:p w14:paraId="494BE6CB" w14:textId="77777777" w:rsidR="004D14C6" w:rsidRDefault="004D14C6" w:rsidP="004D14C6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>New &gt; Home &gt; azure active directory &gt; create a directory, then complete forms</w:t>
      </w:r>
    </w:p>
    <w:p w14:paraId="7FE1C3FF" w14:textId="77777777" w:rsidR="004D14C6" w:rsidRDefault="004D14C6" w:rsidP="004D14C6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>Then associate a subscription</w:t>
      </w:r>
    </w:p>
    <w:p w14:paraId="13290E11" w14:textId="77777777" w:rsidR="004D14C6" w:rsidRPr="004D14C6" w:rsidRDefault="004D14C6" w:rsidP="004D14C6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>Home &gt; subscription &gt; your subscription &gt; change directory</w:t>
      </w:r>
      <w:bookmarkStart w:id="0" w:name="_GoBack"/>
      <w:bookmarkEnd w:id="0"/>
    </w:p>
    <w:sectPr w:rsidR="004D14C6" w:rsidRPr="004D1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43B90"/>
    <w:multiLevelType w:val="hybridMultilevel"/>
    <w:tmpl w:val="BC8824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F4014"/>
    <w:multiLevelType w:val="hybridMultilevel"/>
    <w:tmpl w:val="D45EB80A"/>
    <w:lvl w:ilvl="0" w:tplc="163E92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D7"/>
    <w:rsid w:val="0007774F"/>
    <w:rsid w:val="000D1566"/>
    <w:rsid w:val="000E2B70"/>
    <w:rsid w:val="00110313"/>
    <w:rsid w:val="00131840"/>
    <w:rsid w:val="0014268F"/>
    <w:rsid w:val="00166D6F"/>
    <w:rsid w:val="001A01D4"/>
    <w:rsid w:val="001A662D"/>
    <w:rsid w:val="001E5B09"/>
    <w:rsid w:val="00221A09"/>
    <w:rsid w:val="0028015C"/>
    <w:rsid w:val="0030799C"/>
    <w:rsid w:val="00347DD6"/>
    <w:rsid w:val="00387131"/>
    <w:rsid w:val="003E2A8B"/>
    <w:rsid w:val="00415748"/>
    <w:rsid w:val="004D14C6"/>
    <w:rsid w:val="004E062E"/>
    <w:rsid w:val="004E6B25"/>
    <w:rsid w:val="004F3DBF"/>
    <w:rsid w:val="005B4820"/>
    <w:rsid w:val="005D1585"/>
    <w:rsid w:val="005D27D7"/>
    <w:rsid w:val="005E621D"/>
    <w:rsid w:val="00601B5A"/>
    <w:rsid w:val="00614224"/>
    <w:rsid w:val="00672476"/>
    <w:rsid w:val="006B2E21"/>
    <w:rsid w:val="006D787C"/>
    <w:rsid w:val="00737F8B"/>
    <w:rsid w:val="00775D7F"/>
    <w:rsid w:val="00777454"/>
    <w:rsid w:val="007A3A2A"/>
    <w:rsid w:val="007B7AA5"/>
    <w:rsid w:val="007C46C1"/>
    <w:rsid w:val="007C636C"/>
    <w:rsid w:val="00830797"/>
    <w:rsid w:val="00836AA5"/>
    <w:rsid w:val="008A52D3"/>
    <w:rsid w:val="008D106A"/>
    <w:rsid w:val="009276EF"/>
    <w:rsid w:val="009318E6"/>
    <w:rsid w:val="0098677D"/>
    <w:rsid w:val="00A55DF6"/>
    <w:rsid w:val="00A61139"/>
    <w:rsid w:val="00A62538"/>
    <w:rsid w:val="00A7161F"/>
    <w:rsid w:val="00AC16ED"/>
    <w:rsid w:val="00AF020E"/>
    <w:rsid w:val="00B75FA8"/>
    <w:rsid w:val="00BB5460"/>
    <w:rsid w:val="00BB7D39"/>
    <w:rsid w:val="00C10C8E"/>
    <w:rsid w:val="00C41832"/>
    <w:rsid w:val="00C4542A"/>
    <w:rsid w:val="00CC0D78"/>
    <w:rsid w:val="00CC60E3"/>
    <w:rsid w:val="00D4223C"/>
    <w:rsid w:val="00D93CCB"/>
    <w:rsid w:val="00E60B64"/>
    <w:rsid w:val="00EC393E"/>
    <w:rsid w:val="00EC5C91"/>
    <w:rsid w:val="00EE4DDD"/>
    <w:rsid w:val="00F26062"/>
    <w:rsid w:val="00F560DE"/>
    <w:rsid w:val="00F5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8F2F"/>
  <w15:chartTrackingRefBased/>
  <w15:docId w15:val="{F8CEA677-5BAE-4404-825A-6F743521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E21"/>
    <w:pPr>
      <w:ind w:left="720"/>
      <w:contextualSpacing/>
    </w:pPr>
  </w:style>
  <w:style w:type="table" w:styleId="TableGrid">
    <w:name w:val="Table Grid"/>
    <w:basedOn w:val="TableNormal"/>
    <w:uiPriority w:val="39"/>
    <w:rsid w:val="00C10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8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23B20A5FB343498E1E8E87332958DE" ma:contentTypeVersion="13" ma:contentTypeDescription="Create a new document." ma:contentTypeScope="" ma:versionID="82e679ec44948d65b0a9542a2698773b">
  <xsd:schema xmlns:xsd="http://www.w3.org/2001/XMLSchema" xmlns:xs="http://www.w3.org/2001/XMLSchema" xmlns:p="http://schemas.microsoft.com/office/2006/metadata/properties" xmlns:ns3="d09e1c16-f9e6-480a-83e3-6649b0f47726" xmlns:ns4="0c117405-27e8-426a-8037-4b6d43d0bf6d" targetNamespace="http://schemas.microsoft.com/office/2006/metadata/properties" ma:root="true" ma:fieldsID="dcce826aaa6c323388c988b07346fed1" ns3:_="" ns4:_="">
    <xsd:import namespace="d09e1c16-f9e6-480a-83e3-6649b0f47726"/>
    <xsd:import namespace="0c117405-27e8-426a-8037-4b6d43d0bf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e1c16-f9e6-480a-83e3-6649b0f47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17405-27e8-426a-8037-4b6d43d0bf6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2F8D65-481F-461A-84C7-C9DDBBE712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9e1c16-f9e6-480a-83e3-6649b0f47726"/>
    <ds:schemaRef ds:uri="0c117405-27e8-426a-8037-4b6d43d0b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CD806F-A98E-4470-8658-EDD1C7354E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582CE0-3884-46D6-A32C-6F7ED9C501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Roynuka Nukanuka (1000026028)</dc:creator>
  <cp:keywords/>
  <dc:description/>
  <cp:lastModifiedBy>Roynuka Nukanuka (1000026028)</cp:lastModifiedBy>
  <cp:revision>2</cp:revision>
  <dcterms:created xsi:type="dcterms:W3CDTF">2021-06-05T10:41:00Z</dcterms:created>
  <dcterms:modified xsi:type="dcterms:W3CDTF">2021-06-05T10:41:00Z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0x010100E423B20A5FB343498E1E8E87332958DE</vt:lpwstr>
  </property>
</Properties>
</file>