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6"/>
        <w:gridCol w:w="5919"/>
      </w:tblGrid>
      <w:tr w:rsidR="0038292D" w14:paraId="4B94AC42" w14:textId="77777777" w:rsidTr="00594591">
        <w:tc>
          <w:tcPr>
            <w:tcW w:w="1816" w:type="dxa"/>
          </w:tcPr>
          <w:p w14:paraId="7AF86FFC" w14:textId="376ED94B" w:rsidR="0038292D" w:rsidRDefault="00594591" w:rsidP="0038292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Name </w:t>
            </w:r>
          </w:p>
        </w:tc>
        <w:tc>
          <w:tcPr>
            <w:tcW w:w="5919" w:type="dxa"/>
          </w:tcPr>
          <w:p w14:paraId="27ED0990" w14:textId="2C81DD29" w:rsidR="0038292D" w:rsidRDefault="00594591" w:rsidP="0038292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Ndongla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 xml:space="preserve"> Roy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Longpi</w:t>
            </w:r>
            <w:proofErr w:type="spellEnd"/>
          </w:p>
        </w:tc>
      </w:tr>
      <w:tr w:rsidR="0038292D" w14:paraId="49C360B5" w14:textId="77777777" w:rsidTr="00594591">
        <w:tc>
          <w:tcPr>
            <w:tcW w:w="1816" w:type="dxa"/>
          </w:tcPr>
          <w:p w14:paraId="21A13CBD" w14:textId="7AFBE9C4" w:rsidR="0038292D" w:rsidRDefault="00594591" w:rsidP="0038292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department</w:t>
            </w:r>
          </w:p>
        </w:tc>
        <w:tc>
          <w:tcPr>
            <w:tcW w:w="5919" w:type="dxa"/>
          </w:tcPr>
          <w:p w14:paraId="41A3F38E" w14:textId="2527A249" w:rsidR="0038292D" w:rsidRDefault="00594591" w:rsidP="0038292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Computer networking and cybersecurity</w:t>
            </w:r>
          </w:p>
        </w:tc>
      </w:tr>
      <w:tr w:rsidR="0038292D" w14:paraId="4AB628D8" w14:textId="77777777" w:rsidTr="00594591">
        <w:tc>
          <w:tcPr>
            <w:tcW w:w="1816" w:type="dxa"/>
          </w:tcPr>
          <w:p w14:paraId="6761DC97" w14:textId="39381DB1" w:rsidR="0038292D" w:rsidRDefault="00594591" w:rsidP="0038292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task</w:t>
            </w:r>
          </w:p>
        </w:tc>
        <w:tc>
          <w:tcPr>
            <w:tcW w:w="5919" w:type="dxa"/>
          </w:tcPr>
          <w:p w14:paraId="305868B8" w14:textId="617DEE29" w:rsidR="0038292D" w:rsidRDefault="00594591" w:rsidP="0038292D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32"/>
                <w:szCs w:val="32"/>
                <w14:ligatures w14:val="none"/>
              </w:rPr>
              <w:t>Penetration Testing</w:t>
            </w:r>
          </w:p>
        </w:tc>
      </w:tr>
    </w:tbl>
    <w:p w14:paraId="406C4AD3" w14:textId="77777777" w:rsidR="0038292D" w:rsidRDefault="0038292D" w:rsidP="0038292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</w:p>
    <w:p w14:paraId="5D756E06" w14:textId="302617D0" w:rsidR="0038292D" w:rsidRDefault="0038292D" w:rsidP="0038292D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Penetration testing on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Metasploita</w:t>
      </w:r>
      <w:proofErr w:type="spellEnd"/>
    </w:p>
    <w:p w14:paraId="277C3ED6" w14:textId="77777777" w:rsidR="00C56E73" w:rsidRDefault="00C56E73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Reconnaissance</w:t>
      </w:r>
      <w:r w:rsidRPr="00C56E73">
        <w:rPr>
          <w:rFonts w:ascii="Times New Roman" w:eastAsia="Times New Roman" w:hAnsi="Times New Roman" w:cs="Times New Roman"/>
          <w:kern w:val="0"/>
          <w14:ligatures w14:val="none"/>
        </w:rPr>
        <w:t xml:space="preserve"> is the first stage of a penetration test. The goal is to gather basic information about the target before attempting any exploitation.</w:t>
      </w:r>
    </w:p>
    <w:p w14:paraId="75D90C18" w14:textId="6779369C" w:rsidR="0038292D" w:rsidRPr="00C56E73" w:rsidRDefault="0038292D" w:rsidP="0038292D">
      <w:pPr>
        <w:pStyle w:val="pdq2pgselectionanchorcontainer"/>
      </w:pPr>
      <w:r>
        <w:t xml:space="preserve"> </w:t>
      </w:r>
      <w:r>
        <w:rPr>
          <w:rStyle w:val="Strong"/>
        </w:rPr>
        <w:t>Metasploitable2</w:t>
      </w:r>
      <w:r>
        <w:t xml:space="preserve">, it is </w:t>
      </w:r>
      <w:r w:rsidRPr="00BD7F9B">
        <w:rPr>
          <w:b/>
          <w:bCs/>
        </w:rPr>
        <w:t xml:space="preserve">a </w:t>
      </w:r>
      <w:r w:rsidRPr="00BD7F9B">
        <w:rPr>
          <w:rStyle w:val="Strong"/>
          <w:b w:val="0"/>
          <w:bCs w:val="0"/>
        </w:rPr>
        <w:t>deliberately vulnerable virtual machine</w:t>
      </w:r>
      <w:r>
        <w:t xml:space="preserve"> used for learning and practicing cybersecurity and penetration testing.</w:t>
      </w:r>
    </w:p>
    <w:p w14:paraId="3844FD8A" w14:textId="33B2D4ED" w:rsidR="00C56E73" w:rsidRDefault="00C56E73" w:rsidP="00C56E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E73">
        <w:rPr>
          <w:rFonts w:ascii="Times New Roman" w:eastAsia="Times New Roman" w:hAnsi="Times New Roman" w:cs="Times New Roman"/>
          <w:kern w:val="0"/>
          <w14:ligatures w14:val="none"/>
        </w:rPr>
        <w:t>In our lab</w:t>
      </w:r>
      <w:r w:rsidRPr="00F97855">
        <w:rPr>
          <w:rFonts w:ascii="Times New Roman" w:eastAsia="Times New Roman" w:hAnsi="Times New Roman" w:cs="Times New Roman"/>
          <w:kern w:val="0"/>
          <w14:ligatures w14:val="none"/>
        </w:rPr>
        <w:t>, Kali Linux</w:t>
      </w:r>
      <w:r w:rsidRPr="00C56E73">
        <w:rPr>
          <w:rFonts w:ascii="Times New Roman" w:eastAsia="Times New Roman" w:hAnsi="Times New Roman" w:cs="Times New Roman"/>
          <w:kern w:val="0"/>
          <w14:ligatures w14:val="none"/>
        </w:rPr>
        <w:t xml:space="preserve"> was used as the attacker machine and </w:t>
      </w:r>
      <w:r w:rsidRPr="00BD7F9B">
        <w:rPr>
          <w:rFonts w:ascii="Times New Roman" w:eastAsia="Times New Roman" w:hAnsi="Times New Roman" w:cs="Times New Roman"/>
          <w:kern w:val="0"/>
          <w14:ligatures w14:val="none"/>
        </w:rPr>
        <w:t>Metasploitable2</w:t>
      </w:r>
      <w:r w:rsidRPr="00C56E73">
        <w:rPr>
          <w:rFonts w:ascii="Times New Roman" w:eastAsia="Times New Roman" w:hAnsi="Times New Roman" w:cs="Times New Roman"/>
          <w:kern w:val="0"/>
          <w14:ligatures w14:val="none"/>
        </w:rPr>
        <w:t xml:space="preserve"> was the deliberately vulnerable target. </w:t>
      </w:r>
    </w:p>
    <w:p w14:paraId="6DACF0E2" w14:textId="6240970A" w:rsidR="00A16612" w:rsidRPr="0038292D" w:rsidRDefault="00A16612" w:rsidP="0038292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r w:rsidRPr="0038292D">
        <w:rPr>
          <w:rFonts w:ascii="Times New Roman" w:eastAsia="Times New Roman" w:hAnsi="Times New Roman" w:cs="Times New Roman"/>
          <w:kern w:val="0"/>
          <w14:ligatures w14:val="none"/>
        </w:rPr>
        <w:t>The penetration testing was carried out as followed</w:t>
      </w:r>
    </w:p>
    <w:p w14:paraId="6C37D1BE" w14:textId="0A82BB12" w:rsidR="00A16612" w:rsidRPr="00F97855" w:rsidRDefault="00A16612" w:rsidP="00A1661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F9785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Port scanning and vulnerability identification (</w:t>
      </w:r>
      <w:r w:rsidR="00F9785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under</w:t>
      </w:r>
      <w:r w:rsidRPr="00F9785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proofErr w:type="spellStart"/>
      <w:r w:rsidRPr="00F9785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linux</w:t>
      </w:r>
      <w:proofErr w:type="spellEnd"/>
      <w:r w:rsidRPr="00F9785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)</w:t>
      </w:r>
    </w:p>
    <w:p w14:paraId="65833C1A" w14:textId="68660151" w:rsidR="00F377C8" w:rsidRDefault="00F377C8" w:rsidP="00F377C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Firstly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their </w:t>
      </w:r>
      <w:r w:rsidR="0038292D">
        <w:rPr>
          <w:rFonts w:ascii="Times New Roman" w:eastAsia="Times New Roman" w:hAnsi="Times New Roman" w:cs="Times New Roman"/>
          <w:kern w:val="0"/>
          <w14:ligatures w14:val="none"/>
        </w:rPr>
        <w:t>Ip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addresses were been identified by entering the commands on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linux</w:t>
      </w:r>
      <w:proofErr w:type="spellEnd"/>
    </w:p>
    <w:p w14:paraId="77F8C96C" w14:textId="3619C4F0" w:rsidR="00F377C8" w:rsidRPr="00F377C8" w:rsidRDefault="00F377C8" w:rsidP="00F377C8">
      <w:pPr>
        <w:spacing w:before="100" w:beforeAutospacing="1" w:after="100" w:afterAutospacing="1" w:line="240" w:lineRule="auto"/>
        <w:ind w:left="360" w:firstLine="72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15A500D5" wp14:editId="41565F01">
            <wp:extent cx="4586068" cy="1054100"/>
            <wp:effectExtent l="0" t="0" r="5080" b="0"/>
            <wp:docPr id="1174929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929140" name=""/>
                    <pic:cNvPicPr/>
                  </pic:nvPicPr>
                  <pic:blipFill rotWithShape="1">
                    <a:blip r:embed="rId7"/>
                    <a:srcRect t="1896" r="22731" b="665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572" cy="10555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BF6608" w14:textId="3728C55D" w:rsidR="00C56E73" w:rsidRPr="00C56E73" w:rsidRDefault="00C56E73" w:rsidP="00C56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BA2503" w14:textId="62AD2067" w:rsidR="00C56E73" w:rsidRDefault="00F377C8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I tested communicatively between them which gave this outcome indicating there is communication.</w:t>
      </w:r>
    </w:p>
    <w:p w14:paraId="570594FF" w14:textId="79B5D73B" w:rsidR="00F377C8" w:rsidRPr="00C56E73" w:rsidRDefault="00324181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500EDC28" wp14:editId="6520CFC2">
            <wp:extent cx="5038725" cy="1314450"/>
            <wp:effectExtent l="0" t="0" r="9525" b="0"/>
            <wp:docPr id="14156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67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23ADC" w14:textId="409A0356" w:rsidR="00C56E73" w:rsidRDefault="00324181" w:rsidP="00C56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After that, the next I did was to determine the network services exposed by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metasploitable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which gave me the following available free ports. By performing a comprehensive scan.</w:t>
      </w:r>
    </w:p>
    <w:p w14:paraId="728B10EC" w14:textId="707F8A5D" w:rsidR="00324181" w:rsidRPr="00C56E73" w:rsidRDefault="00324181" w:rsidP="00C56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>
        <w:rPr>
          <w:noProof/>
        </w:rPr>
        <w:drawing>
          <wp:inline distT="0" distB="0" distL="0" distR="0" wp14:anchorId="67EC010D" wp14:editId="0C79B387">
            <wp:extent cx="5153025" cy="1892105"/>
            <wp:effectExtent l="0" t="0" r="0" b="0"/>
            <wp:docPr id="835471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714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79075" cy="19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6149C" w14:textId="27BEFBDC" w:rsidR="00596697" w:rsidRPr="00A16612" w:rsidRDefault="00596697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612">
        <w:rPr>
          <w:rFonts w:ascii="Times New Roman" w:eastAsia="Times New Roman" w:hAnsi="Times New Roman" w:cs="Times New Roman"/>
          <w:kern w:val="0"/>
          <w14:ligatures w14:val="none"/>
        </w:rPr>
        <w:t xml:space="preserve">The next step I did after identifying the </w:t>
      </w:r>
      <w:r w:rsidR="00A16612">
        <w:rPr>
          <w:rFonts w:ascii="Times New Roman" w:eastAsia="Times New Roman" w:hAnsi="Times New Roman" w:cs="Times New Roman"/>
          <w:kern w:val="0"/>
          <w14:ligatures w14:val="none"/>
        </w:rPr>
        <w:t>ft</w:t>
      </w:r>
      <w:r w:rsidRPr="00A16612">
        <w:rPr>
          <w:rFonts w:ascii="Times New Roman" w:eastAsia="Times New Roman" w:hAnsi="Times New Roman" w:cs="Times New Roman"/>
          <w:kern w:val="0"/>
          <w14:ligatures w14:val="none"/>
        </w:rPr>
        <w:t>p ports was to identify their service version.</w:t>
      </w:r>
    </w:p>
    <w:p w14:paraId="11DD47D8" w14:textId="574A1CFE" w:rsidR="00596697" w:rsidRPr="00A16612" w:rsidRDefault="00596697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612">
        <w:rPr>
          <w:rFonts w:ascii="Times New Roman" w:eastAsia="Times New Roman" w:hAnsi="Times New Roman" w:cs="Times New Roman"/>
          <w:kern w:val="0"/>
          <w14:ligatures w14:val="none"/>
        </w:rPr>
        <w:t xml:space="preserve">Through this I was able to discover </w:t>
      </w:r>
      <w:r w:rsidR="00A16612" w:rsidRPr="00A16612">
        <w:rPr>
          <w:rFonts w:ascii="Times New Roman" w:eastAsia="Times New Roman" w:hAnsi="Times New Roman" w:cs="Times New Roman"/>
          <w:kern w:val="0"/>
          <w14:ligatures w14:val="none"/>
        </w:rPr>
        <w:t>their</w:t>
      </w:r>
      <w:r w:rsidRPr="00A16612">
        <w:rPr>
          <w:rFonts w:ascii="Times New Roman" w:eastAsia="Times New Roman" w:hAnsi="Times New Roman" w:cs="Times New Roman"/>
          <w:kern w:val="0"/>
          <w14:ligatures w14:val="none"/>
        </w:rPr>
        <w:t xml:space="preserve"> se</w:t>
      </w:r>
      <w:r w:rsidR="00A16612" w:rsidRPr="00A16612">
        <w:rPr>
          <w:rFonts w:ascii="Times New Roman" w:eastAsia="Times New Roman" w:hAnsi="Times New Roman" w:cs="Times New Roman"/>
          <w:kern w:val="0"/>
          <w14:ligatures w14:val="none"/>
        </w:rPr>
        <w:t>rvices such as their ftp service</w:t>
      </w:r>
    </w:p>
    <w:p w14:paraId="40E7F076" w14:textId="402209A4" w:rsidR="00C56E73" w:rsidRPr="00A16612" w:rsidRDefault="00A16612" w:rsidP="00A166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61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96DF027" wp14:editId="7A59B220">
            <wp:extent cx="4853354" cy="2044700"/>
            <wp:effectExtent l="0" t="0" r="4445" b="0"/>
            <wp:docPr id="307166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1664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63066" cy="2048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B410" w14:textId="75C9D0CE" w:rsidR="00C56E73" w:rsidRDefault="00C56E73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E73">
        <w:rPr>
          <w:rFonts w:ascii="Times New Roman" w:eastAsia="Times New Roman" w:hAnsi="Times New Roman" w:cs="Times New Roman"/>
          <w:kern w:val="0"/>
          <w14:ligatures w14:val="none"/>
        </w:rPr>
        <w:t xml:space="preserve">After discovering the services, </w:t>
      </w:r>
      <w:r w:rsidR="00A16612">
        <w:rPr>
          <w:rFonts w:ascii="Times New Roman" w:eastAsia="Times New Roman" w:hAnsi="Times New Roman" w:cs="Times New Roman"/>
          <w:kern w:val="0"/>
          <w14:ligatures w14:val="none"/>
        </w:rPr>
        <w:t xml:space="preserve">I </w:t>
      </w:r>
      <w:r w:rsidR="00A16612" w:rsidRPr="00C56E73">
        <w:rPr>
          <w:rFonts w:ascii="Times New Roman" w:eastAsia="Times New Roman" w:hAnsi="Times New Roman" w:cs="Times New Roman"/>
          <w:kern w:val="0"/>
          <w14:ligatures w14:val="none"/>
        </w:rPr>
        <w:t>looked</w:t>
      </w:r>
      <w:r w:rsidRPr="00C56E73">
        <w:rPr>
          <w:rFonts w:ascii="Times New Roman" w:eastAsia="Times New Roman" w:hAnsi="Times New Roman" w:cs="Times New Roman"/>
          <w:kern w:val="0"/>
          <w14:ligatures w14:val="none"/>
        </w:rPr>
        <w:t xml:space="preserve"> for versions known to contain security vulnerabilities.</w:t>
      </w:r>
    </w:p>
    <w:p w14:paraId="263C6E78" w14:textId="7074E5F4" w:rsidR="00A16612" w:rsidRDefault="00A16612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The versions containing vulnerabilities which I discovered was:</w:t>
      </w:r>
    </w:p>
    <w:p w14:paraId="5DA08E34" w14:textId="177D82E0" w:rsidR="00A16612" w:rsidRPr="00C56E73" w:rsidRDefault="00A16612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I  also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obtain a</w:t>
      </w:r>
      <w:r w:rsidRPr="00C56E73">
        <w:rPr>
          <w:rFonts w:ascii="Times New Roman" w:eastAsia="Times New Roman" w:hAnsi="Times New Roman" w:cs="Times New Roman"/>
          <w:kern w:val="0"/>
          <w14:ligatures w14:val="none"/>
        </w:rPr>
        <w:t xml:space="preserve"> version is associated with a known backdoor vulnerability, making it an appropriate candidate for further testing in this deliberately vulnerable environment</w:t>
      </w:r>
    </w:p>
    <w:p w14:paraId="3F089172" w14:textId="651F833E" w:rsidR="00C56E73" w:rsidRPr="00C56E73" w:rsidRDefault="00A16612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lastRenderedPageBreak/>
        <w:drawing>
          <wp:inline distT="0" distB="0" distL="0" distR="0" wp14:anchorId="04FADB23" wp14:editId="26B579A0">
            <wp:extent cx="5724525" cy="2057400"/>
            <wp:effectExtent l="0" t="0" r="9525" b="0"/>
            <wp:docPr id="898903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03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7C496" w14:textId="225FAE44" w:rsidR="00C56E73" w:rsidRPr="00C56E73" w:rsidRDefault="00C56E73" w:rsidP="00C56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DD8217A" w14:textId="6BEF87CC" w:rsidR="00C56E73" w:rsidRPr="00C56E73" w:rsidRDefault="00A16612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After that I </w:t>
      </w:r>
      <w:r w:rsidR="00C56E73" w:rsidRPr="00C56E73">
        <w:rPr>
          <w:rFonts w:ascii="Times New Roman" w:eastAsia="Times New Roman" w:hAnsi="Times New Roman" w:cs="Times New Roman"/>
          <w:kern w:val="0"/>
          <w14:ligatures w14:val="none"/>
        </w:rPr>
        <w:t>verified the service fo</w:t>
      </w:r>
      <w:r>
        <w:rPr>
          <w:rFonts w:ascii="Times New Roman" w:eastAsia="Times New Roman" w:hAnsi="Times New Roman" w:cs="Times New Roman"/>
          <w:kern w:val="0"/>
          <w14:ligatures w14:val="none"/>
        </w:rPr>
        <w:t>r</w:t>
      </w:r>
      <w:r w:rsidR="00C56E73" w:rsidRPr="00C56E73">
        <w:rPr>
          <w:rFonts w:ascii="Times New Roman" w:eastAsia="Times New Roman" w:hAnsi="Times New Roman" w:cs="Times New Roman"/>
          <w:kern w:val="0"/>
          <w14:ligatures w14:val="none"/>
        </w:rPr>
        <w:t xml:space="preserve">m Kali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is </w:t>
      </w:r>
      <w:r w:rsidR="00C56E73" w:rsidRPr="00C56E73">
        <w:rPr>
          <w:rFonts w:ascii="Times New Roman" w:eastAsia="Times New Roman" w:hAnsi="Times New Roman" w:cs="Times New Roman"/>
          <w:kern w:val="0"/>
          <w14:ligatures w14:val="none"/>
        </w:rPr>
        <w:t>using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, which also </w:t>
      </w:r>
      <w:r w:rsidR="00C56E73" w:rsidRPr="00C56E73">
        <w:rPr>
          <w:rFonts w:ascii="Times New Roman" w:eastAsia="Times New Roman" w:hAnsi="Times New Roman" w:cs="Times New Roman"/>
          <w:kern w:val="0"/>
          <w14:ligatures w14:val="none"/>
        </w:rPr>
        <w:t>provided additional evidence that the vulnerable version was actually running.</w:t>
      </w:r>
    </w:p>
    <w:p w14:paraId="03C9B077" w14:textId="77777777" w:rsidR="00A16612" w:rsidRDefault="00A16612" w:rsidP="00A1661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61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66B4283F" wp14:editId="2878EBFA">
            <wp:extent cx="5054860" cy="1397072"/>
            <wp:effectExtent l="0" t="0" r="0" b="0"/>
            <wp:docPr id="2908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8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54860" cy="139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8BD45" w14:textId="77777777" w:rsidR="00A16612" w:rsidRDefault="00A16612" w:rsidP="00A16612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426A66C" w14:textId="6B837FBF" w:rsidR="00C56E73" w:rsidRPr="00F97855" w:rsidRDefault="00C56E73" w:rsidP="00A16612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F97855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Exploitation Using Metasploit</w:t>
      </w:r>
    </w:p>
    <w:p w14:paraId="09CB80E3" w14:textId="2469C228" w:rsidR="00C56E73" w:rsidRDefault="00C56E73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E73">
        <w:rPr>
          <w:rFonts w:ascii="Times New Roman" w:eastAsia="Times New Roman" w:hAnsi="Times New Roman" w:cs="Times New Roman"/>
          <w:kern w:val="0"/>
          <w14:ligatures w14:val="none"/>
        </w:rPr>
        <w:t xml:space="preserve">Once the vulnerability had been identified, </w:t>
      </w:r>
      <w:proofErr w:type="spellStart"/>
      <w:r w:rsidR="00A1661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C56E73">
        <w:rPr>
          <w:rFonts w:ascii="Times New Roman" w:eastAsia="Times New Roman" w:hAnsi="Times New Roman" w:cs="Times New Roman"/>
          <w:kern w:val="0"/>
          <w14:ligatures w14:val="none"/>
        </w:rPr>
        <w:t xml:space="preserve"> used </w:t>
      </w:r>
      <w:r w:rsidRPr="00C56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Metasploit Framework</w:t>
      </w:r>
      <w:r w:rsidRPr="00C56E73">
        <w:rPr>
          <w:rFonts w:ascii="Times New Roman" w:eastAsia="Times New Roman" w:hAnsi="Times New Roman" w:cs="Times New Roman"/>
          <w:kern w:val="0"/>
          <w14:ligatures w14:val="none"/>
        </w:rPr>
        <w:t xml:space="preserve"> from Kali to test whether the vulnerability could be exploited.</w:t>
      </w:r>
    </w:p>
    <w:p w14:paraId="2A730202" w14:textId="104D7692" w:rsidR="00C56E73" w:rsidRDefault="00A16612" w:rsidP="00A1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Firstly, I ran the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msfconsole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obtain the Metasploit framework, through which I was able to pass the following commands.</w:t>
      </w:r>
    </w:p>
    <w:p w14:paraId="1E926F65" w14:textId="1C395F01" w:rsidR="00A16612" w:rsidRDefault="00A16612" w:rsidP="00A1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After entering the </w:t>
      </w:r>
      <w:proofErr w:type="spellStart"/>
      <w:r>
        <w:rPr>
          <w:rFonts w:ascii="Times New Roman" w:eastAsia="Times New Roman" w:hAnsi="Times New Roman" w:cs="Times New Roman"/>
          <w:kern w:val="0"/>
          <w14:ligatures w14:val="none"/>
        </w:rPr>
        <w:t>msfconsole</w:t>
      </w:r>
      <w:proofErr w:type="spell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to obtain the Metasploit framework it directly gave the vulnerabilities and the relevant module.</w:t>
      </w:r>
    </w:p>
    <w:p w14:paraId="1920CA51" w14:textId="78415DD3" w:rsidR="00C56E73" w:rsidRPr="00A16612" w:rsidRDefault="00A16612" w:rsidP="00A166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06E5955B" wp14:editId="60823DC2">
            <wp:extent cx="5943600" cy="958215"/>
            <wp:effectExtent l="0" t="0" r="0" b="0"/>
            <wp:docPr id="1549969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969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0C3D" w14:textId="77777777" w:rsidR="00A16612" w:rsidRDefault="00A16612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A0B808" w14:textId="7F0CD30B" w:rsidR="00C56E73" w:rsidRDefault="00C56E73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56E73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Then</w:t>
      </w:r>
      <w:r w:rsidR="00A16612">
        <w:rPr>
          <w:rFonts w:ascii="Times New Roman" w:eastAsia="Times New Roman" w:hAnsi="Times New Roman" w:cs="Times New Roman"/>
          <w:kern w:val="0"/>
          <w14:ligatures w14:val="none"/>
        </w:rPr>
        <w:t xml:space="preserve"> I</w:t>
      </w:r>
      <w:r w:rsidRPr="00C56E73">
        <w:rPr>
          <w:rFonts w:ascii="Times New Roman" w:eastAsia="Times New Roman" w:hAnsi="Times New Roman" w:cs="Times New Roman"/>
          <w:kern w:val="0"/>
          <w14:ligatures w14:val="none"/>
        </w:rPr>
        <w:t xml:space="preserve"> specif</w:t>
      </w:r>
      <w:r w:rsidR="00A16612">
        <w:rPr>
          <w:rFonts w:ascii="Times New Roman" w:eastAsia="Times New Roman" w:hAnsi="Times New Roman" w:cs="Times New Roman"/>
          <w:kern w:val="0"/>
          <w14:ligatures w14:val="none"/>
        </w:rPr>
        <w:t>ied</w:t>
      </w:r>
      <w:r w:rsidRPr="00C56E73">
        <w:rPr>
          <w:rFonts w:ascii="Times New Roman" w:eastAsia="Times New Roman" w:hAnsi="Times New Roman" w:cs="Times New Roman"/>
          <w:kern w:val="0"/>
          <w14:ligatures w14:val="none"/>
        </w:rPr>
        <w:t xml:space="preserve"> the authorized target</w:t>
      </w:r>
      <w:r w:rsidR="00A16612">
        <w:rPr>
          <w:rFonts w:ascii="Times New Roman" w:eastAsia="Times New Roman" w:hAnsi="Times New Roman" w:cs="Times New Roman"/>
          <w:kern w:val="0"/>
          <w14:ligatures w14:val="none"/>
        </w:rPr>
        <w:t>s</w:t>
      </w:r>
      <w:r w:rsidRPr="00C56E73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3226D03" w14:textId="7CD70599" w:rsidR="00A16612" w:rsidRDefault="00A16612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61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5FFEC261" wp14:editId="4B73F08F">
            <wp:extent cx="3772094" cy="654084"/>
            <wp:effectExtent l="0" t="0" r="0" b="0"/>
            <wp:docPr id="1427690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6909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72094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DA6E" w14:textId="5AAB8DF6" w:rsidR="00C56E73" w:rsidRDefault="00A16612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Finally, after specifying my targets, I executed the exploit on the isolated lab. </w:t>
      </w:r>
      <w:r w:rsidR="00C56E73" w:rsidRPr="00C56E73">
        <w:rPr>
          <w:rFonts w:ascii="Times New Roman" w:eastAsia="Times New Roman" w:hAnsi="Times New Roman" w:cs="Times New Roman"/>
          <w:kern w:val="0"/>
          <w14:ligatures w14:val="none"/>
        </w:rPr>
        <w:t>The purpose of this stage is to determine whether the identified vulnerability can actually provide unauthorized access.</w:t>
      </w:r>
    </w:p>
    <w:p w14:paraId="6A213B84" w14:textId="482E9DB1" w:rsidR="00A16612" w:rsidRPr="00C56E73" w:rsidRDefault="00A16612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3F6465D8" wp14:editId="61FEE564">
            <wp:extent cx="5943600" cy="931545"/>
            <wp:effectExtent l="0" t="0" r="0" b="1905"/>
            <wp:docPr id="562922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922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E37DD" w14:textId="13C4902A" w:rsidR="00C56E73" w:rsidRDefault="00C56E73" w:rsidP="00C56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</w:pPr>
      <w:r w:rsidRPr="00A1661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Proof of Access</w:t>
      </w:r>
    </w:p>
    <w:p w14:paraId="7E6576F9" w14:textId="53F10EDD" w:rsidR="00A16612" w:rsidRDefault="00A16612" w:rsidP="00C56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since exploitation was successful and shell was </w:t>
      </w:r>
      <w:proofErr w:type="gramStart"/>
      <w:r>
        <w:rPr>
          <w:rFonts w:ascii="Times New Roman" w:eastAsia="Times New Roman" w:hAnsi="Times New Roman" w:cs="Times New Roman"/>
          <w:kern w:val="0"/>
          <w14:ligatures w14:val="none"/>
        </w:rPr>
        <w:t>obtain</w:t>
      </w:r>
      <w:proofErr w:type="gramEnd"/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I then ran a few command which indicated which session was active wish also acts like as proof to the fact that target was actually accessed.</w:t>
      </w:r>
    </w:p>
    <w:p w14:paraId="21D7F4A6" w14:textId="1041F517" w:rsidR="00A16612" w:rsidRPr="00A16612" w:rsidRDefault="00A16612" w:rsidP="00C56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14:ligatures w14:val="none"/>
        </w:rPr>
      </w:pPr>
      <w:r w:rsidRPr="00A1661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4D6422DC" wp14:editId="7F17D4CF">
            <wp:extent cx="5878164" cy="1385668"/>
            <wp:effectExtent l="0" t="0" r="8890" b="5080"/>
            <wp:docPr id="183627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70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829" cy="1401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07659" w14:textId="13C97427" w:rsidR="00C56E73" w:rsidRDefault="00A16612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After that a few</w:t>
      </w:r>
      <w:r w:rsidR="00C56E73" w:rsidRPr="00C56E73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C56E73">
        <w:rPr>
          <w:rFonts w:ascii="Times New Roman" w:eastAsia="Times New Roman" w:hAnsi="Times New Roman" w:cs="Times New Roman"/>
          <w:kern w:val="0"/>
          <w14:ligatures w14:val="none"/>
        </w:rPr>
        <w:t>commands are</w:t>
      </w:r>
      <w:r w:rsidR="00C56E73" w:rsidRPr="00C56E73">
        <w:rPr>
          <w:rFonts w:ascii="Times New Roman" w:eastAsia="Times New Roman" w:hAnsi="Times New Roman" w:cs="Times New Roman"/>
          <w:kern w:val="0"/>
          <w14:ligatures w14:val="none"/>
        </w:rPr>
        <w:t xml:space="preserve"> entered </w:t>
      </w:r>
      <w:r w:rsidR="00C56E73" w:rsidRPr="00C56E73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inside the resulting target shell</w:t>
      </w:r>
      <w:r w:rsidR="00C56E73" w:rsidRPr="00C56E73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which provide evidence about account obtained, target computer and privileges.</w:t>
      </w:r>
    </w:p>
    <w:p w14:paraId="7FFB2E21" w14:textId="519606A0" w:rsidR="00A16612" w:rsidRDefault="00A16612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16612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03891141" wp14:editId="0A5E4337">
            <wp:extent cx="5359399" cy="1385668"/>
            <wp:effectExtent l="0" t="0" r="0" b="5080"/>
            <wp:docPr id="192384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8427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72112" cy="138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BF870" w14:textId="77777777" w:rsidR="00A16612" w:rsidRPr="00C56E73" w:rsidRDefault="00A16612" w:rsidP="00C56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E3AAE26" w14:textId="59B0B069" w:rsidR="00B34F06" w:rsidRPr="00AE4A77" w:rsidRDefault="00B34F06" w:rsidP="00AE4A77"/>
    <w:sectPr w:rsidR="00B34F06" w:rsidRPr="00AE4A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FFFDD" w14:textId="77777777" w:rsidR="00DA5560" w:rsidRDefault="00DA5560" w:rsidP="00A82ECD">
      <w:pPr>
        <w:spacing w:after="0" w:line="240" w:lineRule="auto"/>
      </w:pPr>
      <w:r>
        <w:separator/>
      </w:r>
    </w:p>
  </w:endnote>
  <w:endnote w:type="continuationSeparator" w:id="0">
    <w:p w14:paraId="3B587824" w14:textId="77777777" w:rsidR="00DA5560" w:rsidRDefault="00DA5560" w:rsidP="00A82E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9751BF" w14:textId="77777777" w:rsidR="00DA5560" w:rsidRDefault="00DA5560" w:rsidP="00A82ECD">
      <w:pPr>
        <w:spacing w:after="0" w:line="240" w:lineRule="auto"/>
      </w:pPr>
      <w:r>
        <w:separator/>
      </w:r>
    </w:p>
  </w:footnote>
  <w:footnote w:type="continuationSeparator" w:id="0">
    <w:p w14:paraId="0DFEE89A" w14:textId="77777777" w:rsidR="00DA5560" w:rsidRDefault="00DA5560" w:rsidP="00A82EC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13395E"/>
    <w:multiLevelType w:val="multilevel"/>
    <w:tmpl w:val="04A47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477531"/>
    <w:multiLevelType w:val="multilevel"/>
    <w:tmpl w:val="41086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F54DC"/>
    <w:multiLevelType w:val="multilevel"/>
    <w:tmpl w:val="7B84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736132"/>
    <w:multiLevelType w:val="multilevel"/>
    <w:tmpl w:val="EB108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274337">
    <w:abstractNumId w:val="3"/>
  </w:num>
  <w:num w:numId="2" w16cid:durableId="582838527">
    <w:abstractNumId w:val="0"/>
  </w:num>
  <w:num w:numId="3" w16cid:durableId="1922375023">
    <w:abstractNumId w:val="1"/>
  </w:num>
  <w:num w:numId="4" w16cid:durableId="123420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A77"/>
    <w:rsid w:val="00020663"/>
    <w:rsid w:val="002816FA"/>
    <w:rsid w:val="00314147"/>
    <w:rsid w:val="00324181"/>
    <w:rsid w:val="0038292D"/>
    <w:rsid w:val="00534C92"/>
    <w:rsid w:val="00594591"/>
    <w:rsid w:val="00596697"/>
    <w:rsid w:val="0069038F"/>
    <w:rsid w:val="009106FE"/>
    <w:rsid w:val="009B71EC"/>
    <w:rsid w:val="00A16612"/>
    <w:rsid w:val="00A278EE"/>
    <w:rsid w:val="00A5177C"/>
    <w:rsid w:val="00A82ECD"/>
    <w:rsid w:val="00AE4A77"/>
    <w:rsid w:val="00B34F06"/>
    <w:rsid w:val="00BD7F9B"/>
    <w:rsid w:val="00C50DAB"/>
    <w:rsid w:val="00C56E73"/>
    <w:rsid w:val="00CC4A52"/>
    <w:rsid w:val="00DA5560"/>
    <w:rsid w:val="00E12B69"/>
    <w:rsid w:val="00F352F5"/>
    <w:rsid w:val="00F377C8"/>
    <w:rsid w:val="00F9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7BFB61"/>
  <w15:chartTrackingRefBased/>
  <w15:docId w15:val="{8FA0E874-89AE-43FE-B6F6-69A8FF0F8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4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4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4A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4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4A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4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4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4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4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4A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4A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4A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4A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4A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4A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4A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4A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4A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4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4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4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4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4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4A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4A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4A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4A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4A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4A77"/>
    <w:rPr>
      <w:b/>
      <w:bCs/>
      <w:smallCaps/>
      <w:color w:val="2F5496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382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8292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829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3829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2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2ECD"/>
  </w:style>
  <w:style w:type="paragraph" w:styleId="Footer">
    <w:name w:val="footer"/>
    <w:basedOn w:val="Normal"/>
    <w:link w:val="FooterChar"/>
    <w:uiPriority w:val="99"/>
    <w:unhideWhenUsed/>
    <w:rsid w:val="00A82E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2E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4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 ROY L</dc:creator>
  <cp:keywords/>
  <dc:description/>
  <cp:lastModifiedBy>N ROY L</cp:lastModifiedBy>
  <cp:revision>12</cp:revision>
  <dcterms:created xsi:type="dcterms:W3CDTF">2026-09-04T12:03:00Z</dcterms:created>
  <dcterms:modified xsi:type="dcterms:W3CDTF">2026-09-04T14:26:00Z</dcterms:modified>
</cp:coreProperties>
</file>