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AAE5" w14:textId="50B89DDD" w:rsidR="00D94A3F" w:rsidRPr="00231308" w:rsidRDefault="00231308" w:rsidP="00231308">
      <w:pPr>
        <w:jc w:val="center"/>
        <w:rPr>
          <w:rFonts w:hint="cs"/>
          <w:rtl/>
        </w:rPr>
      </w:pPr>
      <w:r w:rsidRPr="00231308">
        <w:t>Analysis of Question 1</w:t>
      </w:r>
    </w:p>
    <w:p w14:paraId="558CF5A9" w14:textId="1BB92E16" w:rsidR="00231308" w:rsidRPr="00231308" w:rsidRDefault="00231308" w:rsidP="00231308">
      <w:pPr>
        <w:jc w:val="center"/>
      </w:pPr>
    </w:p>
    <w:p w14:paraId="2A29C5BB" w14:textId="32582FA4" w:rsidR="00231308" w:rsidRPr="00231308" w:rsidRDefault="00231308" w:rsidP="00231308">
      <w:pPr>
        <w:bidi w:val="0"/>
      </w:pPr>
      <w:r w:rsidRPr="00231308">
        <w:t>a)</w:t>
      </w:r>
    </w:p>
    <w:p w14:paraId="3ED6013D" w14:textId="2FBC1EE0" w:rsidR="00231308" w:rsidRPr="00231308" w:rsidRDefault="00231308" w:rsidP="00231308">
      <w:pPr>
        <w:bidi w:val="0"/>
        <w:rPr>
          <w:rStyle w:val="PlaceholderText"/>
          <w:rFonts w:eastAsiaTheme="minorEastAsia"/>
          <w:color w:val="auto"/>
        </w:rPr>
      </w:pPr>
      <w:r w:rsidRPr="00231308">
        <w:t xml:space="preserve">The main part of computing an epsilon sample is dividing the input sample into groups of size </w:t>
      </w:r>
      <m:oMath>
        <m:r>
          <w:rPr>
            <w:rStyle w:val="PlaceholderText"/>
            <w:rFonts w:ascii="Cambria Math" w:hAnsi="Cambria Math"/>
            <w:color w:val="auto"/>
          </w:rPr>
          <m:t>ϵn</m:t>
        </m:r>
      </m:oMath>
      <w:r w:rsidRPr="00231308">
        <w:rPr>
          <w:rStyle w:val="PlaceholderText"/>
          <w:rFonts w:eastAsiaTheme="minorEastAsia"/>
          <w:color w:val="auto"/>
        </w:rPr>
        <w:t>. As we have seen in class, the naïve approach is to sort the input points based on their coordinate and then split manually. However, we implemented a better method using "K-select"</w:t>
      </w:r>
      <w:r w:rsidR="00141E70">
        <w:rPr>
          <w:rStyle w:val="PlaceholderText"/>
          <w:rFonts w:eastAsiaTheme="minorEastAsia"/>
          <w:color w:val="auto"/>
        </w:rPr>
        <w:t>, which on average gives a linear runtime. (The pivot can be chosen so that it gives a linear runtime in the worst case)</w:t>
      </w:r>
    </w:p>
    <w:p w14:paraId="10ADC34B" w14:textId="109DC317" w:rsidR="00231308" w:rsidRPr="00231308" w:rsidRDefault="00231308" w:rsidP="00231308">
      <w:pPr>
        <w:bidi w:val="0"/>
        <w:rPr>
          <w:rFonts w:eastAsiaTheme="minorEastAsia"/>
        </w:rPr>
      </w:pPr>
      <w:r w:rsidRPr="00231308">
        <w:rPr>
          <w:rFonts w:eastAsiaTheme="minorEastAsia"/>
        </w:rPr>
        <w:t xml:space="preserve">We used an algorithm like Quicksort, only that we stopped after reaching the index we need. </w:t>
      </w:r>
      <w:r w:rsidR="00141E70">
        <w:rPr>
          <w:rFonts w:eastAsiaTheme="minorEastAsia"/>
        </w:rPr>
        <w:t xml:space="preserve">After that we could separate the points efficiently into  </w:t>
      </w:r>
      <m:oMath>
        <m:f>
          <m:fPr>
            <m:ctrlPr>
              <w:rPr>
                <w:rStyle w:val="PlaceholderText"/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Style w:val="PlaceholderText"/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Style w:val="PlaceholderText"/>
                <w:rFonts w:ascii="Cambria Math" w:hAnsi="Cambria Math"/>
                <w:color w:val="auto"/>
              </w:rPr>
              <m:t>ϵ</m:t>
            </m:r>
          </m:den>
        </m:f>
      </m:oMath>
      <w:r w:rsidR="00141E70">
        <w:rPr>
          <w:rFonts w:eastAsiaTheme="minorEastAsia"/>
        </w:rPr>
        <w:t xml:space="preserve">  groups, and repeat recursively.</w:t>
      </w:r>
    </w:p>
    <w:p w14:paraId="60C5A005" w14:textId="044E8AE1" w:rsidR="00231308" w:rsidRPr="00231308" w:rsidRDefault="00231308" w:rsidP="00231308">
      <w:pPr>
        <w:bidi w:val="0"/>
        <w:rPr>
          <w:rFonts w:eastAsiaTheme="minorEastAsia"/>
        </w:rPr>
      </w:pPr>
      <w:r w:rsidRPr="00231308">
        <w:rPr>
          <w:rFonts w:eastAsiaTheme="minorEastAsia"/>
        </w:rPr>
        <w:t>Time Analysis:</w:t>
      </w:r>
    </w:p>
    <w:p w14:paraId="6A4EBC43" w14:textId="7044972E" w:rsidR="00847EDE" w:rsidRDefault="00847EDE" w:rsidP="00847ED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Splitting the group into </w:t>
      </w:r>
      <m:oMath>
        <m:r>
          <w:rPr>
            <w:rFonts w:ascii="Cambria Math" w:eastAsiaTheme="minorEastAsia" w:hAnsi="Cambria Math"/>
          </w:rPr>
          <m:t>ϵn</m:t>
        </m:r>
      </m:oMath>
      <w:r>
        <w:rPr>
          <w:rFonts w:eastAsiaTheme="minorEastAsia"/>
        </w:rPr>
        <w:t xml:space="preserve"> groups takes a total time of: </w:t>
      </w:r>
    </w:p>
    <w:p w14:paraId="543284AC" w14:textId="47EE21BB" w:rsidR="00231308" w:rsidRPr="00847EDE" w:rsidRDefault="00231308" w:rsidP="00847EDE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O(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Style w:val="PlaceholderText"/>
                  <w:rFonts w:ascii="Cambria Math" w:hAnsi="Cambria Math"/>
                  <w:color w:val="auto"/>
                </w:rPr>
                <m:t>ϵ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C27D8D0" w14:textId="3FC9B8B0" w:rsidR="00847EDE" w:rsidRDefault="00847EDE" w:rsidP="00847ED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Since we call this method recursively d times, where each time still takes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, we get that the total time is:</w:t>
      </w:r>
    </w:p>
    <w:p w14:paraId="38BF1F44" w14:textId="7E9348C6" w:rsidR="00847EDE" w:rsidRPr="00231308" w:rsidRDefault="00847EDE" w:rsidP="00847EDE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time=d*T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O(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Style w:val="PlaceholderText"/>
                  <w:rFonts w:ascii="Cambria Math" w:hAnsi="Cambria Math"/>
                  <w:color w:val="auto"/>
                </w:rPr>
                <m:t>ϵ</m:t>
              </m:r>
            </m:den>
          </m:f>
          <m:r>
            <w:rPr>
              <w:rFonts w:ascii="Cambria Math" w:eastAsiaTheme="minorEastAsia" w:hAnsi="Cambria Math"/>
            </w:rPr>
            <m:t xml:space="preserve"> 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A7AB0D7" w14:textId="1FDEF057" w:rsidR="00231308" w:rsidRDefault="00231308" w:rsidP="00231308">
      <w:pPr>
        <w:bidi w:val="0"/>
        <w:jc w:val="center"/>
        <w:rPr>
          <w:rFonts w:eastAsiaTheme="minorEastAsia"/>
        </w:rPr>
      </w:pPr>
    </w:p>
    <w:p w14:paraId="46B6F0FA" w14:textId="30C78FA1" w:rsidR="00231308" w:rsidRDefault="00231308" w:rsidP="00231308">
      <w:pPr>
        <w:bidi w:val="0"/>
        <w:rPr>
          <w:rFonts w:eastAsiaTheme="minorEastAsia"/>
        </w:rPr>
      </w:pPr>
      <w:r>
        <w:rPr>
          <w:rFonts w:eastAsiaTheme="minorEastAsia"/>
        </w:rPr>
        <w:t>b)</w:t>
      </w:r>
    </w:p>
    <w:p w14:paraId="273CD2D2" w14:textId="6A2F173F" w:rsidR="00304F59" w:rsidRDefault="00231308" w:rsidP="00847ED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implemented this question using a recursive call to </w:t>
      </w:r>
      <w:r w:rsidR="00304F59">
        <w:rPr>
          <w:rFonts w:eastAsiaTheme="minorEastAsia"/>
        </w:rPr>
        <w:t xml:space="preserve">q1a's </w:t>
      </w:r>
      <m:oMath>
        <m:r>
          <w:rPr>
            <w:rFonts w:ascii="Cambria Math" w:eastAsiaTheme="minorEastAsia" w:hAnsi="Cambria Math"/>
          </w:rPr>
          <m:t>ϵ-sample</m:t>
        </m:r>
      </m:oMath>
      <w:r w:rsidR="00304F59">
        <w:rPr>
          <w:rFonts w:eastAsiaTheme="minorEastAsia"/>
        </w:rPr>
        <w:t>.</w:t>
      </w:r>
      <w:r w:rsidR="00847EDE">
        <w:rPr>
          <w:rFonts w:eastAsiaTheme="minorEastAsia"/>
        </w:rPr>
        <w:t xml:space="preserve"> We ran the epsilon sample this time with</w:t>
      </w:r>
      <w:bookmarkStart w:id="0" w:name="_GoBack"/>
      <w:bookmarkEnd w:id="0"/>
      <m:oMath>
        <m:r>
          <w:rPr>
            <w:rStyle w:val="PlaceholderText"/>
            <w:rFonts w:ascii="Cambria Math" w:hAnsi="Cambria Math"/>
            <w:color w:val="auto"/>
          </w:rPr>
          <m:t xml:space="preserve">  </m:t>
        </m:r>
        <m:sSup>
          <m:sSupPr>
            <m:ctrlPr>
              <w:rPr>
                <w:rStyle w:val="PlaceholderText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PlaceholderText"/>
                <w:rFonts w:ascii="Cambria Math" w:hAnsi="Cambria Math"/>
                <w:color w:val="auto"/>
              </w:rPr>
              <m:t>ϵ</m:t>
            </m:r>
          </m:e>
          <m:sup>
            <m:r>
              <w:rPr>
                <w:rStyle w:val="PlaceholderText"/>
                <w:rFonts w:ascii="Cambria Math" w:hAnsi="Cambria Math"/>
                <w:color w:val="auto"/>
              </w:rPr>
              <m:t>'</m:t>
            </m:r>
          </m:sup>
        </m:sSup>
        <m:r>
          <w:rPr>
            <w:rStyle w:val="PlaceholderText"/>
            <w:rFonts w:ascii="Cambria Math" w:hAnsi="Cambria Math"/>
            <w:color w:val="auto"/>
          </w:rPr>
          <m:t xml:space="preserve">= </m:t>
        </m:r>
        <m:f>
          <m:fPr>
            <m:ctrlPr>
              <w:rPr>
                <w:rStyle w:val="PlaceholderText"/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Style w:val="PlaceholderText"/>
                <w:rFonts w:ascii="Cambria Math" w:hAnsi="Cambria Math"/>
                <w:color w:val="auto"/>
              </w:rPr>
              <m:t>ϵ</m:t>
            </m:r>
          </m:num>
          <m:den>
            <m:r>
              <w:rPr>
                <w:rStyle w:val="PlaceholderText"/>
                <w:rFonts w:ascii="Cambria Math" w:hAnsi="Cambria Math"/>
                <w:color w:val="auto"/>
              </w:rPr>
              <m:t>k</m:t>
            </m:r>
          </m:den>
        </m:f>
      </m:oMath>
      <w:r w:rsidR="00304F59">
        <w:rPr>
          <w:rFonts w:eastAsiaTheme="minorEastAsia"/>
        </w:rPr>
        <w:t xml:space="preserve"> </w:t>
      </w:r>
      <w:r w:rsidR="000E4DE0">
        <w:rPr>
          <w:rFonts w:eastAsiaTheme="minorEastAsia"/>
        </w:rPr>
        <w:t xml:space="preserve">. </w:t>
      </w:r>
      <w:r w:rsidR="00847EDE">
        <w:rPr>
          <w:rFonts w:eastAsiaTheme="minorEastAsia"/>
        </w:rPr>
        <w:t xml:space="preserve">We used k-select here as well, so that every time we remove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Style w:val="PlaceholderText"/>
                <w:rFonts w:ascii="Cambria Math" w:hAnsi="Cambria Math"/>
                <w:color w:val="auto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847EDE">
        <w:rPr>
          <w:rFonts w:eastAsiaTheme="minorEastAsia"/>
        </w:rPr>
        <w:t xml:space="preserve"> points closest to centers as we saw in class (finding the median here, could have been done with median of medians algorithm). </w:t>
      </w:r>
    </w:p>
    <w:p w14:paraId="0229E402" w14:textId="1C1CDB53" w:rsidR="00847EDE" w:rsidRPr="00231308" w:rsidRDefault="00304F59" w:rsidP="00847EDE">
      <w:pPr>
        <w:bidi w:val="0"/>
        <w:rPr>
          <w:rFonts w:eastAsiaTheme="minorEastAsia"/>
        </w:rPr>
      </w:pPr>
      <w:r w:rsidRPr="00231308">
        <w:rPr>
          <w:rFonts w:eastAsiaTheme="minorEastAsia"/>
        </w:rPr>
        <w:t>Time Analysis:</w:t>
      </w:r>
    </w:p>
    <w:p w14:paraId="22C28A24" w14:textId="50522057" w:rsidR="00304F59" w:rsidRPr="00231308" w:rsidRDefault="00304F59" w:rsidP="00304F59">
      <w:pPr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Style w:val="PlaceholderText"/>
              <w:rFonts w:ascii="Cambria Math" w:hAnsi="Cambria Math"/>
              <w:color w:val="auto"/>
            </w:rPr>
            <m:t>ϵ</m:t>
          </m:r>
          <m:r>
            <w:rPr>
              <w:rStyle w:val="PlaceholderText"/>
              <w:rFonts w:ascii="Cambria Math" w:hAnsi="Cambria Math"/>
              <w:color w:val="auto"/>
            </w:rPr>
            <m:t>-sample</m:t>
          </m:r>
          <m:d>
            <m:dPr>
              <m:ctrlPr>
                <w:rPr>
                  <w:rStyle w:val="PlaceholderText"/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Style w:val="PlaceholderText"/>
                  <w:rFonts w:ascii="Cambria Math" w:hAnsi="Cambria Math"/>
                  <w:color w:val="auto"/>
                </w:rPr>
                <m:t xml:space="preserve"> </m:t>
              </m:r>
              <m:f>
                <m:fPr>
                  <m:ctrlPr>
                    <w:rPr>
                      <w:rStyle w:val="PlaceholderText"/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ϵ</m:t>
                  </m:r>
                </m:num>
                <m:den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k</m:t>
                  </m:r>
                </m:den>
              </m:f>
              <m:r>
                <w:rPr>
                  <w:rStyle w:val="PlaceholderText"/>
                  <w:rFonts w:ascii="Cambria Math" w:hAnsi="Cambria Math"/>
                  <w:color w:val="auto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 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nd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ϵ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ndk</m:t>
                  </m:r>
                </m:num>
                <m:den>
                  <m:r>
                    <w:rPr>
                      <w:rStyle w:val="PlaceholderText"/>
                      <w:rFonts w:ascii="Cambria Math" w:hAnsi="Cambria Math"/>
                      <w:color w:val="auto"/>
                    </w:rPr>
                    <m:t>ϵ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EF5D53" w14:textId="77777777" w:rsidR="00304F59" w:rsidRPr="00231308" w:rsidRDefault="00304F59" w:rsidP="00304F59">
      <w:pPr>
        <w:bidi w:val="0"/>
        <w:rPr>
          <w:rFonts w:eastAsiaTheme="minorEastAsia"/>
        </w:rPr>
      </w:pPr>
    </w:p>
    <w:sectPr w:rsidR="00304F59" w:rsidRPr="00231308" w:rsidSect="00D94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42F9"/>
    <w:rsid w:val="00006F5D"/>
    <w:rsid w:val="00016ECA"/>
    <w:rsid w:val="00021304"/>
    <w:rsid w:val="000274CD"/>
    <w:rsid w:val="00043127"/>
    <w:rsid w:val="00047931"/>
    <w:rsid w:val="000538CD"/>
    <w:rsid w:val="00067684"/>
    <w:rsid w:val="0008677B"/>
    <w:rsid w:val="00093E8E"/>
    <w:rsid w:val="00094920"/>
    <w:rsid w:val="000A2D89"/>
    <w:rsid w:val="000A41BA"/>
    <w:rsid w:val="000A42AA"/>
    <w:rsid w:val="000A6584"/>
    <w:rsid w:val="000E4DE0"/>
    <w:rsid w:val="000F18BB"/>
    <w:rsid w:val="00125E25"/>
    <w:rsid w:val="00127263"/>
    <w:rsid w:val="00141E70"/>
    <w:rsid w:val="00144BCA"/>
    <w:rsid w:val="00152D30"/>
    <w:rsid w:val="00174224"/>
    <w:rsid w:val="00177B31"/>
    <w:rsid w:val="00182C9A"/>
    <w:rsid w:val="00186948"/>
    <w:rsid w:val="001A3186"/>
    <w:rsid w:val="001A520D"/>
    <w:rsid w:val="001B78FB"/>
    <w:rsid w:val="001E03EC"/>
    <w:rsid w:val="001E3BA7"/>
    <w:rsid w:val="001E484C"/>
    <w:rsid w:val="001E6E50"/>
    <w:rsid w:val="001E707E"/>
    <w:rsid w:val="001F51BB"/>
    <w:rsid w:val="001F619F"/>
    <w:rsid w:val="00203E26"/>
    <w:rsid w:val="002136D7"/>
    <w:rsid w:val="0022495C"/>
    <w:rsid w:val="00231308"/>
    <w:rsid w:val="002331ED"/>
    <w:rsid w:val="0024628D"/>
    <w:rsid w:val="00251F30"/>
    <w:rsid w:val="00257053"/>
    <w:rsid w:val="00257D0B"/>
    <w:rsid w:val="00281A11"/>
    <w:rsid w:val="00282DD5"/>
    <w:rsid w:val="0028365A"/>
    <w:rsid w:val="00287295"/>
    <w:rsid w:val="002C6E23"/>
    <w:rsid w:val="002D5056"/>
    <w:rsid w:val="002E1057"/>
    <w:rsid w:val="002F6D7E"/>
    <w:rsid w:val="00304F59"/>
    <w:rsid w:val="00330464"/>
    <w:rsid w:val="003342F9"/>
    <w:rsid w:val="00334CB9"/>
    <w:rsid w:val="00342119"/>
    <w:rsid w:val="00356A47"/>
    <w:rsid w:val="00393CF1"/>
    <w:rsid w:val="00397321"/>
    <w:rsid w:val="003A4C49"/>
    <w:rsid w:val="003A547A"/>
    <w:rsid w:val="003C1B54"/>
    <w:rsid w:val="003C3F99"/>
    <w:rsid w:val="003D2201"/>
    <w:rsid w:val="003D3339"/>
    <w:rsid w:val="003F49C9"/>
    <w:rsid w:val="004020C8"/>
    <w:rsid w:val="00405862"/>
    <w:rsid w:val="00405AB2"/>
    <w:rsid w:val="00420C4D"/>
    <w:rsid w:val="00421606"/>
    <w:rsid w:val="0043261A"/>
    <w:rsid w:val="0044214B"/>
    <w:rsid w:val="00464DC7"/>
    <w:rsid w:val="00493F77"/>
    <w:rsid w:val="004A7893"/>
    <w:rsid w:val="004B65CB"/>
    <w:rsid w:val="004C5796"/>
    <w:rsid w:val="004D0ED8"/>
    <w:rsid w:val="004D27E4"/>
    <w:rsid w:val="004F03F3"/>
    <w:rsid w:val="0050751B"/>
    <w:rsid w:val="00513743"/>
    <w:rsid w:val="00532D15"/>
    <w:rsid w:val="00533442"/>
    <w:rsid w:val="00535BB4"/>
    <w:rsid w:val="00536416"/>
    <w:rsid w:val="00540DEE"/>
    <w:rsid w:val="00541BF1"/>
    <w:rsid w:val="005516F6"/>
    <w:rsid w:val="005616F7"/>
    <w:rsid w:val="00582AD3"/>
    <w:rsid w:val="005857B4"/>
    <w:rsid w:val="00597BFB"/>
    <w:rsid w:val="005A6CFA"/>
    <w:rsid w:val="005D5808"/>
    <w:rsid w:val="005D7044"/>
    <w:rsid w:val="005D73A7"/>
    <w:rsid w:val="005E0CE1"/>
    <w:rsid w:val="005F11C0"/>
    <w:rsid w:val="005F528F"/>
    <w:rsid w:val="005F6930"/>
    <w:rsid w:val="00680451"/>
    <w:rsid w:val="00682511"/>
    <w:rsid w:val="006833D4"/>
    <w:rsid w:val="00683465"/>
    <w:rsid w:val="00687B31"/>
    <w:rsid w:val="006903FF"/>
    <w:rsid w:val="00693066"/>
    <w:rsid w:val="00697097"/>
    <w:rsid w:val="006A1939"/>
    <w:rsid w:val="006A393B"/>
    <w:rsid w:val="006A420E"/>
    <w:rsid w:val="006B089A"/>
    <w:rsid w:val="006D453F"/>
    <w:rsid w:val="00701732"/>
    <w:rsid w:val="00703083"/>
    <w:rsid w:val="00704C70"/>
    <w:rsid w:val="00741FBA"/>
    <w:rsid w:val="00744131"/>
    <w:rsid w:val="00765779"/>
    <w:rsid w:val="00771439"/>
    <w:rsid w:val="007824EA"/>
    <w:rsid w:val="00784033"/>
    <w:rsid w:val="00790CF3"/>
    <w:rsid w:val="0079724D"/>
    <w:rsid w:val="007A5394"/>
    <w:rsid w:val="007B2B3F"/>
    <w:rsid w:val="007B6F9A"/>
    <w:rsid w:val="007F64EB"/>
    <w:rsid w:val="0080214F"/>
    <w:rsid w:val="00802D70"/>
    <w:rsid w:val="00815489"/>
    <w:rsid w:val="00830553"/>
    <w:rsid w:val="008327CA"/>
    <w:rsid w:val="00833353"/>
    <w:rsid w:val="008405A3"/>
    <w:rsid w:val="00842B41"/>
    <w:rsid w:val="00847E5D"/>
    <w:rsid w:val="00847EDE"/>
    <w:rsid w:val="008615C3"/>
    <w:rsid w:val="00877BA2"/>
    <w:rsid w:val="008A7598"/>
    <w:rsid w:val="008D14D9"/>
    <w:rsid w:val="008E04B5"/>
    <w:rsid w:val="008E22D0"/>
    <w:rsid w:val="008E5D46"/>
    <w:rsid w:val="008F0DD4"/>
    <w:rsid w:val="008F4F27"/>
    <w:rsid w:val="008F54B4"/>
    <w:rsid w:val="008F787C"/>
    <w:rsid w:val="00905788"/>
    <w:rsid w:val="00941BA0"/>
    <w:rsid w:val="00946F62"/>
    <w:rsid w:val="00971859"/>
    <w:rsid w:val="00976156"/>
    <w:rsid w:val="0098414A"/>
    <w:rsid w:val="009B5654"/>
    <w:rsid w:val="009D76E1"/>
    <w:rsid w:val="009F5C9E"/>
    <w:rsid w:val="009F6287"/>
    <w:rsid w:val="009F7BB7"/>
    <w:rsid w:val="00A03110"/>
    <w:rsid w:val="00A34DC8"/>
    <w:rsid w:val="00A411EF"/>
    <w:rsid w:val="00A57273"/>
    <w:rsid w:val="00A60117"/>
    <w:rsid w:val="00A65B66"/>
    <w:rsid w:val="00A76EA1"/>
    <w:rsid w:val="00A80DB5"/>
    <w:rsid w:val="00AA75C3"/>
    <w:rsid w:val="00AC0BAA"/>
    <w:rsid w:val="00AD407B"/>
    <w:rsid w:val="00AD6565"/>
    <w:rsid w:val="00AF59F0"/>
    <w:rsid w:val="00B112FD"/>
    <w:rsid w:val="00B2426F"/>
    <w:rsid w:val="00B4115F"/>
    <w:rsid w:val="00B44581"/>
    <w:rsid w:val="00B666BE"/>
    <w:rsid w:val="00B71F62"/>
    <w:rsid w:val="00B82E8B"/>
    <w:rsid w:val="00BC3A1C"/>
    <w:rsid w:val="00BE7582"/>
    <w:rsid w:val="00C2298E"/>
    <w:rsid w:val="00C26A6E"/>
    <w:rsid w:val="00C32230"/>
    <w:rsid w:val="00C42F7B"/>
    <w:rsid w:val="00C66AD0"/>
    <w:rsid w:val="00C74CE1"/>
    <w:rsid w:val="00C821ED"/>
    <w:rsid w:val="00CB4EFD"/>
    <w:rsid w:val="00CB5133"/>
    <w:rsid w:val="00CB5771"/>
    <w:rsid w:val="00CB6ADB"/>
    <w:rsid w:val="00CC1957"/>
    <w:rsid w:val="00CD333B"/>
    <w:rsid w:val="00CE1052"/>
    <w:rsid w:val="00D22F59"/>
    <w:rsid w:val="00D3069B"/>
    <w:rsid w:val="00D65AE5"/>
    <w:rsid w:val="00D71AA5"/>
    <w:rsid w:val="00D72C91"/>
    <w:rsid w:val="00D81F5B"/>
    <w:rsid w:val="00D94A3F"/>
    <w:rsid w:val="00DA0FC6"/>
    <w:rsid w:val="00DB19FF"/>
    <w:rsid w:val="00DE286E"/>
    <w:rsid w:val="00DF2447"/>
    <w:rsid w:val="00DF3ABB"/>
    <w:rsid w:val="00E32022"/>
    <w:rsid w:val="00E32E78"/>
    <w:rsid w:val="00E56D30"/>
    <w:rsid w:val="00E67766"/>
    <w:rsid w:val="00E74ED1"/>
    <w:rsid w:val="00E85FFB"/>
    <w:rsid w:val="00E92F57"/>
    <w:rsid w:val="00EA163A"/>
    <w:rsid w:val="00EA3DBB"/>
    <w:rsid w:val="00ED58FF"/>
    <w:rsid w:val="00EF0FC0"/>
    <w:rsid w:val="00F02DC9"/>
    <w:rsid w:val="00F03A0F"/>
    <w:rsid w:val="00F34994"/>
    <w:rsid w:val="00F35E4E"/>
    <w:rsid w:val="00F5374D"/>
    <w:rsid w:val="00F571D6"/>
    <w:rsid w:val="00F64818"/>
    <w:rsid w:val="00F725F9"/>
    <w:rsid w:val="00F96F40"/>
    <w:rsid w:val="00FA5902"/>
    <w:rsid w:val="00FB0EA1"/>
    <w:rsid w:val="00FD221D"/>
    <w:rsid w:val="00FF3558"/>
    <w:rsid w:val="00F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6799"/>
  <w15:chartTrackingRefBased/>
  <w15:docId w15:val="{F731307E-D31C-4273-A687-B5A10591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41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4</cp:revision>
  <dcterms:created xsi:type="dcterms:W3CDTF">2017-11-26T11:19:00Z</dcterms:created>
  <dcterms:modified xsi:type="dcterms:W3CDTF">2017-12-11T20:40:00Z</dcterms:modified>
</cp:coreProperties>
</file>