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Ыбырай</w:t>
      </w:r>
      <w:r>
        <w:t xml:space="preserve"> </w:t>
      </w:r>
      <w:r>
        <w:t xml:space="preserve">Роза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7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69" w:name="Xc2c085f85f4dedcb4dc381242f884ebc88a7cb8"/>
    <w:p>
      <w:pPr>
        <w:pStyle w:val="Heading2"/>
      </w:pPr>
      <w:r>
        <w:t xml:space="preserve">Выполнение всех пример, приведённых в первой части описания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Копирование файлов и каталогов</w:t>
      </w:r>
    </w:p>
    <w:p>
      <w:pPr>
        <w:pStyle w:val="CaptionedFigure"/>
      </w:pPr>
      <w:bookmarkStart w:id="24" w:name="fig:001"/>
      <w:r>
        <w:drawing>
          <wp:inline>
            <wp:extent cx="5334000" cy="4015567"/>
            <wp:effectExtent b="0" l="0" r="0" t="0"/>
            <wp:docPr descr="Рис.1:" title="" id="22" name="Picture"/>
            <a:graphic>
              <a:graphicData uri="http://schemas.openxmlformats.org/drawingml/2006/picture">
                <pic:pic>
                  <pic:nvPicPr>
                    <pic:cNvPr descr="image/lab5.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Рис.1:</w:t>
      </w:r>
    </w:p>
    <w:p>
      <w:pPr>
        <w:numPr>
          <w:ilvl w:val="0"/>
          <w:numId w:val="1002"/>
        </w:numPr>
        <w:pStyle w:val="Compact"/>
      </w:pPr>
      <w:r>
        <w:t xml:space="preserve">Перемещение и переименование файлов и каталогов</w:t>
      </w:r>
    </w:p>
    <w:p>
      <w:pPr>
        <w:pStyle w:val="CaptionedFigure"/>
      </w:pPr>
      <w:bookmarkStart w:id="28" w:name="fig:002"/>
      <w:r>
        <w:drawing>
          <wp:inline>
            <wp:extent cx="5334000" cy="1808602"/>
            <wp:effectExtent b="0" l="0" r="0" t="0"/>
            <wp:docPr descr="Рис.2:" title="" id="26" name="Picture"/>
            <a:graphic>
              <a:graphicData uri="http://schemas.openxmlformats.org/drawingml/2006/picture">
                <pic:pic>
                  <pic:nvPicPr>
                    <pic:cNvPr descr="image/lab5.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Рис.2:</w:t>
      </w:r>
    </w:p>
    <w:p>
      <w:pPr>
        <w:numPr>
          <w:ilvl w:val="0"/>
          <w:numId w:val="1003"/>
        </w:numPr>
        <w:pStyle w:val="Compact"/>
      </w:pPr>
      <w:r>
        <w:t xml:space="preserve">Права доступа</w:t>
      </w:r>
    </w:p>
    <w:p>
      <w:pPr>
        <w:pStyle w:val="FirstParagraph"/>
      </w:pPr>
      <w:bookmarkStart w:id="32" w:name="fig:003"/>
      <w:r>
        <w:drawing>
          <wp:inline>
            <wp:extent cx="5334000" cy="4422398"/>
            <wp:effectExtent b="0" l="0" r="0" t="0"/>
            <wp:docPr descr="Рис.3:" title="" id="30" name="Picture"/>
            <a:graphic>
              <a:graphicData uri="http://schemas.openxmlformats.org/drawingml/2006/picture">
                <pic:pic>
                  <pic:nvPicPr>
                    <pic:cNvPr descr="image/lab5.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  <w:r>
        <w:t xml:space="preserve"> </w:t>
      </w:r>
      <w:r>
        <w:t xml:space="preserve">## Выполнение следующих действий</w:t>
      </w:r>
    </w:p>
    <w:p>
      <w:pPr>
        <w:numPr>
          <w:ilvl w:val="0"/>
          <w:numId w:val="1004"/>
        </w:numPr>
        <w:pStyle w:val="Compact"/>
      </w:pPr>
      <w:r>
        <w:t xml:space="preserve">Скопирование файла /usr/include/sys/io.h в домашний каталог и назовим его equipment. Если файла io.h нет, то используем любой другой файл в каталоге</w:t>
      </w:r>
      <w:r>
        <w:t xml:space="preserve"> </w:t>
      </w:r>
      <w:r>
        <w:t xml:space="preserve">/usr/include/sys/ вместо него. В домашнем каталоге создаем директорию ~/ski.plases. Переместим файл equipment в каталог ~/ski.plases.</w:t>
      </w:r>
      <w:r>
        <w:t xml:space="preserve"> </w:t>
      </w:r>
      <w:r>
        <w:t xml:space="preserve">Переименуем файл ~/ski.plases/equipment в ~/ski.plases/equiplist. Создаем в домашнем каталоге файл abc1 и скопируйте его в каталог</w:t>
      </w:r>
      <w:r>
        <w:t xml:space="preserve"> </w:t>
      </w:r>
      <w:r>
        <w:t xml:space="preserve">~/ski.plases, назовем его equiplist2. Создаем каталог с именем equipment в каталоге ~/ski.plases. Переместим файлы ~/ski.plases/equiplist и equiplist2 в каталог ~/ski.plases/equipment. Создаем и переместите каталог ~/newdir в каталог ~/ski.plases и назовите его plans.</w:t>
      </w:r>
    </w:p>
    <w:p>
      <w:pPr>
        <w:pStyle w:val="CaptionedFigure"/>
      </w:pPr>
      <w:bookmarkStart w:id="36" w:name="fig:004"/>
      <w:r>
        <w:drawing>
          <wp:inline>
            <wp:extent cx="5334000" cy="4422398"/>
            <wp:effectExtent b="0" l="0" r="0" t="0"/>
            <wp:docPr descr="Рис.4:" title="" id="34" name="Picture"/>
            <a:graphic>
              <a:graphicData uri="http://schemas.openxmlformats.org/drawingml/2006/picture">
                <pic:pic>
                  <pic:nvPicPr>
                    <pic:cNvPr descr="image/lab5.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Рис.4:</w:t>
      </w:r>
    </w:p>
    <w:p>
      <w:pPr>
        <w:numPr>
          <w:ilvl w:val="0"/>
          <w:numId w:val="1005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numPr>
          <w:ilvl w:val="1"/>
          <w:numId w:val="1006"/>
        </w:numPr>
        <w:pStyle w:val="Compact"/>
      </w:pPr>
      <w:r>
        <w:t xml:space="preserve">drwxr–r– … australia</w:t>
      </w:r>
    </w:p>
    <w:p>
      <w:pPr>
        <w:numPr>
          <w:ilvl w:val="1"/>
          <w:numId w:val="1006"/>
        </w:numPr>
        <w:pStyle w:val="Compact"/>
      </w:pPr>
      <w:r>
        <w:t xml:space="preserve">drwx–x–x … play</w:t>
      </w:r>
    </w:p>
    <w:p>
      <w:pPr>
        <w:numPr>
          <w:ilvl w:val="1"/>
          <w:numId w:val="1006"/>
        </w:numPr>
        <w:pStyle w:val="Compact"/>
      </w:pPr>
      <w:r>
        <w:t xml:space="preserve">-r-xr–r– … my_os</w:t>
      </w:r>
    </w:p>
    <w:p>
      <w:pPr>
        <w:numPr>
          <w:ilvl w:val="1"/>
          <w:numId w:val="1006"/>
        </w:numPr>
        <w:pStyle w:val="Compact"/>
      </w:pPr>
      <w:r>
        <w:t xml:space="preserve">-rw-rw-r– … feathers</w:t>
      </w:r>
    </w:p>
    <w:p>
      <w:pPr>
        <w:pStyle w:val="CaptionedFigure"/>
      </w:pPr>
      <w:bookmarkStart w:id="40" w:name="fig:005"/>
      <w:r>
        <w:drawing>
          <wp:inline>
            <wp:extent cx="5334000" cy="4422398"/>
            <wp:effectExtent b="0" l="0" r="0" t="0"/>
            <wp:docPr descr="Рис.5:" title="" id="38" name="Picture"/>
            <a:graphic>
              <a:graphicData uri="http://schemas.openxmlformats.org/drawingml/2006/picture">
                <pic:pic>
                  <pic:nvPicPr>
                    <pic:cNvPr descr="image/lab5.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Рис.5:</w:t>
      </w:r>
    </w:p>
    <w:p>
      <w:pPr>
        <w:numPr>
          <w:ilvl w:val="0"/>
          <w:numId w:val="1007"/>
        </w:numPr>
        <w:pStyle w:val="Compact"/>
      </w:pPr>
    </w:p>
    <w:p>
      <w:pPr>
        <w:numPr>
          <w:ilvl w:val="1"/>
          <w:numId w:val="1008"/>
        </w:numPr>
        <w:pStyle w:val="Compact"/>
      </w:pPr>
      <w:r>
        <w:t xml:space="preserve">Просмотрим содержимое файла /etc/password.</w:t>
      </w:r>
    </w:p>
    <w:p>
      <w:pPr>
        <w:numPr>
          <w:ilvl w:val="1"/>
          <w:numId w:val="1008"/>
        </w:numPr>
        <w:pStyle w:val="Compact"/>
      </w:pPr>
      <w:r>
        <w:t xml:space="preserve">Скопируем файл ~/feathers в файл ~/file.old.</w:t>
      </w:r>
    </w:p>
    <w:p>
      <w:pPr>
        <w:numPr>
          <w:ilvl w:val="1"/>
          <w:numId w:val="1008"/>
        </w:numPr>
        <w:pStyle w:val="Compact"/>
      </w:pPr>
      <w:r>
        <w:t xml:space="preserve">Переместим файл ~/file.old в каталог ~/play.</w:t>
      </w:r>
    </w:p>
    <w:p>
      <w:pPr>
        <w:numPr>
          <w:ilvl w:val="1"/>
          <w:numId w:val="1008"/>
        </w:numPr>
        <w:pStyle w:val="Compact"/>
      </w:pPr>
      <w:r>
        <w:t xml:space="preserve">Скопируем каталог ~/play в каталог ~/fun.</w:t>
      </w:r>
    </w:p>
    <w:p>
      <w:pPr>
        <w:numPr>
          <w:ilvl w:val="1"/>
          <w:numId w:val="1008"/>
        </w:numPr>
        <w:pStyle w:val="Compact"/>
      </w:pPr>
      <w:r>
        <w:t xml:space="preserve">Переместим каталог ~/fun в каталог ~/play и назовите его games.</w:t>
      </w:r>
    </w:p>
    <w:p>
      <w:pPr>
        <w:numPr>
          <w:ilvl w:val="1"/>
          <w:numId w:val="1008"/>
        </w:numPr>
        <w:pStyle w:val="Compact"/>
      </w:pPr>
      <w:r>
        <w:t xml:space="preserve">Лишим владельца файла ~/feathers права на чтение.</w:t>
      </w:r>
    </w:p>
    <w:p>
      <w:pPr>
        <w:numPr>
          <w:ilvl w:val="1"/>
          <w:numId w:val="1008"/>
        </w:numPr>
        <w:pStyle w:val="Compact"/>
      </w:pPr>
      <w:r>
        <w:t xml:space="preserve">Что произойдёт, если вы попытаетесь просмотреть файл ~/feathers командой cat? Отказано в доступе.</w:t>
      </w:r>
    </w:p>
    <w:p>
      <w:pPr>
        <w:numPr>
          <w:ilvl w:val="1"/>
          <w:numId w:val="1008"/>
        </w:numPr>
        <w:pStyle w:val="Compact"/>
      </w:pPr>
      <w:r>
        <w:t xml:space="preserve">Что произойдёт, если вы попытаетесь скопировать файл ~/feathers? Отказано в доступе.</w:t>
      </w:r>
    </w:p>
    <w:p>
      <w:pPr>
        <w:numPr>
          <w:ilvl w:val="1"/>
          <w:numId w:val="1008"/>
        </w:numPr>
        <w:pStyle w:val="Compact"/>
      </w:pPr>
      <w:r>
        <w:t xml:space="preserve">Даем владельцу файла ~/feathers право на чтение.</w:t>
      </w:r>
    </w:p>
    <w:p>
      <w:pPr>
        <w:numPr>
          <w:ilvl w:val="1"/>
          <w:numId w:val="1008"/>
        </w:numPr>
        <w:pStyle w:val="Compact"/>
      </w:pPr>
      <w:r>
        <w:t xml:space="preserve">Лишим владельца каталога ~/play права на выполнение.</w:t>
      </w:r>
    </w:p>
    <w:p>
      <w:pPr>
        <w:numPr>
          <w:ilvl w:val="1"/>
          <w:numId w:val="1008"/>
        </w:numPr>
        <w:pStyle w:val="Compact"/>
      </w:pPr>
      <w:r>
        <w:t xml:space="preserve">Перейдем в каталог ~/play. Что произошло?</w:t>
      </w:r>
    </w:p>
    <w:p>
      <w:pPr>
        <w:numPr>
          <w:ilvl w:val="1"/>
          <w:numId w:val="1008"/>
        </w:numPr>
        <w:pStyle w:val="Compact"/>
      </w:pPr>
      <w:r>
        <w:t xml:space="preserve">Даем владельцу каталога ~/play право на выполнение.</w:t>
      </w:r>
    </w:p>
    <w:p>
      <w:pPr>
        <w:numPr>
          <w:ilvl w:val="0"/>
          <w:numId w:val="1000"/>
        </w:numPr>
      </w:pPr>
      <w:bookmarkStart w:id="44" w:name="fig:006"/>
      <w:r>
        <w:drawing>
          <wp:inline>
            <wp:extent cx="5334000" cy="4422398"/>
            <wp:effectExtent b="0" l="0" r="0" t="0"/>
            <wp:docPr descr="Рис.6:" title="" id="42" name="Picture"/>
            <a:graphic>
              <a:graphicData uri="http://schemas.openxmlformats.org/drawingml/2006/picture">
                <pic:pic>
                  <pic:nvPicPr>
                    <pic:cNvPr descr="image/lab5.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bookmarkStart w:id="48" w:name="fig:007"/>
      <w:r>
        <w:drawing>
          <wp:inline>
            <wp:extent cx="5334000" cy="5371669"/>
            <wp:effectExtent b="0" l="0" r="0" t="0"/>
            <wp:docPr descr="Рис.7:" title="" id="46" name="Picture"/>
            <a:graphic>
              <a:graphicData uri="http://schemas.openxmlformats.org/drawingml/2006/picture">
                <pic:pic>
                  <pic:nvPicPr>
                    <pic:cNvPr descr="image/lab5.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1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7"/>
        </w:numPr>
      </w:pPr>
      <w:r>
        <w:t xml:space="preserve">Прочтение man по командам mount, fsck, mkfs, kill</w:t>
      </w:r>
      <w:r>
        <w:t xml:space="preserve"> </w:t>
      </w:r>
      <w:bookmarkStart w:id="52" w:name="fig:008"/>
      <w:r>
        <w:drawing>
          <wp:inline>
            <wp:extent cx="5334000" cy="6727771"/>
            <wp:effectExtent b="0" l="0" r="0" t="0"/>
            <wp:docPr descr="Рис.8:" title="" id="50" name="Picture"/>
            <a:graphic>
              <a:graphicData uri="http://schemas.openxmlformats.org/drawingml/2006/picture">
                <pic:pic>
                  <pic:nvPicPr>
                    <pic:cNvPr descr="image/lab5.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9"/>
      <w:r>
        <w:drawing>
          <wp:inline>
            <wp:extent cx="5334000" cy="6727771"/>
            <wp:effectExtent b="0" l="0" r="0" t="0"/>
            <wp:docPr descr="Рис.9:" title="" id="54" name="Picture"/>
            <a:graphic>
              <a:graphicData uri="http://schemas.openxmlformats.org/drawingml/2006/picture">
                <pic:pic>
                  <pic:nvPicPr>
                    <pic:cNvPr descr="image/lab5.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  <w:r>
        <w:t xml:space="preserve"> </w:t>
      </w:r>
      <w:bookmarkStart w:id="60" w:name="fig:010"/>
      <w:r>
        <w:drawing>
          <wp:inline>
            <wp:extent cx="5334000" cy="6727771"/>
            <wp:effectExtent b="0" l="0" r="0" t="0"/>
            <wp:docPr descr="Рис.10:" title="" id="58" name="Picture"/>
            <a:graphic>
              <a:graphicData uri="http://schemas.openxmlformats.org/drawingml/2006/picture">
                <pic:pic>
                  <pic:nvPicPr>
                    <pic:cNvPr descr="image/lab5.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  <w:r>
        <w:t xml:space="preserve"> </w:t>
      </w:r>
      <w:bookmarkStart w:id="64" w:name="fig:011"/>
      <w:r>
        <w:drawing>
          <wp:inline>
            <wp:extent cx="5334000" cy="6727771"/>
            <wp:effectExtent b="0" l="0" r="0" t="0"/>
            <wp:docPr descr="Рис.11:" title="" id="62" name="Picture"/>
            <a:graphic>
              <a:graphicData uri="http://schemas.openxmlformats.org/drawingml/2006/picture">
                <pic:pic>
                  <pic:nvPicPr>
                    <pic:cNvPr descr="image/lab5.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8" w:name="fig:012"/>
      <w:r>
        <w:drawing>
          <wp:inline>
            <wp:extent cx="5334000" cy="6727771"/>
            <wp:effectExtent b="0" l="0" r="0" t="0"/>
            <wp:docPr descr="Рис.12:" title="" id="66" name="Picture"/>
            <a:graphic>
              <a:graphicData uri="http://schemas.openxmlformats.org/drawingml/2006/picture">
                <pic:pic>
                  <pic:nvPicPr>
                    <pic:cNvPr descr="image/lab5.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выполнения данной работы мы 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p>
      <w:pPr>
        <w:pStyle w:val="BodyText"/>
      </w:pPr>
      <w:r>
        <w:t xml:space="preserve">:::</w:t>
      </w: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Анализ файловой системы Linux.Команды для работы с файлами и каталогами</dc:title>
  <dc:creator>Ыбырай Роза</dc:creator>
  <dc:language>ru-RU</dc:language>
  <cp:keywords/>
  <dcterms:created xsi:type="dcterms:W3CDTF">2023-09-07T18:15:14Z</dcterms:created>
  <dcterms:modified xsi:type="dcterms:W3CDTF">2023-09-07T18:15:14Z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