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B79" w:rsidRPr="00626B79" w:rsidRDefault="00626B79" w:rsidP="00626B79">
      <w:pPr>
        <w:spacing w:line="240" w:lineRule="auto"/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</w:pP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25pt;height:18pt" o:ole="">
            <v:imagedata r:id="rId5" o:title=""/>
          </v:shape>
          <w:control r:id="rId6" w:name="DefaultOcxName" w:shapeid="_x0000_i1105"/>
        </w:object>
      </w: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t xml:space="preserve"> </w:t>
      </w: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object w:dxaOrig="1440" w:dyaOrig="1440">
          <v:shape id="_x0000_i1107" type="#_x0000_t75" style="width:20.25pt;height:18pt" o:ole="">
            <v:imagedata r:id="rId5" o:title=""/>
          </v:shape>
          <w:control r:id="rId7" w:name="DefaultOcxName2" w:shapeid="_x0000_i1107"/>
        </w:object>
      </w: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t> </w:t>
      </w: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object w:dxaOrig="1440" w:dyaOrig="1440">
          <v:shape id="_x0000_i1101" type="#_x0000_t75" style="width:20.25pt;height:18pt" o:ole="">
            <v:imagedata r:id="rId5" o:title=""/>
          </v:shape>
          <w:control r:id="rId8" w:name="DefaultOcxName3" w:shapeid="_x0000_i1101"/>
        </w:object>
      </w: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br/>
      </w:r>
      <w:r w:rsidRPr="00626B79">
        <w:rPr>
          <w:rFonts w:ascii="Verdana" w:eastAsia="Times New Roman" w:hAnsi="Verdana" w:cs="Times New Roman"/>
          <w:color w:val="000000"/>
          <w:sz w:val="24"/>
          <w:szCs w:val="18"/>
          <w:lang w:eastAsia="ru-RU"/>
        </w:rPr>
        <w:object w:dxaOrig="1440" w:dyaOrig="1440">
          <v:shape id="_x0000_i1609" type="#_x0000_t75" style="width:20.25pt;height:18pt" o:ole="">
            <v:imagedata r:id="rId5" o:title=""/>
          </v:shape>
          <w:control r:id="rId9" w:name="DefaultOcxName4" w:shapeid="_x0000_i1609"/>
        </w:object>
      </w:r>
    </w:p>
    <w:p w:rsidR="00626B79" w:rsidRPr="00626B79" w:rsidRDefault="00626B79" w:rsidP="00626B7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Напишите уравнение сферы радиуса 3 с центром в точке </w:t>
      </w:r>
      <w:r w:rsidRPr="00626B79">
        <w:rPr>
          <w:noProof/>
          <w:lang w:eastAsia="ru-RU"/>
        </w:rPr>
        <w:drawing>
          <wp:inline distT="0" distB="0" distL="0" distR="0" wp14:anchorId="4D1620E3" wp14:editId="64F87888">
            <wp:extent cx="857250" cy="190500"/>
            <wp:effectExtent l="0" t="0" r="0" b="0"/>
            <wp:docPr id="16" name="Рисунок 16" descr="O(2; минус 4;7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O(2; минус 4;7)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79" w:rsidRPr="00626B79" w:rsidRDefault="00626B79" w:rsidP="00626B79">
      <w:pPr>
        <w:pStyle w:val="a4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Напишите уравнение сферы радиуса 4 с центром в точке </w:t>
      </w:r>
      <w:r w:rsidRPr="00626B79">
        <w:rPr>
          <w:noProof/>
          <w:lang w:eastAsia="ru-RU"/>
        </w:rPr>
        <w:drawing>
          <wp:inline distT="0" distB="0" distL="0" distR="0" wp14:anchorId="2B34F1F8" wp14:editId="29337489">
            <wp:extent cx="857250" cy="190500"/>
            <wp:effectExtent l="0" t="0" r="0" b="0"/>
            <wp:docPr id="15" name="Рисунок 15" descr="O( минус 1;3;4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O( минус 1;3;4)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79" w:rsidRPr="00626B79" w:rsidRDefault="00626B79" w:rsidP="00626B79">
      <w:pPr>
        <w:pStyle w:val="a4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Напишите уравнение сферы радиуса </w:t>
      </w:r>
      <w:r w:rsidRPr="00626B79">
        <w:rPr>
          <w:noProof/>
          <w:lang w:eastAsia="ru-RU"/>
        </w:rPr>
        <w:drawing>
          <wp:inline distT="0" distB="0" distL="0" distR="0" wp14:anchorId="360A8383" wp14:editId="4C6406F7">
            <wp:extent cx="228600" cy="238125"/>
            <wp:effectExtent l="0" t="0" r="0" b="0"/>
            <wp:docPr id="14" name="Рисунок 14" descr=" корень из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 корень из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с центром в начале координат.</w:t>
      </w:r>
    </w:p>
    <w:p w:rsidR="00626B79" w:rsidRPr="00626B79" w:rsidRDefault="00626B79" w:rsidP="00626B79">
      <w:pPr>
        <w:pStyle w:val="a4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pStyle w:val="a4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Напишите уравнение сферы радиуса </w:t>
      </w:r>
      <w:r w:rsidRPr="00626B79">
        <w:rPr>
          <w:noProof/>
          <w:lang w:eastAsia="ru-RU"/>
        </w:rPr>
        <w:drawing>
          <wp:inline distT="0" distB="0" distL="0" distR="0" wp14:anchorId="346C0B6C" wp14:editId="2FFEF1F9">
            <wp:extent cx="228600" cy="238125"/>
            <wp:effectExtent l="0" t="0" r="0" b="0"/>
            <wp:docPr id="13" name="Рисунок 13" descr=" корень из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 корень из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с центром в начале координат.</w:t>
      </w:r>
    </w:p>
    <w:p w:rsidR="00626B79" w:rsidRPr="00626B79" w:rsidRDefault="00626B79" w:rsidP="00626B79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Напишите уравнение сферы с центром в точке </w:t>
      </w:r>
      <w:r w:rsidRPr="00626B79">
        <w:rPr>
          <w:noProof/>
          <w:lang w:eastAsia="ru-RU"/>
        </w:rPr>
        <w:drawing>
          <wp:inline distT="0" distB="0" distL="0" distR="0" wp14:anchorId="629598B9" wp14:editId="2010E50C">
            <wp:extent cx="838200" cy="180975"/>
            <wp:effectExtent l="0" t="0" r="0" b="9525"/>
            <wp:docPr id="12" name="Рисунок 12" descr="O(3;2;4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(3;2;4),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если известно, что она касается плоскости </w:t>
      </w:r>
      <w:r w:rsidRPr="00626B79">
        <w:rPr>
          <w:noProof/>
          <w:lang w:eastAsia="ru-RU"/>
        </w:rPr>
        <w:drawing>
          <wp:inline distT="0" distB="0" distL="0" distR="0" wp14:anchorId="432FD028" wp14:editId="1C515D5C">
            <wp:extent cx="419100" cy="152400"/>
            <wp:effectExtent l="0" t="0" r="0" b="0"/>
            <wp:docPr id="11" name="Рисунок 11" descr="z=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z=1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B79" w:rsidRPr="00626B79" w:rsidRDefault="00626B79" w:rsidP="00626B79">
      <w:pPr>
        <w:pStyle w:val="a4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pStyle w:val="a4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626B79" w:rsidRPr="00626B79" w:rsidRDefault="00626B79" w:rsidP="00626B79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626B79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6. </w:t>
      </w: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Напишите уравнение сферы с центром в точке </w:t>
      </w:r>
      <w:r w:rsidRPr="00626B7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78774931" wp14:editId="133FD48A">
            <wp:extent cx="981075" cy="180975"/>
            <wp:effectExtent l="0" t="0" r="9525" b="9525"/>
            <wp:docPr id="10" name="Рисунок 10" descr="O( минус 1;4;3)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O( минус 1;4;3),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B79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если известно, что она касается плоскости </w:t>
      </w:r>
      <w:r w:rsidRPr="00626B79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12C96FCD" wp14:editId="54D2D1C1">
            <wp:extent cx="581025" cy="171450"/>
            <wp:effectExtent l="0" t="0" r="9525" b="0"/>
            <wp:docPr id="9" name="Рисунок 9" descr="y= минус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y= минус 1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619" w:rsidRDefault="005F7619" w:rsidP="00626B79">
      <w:pPr>
        <w:rPr>
          <w:sz w:val="32"/>
        </w:rPr>
      </w:pPr>
    </w:p>
    <w:p w:rsidR="00847847" w:rsidRDefault="00847847" w:rsidP="00626B79">
      <w:pPr>
        <w:rPr>
          <w:sz w:val="32"/>
        </w:rPr>
      </w:pPr>
    </w:p>
    <w:p w:rsidR="00847847" w:rsidRDefault="00847847" w:rsidP="00626B79">
      <w:pPr>
        <w:rPr>
          <w:sz w:val="32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847847" w:rsidRPr="00847847" w:rsidRDefault="00847847" w:rsidP="00847847">
      <w:pPr>
        <w:pStyle w:val="a4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noProof/>
          <w:lang w:eastAsia="ru-RU"/>
        </w:rPr>
        <w:lastRenderedPageBreak/>
        <w:drawing>
          <wp:inline distT="0" distB="0" distL="0" distR="0">
            <wp:extent cx="1019175" cy="971550"/>
            <wp:effectExtent l="0" t="0" r="9525" b="0"/>
            <wp:docPr id="25" name="Рисунок 25" descr="https://math-ege.sdamgia.ru/get_file?id=6715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https://math-ege.sdamgia.ru/get_file?id=67150&amp;png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Площадь большого круга шара равна 3. Найдите площадь поверхности шара.</w:t>
      </w:r>
    </w:p>
    <w:p w:rsidR="00847847" w:rsidRPr="00847847" w:rsidRDefault="00847847" w:rsidP="00847847">
      <w:pPr>
        <w:pStyle w:val="a4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pStyle w:val="a4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bookmarkStart w:id="0" w:name="_GoBack"/>
      <w:bookmarkEnd w:id="0"/>
    </w:p>
    <w:p w:rsidR="00847847" w:rsidRPr="00847847" w:rsidRDefault="00847847" w:rsidP="00847847">
      <w:pPr>
        <w:pStyle w:val="a4"/>
        <w:spacing w:after="0" w:line="240" w:lineRule="auto"/>
        <w:ind w:left="73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2.</w:t>
      </w:r>
      <w:r w:rsidRPr="00847847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6CCCA14A" wp14:editId="015487E0">
            <wp:extent cx="2438400" cy="1390650"/>
            <wp:effectExtent l="0" t="0" r="0" b="0"/>
            <wp:docPr id="24" name="Рисунок 24" descr="https://math-ege.sdamgia.ru/get_file?id=3059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https://math-ege.sdamgia.ru/get_file?id=30597&amp;png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Даны два шара. Радиус первого шара в 2 раза больше радиуса второго. Во сколько раз площадь поверхности первого шара больше площади поверхности второго?</w:t>
      </w: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lang w:val="ba-RU" w:eastAsia="ru-RU"/>
        </w:rPr>
        <w:t>3</w:t>
      </w:r>
      <w:r w:rsidRPr="00847847">
        <w:rPr>
          <w:noProof/>
          <w:highlight w:val="yellow"/>
          <w:lang w:eastAsia="ru-RU"/>
        </w:rPr>
        <w:drawing>
          <wp:inline distT="0" distB="0" distL="0" distR="0" wp14:anchorId="22ED56BF" wp14:editId="0625A3F9">
            <wp:extent cx="1009650" cy="971550"/>
            <wp:effectExtent l="0" t="0" r="0" b="0"/>
            <wp:docPr id="23" name="Рисунок 23" descr="https://math-ege.sdamgia.ru/get_file?id=3059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https://math-ege.sdamgia.ru/get_file?id=30598&amp;png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highlight w:val="yellow"/>
          <w:lang w:eastAsia="ru-RU"/>
        </w:rPr>
        <w:t>Во сколько раз увеличится объем шара, если его радиус увеличить в три раза?</w:t>
      </w:r>
    </w:p>
    <w:p w:rsidR="00847847" w:rsidRDefault="00847847" w:rsidP="008478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4. </w:t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Радиусы трех шаров равны 6, 8 и 10. Найдите радиус шара, объем которого равен сумме их объемов.</w:t>
      </w:r>
    </w:p>
    <w:p w:rsid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pStyle w:val="a4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noProof/>
          <w:lang w:eastAsia="ru-RU"/>
        </w:rPr>
        <w:lastRenderedPageBreak/>
        <w:drawing>
          <wp:inline distT="0" distB="0" distL="0" distR="0" wp14:anchorId="6D104A7A" wp14:editId="250629AA">
            <wp:extent cx="2438400" cy="1390650"/>
            <wp:effectExtent l="0" t="0" r="0" b="0"/>
            <wp:docPr id="22" name="Рисунок 22" descr="https://math-ege.sdamgia.ru/get_file?id=3059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https://math-ege.sdamgia.ru/get_file?id=30597&amp;png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Объем первого шара в 27 раз больше объема второго. Во сколько раз площадь поверхности первого шара больше площади поверхности второго?</w:t>
      </w:r>
    </w:p>
    <w:p w:rsidR="00847847" w:rsidRPr="00847847" w:rsidRDefault="00847847" w:rsidP="008478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noProof/>
          <w:lang w:eastAsia="ru-RU"/>
        </w:rPr>
        <w:drawing>
          <wp:inline distT="0" distB="0" distL="0" distR="0" wp14:anchorId="787919E0" wp14:editId="58E28C47">
            <wp:extent cx="2438400" cy="1390650"/>
            <wp:effectExtent l="0" t="0" r="0" b="0"/>
            <wp:docPr id="21" name="Рисунок 21" descr="https://math-ege.sdamgia.ru/get_file?id=3059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https://math-ege.sdamgia.ru/get_file?id=30597&amp;png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Радиусы двух шаров равны 6 и 8. Найдите радиус шара, площадь поверхности которого равна сумме площадей поверхностей двух данных шаров.</w:t>
      </w:r>
    </w:p>
    <w:p w:rsidR="00847847" w:rsidRPr="00847847" w:rsidRDefault="00847847" w:rsidP="00847847">
      <w:pPr>
        <w:pStyle w:val="a4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</w:p>
    <w:p w:rsidR="00847847" w:rsidRPr="00847847" w:rsidRDefault="00847847" w:rsidP="00847847">
      <w:pPr>
        <w:pBdr>
          <w:bottom w:val="single" w:sz="4" w:space="1" w:color="auto"/>
        </w:pBd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7. </w:t>
      </w:r>
      <w:r w:rsidRPr="00847847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062C5AD6" wp14:editId="6EA56B74">
            <wp:extent cx="1009650" cy="971550"/>
            <wp:effectExtent l="0" t="0" r="0" b="0"/>
            <wp:docPr id="20" name="Рисунок 20" descr="https://math-ege.sdamgia.ru/get_file?id=3059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https://math-ege.sdamgia.ru/get_file?id=30598&amp;png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Объем шара равен 288 </w:t>
      </w:r>
      <w:r w:rsidRPr="00847847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5B182552" wp14:editId="485C8F15">
            <wp:extent cx="133350" cy="95250"/>
            <wp:effectExtent l="0" t="0" r="0" b="0"/>
            <wp:docPr id="19" name="Рисунок 19" descr="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 Пи 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 Найдите площадь его поверхности, деленную на </w:t>
      </w:r>
      <w:r w:rsidRPr="00847847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21E9FFBB" wp14:editId="29048060">
            <wp:extent cx="133350" cy="95250"/>
            <wp:effectExtent l="0" t="0" r="0" b="0"/>
            <wp:docPr id="18" name="Рисунок 18" descr="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 Пи 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847" w:rsidRPr="00847847" w:rsidRDefault="00847847" w:rsidP="0084784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32"/>
          <w:lang w:eastAsia="ru-RU"/>
        </w:rPr>
      </w:pPr>
      <w:r w:rsidRPr="00847847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>8. </w:t>
      </w:r>
      <w:r w:rsidRPr="00847847">
        <w:rPr>
          <w:rFonts w:ascii="Times New Roman" w:eastAsia="Times New Roman" w:hAnsi="Times New Roman" w:cs="Times New Roman"/>
          <w:noProof/>
          <w:color w:val="000000"/>
          <w:sz w:val="32"/>
          <w:lang w:eastAsia="ru-RU"/>
        </w:rPr>
        <w:drawing>
          <wp:inline distT="0" distB="0" distL="0" distR="0" wp14:anchorId="2CBDBBBE" wp14:editId="05D82BD6">
            <wp:extent cx="1009650" cy="971550"/>
            <wp:effectExtent l="0" t="0" r="0" b="0"/>
            <wp:docPr id="17" name="Рисунок 17" descr="https://math-ege.sdamgia.ru/get_file?id=3059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https://math-ege.sdamgia.ru/get_file?id=30598&amp;png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847">
        <w:rPr>
          <w:rFonts w:ascii="Times New Roman" w:eastAsia="Times New Roman" w:hAnsi="Times New Roman" w:cs="Times New Roman"/>
          <w:color w:val="000000"/>
          <w:sz w:val="32"/>
          <w:lang w:eastAsia="ru-RU"/>
        </w:rPr>
        <w:t>Площадь поверхности шара равна 24. Найдите площадь большого круга шара.</w:t>
      </w:r>
    </w:p>
    <w:p w:rsidR="00847847" w:rsidRPr="00847847" w:rsidRDefault="00847847" w:rsidP="00626B79">
      <w:pPr>
        <w:rPr>
          <w:sz w:val="44"/>
        </w:rPr>
      </w:pPr>
    </w:p>
    <w:sectPr w:rsidR="00847847" w:rsidRPr="00847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44AC8"/>
    <w:multiLevelType w:val="hybridMultilevel"/>
    <w:tmpl w:val="D12E6DE8"/>
    <w:lvl w:ilvl="0" w:tplc="AA089482">
      <w:start w:val="1"/>
      <w:numFmt w:val="decimal"/>
      <w:lvlText w:val="%1."/>
      <w:lvlJc w:val="left"/>
      <w:pPr>
        <w:ind w:left="73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60D47246"/>
    <w:multiLevelType w:val="hybridMultilevel"/>
    <w:tmpl w:val="C62AE744"/>
    <w:lvl w:ilvl="0" w:tplc="639489B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42"/>
    <w:rsid w:val="005F7619"/>
    <w:rsid w:val="00626B79"/>
    <w:rsid w:val="00847847"/>
    <w:rsid w:val="008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D479"/>
  <w15:chartTrackingRefBased/>
  <w15:docId w15:val="{FF28A1FD-85F4-4D2F-AA3D-9A710F21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26B79"/>
    <w:rPr>
      <w:color w:val="0000FF"/>
      <w:u w:val="single"/>
    </w:rPr>
  </w:style>
  <w:style w:type="character" w:customStyle="1" w:styleId="outernumber">
    <w:name w:val="outer_number"/>
    <w:basedOn w:val="a0"/>
    <w:rsid w:val="00626B79"/>
  </w:style>
  <w:style w:type="character" w:customStyle="1" w:styleId="probnums">
    <w:name w:val="prob_nums"/>
    <w:basedOn w:val="a0"/>
    <w:rsid w:val="00626B79"/>
  </w:style>
  <w:style w:type="paragraph" w:customStyle="1" w:styleId="leftmargin">
    <w:name w:val="left_margin"/>
    <w:basedOn w:val="a"/>
    <w:rsid w:val="00626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626B79"/>
  </w:style>
  <w:style w:type="paragraph" w:styleId="a4">
    <w:name w:val="List Paragraph"/>
    <w:basedOn w:val="a"/>
    <w:uiPriority w:val="34"/>
    <w:qFormat/>
    <w:rsid w:val="00626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6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128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241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7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112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35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64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397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3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584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427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6105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0204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00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631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889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5424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117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34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296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66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16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05803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062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52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04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2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9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8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72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574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878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8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82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5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0822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88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208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568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823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455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18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903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565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78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15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5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0426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035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3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901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4445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51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102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003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2428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8644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7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07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1345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65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0797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37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058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1576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7766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57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28731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13212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07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82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8019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0420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control" Target="activeX/activeX2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3.png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2021-11-23T19:16:00Z</dcterms:created>
  <dcterms:modified xsi:type="dcterms:W3CDTF">2021-11-23T19:16:00Z</dcterms:modified>
</cp:coreProperties>
</file>