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1F1A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6033B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Pandas（函数应用，分组与聚合）</w:t>
      </w:r>
    </w:p>
    <w:p w14:paraId="1FABD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机器学习概述</w:t>
      </w:r>
    </w:p>
    <w:p w14:paraId="4EFA2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</w:t>
      </w:r>
    </w:p>
    <w:p w14:paraId="00ED6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分类算法（K近邻，评估指标）</w:t>
      </w:r>
    </w:p>
    <w:p w14:paraId="7DC24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回归算法</w:t>
      </w:r>
    </w:p>
    <w:p w14:paraId="6E5B1305">
      <w:pPr>
        <w:rPr>
          <w:rFonts w:hint="eastAsia"/>
          <w:lang w:val="en-US" w:eastAsia="zh-CN"/>
        </w:rPr>
      </w:pPr>
    </w:p>
    <w:p w14:paraId="3D63095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3A79D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Pandas（函数应用，统计）</w:t>
      </w:r>
    </w:p>
    <w:p w14:paraId="6D8EE308">
      <w:pPr>
        <w:rPr>
          <w:rFonts w:hint="default"/>
          <w:lang w:val="en-US" w:eastAsia="zh-CN"/>
        </w:rPr>
      </w:pPr>
    </w:p>
    <w:p w14:paraId="23873434">
      <w:pPr>
        <w:rPr>
          <w:rFonts w:hint="default"/>
          <w:lang w:val="en-US" w:eastAsia="zh-CN"/>
        </w:rPr>
      </w:pPr>
    </w:p>
    <w:p w14:paraId="60F006E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0AA73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分组与聚合</w:t>
      </w:r>
    </w:p>
    <w:p w14:paraId="701BA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机器学习概述</w:t>
      </w:r>
    </w:p>
    <w:p w14:paraId="02455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数据预处理（sklearn）</w:t>
      </w:r>
    </w:p>
    <w:p w14:paraId="25B37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-U scikit-learn</w:t>
      </w:r>
    </w:p>
    <w:p w14:paraId="34C69A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使用AI编程工具</w:t>
      </w:r>
    </w:p>
    <w:p w14:paraId="1789BCD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61E42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如何设置Trae和cursor</w:t>
      </w:r>
    </w:p>
    <w:p w14:paraId="2AE28A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快速入门案例</w:t>
      </w:r>
    </w:p>
    <w:p w14:paraId="06DB1E79">
      <w:pPr>
        <w:rPr>
          <w:rFonts w:hint="eastAsia"/>
          <w:lang w:val="en-US" w:eastAsia="zh-CN"/>
        </w:rPr>
      </w:pPr>
    </w:p>
    <w:p w14:paraId="1B50EBE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082263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常见数据集</w:t>
      </w:r>
    </w:p>
    <w:p w14:paraId="2F0A7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特征提取</w:t>
      </w:r>
    </w:p>
    <w:p w14:paraId="4F564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jieba   结巴</w:t>
      </w:r>
    </w:p>
    <w:p w14:paraId="73596B87">
      <w:pPr>
        <w:rPr>
          <w:rFonts w:hint="eastAsia"/>
          <w:lang w:val="en-US" w:eastAsia="zh-CN"/>
        </w:rPr>
      </w:pPr>
    </w:p>
    <w:p w14:paraId="39EA38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如何使用</w:t>
      </w:r>
      <w:bookmarkStart w:id="0" w:name="_GoBack"/>
      <w:bookmarkEnd w:id="0"/>
      <w:r>
        <w:rPr>
          <w:rFonts w:hint="eastAsia"/>
          <w:lang w:val="en-US" w:eastAsia="zh-CN"/>
        </w:rPr>
        <w:t>大模型的API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D79FF"/>
    <w:rsid w:val="16F72C63"/>
    <w:rsid w:val="1B9D7C6F"/>
    <w:rsid w:val="2F740EA9"/>
    <w:rsid w:val="3A2E033C"/>
    <w:rsid w:val="3B1A123D"/>
    <w:rsid w:val="3D9F5D90"/>
    <w:rsid w:val="75D4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2026-02-24T01:35:15Z</dcterms:created>
  <dc:creator>41507</dc:creator>
  <cp:lastModifiedBy>李志龙-Luke</cp:lastModifiedBy>
  <dcterms:modified xsi:type="dcterms:W3CDTF">2026-02-24T08:33:16Z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C238BADE36294543A4E841DB2651A33B_12</vt:lpwstr>
  </property>
</Properties>
</file>