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C019" w14:textId="0B82CDED" w:rsidR="00B445E8" w:rsidRDefault="00B445E8" w:rsidP="00B445E8">
      <w:pPr>
        <w:pStyle w:val="1"/>
        <w:jc w:val="center"/>
        <w:rPr>
          <w:rFonts w:ascii="Times New Roman" w:hAnsi="Times New Roman" w:cs="Times New Roman"/>
        </w:rPr>
      </w:pPr>
      <w:r w:rsidRPr="00D93B40">
        <w:rPr>
          <w:rFonts w:ascii="Times New Roman" w:hAnsi="Times New Roman" w:cs="Times New Roman"/>
        </w:rPr>
        <w:t>ASAS Report</w:t>
      </w:r>
      <w:r>
        <w:rPr>
          <w:rFonts w:ascii="Times New Roman" w:hAnsi="Times New Roman" w:cs="Times New Roman"/>
        </w:rPr>
        <w:t>2</w:t>
      </w:r>
    </w:p>
    <w:p w14:paraId="322785B6" w14:textId="77777777" w:rsidR="00B445E8" w:rsidRPr="00D93B40" w:rsidRDefault="00B445E8" w:rsidP="00B445E8">
      <w:pPr>
        <w:jc w:val="right"/>
        <w:rPr>
          <w:rFonts w:ascii="標楷體" w:eastAsia="標楷體" w:hAnsi="標楷體"/>
        </w:rPr>
      </w:pPr>
      <w:r>
        <w:t>109136501</w:t>
      </w:r>
      <w:r w:rsidRPr="00D93B40">
        <w:rPr>
          <w:rFonts w:ascii="標楷體" w:eastAsia="標楷體" w:hAnsi="標楷體" w:hint="eastAsia"/>
        </w:rPr>
        <w:t>陳家麒</w:t>
      </w:r>
    </w:p>
    <w:p w14:paraId="4B1547CD" w14:textId="17976CF2" w:rsidR="003D6FCD" w:rsidRDefault="00B445E8" w:rsidP="00B445E8">
      <w:pPr>
        <w:ind w:firstLine="480"/>
      </w:pPr>
      <w:r w:rsidRPr="00B445E8">
        <w:t xml:space="preserve">We know barn owl is an effective nocturnal hunter because they can clearly identify </w:t>
      </w:r>
      <w:r>
        <w:t xml:space="preserve">where </w:t>
      </w:r>
      <w:r w:rsidRPr="00B445E8">
        <w:t>the sounds come from</w:t>
      </w:r>
      <w:r>
        <w:t xml:space="preserve"> because they localize by making saccadic head-turns towards the sound emitting source. The authors mentioned that owls use </w:t>
      </w:r>
      <w:r w:rsidR="00F422E2">
        <w:t>two methods to identify horizontal and vertical sound directions.</w:t>
      </w:r>
      <w:r w:rsidR="00F422E2" w:rsidRPr="00F422E2">
        <w:rPr>
          <w:color w:val="FF0000"/>
        </w:rPr>
        <w:t xml:space="preserve"> Interaural time difference (ITD)</w:t>
      </w:r>
      <w:r w:rsidR="00F422E2">
        <w:t xml:space="preserve"> is used to the amplitude of the azimuthal head-turn (horizon) and </w:t>
      </w:r>
      <w:r w:rsidR="00F422E2" w:rsidRPr="00F422E2">
        <w:rPr>
          <w:color w:val="FF0000"/>
        </w:rPr>
        <w:t>Interaural level differences</w:t>
      </w:r>
      <w:r w:rsidR="00F422E2">
        <w:rPr>
          <w:color w:val="FF0000"/>
        </w:rPr>
        <w:t xml:space="preserve"> </w:t>
      </w:r>
      <w:r w:rsidR="00F422E2" w:rsidRPr="00F422E2">
        <w:rPr>
          <w:color w:val="FF0000"/>
        </w:rPr>
        <w:t>(ILDs)</w:t>
      </w:r>
      <w:r w:rsidR="00F422E2">
        <w:t xml:space="preserve"> is </w:t>
      </w:r>
      <w:r w:rsidR="00A7342B">
        <w:t>used</w:t>
      </w:r>
      <w:r w:rsidR="00F422E2">
        <w:t xml:space="preserve"> to elevational sound localization (vertical). The authors also </w:t>
      </w:r>
      <w:proofErr w:type="gramStart"/>
      <w:r w:rsidR="00F422E2">
        <w:t>motions</w:t>
      </w:r>
      <w:proofErr w:type="gramEnd"/>
      <w:r w:rsidR="00F422E2">
        <w:t xml:space="preserve"> since </w:t>
      </w:r>
      <w:r w:rsidR="00A7342B">
        <w:t xml:space="preserve">facial ruff of the owl influence ITDs, ILDs and the </w:t>
      </w:r>
      <w:r w:rsidR="00A7342B" w:rsidRPr="00A7342B">
        <w:t>monaural characteristics of sounds arriving at the eardrum in a direction-dependent and frequency-specific manner</w:t>
      </w:r>
      <w:r w:rsidR="00A7342B">
        <w:t xml:space="preserve">, so they can record of the so-called </w:t>
      </w:r>
      <w:r w:rsidR="00A7342B" w:rsidRPr="00A7342B">
        <w:rPr>
          <w:color w:val="FF0000"/>
        </w:rPr>
        <w:t>head-related transfer function</w:t>
      </w:r>
      <w:r w:rsidR="00A7342B">
        <w:rPr>
          <w:color w:val="FF0000"/>
        </w:rPr>
        <w:t xml:space="preserve"> </w:t>
      </w:r>
      <w:r w:rsidR="00A7342B" w:rsidRPr="00A7342B">
        <w:rPr>
          <w:color w:val="FF0000"/>
        </w:rPr>
        <w:t xml:space="preserve">(HRTFs) </w:t>
      </w:r>
      <w:r w:rsidR="00A7342B">
        <w:t>and convolution of any free-field sound with the appropriate HRTF for a given spatial position creates virtual acoustic stimuli (VAS).</w:t>
      </w:r>
    </w:p>
    <w:p w14:paraId="273B35DD" w14:textId="77777777" w:rsidR="00810AB9" w:rsidRDefault="00810AB9" w:rsidP="00B445E8">
      <w:pPr>
        <w:ind w:firstLine="480"/>
      </w:pPr>
    </w:p>
    <w:p w14:paraId="4EE87121" w14:textId="6AC2289E" w:rsidR="00A7342B" w:rsidRDefault="00A7342B" w:rsidP="007F3C94">
      <w:pPr>
        <w:ind w:firstLine="480"/>
      </w:pPr>
      <w:r>
        <w:t>In experiments, first they record</w:t>
      </w:r>
      <w:r>
        <w:rPr>
          <w:rFonts w:hint="eastAsia"/>
        </w:rPr>
        <w:t xml:space="preserve"> head</w:t>
      </w:r>
      <w:r>
        <w:t>-turn angles at peripheral stimulus positions and use linear regression to predict azimuthal head-turns from ITD in Fig5.</w:t>
      </w:r>
      <w:r w:rsidR="000B72D9">
        <w:t xml:space="preserve"> </w:t>
      </w:r>
      <w:r w:rsidR="000B72D9" w:rsidRPr="000B72D9">
        <w:t xml:space="preserve">Figure 6 is a comparison between the elevation and turning angles of individualized HRTF and non-individualized HRTF, as well as </w:t>
      </w:r>
      <w:r w:rsidR="000B72D9">
        <w:t xml:space="preserve">ruff </w:t>
      </w:r>
      <w:r w:rsidR="000B72D9" w:rsidRPr="000B72D9">
        <w:t xml:space="preserve">and </w:t>
      </w:r>
      <w:proofErr w:type="spellStart"/>
      <w:r w:rsidR="000B72D9">
        <w:t>ruffcut</w:t>
      </w:r>
      <w:proofErr w:type="spellEnd"/>
      <w:r w:rsidR="000B72D9">
        <w:t xml:space="preserve">. </w:t>
      </w:r>
      <w:r w:rsidR="007F3C94">
        <w:t>From the results we can learn three key points. First is owl elevational head-turn angle maximum is -30 degree, second is</w:t>
      </w:r>
      <w:r w:rsidR="007F3C94">
        <w:rPr>
          <w:rFonts w:hint="eastAsia"/>
        </w:rPr>
        <w:t xml:space="preserve"> </w:t>
      </w:r>
      <w:r w:rsidR="000B72D9">
        <w:t>owls is more difficult to recognize non-individualized HRTF</w:t>
      </w:r>
      <w:r w:rsidR="007F3C94">
        <w:t>. Final, facial ruff is very important to owl, if owl loses its facial hair which will loss identify vertical sound.</w:t>
      </w:r>
    </w:p>
    <w:p w14:paraId="3576F570" w14:textId="1F957BAE" w:rsidR="00F422E2" w:rsidRPr="00B445E8" w:rsidRDefault="00F27139" w:rsidP="00B445E8">
      <w:pPr>
        <w:ind w:firstLine="480"/>
        <w:rPr>
          <w:rFonts w:hint="eastAsia"/>
        </w:rPr>
      </w:pPr>
      <w:r>
        <w:rPr>
          <w:rFonts w:hint="eastAsia"/>
        </w:rPr>
        <w:t>In</w:t>
      </w:r>
      <w:r>
        <w:t xml:space="preserve"> figure 7</w:t>
      </w:r>
      <w:r w:rsidR="00A11D2D">
        <w:t xml:space="preserve"> shows elevational localization related to ILDs and use R square to be performance metrics. figure7a shows owl has ability to identity less than 60-degree azimuth individualized HRTFs. Figure 7b shows </w:t>
      </w:r>
      <w:r w:rsidR="00A11D2D">
        <w:t xml:space="preserve">owl has ability to identity less than 60-degree azimuth </w:t>
      </w:r>
      <w:r w:rsidR="00A11D2D">
        <w:t>non-</w:t>
      </w:r>
      <w:r w:rsidR="00A11D2D">
        <w:t>individualized HRTFs</w:t>
      </w:r>
      <w:r w:rsidR="00A11D2D">
        <w:t xml:space="preserve"> but the R square is less than </w:t>
      </w:r>
      <w:r w:rsidR="00A11D2D">
        <w:t>individualized HRTFs</w:t>
      </w:r>
      <w:r w:rsidR="00A11D2D">
        <w:t xml:space="preserve">, the authors is mentions </w:t>
      </w:r>
      <w:r w:rsidR="00A11D2D">
        <w:t xml:space="preserve">individualized and non-individualized </w:t>
      </w:r>
      <w:r w:rsidR="00A11D2D">
        <w:rPr>
          <w:rFonts w:hint="eastAsia"/>
        </w:rPr>
        <w:t>h</w:t>
      </w:r>
      <w:r w:rsidR="00A11D2D">
        <w:t xml:space="preserve">as 8.5db difference. In figure 7d shows </w:t>
      </w:r>
      <w:proofErr w:type="spellStart"/>
      <w:r w:rsidR="00A11D2D">
        <w:t>ruffcut</w:t>
      </w:r>
      <w:proofErr w:type="spellEnd"/>
      <w:r w:rsidR="00A11D2D">
        <w:t xml:space="preserve"> will make owls completely</w:t>
      </w:r>
      <w:r w:rsidR="00A11D2D" w:rsidRPr="00A11D2D">
        <w:t xml:space="preserve"> </w:t>
      </w:r>
      <w:r w:rsidR="00A11D2D" w:rsidRPr="00A11D2D">
        <w:t>loses the ability to recognize within 60 degrees</w:t>
      </w:r>
      <w:r w:rsidR="008C7DD8">
        <w:t xml:space="preserve">. </w:t>
      </w:r>
      <w:proofErr w:type="gramStart"/>
      <w:r w:rsidR="008C7DD8">
        <w:t>So</w:t>
      </w:r>
      <w:proofErr w:type="gramEnd"/>
      <w:r w:rsidR="008C7DD8">
        <w:t xml:space="preserve"> we know owl ruff is like human </w:t>
      </w:r>
      <w:r w:rsidR="008C7DD8">
        <w:t>pinna</w:t>
      </w:r>
      <w:r w:rsidR="008C7DD8">
        <w:t>.</w:t>
      </w:r>
    </w:p>
    <w:sectPr w:rsidR="00F422E2" w:rsidRPr="00B445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B0B3A" w14:textId="77777777" w:rsidR="000A0138" w:rsidRDefault="000A0138" w:rsidP="00B445E8">
      <w:r>
        <w:separator/>
      </w:r>
    </w:p>
  </w:endnote>
  <w:endnote w:type="continuationSeparator" w:id="0">
    <w:p w14:paraId="16063BC6" w14:textId="77777777" w:rsidR="000A0138" w:rsidRDefault="000A0138" w:rsidP="00B4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623D7" w14:textId="77777777" w:rsidR="000A0138" w:rsidRDefault="000A0138" w:rsidP="00B445E8">
      <w:r>
        <w:separator/>
      </w:r>
    </w:p>
  </w:footnote>
  <w:footnote w:type="continuationSeparator" w:id="0">
    <w:p w14:paraId="68B1925D" w14:textId="77777777" w:rsidR="000A0138" w:rsidRDefault="000A0138" w:rsidP="00B44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34"/>
    <w:rsid w:val="000A0138"/>
    <w:rsid w:val="000B72D9"/>
    <w:rsid w:val="003D6FCD"/>
    <w:rsid w:val="00701334"/>
    <w:rsid w:val="007F3C94"/>
    <w:rsid w:val="00810AB9"/>
    <w:rsid w:val="008C7DD8"/>
    <w:rsid w:val="00A11D2D"/>
    <w:rsid w:val="00A7342B"/>
    <w:rsid w:val="00B445E8"/>
    <w:rsid w:val="00F27139"/>
    <w:rsid w:val="00F4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3CDA6"/>
  <w15:chartTrackingRefBased/>
  <w15:docId w15:val="{38A3A024-35BF-480B-962D-EC173114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5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5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5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5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5E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445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5</cp:revision>
  <cp:lastPrinted>2021-04-05T09:21:00Z</cp:lastPrinted>
  <dcterms:created xsi:type="dcterms:W3CDTF">2021-04-05T08:32:00Z</dcterms:created>
  <dcterms:modified xsi:type="dcterms:W3CDTF">2021-04-05T09:35:00Z</dcterms:modified>
</cp:coreProperties>
</file>