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E9B78" w14:textId="07F67D78" w:rsidR="00FF1192" w:rsidRDefault="0078241C" w:rsidP="0078241C">
      <w:pPr>
        <w:pStyle w:val="1"/>
        <w:jc w:val="center"/>
      </w:pPr>
      <w:r>
        <w:rPr>
          <w:rFonts w:hint="eastAsia"/>
        </w:rPr>
        <w:t>A</w:t>
      </w:r>
      <w:r>
        <w:t>SAS report5</w:t>
      </w:r>
    </w:p>
    <w:p w14:paraId="524AAC65" w14:textId="15C46D38" w:rsidR="00A650E0" w:rsidRDefault="0078241C" w:rsidP="00A650E0">
      <w:pPr>
        <w:jc w:val="right"/>
        <w:rPr>
          <w:rFonts w:hint="eastAsia"/>
        </w:rPr>
      </w:pPr>
      <w:r>
        <w:t>109136501</w:t>
      </w:r>
      <w:r>
        <w:rPr>
          <w:rFonts w:hint="eastAsia"/>
        </w:rPr>
        <w:t>陳家麒</w:t>
      </w:r>
    </w:p>
    <w:p w14:paraId="26E3FE23" w14:textId="3EFEEEBC" w:rsidR="00A650E0" w:rsidRDefault="00A650E0" w:rsidP="00A650E0">
      <w:r>
        <w:rPr>
          <w:rFonts w:hint="eastAsia"/>
        </w:rPr>
        <w:t>A</w:t>
      </w:r>
      <w:r>
        <w:t>udio watermarking</w:t>
      </w:r>
      <w:r>
        <w:rPr>
          <w:rFonts w:hint="eastAsia"/>
        </w:rPr>
        <w:t>是一種在音訊上嵌入版權的一種做法，即使嵌入</w:t>
      </w:r>
      <w:r>
        <w:t>watermark</w:t>
      </w:r>
      <w:r>
        <w:rPr>
          <w:rFonts w:hint="eastAsia"/>
        </w:rPr>
        <w:t>，音訊的音色在人耳是聽不出有任何改變的。目前</w:t>
      </w:r>
      <w:r>
        <w:t>watermarking process</w:t>
      </w:r>
      <w:r>
        <w:rPr>
          <w:rFonts w:hint="eastAsia"/>
        </w:rPr>
        <w:t>主要的方法有兩種，一種是透過</w:t>
      </w:r>
      <w:r>
        <w:t>linear prediction</w:t>
      </w:r>
      <w:r>
        <w:rPr>
          <w:rFonts w:hint="eastAsia"/>
        </w:rPr>
        <w:t>另一種爲</w:t>
      </w:r>
      <w:r>
        <w:t>time-varying sinusoids</w:t>
      </w:r>
      <w:r>
        <w:rPr>
          <w:rFonts w:hint="eastAsia"/>
        </w:rPr>
        <w:t>。作者提到也有人將兩者結合起來但</w:t>
      </w:r>
      <w:r w:rsidRPr="00A650E0">
        <w:rPr>
          <w:rFonts w:hint="eastAsia"/>
        </w:rPr>
        <w:t>線性預測對不適合模型的殘差信號進行參數化。</w:t>
      </w:r>
      <w:r>
        <w:rPr>
          <w:rFonts w:hint="eastAsia"/>
        </w:rPr>
        <w:t>該系統稱爲</w:t>
      </w:r>
      <w:r>
        <w:t xml:space="preserve"> deterministic plus stochastic(D+S)</w:t>
      </w:r>
      <w:r>
        <w:rPr>
          <w:rFonts w:hint="eastAsia"/>
        </w:rPr>
        <w:t>。在之後的研究人員爲了改善其效能，將</w:t>
      </w:r>
      <w:r>
        <w:t>residual (S)</w:t>
      </w:r>
      <w:r>
        <w:rPr>
          <w:rFonts w:hint="eastAsia"/>
        </w:rPr>
        <w:t>做拆解成平穩定的</w:t>
      </w:r>
      <w:r>
        <w:rPr>
          <w:rFonts w:hint="eastAsia"/>
        </w:rPr>
        <w:t xml:space="preserve"> </w:t>
      </w:r>
      <w:r>
        <w:t>(</w:t>
      </w:r>
      <w:r w:rsidRPr="00A650E0">
        <w:t xml:space="preserve">quasistationary </w:t>
      </w:r>
      <w:r>
        <w:t>) noise</w:t>
      </w:r>
      <w:r>
        <w:rPr>
          <w:rFonts w:hint="eastAsia"/>
        </w:rPr>
        <w:t>以及快速改變暫態</w:t>
      </w:r>
      <w:r>
        <w:rPr>
          <w:rFonts w:hint="eastAsia"/>
        </w:rPr>
        <w:t xml:space="preserve"> </w:t>
      </w:r>
      <w:r>
        <w:t>(transient)</w:t>
      </w:r>
      <w:r>
        <w:rPr>
          <w:rFonts w:hint="eastAsia"/>
        </w:rPr>
        <w:t>此方法爲目前</w:t>
      </w:r>
      <w:r>
        <w:t>MPEG-4</w:t>
      </w:r>
      <w:r>
        <w:rPr>
          <w:rFonts w:hint="eastAsia"/>
        </w:rPr>
        <w:t>爲目前音頻編碼標準的一部分。</w:t>
      </w:r>
      <w:r>
        <w:t>Phase quantization</w:t>
      </w:r>
      <w:r>
        <w:rPr>
          <w:rFonts w:hint="eastAsia"/>
        </w:rPr>
        <w:t>是第一個被用來嵌入</w:t>
      </w:r>
      <w:r>
        <w:t>Watermarking</w:t>
      </w:r>
      <w:r>
        <w:rPr>
          <w:rFonts w:hint="eastAsia"/>
        </w:rPr>
        <w:t>的方法，但其方法容易被駭客破解，只要將相位做位移就可以將</w:t>
      </w:r>
      <w:r>
        <w:t>watermarking</w:t>
      </w:r>
      <w:r>
        <w:rPr>
          <w:rFonts w:hint="eastAsia"/>
        </w:rPr>
        <w:t>消除。因此，作者提出了一個並不是在</w:t>
      </w:r>
      <w:r>
        <w:t>absolute phase</w:t>
      </w:r>
      <w:r>
        <w:rPr>
          <w:rFonts w:hint="eastAsia"/>
        </w:rPr>
        <w:t>嵌入</w:t>
      </w:r>
      <w:r>
        <w:t>watermarking</w:t>
      </w:r>
      <w:r>
        <w:rPr>
          <w:rFonts w:hint="eastAsia"/>
        </w:rPr>
        <w:t>的方法，而是在</w:t>
      </w:r>
      <w:r>
        <w:t>instantaneous frequency</w:t>
      </w:r>
      <w:r>
        <w:rPr>
          <w:rFonts w:hint="eastAsia"/>
        </w:rPr>
        <w:t>嵌入。</w:t>
      </w:r>
    </w:p>
    <w:p w14:paraId="0DC8D0C6" w14:textId="071EC283" w:rsidR="00A650E0" w:rsidRDefault="00A650E0" w:rsidP="00A650E0">
      <w:r w:rsidRPr="00A650E0">
        <w:rPr>
          <w:rFonts w:hint="eastAsia"/>
        </w:rPr>
        <w:t>水印編碼過程基於將覆蓋信號分解為正弦波</w:t>
      </w:r>
      <w:r w:rsidRPr="00A650E0">
        <w:rPr>
          <w:rFonts w:hint="eastAsia"/>
        </w:rPr>
        <w:t>+</w:t>
      </w:r>
      <w:r w:rsidRPr="00A650E0">
        <w:rPr>
          <w:rFonts w:hint="eastAsia"/>
        </w:rPr>
        <w:t>噪聲</w:t>
      </w:r>
      <w:r w:rsidRPr="00A650E0">
        <w:rPr>
          <w:rFonts w:hint="eastAsia"/>
        </w:rPr>
        <w:t>+</w:t>
      </w:r>
      <w:r w:rsidRPr="00A650E0">
        <w:rPr>
          <w:rFonts w:hint="eastAsia"/>
        </w:rPr>
        <w:t>瞬態信號</w:t>
      </w:r>
      <w:r>
        <w:t xml:space="preserve"> (sine + noise + transient)</w:t>
      </w:r>
      <w:r w:rsidRPr="00A650E0">
        <w:rPr>
          <w:rFonts w:hint="eastAsia"/>
        </w:rPr>
        <w:t>。</w:t>
      </w:r>
      <w:r>
        <w:rPr>
          <w:rFonts w:hint="eastAsia"/>
        </w:rPr>
        <w:t>首先，先將訊號透過</w:t>
      </w:r>
      <w:r>
        <w:t xml:space="preserve">short-time Fourier transform </w:t>
      </w:r>
      <w:r>
        <w:rPr>
          <w:rFonts w:hint="eastAsia"/>
        </w:rPr>
        <w:t>(STFT</w:t>
      </w:r>
      <w:r>
        <w:t>)</w:t>
      </w:r>
      <w:r>
        <w:rPr>
          <w:rFonts w:hint="eastAsia"/>
        </w:rPr>
        <w:t>轉爲</w:t>
      </w:r>
      <w:r>
        <w:t>spectrum</w:t>
      </w:r>
      <w:r>
        <w:rPr>
          <w:rFonts w:hint="eastAsia"/>
        </w:rPr>
        <w:t>。如果當前的</w:t>
      </w:r>
      <w:r>
        <w:t>frame</w:t>
      </w:r>
      <w:r>
        <w:rPr>
          <w:rFonts w:hint="eastAsia"/>
        </w:rPr>
        <w:t>符合論文在</w:t>
      </w:r>
      <w:r>
        <w:t xml:space="preserve">2.2 Residual and transient processing </w:t>
      </w:r>
      <w:r>
        <w:rPr>
          <w:rFonts w:hint="eastAsia"/>
        </w:rPr>
        <w:t>的三個條件則會標記成</w:t>
      </w:r>
      <w:r>
        <w:t>transient</w:t>
      </w:r>
      <w:r>
        <w:rPr>
          <w:rFonts w:hint="eastAsia"/>
        </w:rPr>
        <w:t>並跳過下面步驟。不屬於</w:t>
      </w:r>
      <w:r>
        <w:t>transient</w:t>
      </w:r>
      <w:r>
        <w:rPr>
          <w:rFonts w:hint="eastAsia"/>
        </w:rPr>
        <w:t>的</w:t>
      </w:r>
      <w:r>
        <w:t>frame</w:t>
      </w:r>
      <w:r>
        <w:rPr>
          <w:rFonts w:hint="eastAsia"/>
        </w:rPr>
        <w:t>會計算</w:t>
      </w:r>
      <w:r>
        <w:t>residual component</w:t>
      </w:r>
      <w:r>
        <w:rPr>
          <w:rFonts w:hint="eastAsia"/>
        </w:rPr>
        <w:t>透過刪除</w:t>
      </w:r>
      <w:r>
        <w:t>spectrum</w:t>
      </w:r>
      <w:r>
        <w:rPr>
          <w:rFonts w:hint="eastAsia"/>
        </w:rPr>
        <w:t>再透過</w:t>
      </w:r>
      <w:r>
        <w:t>inverse FFT</w:t>
      </w:r>
      <w:r>
        <w:rPr>
          <w:rFonts w:hint="eastAsia"/>
        </w:rPr>
        <w:t>轉回時域再利用</w:t>
      </w:r>
      <w:r>
        <w:t>overlap-adding</w:t>
      </w:r>
      <w:r>
        <w:rPr>
          <w:rFonts w:hint="eastAsia"/>
        </w:rPr>
        <w:t>疊加</w:t>
      </w:r>
      <w:r>
        <w:t>frame</w:t>
      </w:r>
      <w:r>
        <w:rPr>
          <w:rFonts w:hint="eastAsia"/>
        </w:rPr>
        <w:t>。另一方面</w:t>
      </w:r>
      <w:r>
        <w:t>peak tracing</w:t>
      </w:r>
      <w:r>
        <w:rPr>
          <w:rFonts w:hint="eastAsia"/>
        </w:rPr>
        <w:t>會找到對應的</w:t>
      </w:r>
      <w:r>
        <w:rPr>
          <w:rFonts w:hint="eastAsia"/>
        </w:rPr>
        <w:t>p</w:t>
      </w:r>
      <w:r>
        <w:t>eak</w:t>
      </w:r>
      <w:r>
        <w:rPr>
          <w:rFonts w:hint="eastAsia"/>
        </w:rPr>
        <w:t>並記錄起來並利用</w:t>
      </w:r>
      <w:r>
        <w:t>trajectory formation</w:t>
      </w:r>
      <w:r>
        <w:rPr>
          <w:rFonts w:hint="eastAsia"/>
        </w:rPr>
        <w:t>將每個</w:t>
      </w:r>
      <w:r>
        <w:rPr>
          <w:rFonts w:hint="eastAsia"/>
        </w:rPr>
        <w:t>frame</w:t>
      </w:r>
      <w:r>
        <w:rPr>
          <w:rFonts w:hint="eastAsia"/>
        </w:rPr>
        <w:t>的</w:t>
      </w:r>
      <w:r>
        <w:rPr>
          <w:rFonts w:hint="eastAsia"/>
        </w:rPr>
        <w:t>peak</w:t>
      </w:r>
      <w:r>
        <w:rPr>
          <w:rFonts w:hint="eastAsia"/>
        </w:rPr>
        <w:t>連接起來。作者有提到幾個比較重要的。</w:t>
      </w:r>
    </w:p>
    <w:p w14:paraId="4218C121" w14:textId="674924ED" w:rsidR="00A650E0" w:rsidRPr="0078241C" w:rsidRDefault="00A650E0" w:rsidP="00A650E0">
      <w:pPr>
        <w:rPr>
          <w:rFonts w:hint="eastAsia"/>
        </w:rPr>
      </w:pPr>
      <w:r>
        <w:rPr>
          <w:rFonts w:hint="eastAsia"/>
        </w:rPr>
        <w:t>在實驗中作者在驗證提出了</w:t>
      </w:r>
      <w:r>
        <w:t>watermarking sound quality assessment materials, Watermarking stereo music</w:t>
      </w:r>
      <w:r>
        <w:rPr>
          <w:rFonts w:hint="eastAsia"/>
        </w:rPr>
        <w:t>以及</w:t>
      </w:r>
      <w:r>
        <w:t>PEAQ-anchored subjective listening test</w:t>
      </w:r>
      <w:r>
        <w:rPr>
          <w:rFonts w:hint="eastAsia"/>
        </w:rPr>
        <w:t>。</w:t>
      </w:r>
    </w:p>
    <w:sectPr w:rsidR="00A650E0" w:rsidRPr="007824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957EF" w14:textId="77777777" w:rsidR="00DF2A94" w:rsidRDefault="00DF2A94" w:rsidP="0078241C">
      <w:r>
        <w:separator/>
      </w:r>
    </w:p>
  </w:endnote>
  <w:endnote w:type="continuationSeparator" w:id="0">
    <w:p w14:paraId="1BD668CA" w14:textId="77777777" w:rsidR="00DF2A94" w:rsidRDefault="00DF2A94" w:rsidP="00782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8998C" w14:textId="77777777" w:rsidR="00DF2A94" w:rsidRDefault="00DF2A94" w:rsidP="0078241C">
      <w:r>
        <w:separator/>
      </w:r>
    </w:p>
  </w:footnote>
  <w:footnote w:type="continuationSeparator" w:id="0">
    <w:p w14:paraId="7275FA53" w14:textId="77777777" w:rsidR="00DF2A94" w:rsidRDefault="00DF2A94" w:rsidP="007824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F4"/>
    <w:rsid w:val="0078241C"/>
    <w:rsid w:val="00A650E0"/>
    <w:rsid w:val="00DE7CF4"/>
    <w:rsid w:val="00DF2A94"/>
    <w:rsid w:val="00FF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0F19B"/>
  <w15:chartTrackingRefBased/>
  <w15:docId w15:val="{E6C400C8-9433-43A1-8048-AC397A5B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8241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4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241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24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241C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78241C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麒 Sephiroth</dc:creator>
  <cp:keywords/>
  <dc:description/>
  <cp:lastModifiedBy>麒 Sephiroth</cp:lastModifiedBy>
  <cp:revision>1</cp:revision>
  <dcterms:created xsi:type="dcterms:W3CDTF">2021-05-13T18:15:00Z</dcterms:created>
  <dcterms:modified xsi:type="dcterms:W3CDTF">2021-05-13T20:05:00Z</dcterms:modified>
</cp:coreProperties>
</file>