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ECE" w:rsidRPr="006A53E5" w:rsidRDefault="00800ECE" w:rsidP="00800ECE">
      <w:pPr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800ECE" w:rsidRPr="00C240C1" w:rsidTr="008E15FA">
        <w:tc>
          <w:tcPr>
            <w:tcW w:w="1383" w:type="dxa"/>
          </w:tcPr>
          <w:p w:rsidR="00800ECE" w:rsidRPr="0044242B" w:rsidRDefault="00800ECE" w:rsidP="008E15F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054AA7" wp14:editId="3E0DB9F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800ECE" w:rsidRPr="0005233E" w:rsidRDefault="00800ECE" w:rsidP="008E15F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800ECE" w:rsidRPr="0005233E" w:rsidRDefault="00800ECE" w:rsidP="008E15F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800ECE" w:rsidRPr="00C240C1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:rsidR="00800ECE" w:rsidRPr="0005233E" w:rsidRDefault="00800ECE" w:rsidP="00800ECE">
      <w:pPr>
        <w:jc w:val="center"/>
        <w:rPr>
          <w:b/>
          <w:sz w:val="28"/>
          <w:szCs w:val="28"/>
        </w:rPr>
      </w:pPr>
    </w:p>
    <w:p w:rsidR="00800ECE" w:rsidRPr="00A36D1A" w:rsidRDefault="00800ECE" w:rsidP="00800ECE">
      <w:pPr>
        <w:jc w:val="center"/>
        <w:rPr>
          <w:b/>
          <w:sz w:val="28"/>
          <w:szCs w:val="28"/>
        </w:rPr>
      </w:pPr>
    </w:p>
    <w:p w:rsidR="00800ECE" w:rsidRPr="0008444C" w:rsidRDefault="00800ECE" w:rsidP="00800EC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800ECE" w:rsidRPr="0008444C" w:rsidRDefault="00800ECE" w:rsidP="00800EC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</w:t>
      </w:r>
      <w:r w:rsidRPr="0008444C">
        <w:rPr>
          <w:rFonts w:ascii="Times New Roman" w:hAnsi="Times New Roman" w:cs="Times New Roman"/>
          <w:b/>
          <w:lang w:val="ru-RU"/>
        </w:rPr>
        <w:t>«Системы обработки информации и управления»</w:t>
      </w:r>
    </w:p>
    <w:p w:rsidR="00800ECE" w:rsidRPr="00A36D1A" w:rsidRDefault="00800ECE" w:rsidP="00800ECE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800ECE" w:rsidRPr="00E97ECE" w:rsidRDefault="00800ECE" w:rsidP="00800ECE">
      <w:pPr>
        <w:pStyle w:val="Standard"/>
        <w:rPr>
          <w:lang w:val="ru-RU"/>
        </w:rPr>
      </w:pPr>
    </w:p>
    <w:p w:rsidR="00800ECE" w:rsidRPr="00E97ECE" w:rsidRDefault="00800ECE" w:rsidP="00800ECE">
      <w:pPr>
        <w:pStyle w:val="Standard"/>
        <w:rPr>
          <w:lang w:val="ru-RU"/>
        </w:rPr>
      </w:pPr>
    </w:p>
    <w:p w:rsidR="00800ECE" w:rsidRPr="00E46416" w:rsidRDefault="00800ECE" w:rsidP="00800ECE">
      <w:pPr>
        <w:jc w:val="center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E46416">
        <w:rPr>
          <w:rFonts w:ascii="Times New Roman" w:hAnsi="Times New Roman" w:cs="Times New Roman"/>
          <w:sz w:val="28"/>
          <w:szCs w:val="28"/>
          <w:lang w:val="en-US"/>
        </w:rPr>
        <w:t>2</w:t>
      </w:r>
      <w:bookmarkStart w:id="0" w:name="_GoBack"/>
      <w:bookmarkEnd w:id="0"/>
    </w:p>
    <w:p w:rsidR="00800ECE" w:rsidRDefault="00800ECE" w:rsidP="00800ECE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800ECE">
        <w:rPr>
          <w:sz w:val="28"/>
          <w:szCs w:val="28"/>
        </w:rPr>
        <w:t>Базовые компоненты интернет-технологий</w:t>
      </w:r>
      <w:r w:rsidRPr="00A36D1A">
        <w:rPr>
          <w:sz w:val="28"/>
          <w:szCs w:val="28"/>
        </w:rPr>
        <w:t xml:space="preserve">» </w:t>
      </w:r>
    </w:p>
    <w:p w:rsidR="00800ECE" w:rsidRPr="00065418" w:rsidRDefault="00800ECE" w:rsidP="00800ECE">
      <w:pPr>
        <w:jc w:val="center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тудент(</w:t>
      </w:r>
      <w:r>
        <w:rPr>
          <w:sz w:val="28"/>
          <w:szCs w:val="28"/>
        </w:rPr>
        <w:t>ка</w:t>
      </w:r>
      <w:r w:rsidRPr="00FF22C3">
        <w:rPr>
          <w:sz w:val="28"/>
          <w:szCs w:val="28"/>
        </w:rPr>
        <w:t>)</w:t>
      </w:r>
      <w:r>
        <w:rPr>
          <w:sz w:val="28"/>
          <w:szCs w:val="28"/>
        </w:rPr>
        <w:t xml:space="preserve"> группы ИУ5-34Б Бузин Е.М</w:t>
      </w: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:rsidR="00800ECE" w:rsidRPr="00065418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800ECE" w:rsidRDefault="00800ECE" w:rsidP="00800ECE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к.т.н., </w:t>
      </w:r>
      <w:r>
        <w:rPr>
          <w:sz w:val="28"/>
          <w:szCs w:val="28"/>
        </w:rPr>
        <w:t>Ю</w:t>
      </w:r>
      <w:r w:rsidRPr="00065418">
        <w:rPr>
          <w:sz w:val="28"/>
          <w:szCs w:val="28"/>
        </w:rPr>
        <w:t>.</w:t>
      </w:r>
      <w:r>
        <w:rPr>
          <w:sz w:val="28"/>
          <w:szCs w:val="28"/>
        </w:rPr>
        <w:t>Е</w:t>
      </w:r>
      <w:r w:rsidRPr="00065418">
        <w:rPr>
          <w:sz w:val="28"/>
          <w:szCs w:val="28"/>
        </w:rPr>
        <w:t xml:space="preserve">. </w:t>
      </w:r>
      <w:r w:rsidRPr="00800ECE">
        <w:rPr>
          <w:sz w:val="28"/>
          <w:szCs w:val="28"/>
        </w:rPr>
        <w:t>Гапанюк</w:t>
      </w: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:rsidR="00800ECE" w:rsidRPr="00065418" w:rsidRDefault="00800ECE" w:rsidP="00800ECE">
      <w:pPr>
        <w:jc w:val="center"/>
        <w:rPr>
          <w:sz w:val="28"/>
          <w:szCs w:val="28"/>
        </w:rPr>
      </w:pPr>
    </w:p>
    <w:p w:rsidR="00800ECE" w:rsidRDefault="00800ECE" w:rsidP="007F5461">
      <w:pPr>
        <w:rPr>
          <w:sz w:val="28"/>
          <w:szCs w:val="28"/>
        </w:rPr>
      </w:pPr>
    </w:p>
    <w:p w:rsidR="00800ECE" w:rsidRPr="007F5461" w:rsidRDefault="00800ECE" w:rsidP="007F5461">
      <w:pPr>
        <w:jc w:val="center"/>
        <w:rPr>
          <w:sz w:val="28"/>
          <w:szCs w:val="28"/>
        </w:rPr>
      </w:pPr>
      <w:r>
        <w:rPr>
          <w:sz w:val="28"/>
          <w:szCs w:val="28"/>
        </w:rPr>
        <w:t>2020 г.</w:t>
      </w:r>
    </w:p>
    <w:p w:rsidR="00CF2540" w:rsidRDefault="00CF2540" w:rsidP="00CF25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Разработать программу, реализующую работу с классами.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1.</w:t>
      </w:r>
      <w:r w:rsidRPr="00F62A2E">
        <w:rPr>
          <w:rFonts w:ascii="Times New Roman" w:hAnsi="Times New Roman" w:cs="Times New Roman"/>
          <w:sz w:val="28"/>
          <w:szCs w:val="28"/>
        </w:rPr>
        <w:tab/>
        <w:t>Программа должна быть разработана в виде консольного приложения на языке C#.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2.</w:t>
      </w:r>
      <w:r w:rsidRPr="00F62A2E">
        <w:rPr>
          <w:rFonts w:ascii="Times New Roman" w:hAnsi="Times New Roman" w:cs="Times New Roman"/>
          <w:sz w:val="28"/>
          <w:szCs w:val="28"/>
        </w:rPr>
        <w:tab/>
        <w:t>Абстрактный класс «Геометрическая фигура» содержит виртуальный метод для вычисления площади фигуры.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3.</w:t>
      </w:r>
      <w:r w:rsidRPr="00F62A2E">
        <w:rPr>
          <w:rFonts w:ascii="Times New Roman" w:hAnsi="Times New Roman" w:cs="Times New Roman"/>
          <w:sz w:val="28"/>
          <w:szCs w:val="28"/>
        </w:rPr>
        <w:tab/>
        <w:t>Класс «Прямоугольник» наследуется от «Геометрическая фигура». Ширина и высота объявляются как свойства (property). Класс должен содержать конструктор по параметрам «ширина» и «высота».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4.</w:t>
      </w:r>
      <w:r w:rsidRPr="00F62A2E">
        <w:rPr>
          <w:rFonts w:ascii="Times New Roman" w:hAnsi="Times New Roman" w:cs="Times New Roman"/>
          <w:sz w:val="28"/>
          <w:szCs w:val="28"/>
        </w:rPr>
        <w:tab/>
        <w:t>Класс «Квадрат» наследуется от «Прямоугольник». Класс должен содержать конструктор по длине стороны.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5.</w:t>
      </w:r>
      <w:r w:rsidRPr="00F62A2E">
        <w:rPr>
          <w:rFonts w:ascii="Times New Roman" w:hAnsi="Times New Roman" w:cs="Times New Roman"/>
          <w:sz w:val="28"/>
          <w:szCs w:val="28"/>
        </w:rPr>
        <w:tab/>
        <w:t>Класс «Круг» наследуется от «Геометрическая фигура». Радиус объявляется как свойство (property). Класс должен содержать конструктор по параметру «радиус».</w:t>
      </w:r>
    </w:p>
    <w:p w:rsidR="00F62A2E" w:rsidRPr="00F62A2E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6.</w:t>
      </w:r>
      <w:r w:rsidRPr="00F62A2E">
        <w:rPr>
          <w:rFonts w:ascii="Times New Roman" w:hAnsi="Times New Roman" w:cs="Times New Roman"/>
          <w:sz w:val="28"/>
          <w:szCs w:val="28"/>
        </w:rPr>
        <w:tab/>
        <w:t>Для классов «Прямоугольник», «Квадрат», «Круг» переопределить виртуальный метод Object.ToString(), который возвращает в виде строки основные параметры фигуры и ее площадь.</w:t>
      </w:r>
    </w:p>
    <w:p w:rsidR="00D278C4" w:rsidRDefault="00F62A2E" w:rsidP="00F62A2E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</w:rPr>
        <w:t>7.</w:t>
      </w:r>
      <w:r w:rsidRPr="00F62A2E">
        <w:rPr>
          <w:rFonts w:ascii="Times New Roman" w:hAnsi="Times New Roman" w:cs="Times New Roman"/>
          <w:sz w:val="28"/>
          <w:szCs w:val="28"/>
        </w:rPr>
        <w:tab/>
        <w:t>Разработать интерфейс IPrint. Интерфейс содержит метод Print(), который не принимает параметров и возвращает void. Для классов «Прямоугольник», «Квадрат», «Круг» реализовать наследование от интерфейса IPrint. Переопределяемый метод Print() выводит на консоль информацию, возвращаемую переопределенным методом ToString().</w:t>
      </w:r>
    </w:p>
    <w:p w:rsidR="00F62A2E" w:rsidRDefault="00F62A2E" w:rsidP="00F62A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CD7AF1" w:rsidRPr="00F62A2E" w:rsidRDefault="00CD7AF1" w:rsidP="00CD7A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CD7AF1">
        <w:rPr>
          <w:rFonts w:ascii="Times New Roman" w:hAnsi="Times New Roman" w:cs="Times New Roman"/>
          <w:b/>
          <w:bCs/>
          <w:sz w:val="28"/>
          <w:szCs w:val="28"/>
        </w:rPr>
        <w:t>екст</w:t>
      </w:r>
      <w:r w:rsidRPr="00F62A2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7AF1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System.Collections.Generic;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System.Threading.Tasks;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using static System.Math;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namespace LAB2 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class Figures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abstract class GeometricFigure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string Type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this._Type;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protected set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this._Type = value;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_Type;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abstract double Area();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string ToString()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this.Type + " площадью " +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this.Area().ToString();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interface IPrint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void Print();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class Rectangle : GeometricFigure, IPrint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height;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width;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Height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(this.height &gt;= 0)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this.height = value;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1C10">
        <w:rPr>
          <w:rFonts w:ascii="Times New Roman" w:hAnsi="Times New Roman" w:cs="Times New Roman"/>
          <w:sz w:val="28"/>
          <w:szCs w:val="28"/>
        </w:rPr>
        <w:t>}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("Высота не может быть отрицательной");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this.height;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Width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(this.width &gt;= 0)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this.width = value;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1C10">
        <w:rPr>
          <w:rFonts w:ascii="Times New Roman" w:hAnsi="Times New Roman" w:cs="Times New Roman"/>
          <w:sz w:val="28"/>
          <w:szCs w:val="28"/>
        </w:rPr>
        <w:t>}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("Ширина не может быть отрицательной");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this.width;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Rectangle(double h, double w)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this.height = h;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this.Height = h;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this.width = w;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this.Width = w;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this.Type = "Прямоугольник";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double Area()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this.width * this.height;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(this.width &lt; 0 || this.height &lt; 0)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1C10">
        <w:rPr>
          <w:rFonts w:ascii="Times New Roman" w:hAnsi="Times New Roman" w:cs="Times New Roman"/>
          <w:sz w:val="28"/>
          <w:szCs w:val="28"/>
        </w:rPr>
        <w:t>{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("Площадь не может быть отрицательной");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Result = 0;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Print()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Console.WriteLine(this.ToString());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class Square : Rectangle, IPrint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Square(double size) : base(size, size)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this.Type = "Квадрат";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class Circle : GeometricFigure, IPrint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double radius;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Rad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(this.radius &gt;= 0)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this.radius = value;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1C10">
        <w:rPr>
          <w:rFonts w:ascii="Times New Roman" w:hAnsi="Times New Roman" w:cs="Times New Roman"/>
          <w:sz w:val="28"/>
          <w:szCs w:val="28"/>
        </w:rPr>
        <w:t>}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("Радиус не может быть отрицательным");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this.radius;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Circle(double pr)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this.radius = pr;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this.Rad = pr;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this.Type = "Круг";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double Area()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Math.PI * this.radius * this.radius;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</w:t>
      </w:r>
      <w:r w:rsidRPr="00A21C10">
        <w:rPr>
          <w:rFonts w:ascii="Times New Roman" w:hAnsi="Times New Roman" w:cs="Times New Roman"/>
          <w:sz w:val="28"/>
          <w:szCs w:val="28"/>
        </w:rPr>
        <w:t xml:space="preserve"> (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21C10">
        <w:rPr>
          <w:rFonts w:ascii="Times New Roman" w:hAnsi="Times New Roman" w:cs="Times New Roman"/>
          <w:sz w:val="28"/>
          <w:szCs w:val="28"/>
        </w:rPr>
        <w:t xml:space="preserve"> &lt; 0)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("Площадь не может быть отрицательной");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Result = 0;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Print()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Console.WriteLine(this.ToString());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static void Main()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bool f = true;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do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Console.WriteLine("1 - Ввести данные для прямоугольника:");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("2 - Ввести данные для квадрата:");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("3 - Ввести данные для круга:");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("4 - Очистить консоль");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("5 - Выход");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int num = Convert.ToInt32(Console.ReadLine());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(num &lt;= 0 || num &gt; 5)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Console.WriteLine("Повторите ввод пункта от 1 до 5:");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(num)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1: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double a, b;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("Введите высоту прямоугольника:");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a = Convert.ToDouble(Console.ReadLine());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("Введите ширину прямоугольника:");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b = Convert.ToDouble(Console.ReadLine());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Rectangle rect = new Rectangle(a, b);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rect.Print();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2: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double с;</w:t>
      </w:r>
    </w:p>
    <w:p w:rsidR="00F62A2E" w:rsidRPr="00A21C10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Console</w:t>
      </w:r>
      <w:r w:rsidRPr="00A21C10">
        <w:rPr>
          <w:rFonts w:ascii="Times New Roman" w:hAnsi="Times New Roman" w:cs="Times New Roman"/>
          <w:sz w:val="28"/>
          <w:szCs w:val="28"/>
        </w:rPr>
        <w:t>.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21C10">
        <w:rPr>
          <w:rFonts w:ascii="Times New Roman" w:hAnsi="Times New Roman" w:cs="Times New Roman"/>
          <w:sz w:val="28"/>
          <w:szCs w:val="28"/>
        </w:rPr>
        <w:t>("Введите сторону квадрата:");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C1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62A2E">
        <w:rPr>
          <w:rFonts w:ascii="Times New Roman" w:hAnsi="Times New Roman" w:cs="Times New Roman"/>
          <w:sz w:val="28"/>
          <w:szCs w:val="28"/>
          <w:lang w:val="en-US"/>
        </w:rPr>
        <w:t>с = Convert.ToDouble(Console.ReadLine());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Square square = new Square(с);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square.Print();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3: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double radius;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Console.WriteLine("Введите радиус круга:");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radius = Convert.ToDouble(Console.ReadLine());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Circle circle = new Circle(radius);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circle.Print();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4: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Console.Clear();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5: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 = false;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break;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    } while (f);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F62A2E" w:rsidRPr="00F62A2E" w:rsidRDefault="00F62A2E" w:rsidP="00F6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F53BA" w:rsidRPr="00F62A2E" w:rsidRDefault="00F62A2E" w:rsidP="00F62A2E">
      <w:pPr>
        <w:rPr>
          <w:rFonts w:ascii="Times New Roman" w:hAnsi="Times New Roman" w:cs="Times New Roman"/>
          <w:sz w:val="28"/>
          <w:szCs w:val="28"/>
        </w:rPr>
      </w:pPr>
      <w:r w:rsidRPr="00F62A2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53BA" w:rsidRDefault="008F53BA" w:rsidP="008F53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 с примерами выполнения программы</w:t>
      </w:r>
    </w:p>
    <w:p w:rsidR="00A21C10" w:rsidRDefault="00DC17E8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A21C10" w:rsidRDefault="00A21C10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F08C84" wp14:editId="7A7BE289">
            <wp:extent cx="2209800" cy="2183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208" cy="22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noProof/>
        </w:rPr>
        <w:drawing>
          <wp:inline distT="0" distB="0" distL="0" distR="0" wp14:anchorId="2FF41E19" wp14:editId="2A2B8ED0">
            <wp:extent cx="2691765" cy="1152401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773" cy="119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10" w:rsidRDefault="00A21C10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AEAC7D" wp14:editId="7D2CEF32">
            <wp:extent cx="2209800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noProof/>
        </w:rPr>
        <w:drawing>
          <wp:inline distT="0" distB="0" distL="0" distR="0" wp14:anchorId="36B351FE" wp14:editId="4F990892">
            <wp:extent cx="2755900" cy="67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10" w:rsidRPr="00DC17E8" w:rsidRDefault="00A21C10" w:rsidP="00F411A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21C10" w:rsidRPr="00DC1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B8F"/>
    <w:rsid w:val="0026764C"/>
    <w:rsid w:val="00677953"/>
    <w:rsid w:val="007415D1"/>
    <w:rsid w:val="00774B8F"/>
    <w:rsid w:val="007F5461"/>
    <w:rsid w:val="00800ECE"/>
    <w:rsid w:val="008F53BA"/>
    <w:rsid w:val="00A21C10"/>
    <w:rsid w:val="00B652E1"/>
    <w:rsid w:val="00CD7AF1"/>
    <w:rsid w:val="00CF2540"/>
    <w:rsid w:val="00D278C4"/>
    <w:rsid w:val="00D6027C"/>
    <w:rsid w:val="00DC17E8"/>
    <w:rsid w:val="00E46416"/>
    <w:rsid w:val="00F411AC"/>
    <w:rsid w:val="00F6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D8292"/>
  <w15:chartTrackingRefBased/>
  <w15:docId w15:val="{27AF24BC-C757-4443-93F6-F979E5E1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7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677953"/>
  </w:style>
  <w:style w:type="character" w:customStyle="1" w:styleId="mn">
    <w:name w:val="mn"/>
    <w:basedOn w:val="a0"/>
    <w:rsid w:val="00677953"/>
  </w:style>
  <w:style w:type="character" w:customStyle="1" w:styleId="mo">
    <w:name w:val="mo"/>
    <w:basedOn w:val="a0"/>
    <w:rsid w:val="00677953"/>
  </w:style>
  <w:style w:type="character" w:styleId="a4">
    <w:name w:val="Emphasis"/>
    <w:basedOn w:val="a0"/>
    <w:uiPriority w:val="20"/>
    <w:qFormat/>
    <w:rsid w:val="00677953"/>
    <w:rPr>
      <w:i/>
      <w:iCs/>
    </w:rPr>
  </w:style>
  <w:style w:type="character" w:styleId="a5">
    <w:name w:val="Hyperlink"/>
    <w:basedOn w:val="a0"/>
    <w:uiPriority w:val="99"/>
    <w:semiHidden/>
    <w:unhideWhenUsed/>
    <w:rsid w:val="00677953"/>
    <w:rPr>
      <w:color w:val="0000FF"/>
      <w:u w:val="single"/>
    </w:rPr>
  </w:style>
  <w:style w:type="character" w:customStyle="1" w:styleId="msqrt">
    <w:name w:val="msqrt"/>
    <w:basedOn w:val="a0"/>
    <w:rsid w:val="00677953"/>
  </w:style>
  <w:style w:type="paragraph" w:customStyle="1" w:styleId="Standard">
    <w:name w:val="Standard"/>
    <w:rsid w:val="00800ECE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kashurinmaxim@outlook.com</dc:creator>
  <cp:keywords/>
  <dc:description/>
  <cp:lastModifiedBy>Egor Buzin</cp:lastModifiedBy>
  <cp:revision>12</cp:revision>
  <dcterms:created xsi:type="dcterms:W3CDTF">2020-09-28T14:55:00Z</dcterms:created>
  <dcterms:modified xsi:type="dcterms:W3CDTF">2020-11-01T14:50:00Z</dcterms:modified>
</cp:coreProperties>
</file>