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Ddd2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  <w:r>
        <w:rPr>
          <w:rtl w:val="0"/>
          <w:lang w:val="en-US"/>
        </w:rPr>
        <w:t xml:space="preserve">eyfdhf </w:t>
      </w:r>
    </w:p>
    <w:p>
      <w:pPr>
        <w:pStyle w:val="Основной текст"/>
        <w:bidi w:val="0"/>
      </w:pPr>
      <w:r>
        <w:rPr>
          <w:rtl w:val="0"/>
          <w:lang w:val="en-US"/>
        </w:rPr>
        <w:t>Fdfdf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Pdf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