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CA7" w:rsidRDefault="00DC6CA7" w:rsidP="00DC6CA7">
      <w:pPr>
        <w:jc w:val="center"/>
      </w:pPr>
      <w:r>
        <w:t xml:space="preserve">LISTA </w:t>
      </w:r>
      <w:r w:rsidR="001B26F7">
        <w:t>Dwukierunkowa</w:t>
      </w:r>
    </w:p>
    <w:p w:rsidR="00DC6CA7" w:rsidRDefault="00DC6CA7" w:rsidP="00DC6CA7"/>
    <w:p w:rsidR="00DC6CA7" w:rsidRPr="00CD6CE2" w:rsidRDefault="00DC6CA7" w:rsidP="00DC6CA7">
      <w:pPr>
        <w:jc w:val="center"/>
        <w:rPr>
          <w:b/>
          <w:bCs/>
          <w:sz w:val="28"/>
          <w:szCs w:val="28"/>
        </w:rPr>
      </w:pPr>
      <w:r w:rsidRPr="00CD6CE2">
        <w:rPr>
          <w:b/>
          <w:bCs/>
          <w:sz w:val="28"/>
          <w:szCs w:val="28"/>
        </w:rPr>
        <w:t>TEORIA</w:t>
      </w:r>
    </w:p>
    <w:p w:rsidR="00DC6CA7" w:rsidRDefault="00DC6CA7" w:rsidP="00DC6CA7">
      <w:r>
        <w:t xml:space="preserve">Lista </w:t>
      </w:r>
      <w:r w:rsidR="00BB520E">
        <w:t xml:space="preserve">dwukierunkowa </w:t>
      </w:r>
      <w:r>
        <w:t>to struktura danych. Jej przedstawienie graficznie wygląda tak:</w:t>
      </w:r>
    </w:p>
    <w:p w:rsidR="00EF455F" w:rsidRDefault="00EF455F" w:rsidP="00DC6CA7">
      <w:r>
        <w:rPr>
          <w:noProof/>
        </w:rPr>
        <w:drawing>
          <wp:inline distT="0" distB="0" distL="0" distR="0">
            <wp:extent cx="5760720" cy="387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D4" w:rsidRDefault="00DC6CA7" w:rsidP="00DC6CA7">
      <w:r>
        <w:t xml:space="preserve">Wyobraź sobie że lista </w:t>
      </w:r>
      <w:r w:rsidR="00324ED6">
        <w:t>dwukierunkowa</w:t>
      </w:r>
      <w:r>
        <w:t xml:space="preserve"> to ciąg połączonych  ze sobą kół ratunkowych.</w:t>
      </w:r>
      <w:r>
        <w:br/>
        <w:t>Kwadraty z liczbami to jedno koło ratunkowe. W nim znajduje się topielec który przechowuje dane w danym elemencie.(np. int, tablica, string, char itp.)</w:t>
      </w:r>
      <w:r>
        <w:br/>
        <w:t>Strzałka pokazuje gdzie jest w pamięci kolejne koło ratunkowe, lina łącząco koła ratunkowe.</w:t>
      </w:r>
      <w:r w:rsidR="00121313">
        <w:t xml:space="preserve"> W odróżnieniu </w:t>
      </w:r>
      <w:r w:rsidR="00324ED6">
        <w:t>od</w:t>
      </w:r>
      <w:r w:rsidR="00121313">
        <w:t xml:space="preserve"> listy jednokierunkowej, każdy ob</w:t>
      </w:r>
      <w:r w:rsidR="00324ED6">
        <w:t>i</w:t>
      </w:r>
      <w:r w:rsidR="00121313">
        <w:t>ekt przechowuje dwa wskaźniki, do elementu następnego i poprzedniego.</w:t>
      </w:r>
      <w:r>
        <w:br/>
        <w:t>Kwadrat z kropką to miejsce w pamięci gdzie pamiętamy gdzie jest następne koło, miejsce gdzie lina jest doczepiona kolejnego koła ratunkowego.</w:t>
      </w:r>
      <w:r>
        <w:br/>
        <w:t>Kwadrat z przeciętymi liniami oznacza że nasz ciąg kół się skończył.(lina nie jest doczepiona do żadnego kolejnego koła)</w:t>
      </w:r>
    </w:p>
    <w:p w:rsidR="00DC6CA7" w:rsidRDefault="00DC6CA7" w:rsidP="00DC6CA7">
      <w:r>
        <w:br/>
        <w:t>Zanim zaczniemy trzeba przygotować strukturę która będzie odpowiadała obiektowi w liście.</w:t>
      </w:r>
      <w:r>
        <w:br/>
        <w:t xml:space="preserve">Tym obiektem będzie koło ratunkowe przechowujące </w:t>
      </w:r>
      <w:r w:rsidR="00374E1C">
        <w:t>trzy</w:t>
      </w:r>
      <w:r>
        <w:t xml:space="preserve"> zmienne: „topielca” i link</w:t>
      </w:r>
      <w:r w:rsidR="00374E1C">
        <w:t>i</w:t>
      </w:r>
      <w:r>
        <w:t xml:space="preserve"> łącząc</w:t>
      </w:r>
      <w:r w:rsidR="00374E1C">
        <w:t>e</w:t>
      </w:r>
      <w:r>
        <w:t xml:space="preserve"> do następnego koła</w:t>
      </w:r>
      <w:r w:rsidR="00374E1C">
        <w:t xml:space="preserve"> oraz do poprzedniego.</w:t>
      </w:r>
    </w:p>
    <w:p w:rsidR="00DC6CA7" w:rsidRPr="00CD6CE2" w:rsidRDefault="00DC6CA7" w:rsidP="00DC6CA7">
      <w:pPr>
        <w:jc w:val="center"/>
        <w:rPr>
          <w:b/>
          <w:bCs/>
          <w:sz w:val="28"/>
          <w:szCs w:val="28"/>
        </w:rPr>
      </w:pPr>
      <w:r w:rsidRPr="00CD6CE2">
        <w:rPr>
          <w:b/>
          <w:bCs/>
          <w:sz w:val="28"/>
          <w:szCs w:val="28"/>
        </w:rPr>
        <w:t xml:space="preserve">Dodawanie elementów do listy </w:t>
      </w:r>
      <w:r w:rsidR="00541BA3">
        <w:rPr>
          <w:b/>
          <w:bCs/>
          <w:sz w:val="28"/>
          <w:szCs w:val="28"/>
        </w:rPr>
        <w:t>dwukierunkowej</w:t>
      </w:r>
      <w:r w:rsidRPr="00CD6CE2">
        <w:rPr>
          <w:b/>
          <w:bCs/>
          <w:sz w:val="28"/>
          <w:szCs w:val="28"/>
        </w:rPr>
        <w:t>.</w:t>
      </w:r>
    </w:p>
    <w:p w:rsidR="00DC6CA7" w:rsidRDefault="00DC6CA7" w:rsidP="00DC6CA7">
      <w:r>
        <w:t>1. Tworzymy nowe koło ratunkowe. (np. KołoRatunkowe koło13)</w:t>
      </w:r>
    </w:p>
    <w:p w:rsidR="00DC6CA7" w:rsidRDefault="00DC6CA7" w:rsidP="00DC6CA7">
      <w:r>
        <w:t>2. Wrzucamy do niego topielca (np. koło13.dane = jakaśDana)</w:t>
      </w:r>
    </w:p>
    <w:p w:rsidR="00DC6CA7" w:rsidRDefault="00DC6CA7" w:rsidP="00DC6CA7">
      <w:r>
        <w:t xml:space="preserve">3. Dołączamy do łańcucha. </w:t>
      </w:r>
    </w:p>
    <w:p w:rsidR="00DC6CA7" w:rsidRDefault="00DC6CA7" w:rsidP="00DC6CA7">
      <w:pPr>
        <w:ind w:left="708"/>
      </w:pPr>
      <w:r>
        <w:t>Rozpatrzmy dwa przypadki:</w:t>
      </w:r>
    </w:p>
    <w:p w:rsidR="00DC6CA7" w:rsidRDefault="00DC6CA7" w:rsidP="00DC6CA7">
      <w:pPr>
        <w:pStyle w:val="Akapitzlist"/>
        <w:numPr>
          <w:ilvl w:val="0"/>
          <w:numId w:val="1"/>
        </w:numPr>
      </w:pPr>
      <w:r>
        <w:t>Chcemy żeby nowo powstałe koło ratunkowe było na końcu naszego łańcuszka.</w:t>
      </w:r>
      <w:r>
        <w:br/>
        <w:t>Nie ma problemu, ostatnie koło ratunkowe łączy się z nim swoją liną.(Wskaźnik pokazuje nowo powstałe koło ratunkowe).</w:t>
      </w:r>
      <w:r w:rsidR="00B55384">
        <w:t xml:space="preserve"> A nowo powstały obiekt </w:t>
      </w:r>
      <w:r w:rsidR="00AA3B07">
        <w:t>łą</w:t>
      </w:r>
      <w:r w:rsidR="00B55384">
        <w:t>czy się z poprzednim swoją liną.</w:t>
      </w:r>
    </w:p>
    <w:p w:rsidR="00DC6CA7" w:rsidRDefault="00DC6CA7" w:rsidP="00DC6CA7">
      <w:pPr>
        <w:pStyle w:val="Akapitzlist"/>
        <w:ind w:left="1068"/>
      </w:pPr>
    </w:p>
    <w:p w:rsidR="006E42AC" w:rsidRPr="007A090A" w:rsidRDefault="00DC6CA7" w:rsidP="006E42AC">
      <w:pPr>
        <w:pStyle w:val="Akapitzlist"/>
        <w:numPr>
          <w:ilvl w:val="0"/>
          <w:numId w:val="1"/>
        </w:numPr>
      </w:pPr>
      <w:r>
        <w:t>Chcemy żeby nowo powstałe koło ratunkowe znalazło się między kołami 3 a 4.</w:t>
      </w:r>
      <w:r w:rsidR="007A090A">
        <w:tab/>
      </w:r>
      <w:r w:rsidR="007A090A">
        <w:br/>
        <w:t>Ustawiamy wskaźnik</w:t>
      </w:r>
      <w:r w:rsidR="006E42AC">
        <w:t xml:space="preserve"> na następny element</w:t>
      </w:r>
      <w:r w:rsidR="007A090A">
        <w:t xml:space="preserve"> kola3 na  kolo13. </w:t>
      </w:r>
      <w:r w:rsidR="007A090A">
        <w:br/>
      </w:r>
      <w:r w:rsidR="006E42AC">
        <w:t>Ustawiamy wskaźnik na poprzedni element kola 4 na kolo13.</w:t>
      </w:r>
      <w:r w:rsidR="006E42AC">
        <w:br/>
        <w:t>Ustawiamy wskaźniki kola13 odpowiednio do kola3 i kola4.</w:t>
      </w:r>
    </w:p>
    <w:p w:rsidR="00415C4F" w:rsidRDefault="00415C4F" w:rsidP="00DC6CA7">
      <w:pPr>
        <w:jc w:val="center"/>
        <w:rPr>
          <w:b/>
          <w:bCs/>
          <w:sz w:val="28"/>
          <w:szCs w:val="28"/>
        </w:rPr>
      </w:pPr>
    </w:p>
    <w:p w:rsidR="00415C4F" w:rsidRDefault="00415C4F" w:rsidP="00DC6CA7">
      <w:pPr>
        <w:jc w:val="center"/>
        <w:rPr>
          <w:b/>
          <w:bCs/>
          <w:sz w:val="28"/>
          <w:szCs w:val="28"/>
        </w:rPr>
      </w:pPr>
    </w:p>
    <w:p w:rsidR="00415C4F" w:rsidRDefault="00415C4F" w:rsidP="00DC6CA7">
      <w:pPr>
        <w:jc w:val="center"/>
        <w:rPr>
          <w:b/>
          <w:bCs/>
          <w:sz w:val="28"/>
          <w:szCs w:val="28"/>
        </w:rPr>
      </w:pPr>
    </w:p>
    <w:p w:rsidR="00DC6CA7" w:rsidRDefault="00DC6CA7" w:rsidP="00DC6CA7">
      <w:pPr>
        <w:jc w:val="center"/>
        <w:rPr>
          <w:b/>
          <w:bCs/>
          <w:sz w:val="28"/>
          <w:szCs w:val="28"/>
        </w:rPr>
      </w:pPr>
      <w:r w:rsidRPr="00CD6CE2">
        <w:rPr>
          <w:b/>
          <w:bCs/>
          <w:sz w:val="28"/>
          <w:szCs w:val="28"/>
        </w:rPr>
        <w:lastRenderedPageBreak/>
        <w:t xml:space="preserve">Usuwanie elementów z listy </w:t>
      </w:r>
      <w:r w:rsidR="00E75CD4">
        <w:rPr>
          <w:b/>
          <w:bCs/>
          <w:sz w:val="28"/>
          <w:szCs w:val="28"/>
        </w:rPr>
        <w:t>dwukierunkowej</w:t>
      </w:r>
      <w:r w:rsidRPr="00CD6CE2">
        <w:rPr>
          <w:b/>
          <w:bCs/>
          <w:sz w:val="28"/>
          <w:szCs w:val="28"/>
        </w:rPr>
        <w:t>.</w:t>
      </w:r>
    </w:p>
    <w:p w:rsidR="00DC6CA7" w:rsidRDefault="00DC6CA7" w:rsidP="00DC6CA7">
      <w:pPr>
        <w:pStyle w:val="Akapitzlist"/>
        <w:numPr>
          <w:ilvl w:val="0"/>
          <w:numId w:val="2"/>
        </w:numPr>
      </w:pPr>
      <w:r>
        <w:t>Wybieramy które koło ratunkowe chcemy usunąć np. 4 koło.(nie w nazwie, chodzi o kolejność iteracyjną! -&gt; czyli będziemy usuwać koło3 )</w:t>
      </w:r>
      <w:r>
        <w:br/>
        <w:t>koło0-&gt;koło1-&gt;koło2-&gt;koło3-&gt;koło4-&gt;koło5-&gt;…..</w:t>
      </w:r>
    </w:p>
    <w:p w:rsidR="00DC6CA7" w:rsidRDefault="00DC6CA7" w:rsidP="00920756">
      <w:pPr>
        <w:pStyle w:val="Akapitzlist"/>
        <w:numPr>
          <w:ilvl w:val="0"/>
          <w:numId w:val="2"/>
        </w:numPr>
        <w:jc w:val="both"/>
      </w:pPr>
      <w:r>
        <w:t xml:space="preserve">Szukamy koła ratunkowego które chcemy usunąć z łańcuszka (iterujemy po całym łańcuszku). </w:t>
      </w:r>
      <w:r w:rsidR="00920756">
        <w:br/>
        <w:t>Mamy do wyboru czy chcemy iterować od pierwszego elementu czy od ostatniego.</w:t>
      </w:r>
    </w:p>
    <w:p w:rsidR="00DC6CA7" w:rsidRDefault="00DC6CA7" w:rsidP="00DC6CA7">
      <w:pPr>
        <w:pStyle w:val="Akapitzlist"/>
        <w:numPr>
          <w:ilvl w:val="0"/>
          <w:numId w:val="2"/>
        </w:numPr>
        <w:jc w:val="both"/>
      </w:pPr>
      <w:r>
        <w:t>Jeśli się udało to koło</w:t>
      </w:r>
      <w:r w:rsidR="00920756">
        <w:t>2</w:t>
      </w:r>
      <w:r>
        <w:t xml:space="preserve"> odczepia swoją linę doczepioną do koła</w:t>
      </w:r>
      <w:r w:rsidR="00920756">
        <w:t>3</w:t>
      </w:r>
      <w:r>
        <w:t xml:space="preserve"> i doczepia ją do koła5 (wskaźnik w kole</w:t>
      </w:r>
      <w:r w:rsidR="00966820">
        <w:t>3</w:t>
      </w:r>
      <w:r w:rsidR="00FB46C1">
        <w:t xml:space="preserve"> </w:t>
      </w:r>
      <w:r>
        <w:t>trzeba nadpisać wskaźnikiem do koła5)</w:t>
      </w:r>
      <w:r w:rsidR="00920756">
        <w:t xml:space="preserve"> Analogicznie postępuje kolo5.</w:t>
      </w:r>
    </w:p>
    <w:p w:rsidR="00DC6CA7" w:rsidRDefault="00DC6CA7" w:rsidP="00DC6CA7">
      <w:pPr>
        <w:pStyle w:val="Akapitzlist"/>
        <w:numPr>
          <w:ilvl w:val="0"/>
          <w:numId w:val="2"/>
        </w:numPr>
        <w:jc w:val="both"/>
      </w:pPr>
      <w:r>
        <w:t>Usuwamy koło3 z pamięci jeśli było alokowane na stercie. Jeśli nie to nic nie robimy.</w:t>
      </w:r>
    </w:p>
    <w:p w:rsidR="00DC6CA7" w:rsidRDefault="00F174D8" w:rsidP="00DC6CA7">
      <w:pPr>
        <w:pStyle w:val="Akapitzlist"/>
      </w:pPr>
      <w:r>
        <w:rPr>
          <w:noProof/>
        </w:rPr>
        <w:drawing>
          <wp:inline distT="0" distB="0" distL="0" distR="0" wp14:anchorId="6730D386" wp14:editId="1FE12589">
            <wp:extent cx="5534025" cy="23431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CA7" w:rsidRDefault="00DC6CA7" w:rsidP="00DC6CA7">
      <w:pPr>
        <w:pStyle w:val="Akapitzlist"/>
      </w:pPr>
    </w:p>
    <w:p w:rsidR="00DC6CA7" w:rsidRDefault="00DC6CA7" w:rsidP="00DC6CA7">
      <w:pPr>
        <w:pStyle w:val="Akapitzlist"/>
      </w:pPr>
    </w:p>
    <w:p w:rsidR="00DC6CA7" w:rsidRDefault="00DC6CA7" w:rsidP="00DC6CA7">
      <w:pPr>
        <w:pStyle w:val="Akapitzlist"/>
      </w:pPr>
    </w:p>
    <w:p w:rsidR="00B97A29" w:rsidRDefault="000A732E" w:rsidP="00383C73">
      <w:pPr>
        <w:pStyle w:val="Akapitzlist"/>
      </w:pPr>
      <w:hyperlink r:id="rId7" w:history="1">
        <w:r w:rsidRPr="00860418">
          <w:rPr>
            <w:rStyle w:val="Hipercze"/>
          </w:rPr>
          <w:t>https://pl.wikipedia.org/wiki/Lista#Lista_dwukierunkowa_z_jednym_wska%C5%BAnikiem</w:t>
        </w:r>
      </w:hyperlink>
    </w:p>
    <w:sectPr w:rsidR="00B9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4C4"/>
    <w:multiLevelType w:val="hybridMultilevel"/>
    <w:tmpl w:val="ACFCB00A"/>
    <w:lvl w:ilvl="0" w:tplc="18D025E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125D2F"/>
    <w:multiLevelType w:val="hybridMultilevel"/>
    <w:tmpl w:val="28B87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2F0C"/>
    <w:multiLevelType w:val="hybridMultilevel"/>
    <w:tmpl w:val="87160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56"/>
    <w:rsid w:val="000A732E"/>
    <w:rsid w:val="000B5CD4"/>
    <w:rsid w:val="000E447A"/>
    <w:rsid w:val="00121313"/>
    <w:rsid w:val="001B26F7"/>
    <w:rsid w:val="002204EE"/>
    <w:rsid w:val="002922FF"/>
    <w:rsid w:val="00324ED6"/>
    <w:rsid w:val="00374E1C"/>
    <w:rsid w:val="00383C73"/>
    <w:rsid w:val="003E4DED"/>
    <w:rsid w:val="00415C4F"/>
    <w:rsid w:val="004B76A9"/>
    <w:rsid w:val="00541BA3"/>
    <w:rsid w:val="006C2759"/>
    <w:rsid w:val="006E42AC"/>
    <w:rsid w:val="007A090A"/>
    <w:rsid w:val="007C6FFF"/>
    <w:rsid w:val="00915312"/>
    <w:rsid w:val="00920756"/>
    <w:rsid w:val="00966820"/>
    <w:rsid w:val="00AA3B07"/>
    <w:rsid w:val="00B55384"/>
    <w:rsid w:val="00BB3CC5"/>
    <w:rsid w:val="00BB520E"/>
    <w:rsid w:val="00CE6711"/>
    <w:rsid w:val="00D04F56"/>
    <w:rsid w:val="00D321A1"/>
    <w:rsid w:val="00DC6CA7"/>
    <w:rsid w:val="00E75CD4"/>
    <w:rsid w:val="00EF455F"/>
    <w:rsid w:val="00F174D8"/>
    <w:rsid w:val="00FB46C1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F64D"/>
  <w15:chartTrackingRefBased/>
  <w15:docId w15:val="{9826B909-7545-4BE4-956A-EC62062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6CA7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6CA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C6CA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7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Lista#Lista_dwukierunkowa_z_jednym_wska%C5%BAniki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32</cp:revision>
  <dcterms:created xsi:type="dcterms:W3CDTF">2020-11-13T10:11:00Z</dcterms:created>
  <dcterms:modified xsi:type="dcterms:W3CDTF">2020-11-13T17:53:00Z</dcterms:modified>
</cp:coreProperties>
</file>