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Numer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Logowanie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Testy Dymne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Tester – Użytkownik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Narzędzia wspomagające – brak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hd w:fill="ffffff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Logowanie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powitalny wraz z opcjami do zalogowania oraz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Sprawdza poprawność wpisanych danych z bazą danych i wczytuje okno z zawartością danych danego użytkownika, który się zalogował.</w:t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Założenia – Aplikacja poprawnie zaloguje wybranego użytkownika.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Środowisko – aplikacja oparta na systemie Android.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Warunki Wstępne - Użytkownik musi mieć zainstalowaną i uruchomioną aplikację.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Zestaw danych testowych</w:t>
      </w:r>
    </w:p>
    <w:tbl>
      <w:tblPr>
        <w:tblStyle w:val="Table2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Logowanie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powitalny wraz z opcjami do zalogowania oraz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Wpisuje w polu “Login”=”testuster”, w polu “Hasło”=”123456” przy pomocy klawiatury dotykowej, a następnie zatwierdza poprzez naciśnięcie przycisku “Zaloguj”.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Sprawdza poprawność wpisanych danych  z bazą danych i wczytuje okno z zawartością danych danego użytkownika, który się zalogował.</w:t>
            </w:r>
          </w:p>
        </w:tc>
      </w:tr>
    </w:tbl>
    <w:p w:rsidR="00000000" w:rsidDel="00000000" w:rsidP="00000000" w:rsidRDefault="00000000" w:rsidRPr="00000000" w14:paraId="0000002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Logowanie (błędne dane)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powitalny wraz z opcjami do zalogowania oraz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Wpisuje w polu “Login”=”testuster”, w polu “Hasło”=”12345678” przy pomocy klawiatury dotykowej, a następnie zatwierdza poprzez naciśnięcie przycisku “Zaloguj”.</w:t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Sprawdza poprawność wpisanych danych z bazą danych i wczytuje okno z komunikatem=“błędne dane”.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Numer 2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Logowanie przy pomocy konta Google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Testy Dymne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Tester – Użytkownik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Narzędzia wspomagające – brak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Logowanie (przy pomocy konta Google)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powitalny wraz z opcjami do zalogowania oraz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opcję “Zaloguj przez Google”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Łączy się z usługami Google i wyświetla ekran logowania.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 potwierdzeniu przez usługi Google poprawność wpisanych danych, wczytuje okno  z zawartością danych danego użytkownika z bazy danych, który się zalogował.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Założenia – Aplikacja poprawnie zaloguje wybranego użytkownika przy pomocy konta Google.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Środowisko – aplikacja oparta na systemie Android.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Warunki Wstępne - Użytkownik musi mieć zainstalowaną i uruchomioną aplikację wraz z istniejącym kontem Google.</w:t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Logowanie (przy pomocy konta Google)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powitalny wraz z opcjami do zalogowania oraz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opcję “Zaloguj przez Google”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Łączy się z usługami Google i wyświetla ekran logowania.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Wpisuje w polu “Login”=”user1234561@gmail.com”, w polu “Hasło”=”123456789!” przy pomocy klawiatury dotykowej, a następnie zatwierdza poprzez naciśnięcie przycisku “Zaloguj”.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 potwierdzeniu przez usługi Google poprawność wpisanych danych, wczytuje okno  z zawartością danych danego użytkownika z bazy danych, który się zalogował.</w:t>
            </w:r>
          </w:p>
        </w:tc>
      </w:tr>
    </w:tbl>
    <w:p w:rsidR="00000000" w:rsidDel="00000000" w:rsidP="00000000" w:rsidRDefault="00000000" w:rsidRPr="00000000" w14:paraId="00000072">
      <w:pPr>
        <w:shd w:fill="ffffff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Numer 3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Rejestracja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Testy Dymne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Tester – Użytkownik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Narzędzia wspomagające – brak</w:t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Rejestracja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powitalny wraz z opcjami do zalogowania oraz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opcję “Rejestracja”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z polami tekstowymi do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Wpisuje w polu “Login” - wybrany login, w polu “Hasło” -  wybrane hasło, w polu “email” -  wybrany e-mail, w polu “Telefon” - wybrany telefon, przy pomocy klawiatury dotykowej, a następnie zatwierdza poprzez naciśnięcie przycisku “Zarejestruj”.</w:t>
            </w:r>
          </w:p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 potwierdzeniu poprawności wpisanych danych, wyświetla okno o pomyślnej rejestracji oraz dodaje użytkownika do bazy danych.</w:t>
            </w:r>
          </w:p>
        </w:tc>
      </w:tr>
    </w:tbl>
    <w:p w:rsidR="00000000" w:rsidDel="00000000" w:rsidP="00000000" w:rsidRDefault="00000000" w:rsidRPr="00000000" w14:paraId="0000008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Założenia – Aplikacja poprawnie zarejestruje wybranego użytkownika.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Środowisko – aplikacja oparta na systemie Android.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Warunki Wstępne - Użytkownik musi mieć zainstalowaną i uruchomioną aplikację, a także istniejący e-mail wraz z numerem telefonu.</w:t>
      </w:r>
    </w:p>
    <w:p w:rsidR="00000000" w:rsidDel="00000000" w:rsidP="00000000" w:rsidRDefault="00000000" w:rsidRPr="00000000" w14:paraId="0000009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Rejestracja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powitalny wraz z opcjami do zalogowania oraz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opcję “Rejestracja”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z polami tekstowymi do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Wpisuje w polu “Login”=”testuser”, w polu “Hasło”=”123456”, w polu “email”=”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user1234561@gmail.com</w:t>
              </w:r>
            </w:hyperlink>
            <w:r w:rsidDel="00000000" w:rsidR="00000000" w:rsidRPr="00000000">
              <w:rPr>
                <w:rtl w:val="0"/>
              </w:rPr>
              <w:t xml:space="preserve">”, w polu “Telefon”=”420 213 796” przy pomocy klawiatury dotykowej, a następnie zatwierdza poprzez naciśnięcie przycisku “Zarejestruj”.</w:t>
            </w:r>
          </w:p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 potwierdzeniu poprawności wpisanych danych, wyświetla okno o pomyślnej rejestracji oraz dodaje użytkownika do bazy danych.</w:t>
            </w:r>
          </w:p>
        </w:tc>
      </w:tr>
    </w:tbl>
    <w:p w:rsidR="00000000" w:rsidDel="00000000" w:rsidP="00000000" w:rsidRDefault="00000000" w:rsidRPr="00000000" w14:paraId="000000AB">
      <w:pPr>
        <w:shd w:fill="ffffff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Rejestracja (użytkownik już istnieje)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powitalny wraz z opcjami do zalogowania oraz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opcję “Rejestracja”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ekran z polami tekstowymi do rejestracji.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Wpisuje w polu “Login”=”testuser”, w polu “Hasło”=”123456”, w polu “email”=”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user1234561@gmail.com</w:t>
              </w:r>
            </w:hyperlink>
            <w:r w:rsidDel="00000000" w:rsidR="00000000" w:rsidRPr="00000000">
              <w:rPr>
                <w:rtl w:val="0"/>
              </w:rPr>
              <w:t xml:space="preserve">”, w polu “Telefon”=”420 213 796” przy pomocy klawiatury dotykowej, a następnie zatwierdza poprzez naciśnięcie przycisku “Zarejestruj”.</w:t>
            </w:r>
          </w:p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Wyświetla okno o błędzie=”Użytkownik o podanym loginie już istnieje”.</w:t>
            </w:r>
          </w:p>
        </w:tc>
      </w:tr>
    </w:tbl>
    <w:p w:rsidR="00000000" w:rsidDel="00000000" w:rsidP="00000000" w:rsidRDefault="00000000" w:rsidRPr="00000000" w14:paraId="000000C3">
      <w:pPr>
        <w:shd w:fill="ffffff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Numer 4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Dodawanie nowego zadania do listy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Testy Dymne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Tester – Użytkownik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Narzędzia wspomagające – brak</w:t>
      </w:r>
    </w:p>
    <w:p w:rsidR="00000000" w:rsidDel="00000000" w:rsidP="00000000" w:rsidRDefault="00000000" w:rsidRPr="00000000" w14:paraId="000000C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Dodawanie nowego zadania do listy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poprzez naciśnięcie na ekranie opcji wybranej przez siebie listy.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wybraną listę i wyświetla jej zawartość wraz z opcjami na ekranie.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poprzez naciśnięcie na ekranie opcji “Dodaj zadanie”.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i wyświetla menu pozwalające na wpisywanie danych.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klawiatury ekranowej wpisuje wybraną przez siebie opis zadania, czas realizacji i pomniejsze opcje.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Zapamiętuje podane informacje i aktualizuje listę zadań do realizacji</w:t>
            </w:r>
          </w:p>
        </w:tc>
      </w:tr>
    </w:tbl>
    <w:p w:rsidR="00000000" w:rsidDel="00000000" w:rsidP="00000000" w:rsidRDefault="00000000" w:rsidRPr="00000000" w14:paraId="000000E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Założenia – Aplikacja poprawnie wykona działanie dodawania zadania do listy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Środowisko – aplikacja oparta na systemie Android.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Warunki Wstępne - Użytkownik musi mieć zainstalowaną i uruchomioną aplikację. A także przygotowaną wcześniej listę na zadania.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Zestaw danych testowych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Dodawanie nowego zadania do listy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poprzez naciśnięcie na ekranie opcji wybrania listy=”test”.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wybraną listę i wyświetla jej zawartość wraz z opcjami na ekranie.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poprzez naciśnięcie na ekranie opcji “Dodaj zadanie”.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i wyświetla menu pozwalające na wpisywanie danych.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klawiatury ekranowej wpisuje wybraną przez siebie opis zadania=”Zadanie testowe”, czas realizacji=”27.03.2022” i pomniejsze opcję=”Powtarzaj co tydzień”.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Zapamiętuje podane informacje i aktualizuje listę zadań do realizacji</w:t>
            </w:r>
          </w:p>
        </w:tc>
      </w:tr>
    </w:tbl>
    <w:p w:rsidR="00000000" w:rsidDel="00000000" w:rsidP="00000000" w:rsidRDefault="00000000" w:rsidRPr="00000000" w14:paraId="0000010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Numer 5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Dodawanie podlisty wraz z podzadaniami do wybranego zadania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Testy Dymne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Tester – Użytkownik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Narzędzia wspomagające – brak</w:t>
      </w:r>
    </w:p>
    <w:p w:rsidR="00000000" w:rsidDel="00000000" w:rsidP="00000000" w:rsidRDefault="00000000" w:rsidRPr="00000000" w14:paraId="0000010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8"/>
        <w:gridCol w:w="3870"/>
        <w:gridCol w:w="2895"/>
        <w:tblGridChange w:id="0">
          <w:tblGrid>
            <w:gridCol w:w="1868"/>
            <w:gridCol w:w="3870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hd w:fill="ffffff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Dodawanie podlisty do wybranego zadania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poprzez naciśnięcie na ekranie opcji wybranej przez siebie zdania.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wybraną zadanie i wyświetla jego zawartość wraz z opcjami na ekranie.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poprzez naciśnięcie na ekranie opcji “Dodaj listę podzadań”.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i wyświetla menu pozwalające na dodawanie zadań wraz z dodatkowymi opcjami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wybiera poprzez naciśnięcie na ekranie opcji “dodaj podzadanie”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i wyświetla menu pozwalające na określenie szczegółów dla podzadania wraz z dodatkowymi opcjami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klawiatury ekranowej wpisuje wybraną przez siebie nazwę podzadania, a także określa czy zostało wykonane.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Zapamiętuje podane informacje i aktualizuje listę podzadań do realizacji</w:t>
            </w:r>
          </w:p>
        </w:tc>
      </w:tr>
    </w:tbl>
    <w:p w:rsidR="00000000" w:rsidDel="00000000" w:rsidP="00000000" w:rsidRDefault="00000000" w:rsidRPr="00000000" w14:paraId="00000127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Założenia – Aplikacja poprawnie wykona działanie dodawania podlisty wraz z podzadaniami do wybranego zadania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Środowisko – aplikacja oparta na systemie Android.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Warunki Wstępne - Użytkownik musi mieć zainstalowaną i uruchomioną aplikację. A także przygotowaną wcześniej listę na zadania wraz z zadaniami.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Zestaw danych testowych</w:t>
      </w:r>
    </w:p>
    <w:tbl>
      <w:tblPr>
        <w:tblStyle w:val="Table12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0"/>
        <w:gridCol w:w="3885"/>
        <w:gridCol w:w="2895"/>
        <w:tblGridChange w:id="0">
          <w:tblGrid>
            <w:gridCol w:w="1860"/>
            <w:gridCol w:w="3885"/>
            <w:gridCol w:w="28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Dodawanie podlisty do wybranego zadania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Tester/Użytkownik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poprzez naciśnięcie na ekranie opcji wybrania zadania=”Zadanie testowe”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wybraną zadanie i wyświetla jego zawartość wraz z opcjami na ekranie.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 poprzez naciśnięcie na ekranie opcji “Dodaj listę podzadań”.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i wyświetla menu pozwalające na dodawanie zadań wraz z dodatkowymi opcjami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wybiera poprzez naciśnięcie na ekranie opcji “dodaj podzadanie”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Wczytuje i wyświetla menu pozwalające na określenie szczegółów dla podzadania wraz z dodatkowymi opcjami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klawiatury ekranowej wpisuje nazwę podzadania=”Podzadanie 1”, a także Zaznacza znak potwierdzenia jego wykonania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Zapamiętuje podane informacje i aktualizuje listę podzadań do realizacji</w:t>
            </w:r>
          </w:p>
        </w:tc>
      </w:tr>
    </w:tbl>
    <w:p w:rsidR="00000000" w:rsidDel="00000000" w:rsidP="00000000" w:rsidRDefault="00000000" w:rsidRPr="00000000" w14:paraId="0000014C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ny" w:default="1">
    <w:name w:val="Normal"/>
    <w:qFormat w:val="1"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 w:val="1"/>
    <w:rsid w:val="00BD4411"/>
    <w:pPr>
      <w:keepNext w:val="1"/>
      <w:keepLines w:val="1"/>
      <w:pageBreakBefore w:val="1"/>
      <w:numPr>
        <w:numId w:val="23"/>
      </w:numPr>
      <w:spacing w:after="60" w:before="240"/>
      <w:outlineLvl w:val="0"/>
    </w:pPr>
    <w:rPr>
      <w:rFonts w:eastAsiaTheme="majorEastAsia"/>
      <w:b w:val="1"/>
      <w:bCs w:val="1"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57348F"/>
    <w:pPr>
      <w:keepNext w:val="1"/>
      <w:numPr>
        <w:ilvl w:val="1"/>
        <w:numId w:val="23"/>
      </w:numPr>
      <w:spacing w:after="60" w:before="240"/>
      <w:outlineLvl w:val="1"/>
    </w:pPr>
    <w:rPr>
      <w:rFonts w:cstheme="majorBidi" w:eastAsiaTheme="majorEastAsia"/>
      <w:b w:val="1"/>
      <w:bCs w:val="1"/>
      <w:i w:val="1"/>
      <w:iCs w:val="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57348F"/>
    <w:pPr>
      <w:keepNext w:val="1"/>
      <w:numPr>
        <w:ilvl w:val="2"/>
        <w:numId w:val="23"/>
      </w:numPr>
      <w:spacing w:after="60" w:before="240"/>
      <w:outlineLvl w:val="2"/>
    </w:pPr>
    <w:rPr>
      <w:rFonts w:eastAsiaTheme="majorEastAsia"/>
      <w:b w:val="1"/>
      <w:bCs w:val="1"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 w:val="1"/>
    <w:unhideWhenUsed w:val="1"/>
    <w:qFormat w:val="1"/>
    <w:rsid w:val="0057348F"/>
    <w:pPr>
      <w:keepNext w:val="1"/>
      <w:numPr>
        <w:ilvl w:val="3"/>
        <w:numId w:val="23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 w:val="1"/>
    <w:unhideWhenUsed w:val="1"/>
    <w:qFormat w:val="1"/>
    <w:rsid w:val="0057348F"/>
    <w:pPr>
      <w:numPr>
        <w:ilvl w:val="4"/>
        <w:numId w:val="23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 w:val="1"/>
    <w:unhideWhenUsed w:val="1"/>
    <w:qFormat w:val="1"/>
    <w:rsid w:val="0057348F"/>
    <w:pPr>
      <w:numPr>
        <w:ilvl w:val="5"/>
        <w:numId w:val="23"/>
      </w:numPr>
      <w:spacing w:after="60" w:before="240"/>
      <w:outlineLvl w:val="5"/>
    </w:pPr>
    <w:rPr>
      <w:b w:val="1"/>
      <w:bCs w:val="1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57348F"/>
    <w:pPr>
      <w:numPr>
        <w:ilvl w:val="6"/>
        <w:numId w:val="23"/>
      </w:numPr>
      <w:spacing w:after="60" w:before="24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57348F"/>
    <w:pPr>
      <w:numPr>
        <w:ilvl w:val="7"/>
        <w:numId w:val="23"/>
      </w:numPr>
      <w:spacing w:after="60" w:before="240"/>
      <w:outlineLvl w:val="7"/>
    </w:pPr>
    <w:rPr>
      <w:i w:val="1"/>
      <w:iCs w:val="1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57348F"/>
    <w:pPr>
      <w:numPr>
        <w:ilvl w:val="8"/>
        <w:numId w:val="23"/>
      </w:numPr>
      <w:spacing w:after="60" w:before="240"/>
      <w:outlineLvl w:val="8"/>
    </w:pPr>
    <w:rPr>
      <w:rFonts w:asciiTheme="majorHAnsi" w:eastAsiaTheme="majorEastAsia" w:hAnsiTheme="majorHAnsi"/>
      <w:szCs w:val="2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ytu">
    <w:name w:val="Title"/>
    <w:basedOn w:val="Normalny"/>
    <w:next w:val="Normalny"/>
    <w:link w:val="TytuZnak"/>
    <w:uiPriority w:val="10"/>
    <w:qFormat w:val="1"/>
    <w:rsid w:val="0057348F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TytuZnak" w:customStyle="1">
    <w:name w:val="Tytuł Znak"/>
    <w:basedOn w:val="Domylnaczcionkaakapitu"/>
    <w:link w:val="Tytu"/>
    <w:uiPriority w:val="10"/>
    <w:rsid w:val="0057348F"/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 w:val="1"/>
    <w:rsid w:val="0057348F"/>
    <w:pPr>
      <w:spacing w:after="60"/>
      <w:jc w:val="center"/>
      <w:outlineLvl w:val="1"/>
    </w:pPr>
    <w:rPr>
      <w:rFonts w:asciiTheme="majorHAnsi" w:cstheme="majorBidi" w:eastAsiaTheme="majorEastAsia" w:hAnsiTheme="majorHAnsi"/>
    </w:rPr>
  </w:style>
  <w:style w:type="character" w:styleId="PodtytuZnak" w:customStyle="1">
    <w:name w:val="Podtytuł Znak"/>
    <w:basedOn w:val="Domylnaczcionkaakapitu"/>
    <w:link w:val="Podtytu"/>
    <w:uiPriority w:val="11"/>
    <w:rsid w:val="0057348F"/>
    <w:rPr>
      <w:rFonts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omylnaczcionkaakapitu"/>
    <w:link w:val="Nagwek2"/>
    <w:uiPriority w:val="9"/>
    <w:rsid w:val="0057348F"/>
    <w:rPr>
      <w:rFonts w:ascii="Droid Serif" w:hAnsi="Droid Serif" w:cstheme="majorBidi" w:eastAsiaTheme="majorEastAsia"/>
      <w:b w:val="1"/>
      <w:bCs w:val="1"/>
      <w:i w:val="1"/>
      <w:iCs w:val="1"/>
      <w:sz w:val="28"/>
      <w:szCs w:val="28"/>
    </w:rPr>
  </w:style>
  <w:style w:type="paragraph" w:styleId="Akapitzlist">
    <w:name w:val="List Paragraph"/>
    <w:basedOn w:val="Normalny"/>
    <w:uiPriority w:val="34"/>
    <w:qFormat w:val="1"/>
    <w:rsid w:val="0057348F"/>
    <w:pPr>
      <w:ind w:left="720"/>
      <w:contextualSpacing w:val="1"/>
    </w:pPr>
    <w:rPr>
      <w:rFonts w:cstheme="minorBidi"/>
    </w:rPr>
  </w:style>
  <w:style w:type="character" w:styleId="Uwydatnienie">
    <w:name w:val="Emphasis"/>
    <w:basedOn w:val="Domylnaczcionkaakapitu"/>
    <w:uiPriority w:val="20"/>
    <w:qFormat w:val="1"/>
    <w:rsid w:val="0057348F"/>
    <w:rPr>
      <w:rFonts w:asciiTheme="minorHAnsi" w:hAnsiTheme="minorHAnsi"/>
      <w:b w:val="1"/>
      <w:i w:val="1"/>
      <w:iCs w:val="1"/>
    </w:rPr>
  </w:style>
  <w:style w:type="character" w:styleId="Wyrnieniedelikatne">
    <w:name w:val="Subtle Emphasis"/>
    <w:uiPriority w:val="19"/>
    <w:qFormat w:val="1"/>
    <w:rsid w:val="0057348F"/>
    <w:rPr>
      <w:i w:val="1"/>
      <w:color w:val="5a5a5a" w:themeColor="text1" w:themeTint="0000A5"/>
    </w:rPr>
  </w:style>
  <w:style w:type="character" w:styleId="Nagwek1Znak" w:customStyle="1">
    <w:name w:val="Nagłówek 1 Znak"/>
    <w:basedOn w:val="Domylnaczcionkaakapitu"/>
    <w:link w:val="Nagwek1"/>
    <w:uiPriority w:val="9"/>
    <w:rsid w:val="00BD4411"/>
    <w:rPr>
      <w:rFonts w:ascii="Droid Serif" w:hAnsi="Droid Serif" w:eastAsiaTheme="majorEastAsia"/>
      <w:b w:val="1"/>
      <w:bCs w:val="1"/>
      <w:kern w:val="32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rsid w:val="0057348F"/>
    <w:rPr>
      <w:rFonts w:ascii="Droid Serif" w:hAnsi="Droid Serif" w:eastAsiaTheme="majorEastAsia"/>
      <w:b w:val="1"/>
      <w:bCs w:val="1"/>
      <w:sz w:val="28"/>
      <w:szCs w:val="26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57348F"/>
    <w:rPr>
      <w:b w:val="1"/>
      <w:bCs w:val="1"/>
      <w:sz w:val="28"/>
      <w:szCs w:val="28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57348F"/>
    <w:rPr>
      <w:b w:val="1"/>
      <w:bCs w:val="1"/>
      <w:i w:val="1"/>
      <w:iCs w:val="1"/>
      <w:sz w:val="26"/>
      <w:szCs w:val="26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57348F"/>
    <w:rPr>
      <w:b w:val="1"/>
      <w:bCs w:val="1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57348F"/>
    <w:rPr>
      <w:sz w:val="24"/>
      <w:szCs w:val="24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57348F"/>
    <w:rPr>
      <w:i w:val="1"/>
      <w:iCs w:val="1"/>
      <w:sz w:val="24"/>
      <w:szCs w:val="24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 w:val="1"/>
    <w:rsid w:val="0057348F"/>
    <w:rPr>
      <w:b w:val="1"/>
      <w:bCs w:val="1"/>
    </w:rPr>
  </w:style>
  <w:style w:type="paragraph" w:styleId="Bezodstpw">
    <w:name w:val="No Spacing"/>
    <w:basedOn w:val="Normalny"/>
    <w:uiPriority w:val="1"/>
    <w:qFormat w:val="1"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57348F"/>
    <w:rPr>
      <w:i w:val="1"/>
    </w:rPr>
  </w:style>
  <w:style w:type="character" w:styleId="CytatZnak" w:customStyle="1">
    <w:name w:val="Cytat Znak"/>
    <w:basedOn w:val="Domylnaczcionkaakapitu"/>
    <w:link w:val="Cytat"/>
    <w:uiPriority w:val="29"/>
    <w:rsid w:val="0057348F"/>
    <w:rPr>
      <w:i w:val="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57348F"/>
    <w:pPr>
      <w:ind w:left="720" w:right="720"/>
    </w:pPr>
    <w:rPr>
      <w:b w:val="1"/>
      <w:i w:val="1"/>
      <w:szCs w:val="22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57348F"/>
    <w:rPr>
      <w:b w:val="1"/>
      <w:i w:val="1"/>
      <w:sz w:val="24"/>
    </w:rPr>
  </w:style>
  <w:style w:type="character" w:styleId="Wyrnienieintensywne">
    <w:name w:val="Intense Emphasis"/>
    <w:basedOn w:val="Domylnaczcionkaakapitu"/>
    <w:uiPriority w:val="21"/>
    <w:qFormat w:val="1"/>
    <w:rsid w:val="0057348F"/>
    <w:rPr>
      <w:b w:val="1"/>
      <w:i w:val="1"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 w:val="1"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 w:val="1"/>
    <w:rsid w:val="0057348F"/>
    <w:rPr>
      <w:b w:val="1"/>
      <w:sz w:val="24"/>
      <w:u w:val="single"/>
    </w:rPr>
  </w:style>
  <w:style w:type="character" w:styleId="Tytuksiki">
    <w:name w:val="Book Title"/>
    <w:basedOn w:val="Domylnaczcionkaakapitu"/>
    <w:uiPriority w:val="33"/>
    <w:qFormat w:val="1"/>
    <w:rsid w:val="0057348F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 w:val="1"/>
    <w:unhideWhenUsed w:val="1"/>
    <w:qFormat w:val="1"/>
    <w:rsid w:val="0057348F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D37881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 w:val="1"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D37881"/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D3788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user1234561@gmail.com" TargetMode="External"/><Relationship Id="rId8" Type="http://schemas.openxmlformats.org/officeDocument/2006/relationships/hyperlink" Target="mailto:user12345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NIRpe8gwsFg7dPBjGn7RCv7CA==">AMUW2mXXmNOf0Jj2VkuN5AfY5znDzxAUjCdyG3z3drDy3pC/DB8zvgirN++OW/d/AUmJK0KWo4bL1U8NFbR0DL/SXy4g8nQVxSFi4zckBuvrbKlhSKV4/94=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2016-04-18T07:31:00Z</dcterms:created>
  <dc:creator>Luk</dc:creator>
</cp:coreProperties>
</file>