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71E5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11" w:history="1">
        <w:r w:rsidR="00A25E5A" w:rsidRPr="0006172F">
          <w:rPr>
            <w:rStyle w:val="Hipercze"/>
            <w:lang w:val="pl-PL"/>
          </w:rPr>
          <w:t>github.com/Rozmarynka19/</w:t>
        </w:r>
        <w:proofErr w:type="spellStart"/>
        <w:r w:rsidR="00A25E5A" w:rsidRPr="0006172F">
          <w:rPr>
            <w:rStyle w:val="Hipercze"/>
            <w:lang w:val="pl-PL"/>
          </w:rPr>
          <w:t>Wypozyczalnia_pojazdow</w:t>
        </w:r>
        <w:proofErr w:type="spellEnd"/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Systemodawca</w:t>
      </w:r>
      <w:proofErr w:type="spellEnd"/>
      <w:r w:rsidR="00D6356B">
        <w:rPr>
          <w:lang w:val="pl-PL"/>
        </w:rPr>
        <w:t xml:space="preserve"> – rozumie się przez to firmę </w:t>
      </w:r>
      <w:proofErr w:type="spellStart"/>
      <w:r w:rsidR="00D6356B">
        <w:rPr>
          <w:lang w:val="pl-PL"/>
        </w:rPr>
        <w:t>GoodSoftwareBro</w:t>
      </w:r>
      <w:proofErr w:type="spellEnd"/>
      <w:r w:rsidR="00D6356B"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Systemobiorca</w:t>
      </w:r>
      <w:proofErr w:type="spellEnd"/>
      <w:r w:rsidR="00A25E5A">
        <w:rPr>
          <w:lang w:val="pl-PL"/>
        </w:rPr>
        <w:t xml:space="preserve"> – rozumie się przez to firmę </w:t>
      </w:r>
      <w:proofErr w:type="spellStart"/>
      <w:r w:rsidR="00A25E5A"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</w:t>
      </w:r>
      <w:proofErr w:type="spellStart"/>
      <w:r w:rsidR="00EA177E">
        <w:rPr>
          <w:lang w:val="pl-PL"/>
        </w:rPr>
        <w:t>VRent</w:t>
      </w:r>
      <w:proofErr w:type="spellEnd"/>
      <w:r w:rsidR="00EA177E">
        <w:rPr>
          <w:lang w:val="pl-PL"/>
        </w:rPr>
        <w:t xml:space="preserve">, wspomagające proces wypożyczania pojazdów w ramach działalności </w:t>
      </w:r>
      <w:proofErr w:type="spellStart"/>
      <w:r w:rsidR="00EA177E">
        <w:rPr>
          <w:lang w:val="pl-PL"/>
        </w:rPr>
        <w:t>Systemobiorcy</w:t>
      </w:r>
      <w:proofErr w:type="spellEnd"/>
      <w:r w:rsidR="00EA177E">
        <w:rPr>
          <w:lang w:val="pl-PL"/>
        </w:rPr>
        <w:t>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</w:t>
      </w:r>
      <w:proofErr w:type="spellStart"/>
      <w:r w:rsidR="00542ECA"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3E2089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3E2089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3E2089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3E2089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3E2089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3E2089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3E2089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3E2089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3815E4" w:rsidRPr="00FB3F83" w:rsidRDefault="003815E4" w:rsidP="003815E4">
      <w:pPr>
        <w:jc w:val="center"/>
        <w:rPr>
          <w:b/>
          <w:bCs/>
          <w:lang w:val="pl-PL"/>
        </w:rPr>
      </w:pPr>
      <w:r w:rsidRPr="00906EB1">
        <w:rPr>
          <w:b/>
          <w:bCs/>
          <w:u w:val="single"/>
          <w:lang w:val="pl-PL"/>
        </w:rPr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1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Wypożyczenie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jc w:val="left"/>
        <w:rPr>
          <w:lang w:val="pl-PL"/>
        </w:rPr>
      </w:pPr>
      <w:r>
        <w:rPr>
          <w:lang w:val="pl-PL"/>
        </w:rPr>
        <w:t>KzS.KZ.1.-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zarezerwować lub wypożyczyć przez Internet.</w:t>
      </w:r>
    </w:p>
    <w:p w:rsidR="003815E4" w:rsidRDefault="003815E4" w:rsidP="003815E4">
      <w:pPr>
        <w:ind w:firstLine="720"/>
        <w:jc w:val="left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bookmarkEnd w:id="12"/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wypełnia formularz wypożyczenia pojazdu.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potwierdza formularz.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dokonuje przelewu.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księguje transakcje.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powiadamia Konsumenta o pomyślnym przebiegu transakcji.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System wysyła powiadomienie o wypożyczeniu </w:t>
      </w:r>
      <w:r w:rsidR="00C10248">
        <w:rPr>
          <w:lang w:val="pl-PL"/>
        </w:rPr>
        <w:t>pojazdu na podany przez Konsumenta adres e-mail.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wypożycza pojazd.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0248" w:rsidRPr="00906EB1" w:rsidRDefault="00C10248" w:rsidP="00AE0FC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System współpracuje z zewnętrznym systemem do obsługi płatności online.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3815E4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  <w:r w:rsidR="00D33548"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– wypożyczenie pojazdu z dodatkowymi usługami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Systemie.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wypożyczeniem.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</w:t>
      </w:r>
      <w:r w:rsidR="00C10248">
        <w:rPr>
          <w:lang w:val="pl-PL"/>
        </w:rPr>
        <w:t>wypożyczony Konsumentowi</w:t>
      </w:r>
      <w:r>
        <w:rPr>
          <w:lang w:val="pl-PL"/>
        </w:rPr>
        <w:t xml:space="preserve"> wraz z dodatkowymi usługami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D33548" w:rsidRPr="00906EB1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Baza usługi jest zsynchronizowana z bazą pojazdów.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Pr="00FB3F83" w:rsidRDefault="003815E4" w:rsidP="003815E4">
      <w:pPr>
        <w:rPr>
          <w:lang w:val="pl-PL"/>
        </w:rPr>
      </w:pPr>
      <w:r>
        <w:rPr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  <w:r w:rsidR="00D33548">
        <w:rPr>
          <w:b/>
          <w:bCs/>
          <w:u w:val="single"/>
          <w:lang w:val="pl-PL"/>
        </w:rPr>
        <w:t xml:space="preserve"> – błędnie wypełniony formularz wypożyczenia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ma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możliwość wprowadzenia poprawek do formularza wypożyczenia.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D54576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Pr="00D54576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2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R</w:t>
      </w:r>
      <w:r w:rsidRPr="00906EB1">
        <w:rPr>
          <w:u w:val="single"/>
          <w:lang w:val="pl-PL"/>
        </w:rPr>
        <w:t>ezerwacj</w:t>
      </w:r>
      <w:r>
        <w:rPr>
          <w:u w:val="single"/>
          <w:lang w:val="pl-PL"/>
        </w:rPr>
        <w:t>a</w:t>
      </w:r>
      <w:r w:rsidRPr="00906EB1">
        <w:rPr>
          <w:u w:val="single"/>
          <w:lang w:val="pl-PL"/>
        </w:rPr>
        <w:t xml:space="preserve">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>- Konsument będzie mógł zarezerwować lub wypożyczyć przez Internet.</w:t>
      </w:r>
    </w:p>
    <w:p w:rsidR="003815E4" w:rsidRDefault="003815E4" w:rsidP="003815E4">
      <w:pPr>
        <w:ind w:firstLine="720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A56EC8" w:rsidRDefault="00A56EC8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formę płatności.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9F41D0" w:rsidRP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1 – rezerwacja z dodatkowymi usługami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rezerwacją.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</w:t>
      </w:r>
    </w:p>
    <w:p w:rsidR="00C10248" w:rsidRDefault="00C1024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Baza usługi jest zsynchronizowana z bazą pojazdów.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Pr="00D33548" w:rsidRDefault="00D33548">
      <w:pPr>
        <w:rPr>
          <w:lang w:val="pl-PL"/>
        </w:rPr>
      </w:pPr>
      <w:r w:rsidRPr="00D33548">
        <w:rPr>
          <w:lang w:val="pl-PL"/>
        </w:rPr>
        <w:br w:type="page"/>
      </w: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 w:rsidR="00D33548">
        <w:rPr>
          <w:b/>
          <w:bCs/>
          <w:u w:val="single"/>
          <w:lang w:val="pl-PL"/>
        </w:rPr>
        <w:t>alternatywny 2 – płatność online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 w:rsidRPr="00A56EC8">
        <w:rPr>
          <w:lang w:val="pl-PL"/>
        </w:rPr>
        <w:t xml:space="preserve">Posiadanie konta w </w:t>
      </w:r>
      <w:r w:rsidR="00961A42">
        <w:rPr>
          <w:lang w:val="pl-PL"/>
        </w:rPr>
        <w:t>S</w:t>
      </w:r>
      <w:r w:rsidRPr="00A56EC8">
        <w:rPr>
          <w:lang w:val="pl-PL"/>
        </w:rPr>
        <w:t>ystemie.</w:t>
      </w:r>
    </w:p>
    <w:p w:rsidR="00A56EC8" w:rsidRP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Konsument wybrał formę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Konsument zostaje przekierowany do zewnętrznego systemu obsługi płatności online 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</w:t>
      </w:r>
      <w:r w:rsidR="00D33548">
        <w:rPr>
          <w:lang w:val="pl-PL"/>
        </w:rPr>
        <w:t>Konsument dokonuje płatności.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10. System księguje transakcję.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11. System powiadamia Konsumenta o pomyślnym przebiegu </w:t>
      </w:r>
      <w:r w:rsidR="00961A42">
        <w:rPr>
          <w:lang w:val="pl-PL"/>
        </w:rPr>
        <w:t>transakcji</w:t>
      </w:r>
      <w:r>
        <w:rPr>
          <w:lang w:val="pl-PL"/>
        </w:rPr>
        <w:t>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12. System wysyła potwierdzenie zapłaty na adres e-mail podany przez Konsumenta.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usługami. Proces zakończył się płatnością z góry przez Internet.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906EB1" w:rsidRDefault="00A56EC8" w:rsidP="00AE0FCB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korzysta z zewnętrznych systemów do obsługi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Default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D33548" w:rsidRDefault="00D33548">
      <w:pPr>
        <w:rPr>
          <w:lang w:val="pl-PL"/>
        </w:rPr>
      </w:pPr>
      <w:r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 – błędne wypełnienie formularza rezerwacji pojazdu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System powiadamia Konsumenta o błędnie wypełnionym formularzu.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System przekierowuje Konsumenta do formularza rejestracji wraz z zaznaczonymi błędnie wypełnionymi rubrykami.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nie został zarezerwowany.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3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906EB1">
        <w:rPr>
          <w:u w:val="single"/>
          <w:lang w:val="pl-PL"/>
        </w:rPr>
        <w:t xml:space="preserve"> historii </w:t>
      </w:r>
      <w:proofErr w:type="spellStart"/>
      <w:r w:rsidRPr="00906EB1">
        <w:rPr>
          <w:u w:val="single"/>
          <w:lang w:val="pl-PL"/>
        </w:rPr>
        <w:t>wypożyczeń</w:t>
      </w:r>
      <w:proofErr w:type="spellEnd"/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3815E4" w:rsidRPr="00906EB1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</w:t>
      </w:r>
      <w:r w:rsidR="009F41D0">
        <w:rPr>
          <w:lang w:val="pl-PL"/>
        </w:rPr>
        <w:t xml:space="preserve"> i je wyróżniać na tle historycznych </w:t>
      </w:r>
      <w:proofErr w:type="spellStart"/>
      <w:r w:rsidR="009F41D0">
        <w:rPr>
          <w:lang w:val="pl-PL"/>
        </w:rPr>
        <w:t>wypożyczeń</w:t>
      </w:r>
      <w:proofErr w:type="spellEnd"/>
      <w:r w:rsidRPr="00906EB1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4</w:t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E876B0">
        <w:rPr>
          <w:u w:val="single"/>
          <w:lang w:val="pl-PL"/>
        </w:rPr>
        <w:t xml:space="preserve"> dostępnych pojazdów bez zalogowania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zdecydować,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906EB1" w:rsidRDefault="003815E4" w:rsidP="00AE0FCB">
      <w:pPr>
        <w:pStyle w:val="Akapitzlist"/>
        <w:numPr>
          <w:ilvl w:val="0"/>
          <w:numId w:val="28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5</w:t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E1525C" w:rsidRDefault="003815E4" w:rsidP="003815E4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porównuje terminy zakończenia okresu wypożyczenia pojazdów z bieżącą datą.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Jeżeli do końca terminu został tydzień, System wysyła powiadomienie Konsumentowi.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zostanie poinformowany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7"/>
        </w:numPr>
        <w:rPr>
          <w:lang w:val="pl-PL"/>
        </w:rPr>
      </w:pPr>
      <w:r w:rsidRPr="00E1525C">
        <w:rPr>
          <w:lang w:val="pl-PL"/>
        </w:rPr>
        <w:t>Powiadomienia powinny być wysyłane tydzień przed zakończeniem okresu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6</w:t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4278B9" w:rsidRDefault="003815E4" w:rsidP="003815E4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główny</w:t>
      </w: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System porównuje terminy przeglądów i ubezpieczeń pojazdów z bieżącą datą.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ubezpieczenia pojazdu został miesiąc, System wysyła powiadomienie odpowiedniemu Pracownikowi.</w:t>
      </w:r>
    </w:p>
    <w:p w:rsidR="003815E4" w:rsidRPr="004278B9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3815E4" w:rsidRPr="004278B9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7</w:t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D</w:t>
      </w:r>
      <w:r w:rsidRPr="00227208">
        <w:rPr>
          <w:u w:val="single"/>
          <w:lang w:val="pl-PL"/>
        </w:rPr>
        <w:t>efiniowani</w:t>
      </w:r>
      <w:r>
        <w:rPr>
          <w:u w:val="single"/>
          <w:lang w:val="pl-PL"/>
        </w:rPr>
        <w:t>e</w:t>
      </w:r>
      <w:r w:rsidRPr="00227208">
        <w:rPr>
          <w:u w:val="single"/>
          <w:lang w:val="pl-PL"/>
        </w:rPr>
        <w:t xml:space="preserve"> dodatkowo płatnych usług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227208" w:rsidRDefault="003815E4" w:rsidP="003815E4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Istnienie pojazdu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wypełnia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6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b/>
          <w:bCs/>
          <w:u w:val="single"/>
          <w:lang w:val="pl-PL"/>
        </w:rPr>
        <w:lastRenderedPageBreak/>
        <w:t>Scenariusz negatywny</w:t>
      </w:r>
      <w:r w:rsidR="00D33548">
        <w:rPr>
          <w:b/>
          <w:bCs/>
          <w:u w:val="single"/>
          <w:lang w:val="pl-PL"/>
        </w:rPr>
        <w:t xml:space="preserve"> – próba wprowadzenia usługi o istniejącej nazwie</w:t>
      </w:r>
    </w:p>
    <w:p w:rsidR="0091279A" w:rsidRDefault="003815E4" w:rsidP="003815E4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3815E4" w:rsidRDefault="0091279A" w:rsidP="0091279A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="003815E4" w:rsidRPr="0091279A">
        <w:rPr>
          <w:lang w:val="pl-PL"/>
        </w:rPr>
        <w:t xml:space="preserve">Istnienie pojazdu w </w:t>
      </w:r>
      <w:r>
        <w:rPr>
          <w:lang w:val="pl-PL"/>
        </w:rPr>
        <w:t>S</w:t>
      </w:r>
      <w:r w:rsidR="003815E4" w:rsidRPr="0091279A">
        <w:rPr>
          <w:lang w:val="pl-PL"/>
        </w:rPr>
        <w:t>ystemie.</w:t>
      </w:r>
    </w:p>
    <w:p w:rsidR="0091279A" w:rsidRPr="0091279A" w:rsidRDefault="0091279A" w:rsidP="0091279A">
      <w:pPr>
        <w:ind w:left="1080"/>
        <w:rPr>
          <w:lang w:val="pl-PL"/>
        </w:rPr>
      </w:pPr>
      <w:r>
        <w:rPr>
          <w:lang w:val="pl-PL"/>
        </w:rPr>
        <w:t>2. Istnienie usługi o identycznej nazwie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Nowa usługa nie została wprowadzona do Systemu.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5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91279A" w:rsidRPr="00E1525C" w:rsidRDefault="0091279A" w:rsidP="00AE0FCB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powinien sprawdzać nazwę wprowadzanej usługi i porównywać ją z już istniejącymi usługami w bazie.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C113B0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przygotowany na duże obciążenie i ruch ze strony Użytkowników, przekraczający 1.000 unikalnych Użytkowników.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Każda operacja ze strony Użytkownika będzie skanowana za pomocą aplikacji </w:t>
      </w:r>
      <w:proofErr w:type="spellStart"/>
      <w:r>
        <w:rPr>
          <w:lang w:val="pl-PL"/>
        </w:rPr>
        <w:t>SiteLock</w:t>
      </w:r>
      <w:proofErr w:type="spellEnd"/>
      <w:r>
        <w:rPr>
          <w:lang w:val="pl-PL"/>
        </w:rPr>
        <w:t>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lastRenderedPageBreak/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Testowalność:</w:t>
      </w:r>
    </w:p>
    <w:p w:rsidR="00C71141" w:rsidRDefault="00C71141" w:rsidP="00AE0FCB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AE0FCB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AE0FCB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 xml:space="preserve">Wskazać czasy trwania poszczególnych etapów i zadań – </w:t>
      </w:r>
      <w:r w:rsidRPr="00FE6CD7">
        <w:rPr>
          <w:b/>
          <w:bCs/>
          <w:lang w:val="pl-PL"/>
        </w:rPr>
        <w:t>wykres Gantta.</w:t>
      </w:r>
      <w:r w:rsidR="00FE6CD7">
        <w:rPr>
          <w:b/>
          <w:bCs/>
          <w:lang w:val="pl-PL"/>
        </w:rPr>
        <w:t xml:space="preserve"> (</w:t>
      </w:r>
      <w:proofErr w:type="spellStart"/>
      <w:r w:rsidR="00FE6CD7">
        <w:rPr>
          <w:b/>
          <w:bCs/>
          <w:lang w:val="pl-PL"/>
        </w:rPr>
        <w:t>caly</w:t>
      </w:r>
      <w:proofErr w:type="spellEnd"/>
      <w:r w:rsidR="00FE6CD7">
        <w:rPr>
          <w:b/>
          <w:bCs/>
          <w:lang w:val="pl-PL"/>
        </w:rPr>
        <w:t xml:space="preserve"> system, na osi poziomej czas, w pionie punkty, wdrożenie, testowanie, szkolenie </w:t>
      </w:r>
      <w:proofErr w:type="spellStart"/>
      <w:r w:rsidR="00FE6CD7">
        <w:rPr>
          <w:b/>
          <w:bCs/>
          <w:lang w:val="pl-PL"/>
        </w:rPr>
        <w:t>uzytkownikow</w:t>
      </w:r>
      <w:proofErr w:type="spellEnd"/>
      <w:r w:rsidR="00FE6CD7">
        <w:rPr>
          <w:b/>
          <w:bCs/>
          <w:lang w:val="pl-PL"/>
        </w:rPr>
        <w:t xml:space="preserve">, wydanie </w:t>
      </w:r>
      <w:proofErr w:type="spellStart"/>
      <w:r w:rsidR="00FE6CD7">
        <w:rPr>
          <w:b/>
          <w:bCs/>
          <w:lang w:val="pl-PL"/>
        </w:rPr>
        <w:t>ewnentualnych</w:t>
      </w:r>
      <w:proofErr w:type="spellEnd"/>
      <w:r w:rsidR="00FE6CD7">
        <w:rPr>
          <w:b/>
          <w:bCs/>
          <w:lang w:val="pl-PL"/>
        </w:rPr>
        <w:t xml:space="preserve"> wersji – opcjonalnie </w:t>
      </w:r>
      <w:proofErr w:type="spellStart"/>
      <w:r w:rsidR="00FE6CD7">
        <w:rPr>
          <w:b/>
          <w:bCs/>
          <w:lang w:val="pl-PL"/>
        </w:rPr>
        <w:t>sciezka</w:t>
      </w:r>
      <w:proofErr w:type="spellEnd"/>
      <w:r w:rsidR="00FE6CD7">
        <w:rPr>
          <w:b/>
          <w:bCs/>
          <w:lang w:val="pl-PL"/>
        </w:rPr>
        <w:t xml:space="preserve"> krytyczna (realizacja pewnych zadań </w:t>
      </w:r>
      <w:proofErr w:type="spellStart"/>
      <w:r w:rsidR="00FE6CD7">
        <w:rPr>
          <w:b/>
          <w:bCs/>
          <w:lang w:val="pl-PL"/>
        </w:rPr>
        <w:t>wyplwa</w:t>
      </w:r>
      <w:proofErr w:type="spellEnd"/>
      <w:r w:rsidR="00FE6CD7">
        <w:rPr>
          <w:b/>
          <w:bCs/>
          <w:lang w:val="pl-PL"/>
        </w:rPr>
        <w:t xml:space="preserve"> na czas realizacji </w:t>
      </w:r>
      <w:proofErr w:type="spellStart"/>
      <w:r w:rsidR="00FE6CD7">
        <w:rPr>
          <w:b/>
          <w:bCs/>
          <w:lang w:val="pl-PL"/>
        </w:rPr>
        <w:t>wydluza</w:t>
      </w:r>
      <w:proofErr w:type="spellEnd"/>
      <w:r w:rsidR="00FE6CD7">
        <w:rPr>
          <w:b/>
          <w:bCs/>
          <w:lang w:val="pl-PL"/>
        </w:rPr>
        <w:t xml:space="preserve"> się, skraca oddanie projektu)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5F5E38" w:rsidRPr="005F5E38" w:rsidRDefault="008C3F06" w:rsidP="00171E58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662B5D" w:rsidRDefault="00662B5D" w:rsidP="00BD4411">
      <w:pPr>
        <w:rPr>
          <w:lang w:val="pl-PL"/>
        </w:rPr>
      </w:pPr>
    </w:p>
    <w:p w:rsidR="00662B5D" w:rsidRDefault="00662B5D" w:rsidP="00662B5D">
      <w:pPr>
        <w:rPr>
          <w:b/>
          <w:bCs/>
          <w:lang w:val="pl-PL"/>
        </w:rPr>
      </w:pPr>
      <w:r w:rsidRPr="00662B5D">
        <w:rPr>
          <w:b/>
          <w:bCs/>
          <w:lang w:val="pl-PL"/>
        </w:rPr>
        <w:t>Warunki początkowe</w:t>
      </w:r>
      <w:r>
        <w:rPr>
          <w:b/>
          <w:bCs/>
          <w:lang w:val="pl-PL"/>
        </w:rPr>
        <w:t>:</w:t>
      </w:r>
    </w:p>
    <w:p w:rsidR="00662B5D" w:rsidRDefault="00662B5D" w:rsidP="00662B5D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Pojazdy o danych 1.1, 1.3, 2.1 i 2.3 muszą być obecne w bazie danych i muszą być dostępne w podanym przedziale czasowym</w:t>
      </w:r>
    </w:p>
    <w:p w:rsidR="00662B5D" w:rsidRDefault="00662B5D" w:rsidP="00662B5D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Pojazdy o danych 1.2 i 2.2 muszą być niedostępne w podanym okresie</w:t>
      </w:r>
    </w:p>
    <w:p w:rsidR="00662B5D" w:rsidRPr="00662B5D" w:rsidRDefault="00662B5D" w:rsidP="00662B5D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Tester jest zalogowany na testowe konto</w:t>
      </w:r>
    </w:p>
    <w:p w:rsidR="00E8687F" w:rsidRDefault="00E8687F" w:rsidP="00BD441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47"/>
        <w:gridCol w:w="1642"/>
        <w:gridCol w:w="1218"/>
        <w:gridCol w:w="1025"/>
        <w:gridCol w:w="1218"/>
        <w:gridCol w:w="1629"/>
        <w:gridCol w:w="1177"/>
      </w:tblGrid>
      <w:tr w:rsidR="00E8687F" w:rsidTr="00F83F01"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Nazwa scenariusza</w:t>
            </w: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Kategoria</w:t>
            </w: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1255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Termin</w:t>
            </w:r>
          </w:p>
        </w:tc>
        <w:tc>
          <w:tcPr>
            <w:tcW w:w="1255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Przebieg działań</w:t>
            </w:r>
          </w:p>
        </w:tc>
      </w:tr>
      <w:tr w:rsidR="00E8687F" w:rsidTr="00F83F01"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Wypożyczanie pojazdu</w:t>
            </w: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Jakub Miotk</w:t>
            </w:r>
          </w:p>
        </w:tc>
        <w:tc>
          <w:tcPr>
            <w:tcW w:w="1255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 xml:space="preserve">Po wprowadzeniu interfejsu do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</w:p>
        </w:tc>
        <w:tc>
          <w:tcPr>
            <w:tcW w:w="1255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1.1 1.2 1.3</w:t>
            </w:r>
          </w:p>
        </w:tc>
      </w:tr>
      <w:tr w:rsidR="00E8687F" w:rsidTr="00F83F01"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Rezerwacja pojazdu</w:t>
            </w: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125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Krzysztof Osman</w:t>
            </w:r>
          </w:p>
        </w:tc>
        <w:tc>
          <w:tcPr>
            <w:tcW w:w="1255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Po wprowadzeniu interfejsu rezerwacji</w:t>
            </w:r>
          </w:p>
        </w:tc>
        <w:tc>
          <w:tcPr>
            <w:tcW w:w="1255" w:type="dxa"/>
          </w:tcPr>
          <w:p w:rsidR="00E8687F" w:rsidRDefault="005B5C4E" w:rsidP="00F83F01">
            <w:pPr>
              <w:rPr>
                <w:lang w:val="pl-PL"/>
              </w:rPr>
            </w:pPr>
            <w:r>
              <w:rPr>
                <w:lang w:val="pl-PL"/>
              </w:rPr>
              <w:t>2.1 2.2 2.3</w:t>
            </w:r>
            <w:bookmarkStart w:id="24" w:name="_GoBack"/>
            <w:bookmarkEnd w:id="24"/>
          </w:p>
        </w:tc>
      </w:tr>
    </w:tbl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05648F" w:rsidRDefault="0005648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p w:rsidR="00E8687F" w:rsidRDefault="00E8687F" w:rsidP="00E8687F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4277"/>
      </w:tblGrid>
      <w:tr w:rsidR="00E8687F" w:rsidTr="00F83F01">
        <w:tc>
          <w:tcPr>
            <w:tcW w:w="8780" w:type="dxa"/>
            <w:gridSpan w:val="3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1.1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typ pojazdu 1.1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markę 1.1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model 1.1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rodzaj nadwozia 1.1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rozpoczęcia 1.1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zakończenia 1.1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„Wypożycz”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Przejdź na stronę z końcowymi detalami wypożyczenia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metodę odbioru pojazdu „Dostarczenie pod wskazany adres”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 pola dotyczące adresu wpisz adres 1.1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metodę płatności 1.1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„Kontynuuj”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komunikat o pomyślnie zakończonej procedurze wypożyczenia</w:t>
            </w:r>
          </w:p>
        </w:tc>
      </w:tr>
    </w:tbl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4277"/>
      </w:tblGrid>
      <w:tr w:rsidR="00E8687F" w:rsidTr="00F83F01">
        <w:tc>
          <w:tcPr>
            <w:tcW w:w="8780" w:type="dxa"/>
            <w:gridSpan w:val="3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1.2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typ pojazdu 1.2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markę 1.2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Wpisz pojemność silnika 1.2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rozpoczęcia 1.2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zakończenia 1.2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komunikat o braku dostępnych pojazdów w tym terminie</w:t>
            </w:r>
          </w:p>
        </w:tc>
      </w:tr>
    </w:tbl>
    <w:p w:rsidR="00E8687F" w:rsidRDefault="00E8687F" w:rsidP="00E8687F"/>
    <w:p w:rsidR="00E8687F" w:rsidRDefault="00E8687F" w:rsidP="00E8687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4277"/>
      </w:tblGrid>
      <w:tr w:rsidR="00E8687F" w:rsidTr="00F83F01">
        <w:tc>
          <w:tcPr>
            <w:tcW w:w="8780" w:type="dxa"/>
            <w:gridSpan w:val="3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Przebieg działań 1.3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typ pojazdu 1.3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markę 1.3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Wpisz pojemność silnika 1.3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rozpoczęcia 1.3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zakończenia 1.3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komunikat o podaniu nieprawidłowej wartości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Wpisz poprawioną pojemność 1.3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E8687F" w:rsidTr="00F83F01">
        <w:tc>
          <w:tcPr>
            <w:tcW w:w="959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</w:tcPr>
          <w:p w:rsidR="00E8687F" w:rsidRDefault="00E8687F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E8687F" w:rsidRDefault="00E8687F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</w:tbl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p w:rsidR="00E8687F" w:rsidRDefault="00E8687F" w:rsidP="00E8687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39"/>
        <w:gridCol w:w="2231"/>
        <w:gridCol w:w="2072"/>
        <w:gridCol w:w="2614"/>
      </w:tblGrid>
      <w:tr w:rsidR="00E8687F" w:rsidTr="000E742F">
        <w:tc>
          <w:tcPr>
            <w:tcW w:w="8856" w:type="dxa"/>
            <w:gridSpan w:val="4"/>
          </w:tcPr>
          <w:p w:rsidR="00E8687F" w:rsidRDefault="00E8687F" w:rsidP="00E8687F">
            <w:pPr>
              <w:tabs>
                <w:tab w:val="left" w:pos="2460"/>
              </w:tabs>
            </w:pPr>
            <w:r>
              <w:lastRenderedPageBreak/>
              <w:t xml:space="preserve">Dane do </w:t>
            </w:r>
            <w:proofErr w:type="spellStart"/>
            <w:r>
              <w:t>scenariusza</w:t>
            </w:r>
            <w:proofErr w:type="spellEnd"/>
            <w:r>
              <w:t xml:space="preserve"> </w:t>
            </w:r>
            <w:proofErr w:type="spellStart"/>
            <w:r>
              <w:t>testowego</w:t>
            </w:r>
            <w:proofErr w:type="spellEnd"/>
            <w:r>
              <w:t xml:space="preserve"> nr 1</w:t>
            </w: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r>
              <w:t xml:space="preserve">Nr </w:t>
            </w:r>
            <w:proofErr w:type="spellStart"/>
            <w:r>
              <w:t>testu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r>
              <w:t>1.1</w:t>
            </w: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  <w:r>
              <w:t>1.2</w:t>
            </w: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  <w:r>
              <w:t>1.3</w:t>
            </w: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proofErr w:type="spellStart"/>
            <w:r>
              <w:t>Typ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proofErr w:type="spellStart"/>
            <w:r>
              <w:t>Samochód</w:t>
            </w:r>
            <w:proofErr w:type="spellEnd"/>
            <w:r>
              <w:t xml:space="preserve"> </w:t>
            </w:r>
            <w:proofErr w:type="spellStart"/>
            <w:r>
              <w:t>osobowy</w:t>
            </w:r>
            <w:proofErr w:type="spellEnd"/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  <w:proofErr w:type="spellStart"/>
            <w:r>
              <w:t>Motocykl</w:t>
            </w:r>
            <w:proofErr w:type="spellEnd"/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  <w:proofErr w:type="spellStart"/>
            <w:r>
              <w:t>Motocykl</w:t>
            </w:r>
            <w:proofErr w:type="spellEnd"/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proofErr w:type="spellStart"/>
            <w:r>
              <w:t>Marka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r>
              <w:t>Skoda</w:t>
            </w: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  <w:r>
              <w:t>BMW</w:t>
            </w: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  <w:r>
              <w:t>BMW</w:t>
            </w: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r>
              <w:t>Model</w:t>
            </w:r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r>
              <w:t>Octavia</w:t>
            </w: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nadwozia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r>
              <w:t>Kombi</w:t>
            </w: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proofErr w:type="spellStart"/>
            <w:r>
              <w:t>Pojemność</w:t>
            </w:r>
            <w:proofErr w:type="spellEnd"/>
            <w:r>
              <w:t xml:space="preserve"> </w:t>
            </w:r>
            <w:proofErr w:type="spellStart"/>
            <w:r>
              <w:t>silnika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  <w:r>
              <w:t>1100</w:t>
            </w: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  <w:r>
              <w:t>111100</w:t>
            </w: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r>
              <w:t>11.06.2020</w:t>
            </w: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  <w:r>
              <w:t>01.07.2020</w:t>
            </w: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  <w:r>
              <w:t>06.06.2020</w:t>
            </w: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r>
              <w:t>25.06.2020</w:t>
            </w: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  <w:r>
              <w:t>08.07.2020</w:t>
            </w: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  <w:r>
              <w:t>13.06.2020</w:t>
            </w: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proofErr w:type="spellStart"/>
            <w:r>
              <w:t>Adres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proofErr w:type="spellStart"/>
            <w:r>
              <w:t>Miejscowość</w:t>
            </w:r>
            <w:proofErr w:type="spellEnd"/>
            <w:r>
              <w:t>: Szczecin</w:t>
            </w:r>
          </w:p>
          <w:p w:rsidR="00E8687F" w:rsidRDefault="00E8687F" w:rsidP="00F83F01">
            <w:pPr>
              <w:jc w:val="center"/>
            </w:pPr>
            <w:proofErr w:type="spellStart"/>
            <w:r>
              <w:t>Ulica</w:t>
            </w:r>
            <w:proofErr w:type="spellEnd"/>
            <w:r>
              <w:t xml:space="preserve">: </w:t>
            </w:r>
            <w:proofErr w:type="spellStart"/>
            <w:r>
              <w:t>Modra</w:t>
            </w:r>
            <w:proofErr w:type="spellEnd"/>
          </w:p>
          <w:p w:rsidR="00E8687F" w:rsidRDefault="00E8687F" w:rsidP="00F83F01">
            <w:pPr>
              <w:jc w:val="center"/>
            </w:pPr>
            <w:r>
              <w:t xml:space="preserve">Nr </w:t>
            </w:r>
            <w:proofErr w:type="spellStart"/>
            <w:r>
              <w:t>domu</w:t>
            </w:r>
            <w:proofErr w:type="spellEnd"/>
            <w:r>
              <w:t>: 10</w:t>
            </w: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proofErr w:type="spellStart"/>
            <w:r>
              <w:t>Poprawiona</w:t>
            </w:r>
            <w:proofErr w:type="spellEnd"/>
            <w:r>
              <w:t xml:space="preserve"> </w:t>
            </w:r>
            <w:proofErr w:type="spellStart"/>
            <w:r>
              <w:t>pojemność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  <w:r>
              <w:t>1100</w:t>
            </w: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płatności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r>
              <w:t>Przelewy24</w:t>
            </w: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</w:p>
        </w:tc>
      </w:tr>
      <w:tr w:rsidR="00E8687F" w:rsidTr="00E8687F">
        <w:tc>
          <w:tcPr>
            <w:tcW w:w="1939" w:type="dxa"/>
          </w:tcPr>
          <w:p w:rsidR="00E8687F" w:rsidRDefault="00E8687F" w:rsidP="00F83F01">
            <w:pPr>
              <w:jc w:val="left"/>
            </w:pPr>
            <w:proofErr w:type="spellStart"/>
            <w:r>
              <w:t>Warunek</w:t>
            </w:r>
            <w:proofErr w:type="spellEnd"/>
            <w:r>
              <w:t xml:space="preserve"> </w:t>
            </w:r>
            <w:proofErr w:type="spellStart"/>
            <w:r>
              <w:t>pomyślnego</w:t>
            </w:r>
            <w:proofErr w:type="spellEnd"/>
            <w:r>
              <w:t xml:space="preserve">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testu</w:t>
            </w:r>
            <w:proofErr w:type="spellEnd"/>
          </w:p>
        </w:tc>
        <w:tc>
          <w:tcPr>
            <w:tcW w:w="2231" w:type="dxa"/>
          </w:tcPr>
          <w:p w:rsidR="00E8687F" w:rsidRDefault="00E8687F" w:rsidP="00F83F01">
            <w:pPr>
              <w:jc w:val="center"/>
            </w:pPr>
            <w:proofErr w:type="spellStart"/>
            <w:r>
              <w:t>Komunikat</w:t>
            </w:r>
            <w:proofErr w:type="spellEnd"/>
            <w:r>
              <w:t>: “</w:t>
            </w:r>
            <w:proofErr w:type="spellStart"/>
            <w:r>
              <w:t>Wypożyczenie</w:t>
            </w:r>
            <w:proofErr w:type="spellEnd"/>
            <w:r>
              <w:t xml:space="preserve"> </w:t>
            </w:r>
            <w:proofErr w:type="spellStart"/>
            <w:r>
              <w:t>zakończone</w:t>
            </w:r>
            <w:proofErr w:type="spellEnd"/>
            <w:r>
              <w:t xml:space="preserve"> </w:t>
            </w:r>
            <w:proofErr w:type="spellStart"/>
            <w:r>
              <w:t>pomyślnie</w:t>
            </w:r>
            <w:proofErr w:type="spellEnd"/>
            <w:r>
              <w:t>”</w:t>
            </w:r>
          </w:p>
        </w:tc>
        <w:tc>
          <w:tcPr>
            <w:tcW w:w="2072" w:type="dxa"/>
          </w:tcPr>
          <w:p w:rsidR="00E8687F" w:rsidRDefault="00E8687F" w:rsidP="00F83F01">
            <w:pPr>
              <w:jc w:val="center"/>
            </w:pPr>
            <w:proofErr w:type="spellStart"/>
            <w:r>
              <w:t>Komunikat</w:t>
            </w:r>
            <w:proofErr w:type="spellEnd"/>
            <w:r>
              <w:t>:</w:t>
            </w:r>
          </w:p>
          <w:p w:rsidR="00E8687F" w:rsidRDefault="00E8687F" w:rsidP="00F83F01">
            <w:pPr>
              <w:jc w:val="center"/>
            </w:pPr>
            <w:r>
              <w:t>“</w:t>
            </w:r>
            <w:proofErr w:type="spellStart"/>
            <w:r>
              <w:t>Brak</w:t>
            </w:r>
            <w:proofErr w:type="spellEnd"/>
            <w:r>
              <w:t xml:space="preserve"> </w:t>
            </w:r>
            <w:proofErr w:type="spellStart"/>
            <w:r>
              <w:t>dostępnych</w:t>
            </w:r>
            <w:proofErr w:type="spellEnd"/>
            <w:r>
              <w:t xml:space="preserve"> </w:t>
            </w:r>
            <w:proofErr w:type="spellStart"/>
            <w:r>
              <w:t>pojazdów</w:t>
            </w:r>
            <w:proofErr w:type="spellEnd"/>
            <w:r>
              <w:t xml:space="preserve"> w </w:t>
            </w:r>
            <w:proofErr w:type="spellStart"/>
            <w:r>
              <w:t>podanym</w:t>
            </w:r>
            <w:proofErr w:type="spellEnd"/>
            <w:r>
              <w:t xml:space="preserve"> </w:t>
            </w:r>
            <w:proofErr w:type="spellStart"/>
            <w:r>
              <w:t>terminie</w:t>
            </w:r>
            <w:proofErr w:type="spellEnd"/>
            <w:r>
              <w:t>”</w:t>
            </w:r>
          </w:p>
        </w:tc>
        <w:tc>
          <w:tcPr>
            <w:tcW w:w="2614" w:type="dxa"/>
          </w:tcPr>
          <w:p w:rsidR="00E8687F" w:rsidRDefault="00E8687F" w:rsidP="00F83F01">
            <w:pPr>
              <w:jc w:val="center"/>
            </w:pPr>
            <w:proofErr w:type="spellStart"/>
            <w:r>
              <w:t>Komunikat</w:t>
            </w:r>
            <w:proofErr w:type="spellEnd"/>
            <w:r>
              <w:t>:</w:t>
            </w:r>
          </w:p>
          <w:p w:rsidR="00E8687F" w:rsidRDefault="00E8687F" w:rsidP="00F83F01">
            <w:pPr>
              <w:jc w:val="center"/>
            </w:pPr>
            <w:r>
              <w:t>“</w:t>
            </w:r>
            <w:proofErr w:type="spellStart"/>
            <w:r>
              <w:t>Podano</w:t>
            </w:r>
            <w:proofErr w:type="spellEnd"/>
            <w:r>
              <w:t xml:space="preserve"> </w:t>
            </w:r>
            <w:proofErr w:type="spellStart"/>
            <w:r>
              <w:t>nieprawidłową</w:t>
            </w:r>
            <w:proofErr w:type="spellEnd"/>
            <w:r>
              <w:t xml:space="preserve"> </w:t>
            </w:r>
            <w:proofErr w:type="spellStart"/>
            <w:r>
              <w:t>wartość</w:t>
            </w:r>
            <w:proofErr w:type="spellEnd"/>
            <w:r>
              <w:t>”</w:t>
            </w:r>
          </w:p>
          <w:p w:rsidR="00E8687F" w:rsidRDefault="00E8687F" w:rsidP="00F83F01">
            <w:pPr>
              <w:jc w:val="center"/>
            </w:pPr>
            <w:r>
              <w:t>+</w:t>
            </w:r>
          </w:p>
          <w:p w:rsidR="00E8687F" w:rsidRDefault="00E8687F" w:rsidP="00F83F01">
            <w:pPr>
              <w:jc w:val="center"/>
            </w:pPr>
            <w:proofErr w:type="spellStart"/>
            <w:r>
              <w:t>Tabela</w:t>
            </w:r>
            <w:proofErr w:type="spellEnd"/>
            <w:r>
              <w:t xml:space="preserve"> z </w:t>
            </w:r>
            <w:proofErr w:type="spellStart"/>
            <w:r>
              <w:t>wyszukanym</w:t>
            </w:r>
            <w:proofErr w:type="spellEnd"/>
            <w:r>
              <w:t xml:space="preserve"> </w:t>
            </w:r>
            <w:proofErr w:type="spellStart"/>
            <w:r>
              <w:t>pojazdem</w:t>
            </w:r>
            <w:proofErr w:type="spellEnd"/>
          </w:p>
        </w:tc>
      </w:tr>
    </w:tbl>
    <w:p w:rsidR="00E8687F" w:rsidRDefault="00E8687F" w:rsidP="00BD4411">
      <w:pPr>
        <w:rPr>
          <w:lang w:val="pl-PL"/>
        </w:rPr>
      </w:pPr>
    </w:p>
    <w:p w:rsidR="00E8687F" w:rsidRDefault="00E8687F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4277"/>
      </w:tblGrid>
      <w:tr w:rsidR="002820E9" w:rsidTr="00F83F01">
        <w:tc>
          <w:tcPr>
            <w:tcW w:w="8780" w:type="dxa"/>
            <w:gridSpan w:val="3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2.1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typ pojazdu 2.1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markę 2.1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model 2.1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rodzaj nadwozia 2.1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początku rezerwacji 2.1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końca rezerwacji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filię 2.1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„Zarezerwuj”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komunikat o pomyślnie zakończonej procedurze rezerwacji</w:t>
            </w:r>
          </w:p>
        </w:tc>
      </w:tr>
    </w:tbl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p w:rsidR="002820E9" w:rsidRDefault="002820E9" w:rsidP="002820E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4277"/>
      </w:tblGrid>
      <w:tr w:rsidR="002820E9" w:rsidTr="00F83F01">
        <w:tc>
          <w:tcPr>
            <w:tcW w:w="8780" w:type="dxa"/>
            <w:gridSpan w:val="3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2.2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typ pojazdu 2.2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markę 2.2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Wpisz pojemność silnika 2.2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początku rezerwacji 2.2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końca rezerwacji 2.2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filię 2.2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komunikat o braku dostępnych pojazdów w tym terminie</w:t>
            </w:r>
          </w:p>
        </w:tc>
      </w:tr>
    </w:tbl>
    <w:p w:rsidR="002820E9" w:rsidRDefault="002820E9" w:rsidP="002820E9"/>
    <w:p w:rsidR="002820E9" w:rsidRDefault="002820E9" w:rsidP="002820E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4277"/>
      </w:tblGrid>
      <w:tr w:rsidR="002820E9" w:rsidTr="00F83F01">
        <w:tc>
          <w:tcPr>
            <w:tcW w:w="8780" w:type="dxa"/>
            <w:gridSpan w:val="3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Przebieg działań 2.3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typ pojazdu 2.3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markę 2.3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Wpisz pojemność silnika 2.3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rozpoczęcia rezerwacji 2.3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Wybierz datę zakończenia rezerwacji 2.3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komunikat o podaniu nieprawidłowej wartości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Wpisz poprawioną pojemność 2.3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2820E9" w:rsidTr="00F83F01">
        <w:tc>
          <w:tcPr>
            <w:tcW w:w="959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3544" w:type="dxa"/>
          </w:tcPr>
          <w:p w:rsidR="002820E9" w:rsidRDefault="002820E9" w:rsidP="00F83F01">
            <w:pPr>
              <w:rPr>
                <w:lang w:val="pl-PL"/>
              </w:rPr>
            </w:pPr>
          </w:p>
        </w:tc>
        <w:tc>
          <w:tcPr>
            <w:tcW w:w="4277" w:type="dxa"/>
          </w:tcPr>
          <w:p w:rsidR="002820E9" w:rsidRDefault="002820E9" w:rsidP="00F83F01">
            <w:pPr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</w:tbl>
    <w:p w:rsidR="002820E9" w:rsidRDefault="002820E9" w:rsidP="002820E9"/>
    <w:p w:rsidR="002820E9" w:rsidRDefault="002820E9" w:rsidP="002820E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43"/>
        <w:gridCol w:w="2215"/>
        <w:gridCol w:w="2077"/>
        <w:gridCol w:w="2621"/>
      </w:tblGrid>
      <w:tr w:rsidR="002820E9" w:rsidTr="00AE5AD8">
        <w:tc>
          <w:tcPr>
            <w:tcW w:w="8856" w:type="dxa"/>
            <w:gridSpan w:val="4"/>
          </w:tcPr>
          <w:p w:rsidR="002820E9" w:rsidRDefault="002820E9" w:rsidP="002820E9">
            <w:r>
              <w:t xml:space="preserve">Dane do </w:t>
            </w:r>
            <w:proofErr w:type="spellStart"/>
            <w:r>
              <w:t>scenariusza</w:t>
            </w:r>
            <w:proofErr w:type="spellEnd"/>
            <w:r>
              <w:t xml:space="preserve"> </w:t>
            </w:r>
            <w:proofErr w:type="spellStart"/>
            <w:r>
              <w:t>testowego</w:t>
            </w:r>
            <w:proofErr w:type="spellEnd"/>
            <w:r>
              <w:t xml:space="preserve"> nr </w:t>
            </w:r>
            <w:r>
              <w:t>2</w:t>
            </w: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r>
              <w:t xml:space="preserve">Nr </w:t>
            </w:r>
            <w:proofErr w:type="spellStart"/>
            <w:r>
              <w:t>testu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  <w:r>
              <w:t>2.1</w:t>
            </w: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  <w:r>
              <w:t>2.2</w:t>
            </w: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  <w:r>
              <w:t>2.3</w:t>
            </w: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proofErr w:type="spellStart"/>
            <w:r>
              <w:t>Typ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  <w:proofErr w:type="spellStart"/>
            <w:r>
              <w:t>Samochód</w:t>
            </w:r>
            <w:proofErr w:type="spellEnd"/>
            <w:r>
              <w:t xml:space="preserve"> </w:t>
            </w:r>
            <w:proofErr w:type="spellStart"/>
            <w:r>
              <w:t>osobowy</w:t>
            </w:r>
            <w:proofErr w:type="spellEnd"/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  <w:proofErr w:type="spellStart"/>
            <w:r>
              <w:t>Motocykl</w:t>
            </w:r>
            <w:proofErr w:type="spellEnd"/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  <w:proofErr w:type="spellStart"/>
            <w:r>
              <w:t>Motocykl</w:t>
            </w:r>
            <w:proofErr w:type="spellEnd"/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proofErr w:type="spellStart"/>
            <w:r>
              <w:t>Marka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  <w:r>
              <w:t>Skoda</w:t>
            </w: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  <w:r>
              <w:t>BMW</w:t>
            </w: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  <w:r>
              <w:t>BMW</w:t>
            </w: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r>
              <w:t>Model</w:t>
            </w:r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  <w:r>
              <w:t>Octavia</w:t>
            </w: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nadwozia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  <w:r>
              <w:t>Kombi</w:t>
            </w: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proofErr w:type="spellStart"/>
            <w:r>
              <w:t>Pojemność</w:t>
            </w:r>
            <w:proofErr w:type="spellEnd"/>
            <w:r>
              <w:t xml:space="preserve"> </w:t>
            </w:r>
            <w:proofErr w:type="spellStart"/>
            <w:r>
              <w:t>silnika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  <w:r>
              <w:t>1100</w:t>
            </w: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  <w:r>
              <w:t>111100</w:t>
            </w: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  <w:r>
              <w:t>21.08.2020</w:t>
            </w: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  <w:r>
              <w:t>01.09.2020</w:t>
            </w: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  <w:r>
              <w:t>11.08.2020</w:t>
            </w: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  <w:r>
              <w:t>04.09.2020</w:t>
            </w: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  <w:r>
              <w:t>15.09.2020</w:t>
            </w: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  <w:r>
              <w:t>25.08.2020</w:t>
            </w: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proofErr w:type="spellStart"/>
            <w:r>
              <w:t>Filia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  <w:r>
              <w:t>Szczecin</w:t>
            </w: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proofErr w:type="spellStart"/>
            <w:r>
              <w:t>Poprawiona</w:t>
            </w:r>
            <w:proofErr w:type="spellEnd"/>
            <w:r>
              <w:t xml:space="preserve"> </w:t>
            </w:r>
            <w:proofErr w:type="spellStart"/>
            <w:r>
              <w:t>pojemność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  <w:r>
              <w:t>1100</w:t>
            </w:r>
          </w:p>
        </w:tc>
      </w:tr>
      <w:tr w:rsidR="002820E9" w:rsidTr="002820E9">
        <w:tc>
          <w:tcPr>
            <w:tcW w:w="1943" w:type="dxa"/>
          </w:tcPr>
          <w:p w:rsidR="002820E9" w:rsidRDefault="002820E9" w:rsidP="00F83F01">
            <w:pPr>
              <w:jc w:val="left"/>
            </w:pPr>
            <w:proofErr w:type="spellStart"/>
            <w:r>
              <w:t>Warunek</w:t>
            </w:r>
            <w:proofErr w:type="spellEnd"/>
            <w:r>
              <w:t xml:space="preserve"> </w:t>
            </w:r>
            <w:proofErr w:type="spellStart"/>
            <w:r>
              <w:t>pomyślnego</w:t>
            </w:r>
            <w:proofErr w:type="spellEnd"/>
            <w:r>
              <w:t xml:space="preserve">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testu</w:t>
            </w:r>
            <w:proofErr w:type="spellEnd"/>
          </w:p>
        </w:tc>
        <w:tc>
          <w:tcPr>
            <w:tcW w:w="2215" w:type="dxa"/>
          </w:tcPr>
          <w:p w:rsidR="002820E9" w:rsidRDefault="002820E9" w:rsidP="00F83F01">
            <w:pPr>
              <w:jc w:val="center"/>
            </w:pPr>
            <w:proofErr w:type="spellStart"/>
            <w:r>
              <w:t>Komunikat</w:t>
            </w:r>
            <w:proofErr w:type="spellEnd"/>
            <w:r>
              <w:t>: “</w:t>
            </w:r>
            <w:proofErr w:type="spellStart"/>
            <w:r>
              <w:t>Rezerwacja</w:t>
            </w:r>
            <w:proofErr w:type="spellEnd"/>
            <w:r>
              <w:t xml:space="preserve"> </w:t>
            </w:r>
            <w:proofErr w:type="spellStart"/>
            <w:r>
              <w:t>zakończona</w:t>
            </w:r>
            <w:proofErr w:type="spellEnd"/>
            <w:r>
              <w:t xml:space="preserve"> </w:t>
            </w:r>
            <w:proofErr w:type="spellStart"/>
            <w:r>
              <w:t>pomyślnie</w:t>
            </w:r>
            <w:proofErr w:type="spellEnd"/>
            <w:r>
              <w:t>”</w:t>
            </w:r>
          </w:p>
        </w:tc>
        <w:tc>
          <w:tcPr>
            <w:tcW w:w="2077" w:type="dxa"/>
          </w:tcPr>
          <w:p w:rsidR="002820E9" w:rsidRDefault="002820E9" w:rsidP="00F83F01">
            <w:pPr>
              <w:jc w:val="center"/>
            </w:pPr>
            <w:proofErr w:type="spellStart"/>
            <w:r>
              <w:t>Komunikat</w:t>
            </w:r>
            <w:proofErr w:type="spellEnd"/>
            <w:r>
              <w:t>:</w:t>
            </w:r>
          </w:p>
          <w:p w:rsidR="002820E9" w:rsidRDefault="002820E9" w:rsidP="00F83F01">
            <w:pPr>
              <w:jc w:val="center"/>
            </w:pPr>
            <w:r>
              <w:t>“</w:t>
            </w:r>
            <w:proofErr w:type="spellStart"/>
            <w:r>
              <w:t>Brak</w:t>
            </w:r>
            <w:proofErr w:type="spellEnd"/>
            <w:r>
              <w:t xml:space="preserve"> </w:t>
            </w:r>
            <w:proofErr w:type="spellStart"/>
            <w:r>
              <w:t>dostępnych</w:t>
            </w:r>
            <w:proofErr w:type="spellEnd"/>
            <w:r>
              <w:t xml:space="preserve"> </w:t>
            </w:r>
            <w:proofErr w:type="spellStart"/>
            <w:r>
              <w:t>pojazdów</w:t>
            </w:r>
            <w:proofErr w:type="spellEnd"/>
            <w:r>
              <w:t xml:space="preserve"> w </w:t>
            </w:r>
            <w:proofErr w:type="spellStart"/>
            <w:r>
              <w:t>podanym</w:t>
            </w:r>
            <w:proofErr w:type="spellEnd"/>
            <w:r>
              <w:t xml:space="preserve"> </w:t>
            </w:r>
            <w:proofErr w:type="spellStart"/>
            <w:r>
              <w:t>terminie</w:t>
            </w:r>
            <w:proofErr w:type="spellEnd"/>
            <w:r>
              <w:t>”</w:t>
            </w:r>
          </w:p>
        </w:tc>
        <w:tc>
          <w:tcPr>
            <w:tcW w:w="2621" w:type="dxa"/>
          </w:tcPr>
          <w:p w:rsidR="002820E9" w:rsidRDefault="002820E9" w:rsidP="00F83F01">
            <w:pPr>
              <w:jc w:val="center"/>
            </w:pPr>
            <w:proofErr w:type="spellStart"/>
            <w:r>
              <w:t>Komunikat</w:t>
            </w:r>
            <w:proofErr w:type="spellEnd"/>
            <w:r>
              <w:t>:</w:t>
            </w:r>
          </w:p>
          <w:p w:rsidR="002820E9" w:rsidRDefault="002820E9" w:rsidP="00F83F01">
            <w:pPr>
              <w:jc w:val="center"/>
            </w:pPr>
            <w:r>
              <w:t>“</w:t>
            </w:r>
            <w:proofErr w:type="spellStart"/>
            <w:r>
              <w:t>Podano</w:t>
            </w:r>
            <w:proofErr w:type="spellEnd"/>
            <w:r>
              <w:t xml:space="preserve"> </w:t>
            </w:r>
            <w:proofErr w:type="spellStart"/>
            <w:r>
              <w:t>nieprawidłową</w:t>
            </w:r>
            <w:proofErr w:type="spellEnd"/>
            <w:r>
              <w:t xml:space="preserve"> </w:t>
            </w:r>
            <w:proofErr w:type="spellStart"/>
            <w:r>
              <w:t>wartość</w:t>
            </w:r>
            <w:proofErr w:type="spellEnd"/>
            <w:r>
              <w:t>”</w:t>
            </w:r>
          </w:p>
          <w:p w:rsidR="002820E9" w:rsidRDefault="002820E9" w:rsidP="00F83F01">
            <w:pPr>
              <w:jc w:val="center"/>
            </w:pPr>
            <w:r>
              <w:t>+</w:t>
            </w:r>
          </w:p>
          <w:p w:rsidR="002820E9" w:rsidRDefault="002820E9" w:rsidP="00F83F01">
            <w:pPr>
              <w:jc w:val="center"/>
            </w:pPr>
            <w:proofErr w:type="spellStart"/>
            <w:r>
              <w:t>Tabela</w:t>
            </w:r>
            <w:proofErr w:type="spellEnd"/>
            <w:r>
              <w:t xml:space="preserve"> z </w:t>
            </w:r>
            <w:proofErr w:type="spellStart"/>
            <w:r>
              <w:t>wyszukanym</w:t>
            </w:r>
            <w:proofErr w:type="spellEnd"/>
            <w:r>
              <w:t xml:space="preserve"> </w:t>
            </w:r>
            <w:proofErr w:type="spellStart"/>
            <w:r>
              <w:t>pojazdem</w:t>
            </w:r>
            <w:proofErr w:type="spellEnd"/>
          </w:p>
        </w:tc>
      </w:tr>
    </w:tbl>
    <w:p w:rsidR="00E8687F" w:rsidRDefault="00E8687F" w:rsidP="00BD4411">
      <w:pPr>
        <w:rPr>
          <w:lang w:val="pl-PL"/>
        </w:rPr>
      </w:pPr>
    </w:p>
    <w:p w:rsidR="00E8687F" w:rsidRDefault="00E8687F" w:rsidP="00BD4411">
      <w:pPr>
        <w:rPr>
          <w:lang w:val="pl-PL"/>
        </w:rPr>
      </w:pPr>
    </w:p>
    <w:p w:rsidR="002820E9" w:rsidRDefault="002820E9" w:rsidP="00BD4411">
      <w:pPr>
        <w:rPr>
          <w:lang w:val="pl-PL"/>
        </w:rPr>
      </w:pPr>
    </w:p>
    <w:p w:rsidR="002820E9" w:rsidRPr="0057348F" w:rsidRDefault="002820E9" w:rsidP="00BD4411">
      <w:pPr>
        <w:rPr>
          <w:lang w:val="pl-PL"/>
        </w:rPr>
      </w:pPr>
    </w:p>
    <w:p w:rsidR="007B0AFB" w:rsidRPr="00E8687F" w:rsidRDefault="007B0AFB" w:rsidP="005C40C5">
      <w:pPr>
        <w:pStyle w:val="Akapitzlist"/>
        <w:numPr>
          <w:ilvl w:val="0"/>
          <w:numId w:val="3"/>
        </w:numPr>
        <w:rPr>
          <w:color w:val="808080" w:themeColor="background1" w:themeShade="80"/>
          <w:lang w:val="pl-PL"/>
        </w:rPr>
      </w:pPr>
      <w:r w:rsidRPr="00E8687F">
        <w:rPr>
          <w:color w:val="808080" w:themeColor="background1" w:themeShade="80"/>
          <w:lang w:val="pl-PL"/>
        </w:rPr>
        <w:t>numer – jako ID</w:t>
      </w:r>
    </w:p>
    <w:p w:rsidR="007B0AFB" w:rsidRPr="00E8687F" w:rsidRDefault="007B0AFB" w:rsidP="005C40C5">
      <w:pPr>
        <w:pStyle w:val="Akapitzlist"/>
        <w:numPr>
          <w:ilvl w:val="0"/>
          <w:numId w:val="3"/>
        </w:numPr>
        <w:rPr>
          <w:color w:val="808080" w:themeColor="background1" w:themeShade="80"/>
          <w:lang w:val="pl-PL"/>
        </w:rPr>
      </w:pPr>
      <w:r w:rsidRPr="00E8687F">
        <w:rPr>
          <w:color w:val="808080" w:themeColor="background1" w:themeShade="80"/>
          <w:lang w:val="pl-PL"/>
        </w:rPr>
        <w:t>nazwa scenariusza – co test w nim testowane (max kilka wyrazów)</w:t>
      </w:r>
    </w:p>
    <w:p w:rsidR="00CA1FC0" w:rsidRPr="00E8687F" w:rsidRDefault="00CA1FC0" w:rsidP="005C40C5">
      <w:pPr>
        <w:pStyle w:val="Akapitzlist"/>
        <w:numPr>
          <w:ilvl w:val="0"/>
          <w:numId w:val="3"/>
        </w:numPr>
        <w:rPr>
          <w:color w:val="808080" w:themeColor="background1" w:themeShade="80"/>
          <w:lang w:val="pl-PL"/>
        </w:rPr>
      </w:pPr>
      <w:r w:rsidRPr="00E8687F">
        <w:rPr>
          <w:color w:val="808080" w:themeColor="background1" w:themeShade="80"/>
          <w:lang w:val="pl-PL"/>
        </w:rPr>
        <w:t>kategoria – poziom/kategoria testów</w:t>
      </w:r>
    </w:p>
    <w:p w:rsidR="007B0AFB" w:rsidRPr="00E8687F" w:rsidRDefault="007B0AFB" w:rsidP="005C40C5">
      <w:pPr>
        <w:pStyle w:val="Akapitzlist"/>
        <w:numPr>
          <w:ilvl w:val="0"/>
          <w:numId w:val="3"/>
        </w:numPr>
        <w:rPr>
          <w:color w:val="808080" w:themeColor="background1" w:themeShade="80"/>
          <w:lang w:val="pl-PL"/>
        </w:rPr>
      </w:pPr>
      <w:r w:rsidRPr="00E8687F">
        <w:rPr>
          <w:color w:val="808080" w:themeColor="background1" w:themeShade="80"/>
          <w:lang w:val="pl-PL"/>
        </w:rPr>
        <w:t>opis – dodatkowe opcjonalne informacje, które nie zmieściły się w nazwie</w:t>
      </w:r>
    </w:p>
    <w:p w:rsidR="007B0AFB" w:rsidRPr="00E8687F" w:rsidRDefault="007B0AFB" w:rsidP="005C40C5">
      <w:pPr>
        <w:pStyle w:val="Akapitzlist"/>
        <w:numPr>
          <w:ilvl w:val="0"/>
          <w:numId w:val="3"/>
        </w:numPr>
        <w:rPr>
          <w:color w:val="808080" w:themeColor="background1" w:themeShade="80"/>
          <w:lang w:val="pl-PL"/>
        </w:rPr>
      </w:pPr>
      <w:r w:rsidRPr="00E8687F">
        <w:rPr>
          <w:color w:val="808080" w:themeColor="background1" w:themeShade="80"/>
          <w:lang w:val="pl-PL"/>
        </w:rPr>
        <w:t xml:space="preserve">tester - </w:t>
      </w:r>
      <w:r w:rsidR="008C3F06" w:rsidRPr="00E8687F">
        <w:rPr>
          <w:color w:val="808080" w:themeColor="background1" w:themeShade="80"/>
          <w:lang w:val="pl-PL"/>
        </w:rPr>
        <w:t>konkr</w:t>
      </w:r>
      <w:r w:rsidRPr="00E8687F">
        <w:rPr>
          <w:color w:val="808080" w:themeColor="background1" w:themeShade="80"/>
          <w:lang w:val="pl-PL"/>
        </w:rPr>
        <w:t>etna osoba lub klient/pracownik,</w:t>
      </w:r>
    </w:p>
    <w:p w:rsidR="007B0AFB" w:rsidRPr="00E8687F" w:rsidRDefault="007B0AFB" w:rsidP="005C40C5">
      <w:pPr>
        <w:pStyle w:val="Akapitzlist"/>
        <w:numPr>
          <w:ilvl w:val="0"/>
          <w:numId w:val="3"/>
        </w:numPr>
        <w:rPr>
          <w:color w:val="808080" w:themeColor="background1" w:themeShade="80"/>
          <w:lang w:val="pl-PL"/>
        </w:rPr>
      </w:pPr>
      <w:r w:rsidRPr="00E8687F">
        <w:rPr>
          <w:color w:val="808080" w:themeColor="background1" w:themeShade="80"/>
          <w:lang w:val="pl-PL"/>
        </w:rPr>
        <w:t xml:space="preserve">termin – </w:t>
      </w:r>
      <w:r w:rsidR="008C3F06" w:rsidRPr="00E8687F">
        <w:rPr>
          <w:color w:val="808080" w:themeColor="background1" w:themeShade="80"/>
          <w:lang w:val="pl-PL"/>
        </w:rPr>
        <w:t>kiedy</w:t>
      </w:r>
      <w:r w:rsidRPr="00E8687F">
        <w:rPr>
          <w:color w:val="808080" w:themeColor="background1" w:themeShade="80"/>
          <w:lang w:val="pl-PL"/>
        </w:rPr>
        <w:t xml:space="preserve"> testowanie ma być przeprowadzane</w:t>
      </w:r>
      <w:r w:rsidR="008C3F06" w:rsidRPr="00E8687F">
        <w:rPr>
          <w:color w:val="808080" w:themeColor="background1" w:themeShade="80"/>
          <w:lang w:val="pl-PL"/>
        </w:rPr>
        <w:t>,</w:t>
      </w:r>
    </w:p>
    <w:p w:rsidR="008C3F06" w:rsidRPr="00E8687F" w:rsidRDefault="007B0AFB" w:rsidP="005C40C5">
      <w:pPr>
        <w:pStyle w:val="Akapitzlist"/>
        <w:numPr>
          <w:ilvl w:val="0"/>
          <w:numId w:val="3"/>
        </w:numPr>
        <w:rPr>
          <w:color w:val="808080" w:themeColor="background1" w:themeShade="80"/>
          <w:lang w:val="pl-PL"/>
        </w:rPr>
      </w:pPr>
      <w:r w:rsidRPr="00E8687F">
        <w:rPr>
          <w:color w:val="808080" w:themeColor="background1" w:themeShade="80"/>
          <w:lang w:val="pl-PL"/>
        </w:rPr>
        <w:t>narzędzia wspomagające – jeśli jakieś są używane przy danym scenariuszu</w:t>
      </w:r>
    </w:p>
    <w:p w:rsidR="00E74C7E" w:rsidRPr="00E8687F" w:rsidRDefault="007B0AFB" w:rsidP="005C40C5">
      <w:pPr>
        <w:pStyle w:val="Akapitzlist"/>
        <w:numPr>
          <w:ilvl w:val="0"/>
          <w:numId w:val="3"/>
        </w:numPr>
        <w:rPr>
          <w:b/>
          <w:bCs/>
          <w:color w:val="808080" w:themeColor="background1" w:themeShade="80"/>
          <w:lang w:val="pl-PL"/>
        </w:rPr>
      </w:pPr>
      <w:r w:rsidRPr="00E8687F">
        <w:rPr>
          <w:b/>
          <w:bCs/>
          <w:color w:val="808080" w:themeColor="background1" w:themeShade="80"/>
          <w:lang w:val="pl-PL"/>
        </w:rPr>
        <w:t xml:space="preserve">przebieg działań – tabela </w:t>
      </w:r>
      <w:r w:rsidR="00E74C7E" w:rsidRPr="00E8687F">
        <w:rPr>
          <w:b/>
          <w:bCs/>
          <w:color w:val="808080" w:themeColor="background1" w:themeShade="80"/>
          <w:lang w:val="pl-PL"/>
        </w:rPr>
        <w:t>z trzema kolumnami: lp. oraz opisującymi działania testera i systemu</w:t>
      </w:r>
      <w:r w:rsidR="00D257CF" w:rsidRPr="00E8687F">
        <w:rPr>
          <w:b/>
          <w:bCs/>
          <w:color w:val="808080" w:themeColor="background1" w:themeShade="80"/>
          <w:lang w:val="pl-PL"/>
        </w:rPr>
        <w:t>(kto wykonuje, co system odpowiada</w:t>
      </w:r>
    </w:p>
    <w:p w:rsidR="00CA1FC0" w:rsidRPr="00E8687F" w:rsidRDefault="00CA1FC0" w:rsidP="005C40C5">
      <w:pPr>
        <w:pStyle w:val="Akapitzlist"/>
        <w:numPr>
          <w:ilvl w:val="0"/>
          <w:numId w:val="3"/>
        </w:numPr>
        <w:rPr>
          <w:color w:val="808080" w:themeColor="background1" w:themeShade="80"/>
          <w:lang w:val="pl-PL"/>
        </w:rPr>
      </w:pPr>
      <w:r w:rsidRPr="00E8687F">
        <w:rPr>
          <w:color w:val="808080" w:themeColor="background1" w:themeShade="80"/>
          <w:lang w:val="pl-PL"/>
        </w:rPr>
        <w:t>założenia, środowisko, warunki wstępne, dane wejściowe – przygotowanie przed uruchomieniem testów</w:t>
      </w:r>
    </w:p>
    <w:p w:rsidR="00E74C7E" w:rsidRPr="00E8687F" w:rsidRDefault="00E74C7E" w:rsidP="005C40C5">
      <w:pPr>
        <w:pStyle w:val="Akapitzlist"/>
        <w:numPr>
          <w:ilvl w:val="0"/>
          <w:numId w:val="3"/>
        </w:numPr>
        <w:rPr>
          <w:b/>
          <w:bCs/>
          <w:color w:val="808080" w:themeColor="background1" w:themeShade="80"/>
          <w:lang w:val="pl-PL"/>
        </w:rPr>
      </w:pPr>
      <w:r w:rsidRPr="00E8687F">
        <w:rPr>
          <w:b/>
          <w:bCs/>
          <w:color w:val="808080" w:themeColor="background1" w:themeShade="8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  <w:r w:rsidR="00D257CF" w:rsidRPr="00E8687F">
        <w:rPr>
          <w:b/>
          <w:bCs/>
          <w:color w:val="808080" w:themeColor="background1" w:themeShade="80"/>
          <w:lang w:val="pl-PL"/>
        </w:rPr>
        <w:t xml:space="preserve"> – dane testowe pokrywamy szczególne przypadki (brzegowe), np. wprowadzanie PESEL 1)poprawny pesel 2) za </w:t>
      </w:r>
      <w:proofErr w:type="spellStart"/>
      <w:r w:rsidR="00D257CF" w:rsidRPr="00E8687F">
        <w:rPr>
          <w:b/>
          <w:bCs/>
          <w:color w:val="808080" w:themeColor="background1" w:themeShade="80"/>
          <w:lang w:val="pl-PL"/>
        </w:rPr>
        <w:t>krotki,dlugi</w:t>
      </w:r>
      <w:proofErr w:type="spellEnd"/>
      <w:r w:rsidR="00D257CF" w:rsidRPr="00E8687F">
        <w:rPr>
          <w:b/>
          <w:bCs/>
          <w:color w:val="808080" w:themeColor="background1" w:themeShade="80"/>
          <w:lang w:val="pl-PL"/>
        </w:rPr>
        <w:t xml:space="preserve"> PESEL, funkcja </w:t>
      </w:r>
      <w:proofErr w:type="spellStart"/>
      <w:r w:rsidR="00D257CF" w:rsidRPr="00E8687F">
        <w:rPr>
          <w:b/>
          <w:bCs/>
          <w:color w:val="808080" w:themeColor="background1" w:themeShade="80"/>
          <w:lang w:val="pl-PL"/>
        </w:rPr>
        <w:t>skorto</w:t>
      </w:r>
      <w:proofErr w:type="spellEnd"/>
      <w:r w:rsidR="00D257CF" w:rsidRPr="00E8687F">
        <w:rPr>
          <w:b/>
          <w:bCs/>
          <w:color w:val="808080" w:themeColor="background1" w:themeShade="80"/>
          <w:lang w:val="pl-PL"/>
        </w:rPr>
        <w:t xml:space="preserve"> się nie przelicza, zawiera </w:t>
      </w:r>
      <w:proofErr w:type="spellStart"/>
      <w:r w:rsidR="00D257CF" w:rsidRPr="00E8687F">
        <w:rPr>
          <w:b/>
          <w:bCs/>
          <w:color w:val="808080" w:themeColor="background1" w:themeShade="80"/>
          <w:lang w:val="pl-PL"/>
        </w:rPr>
        <w:t>niepoparwny</w:t>
      </w:r>
      <w:proofErr w:type="spellEnd"/>
      <w:r w:rsidR="00D257CF" w:rsidRPr="00E8687F">
        <w:rPr>
          <w:b/>
          <w:bCs/>
          <w:color w:val="808080" w:themeColor="background1" w:themeShade="80"/>
          <w:lang w:val="pl-PL"/>
        </w:rPr>
        <w:t xml:space="preserve"> znak</w:t>
      </w:r>
    </w:p>
    <w:p w:rsidR="008C3F06" w:rsidRPr="00E8687F" w:rsidRDefault="00E74C7E" w:rsidP="005C40C5">
      <w:pPr>
        <w:pStyle w:val="Akapitzlist"/>
        <w:numPr>
          <w:ilvl w:val="0"/>
          <w:numId w:val="4"/>
        </w:numPr>
        <w:rPr>
          <w:i/>
          <w:color w:val="808080" w:themeColor="background1" w:themeShade="80"/>
          <w:lang w:val="pl-PL"/>
        </w:rPr>
      </w:pPr>
      <w:r w:rsidRPr="00E8687F">
        <w:rPr>
          <w:i/>
          <w:color w:val="808080" w:themeColor="background1" w:themeShade="80"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DC73E1" w:rsidRDefault="005A26A1" w:rsidP="00BD4411">
      <w:pPr>
        <w:pStyle w:val="Nagwek2"/>
        <w:rPr>
          <w:lang w:val="pl-PL"/>
        </w:rPr>
      </w:pPr>
      <w:bookmarkStart w:id="26" w:name="_Toc1976815"/>
      <w:r>
        <w:rPr>
          <w:noProof/>
          <w:lang w:val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356870</wp:posOffset>
            </wp:positionV>
            <wp:extent cx="7234578" cy="4000500"/>
            <wp:effectExtent l="0" t="0" r="4445" b="0"/>
            <wp:wrapTopAndBottom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NIE JEST DIAGRAM PRZYPADKOW UZYCIA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11">
        <w:rPr>
          <w:lang w:val="pl-PL"/>
        </w:rPr>
        <w:t>Opis architektury systemu</w:t>
      </w:r>
      <w:bookmarkEnd w:id="26"/>
    </w:p>
    <w:p w:rsidR="005A26A1" w:rsidRPr="005A26A1" w:rsidRDefault="005A26A1" w:rsidP="005A26A1">
      <w:pPr>
        <w:rPr>
          <w:lang w:val="pl-PL"/>
        </w:rPr>
      </w:pPr>
    </w:p>
    <w:p w:rsidR="007E4D09" w:rsidRDefault="007E4D09" w:rsidP="007E4D09">
      <w:pPr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będzie składał się z powyższych elementów. Składają się na nie: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Baza danych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Konsumentów – jest to podsystem, który będzie składał się z komponentów odpowiedzialnych za obsługę Konsumentów, tj. składanie skarg, rozwiązywanie problemów technicznych, obsługa reklamacji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internetowa – element będący meritum całego systemu. Poprzez wspomniany element będzie prowadzona interakcja z Konsumentem i Potencjalnym Konsumentem.</w:t>
      </w:r>
      <w:r w:rsidR="005A26A1">
        <w:rPr>
          <w:lang w:val="pl-PL"/>
        </w:rPr>
        <w:t>;</w:t>
      </w:r>
    </w:p>
    <w:p w:rsidR="005A26A1" w:rsidRDefault="005A26A1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Dodatkowe usługi – podsystem do zarządzania dodatkowymi usługami, z których może skorzystać Konsument przy wypożyczeniu/rezerwacji pojazdu;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księgowości – podsystem odpowiedzialny za księgowanie transakcji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płatności online – zewnętrzny system obsługujący transakcje online</w:t>
      </w:r>
      <w:r w:rsidR="005A26A1">
        <w:rPr>
          <w:lang w:val="pl-PL"/>
        </w:rPr>
        <w:t>;</w:t>
      </w:r>
    </w:p>
    <w:p w:rsidR="00D33043" w:rsidRDefault="007E4D09" w:rsidP="003C222C">
      <w:pPr>
        <w:pStyle w:val="Akapitzlist"/>
        <w:numPr>
          <w:ilvl w:val="0"/>
          <w:numId w:val="44"/>
        </w:numPr>
        <w:rPr>
          <w:lang w:val="pl-PL"/>
        </w:rPr>
      </w:pPr>
      <w:r w:rsidRPr="00D33043">
        <w:rPr>
          <w:lang w:val="pl-PL"/>
        </w:rPr>
        <w:t xml:space="preserve">System zarządzania pojazdami – podsystem oferujący funkcjonalności </w:t>
      </w:r>
      <w:r w:rsidR="00D33043" w:rsidRPr="00D33043">
        <w:rPr>
          <w:lang w:val="pl-PL"/>
        </w:rPr>
        <w:t>związane z pojazdami:</w:t>
      </w:r>
    </w:p>
    <w:p w:rsidR="007E4D09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 w:rsidRPr="00D33043">
        <w:rPr>
          <w:lang w:val="pl-PL"/>
        </w:rPr>
        <w:t xml:space="preserve">po stronie Konsumenta, tj. podgląd dostępnych pojazdów, z możliwością sortowania według parametrów pojazdów oraz filtrowania według chociażby filii </w:t>
      </w:r>
      <w:proofErr w:type="spellStart"/>
      <w:r w:rsidRPr="00D33043">
        <w:rPr>
          <w:lang w:val="pl-PL"/>
        </w:rPr>
        <w:t>Systemobiorcy</w:t>
      </w:r>
      <w:proofErr w:type="spellEnd"/>
      <w:r w:rsidR="005A26A1">
        <w:rPr>
          <w:lang w:val="pl-PL"/>
        </w:rPr>
        <w:t>,</w:t>
      </w:r>
    </w:p>
    <w:p w:rsidR="00D33043" w:rsidRPr="00D33043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>
        <w:rPr>
          <w:lang w:val="pl-PL"/>
        </w:rPr>
        <w:lastRenderedPageBreak/>
        <w:t xml:space="preserve">po stronie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, tj. sprawdzanie, czy zbliża się termin przeglądu pojazdów i ubezpieczeń OC/AC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 xml:space="preserve">Obsługa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/rezerwacji</w:t>
      </w:r>
      <w:r w:rsidR="00D33043">
        <w:rPr>
          <w:lang w:val="pl-PL"/>
        </w:rPr>
        <w:t xml:space="preserve"> – podsystem związany z obsługą Konsumenta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powiadomień</w:t>
      </w:r>
      <w:r w:rsidR="00D33043">
        <w:rPr>
          <w:lang w:val="pl-PL"/>
        </w:rPr>
        <w:t xml:space="preserve"> – podsystem odpowiedzialny za wysyłanie odpowiednich powiadomień do Konsumentów (o zbliżającym się terminie zwrotu pojazdu) oraz do Pracowników </w:t>
      </w:r>
      <w:proofErr w:type="spellStart"/>
      <w:r w:rsidR="00D33043">
        <w:rPr>
          <w:lang w:val="pl-PL"/>
        </w:rPr>
        <w:t>Systemobiorcy</w:t>
      </w:r>
      <w:proofErr w:type="spellEnd"/>
      <w:r w:rsidR="00D33043">
        <w:rPr>
          <w:lang w:val="pl-PL"/>
        </w:rPr>
        <w:t xml:space="preserve"> (o zbliżających się terminach przeglądów pojazdu oraz ubezpieczeń OC/AC)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Zarządzanie kontami Konsumentów</w:t>
      </w:r>
      <w:r w:rsidR="00D33043">
        <w:rPr>
          <w:lang w:val="pl-PL"/>
        </w:rPr>
        <w:t xml:space="preserve"> – podsystem będący zbiorem funkcjonalności związanych z zarządzaniem kontami Konsumentów</w:t>
      </w:r>
      <w:r w:rsidR="005A26A1">
        <w:rPr>
          <w:lang w:val="pl-PL"/>
        </w:rPr>
        <w:t>.</w:t>
      </w:r>
    </w:p>
    <w:p w:rsidR="00D33043" w:rsidRPr="00D33043" w:rsidRDefault="00D33043" w:rsidP="00D33043">
      <w:pPr>
        <w:rPr>
          <w:lang w:val="pl-PL"/>
        </w:rPr>
      </w:pPr>
    </w:p>
    <w:p w:rsidR="002373AD" w:rsidRPr="002373AD" w:rsidRDefault="007E4D09" w:rsidP="007E4D09">
      <w:pPr>
        <w:rPr>
          <w:lang w:val="pl-PL"/>
        </w:rPr>
      </w:pPr>
      <w:r>
        <w:rPr>
          <w:lang w:val="pl-PL"/>
        </w:rPr>
        <w:t>Wszystkie komponenty ukazane na diagramie będą ściśle współpracowały z bazą danych.</w:t>
      </w:r>
    </w:p>
    <w:p w:rsidR="007E4D09" w:rsidRDefault="007E4D09" w:rsidP="00BD4411">
      <w:pPr>
        <w:rPr>
          <w:color w:val="808080" w:themeColor="background1" w:themeShade="80"/>
          <w:lang w:val="pl-PL"/>
        </w:rPr>
      </w:pP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Tekst </w:t>
      </w:r>
      <w:r w:rsidR="00C147CC" w:rsidRPr="00DC73E1">
        <w:rPr>
          <w:color w:val="808080" w:themeColor="background1" w:themeShade="80"/>
          <w:lang w:val="pl-PL"/>
        </w:rPr>
        <w:t>z ew. rysunkami pomocniczymi</w:t>
      </w:r>
      <w:r>
        <w:rPr>
          <w:color w:val="808080" w:themeColor="background1" w:themeShade="80"/>
          <w:lang w:val="pl-PL"/>
        </w:rPr>
        <w:t xml:space="preserve"> poglądowy (</w:t>
      </w:r>
      <w:proofErr w:type="spellStart"/>
      <w:r>
        <w:rPr>
          <w:color w:val="808080" w:themeColor="background1" w:themeShade="80"/>
          <w:lang w:val="pl-PL"/>
        </w:rPr>
        <w:t>pomysl</w:t>
      </w:r>
      <w:proofErr w:type="spellEnd"/>
      <w:r>
        <w:rPr>
          <w:color w:val="808080" w:themeColor="background1" w:themeShade="80"/>
          <w:lang w:val="pl-PL"/>
        </w:rPr>
        <w:t xml:space="preserve"> na składowe systemu w np. chmurkach czy coś) – z jakich części </w:t>
      </w:r>
      <w:proofErr w:type="spellStart"/>
      <w:r>
        <w:rPr>
          <w:color w:val="808080" w:themeColor="background1" w:themeShade="80"/>
          <w:lang w:val="pl-PL"/>
        </w:rPr>
        <w:t>bd</w:t>
      </w:r>
      <w:proofErr w:type="spellEnd"/>
      <w:r>
        <w:rPr>
          <w:color w:val="808080" w:themeColor="background1" w:themeShade="80"/>
          <w:lang w:val="pl-PL"/>
        </w:rPr>
        <w:t xml:space="preserve"> się </w:t>
      </w:r>
      <w:proofErr w:type="spellStart"/>
      <w:r>
        <w:rPr>
          <w:color w:val="808080" w:themeColor="background1" w:themeShade="80"/>
          <w:lang w:val="pl-PL"/>
        </w:rPr>
        <w:t>skladal</w:t>
      </w:r>
      <w:proofErr w:type="spellEnd"/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Jak sobie wyobrażamy przekształcenie diagramów, opisów wymagań na kształt przyszłego projektu</w:t>
      </w:r>
    </w:p>
    <w:p w:rsidR="001D1F48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Do 0.5 strony max, kilka </w:t>
      </w:r>
      <w:proofErr w:type="spellStart"/>
      <w:r>
        <w:rPr>
          <w:color w:val="808080" w:themeColor="background1" w:themeShade="80"/>
          <w:lang w:val="pl-PL"/>
        </w:rPr>
        <w:t>zdan</w:t>
      </w:r>
      <w:proofErr w:type="spellEnd"/>
    </w:p>
    <w:p w:rsidR="001D1F48" w:rsidRDefault="001D1F48" w:rsidP="001D1F48">
      <w:pPr>
        <w:rPr>
          <w:lang w:val="pl-PL"/>
        </w:rPr>
      </w:pP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D49BB" w:rsidTr="009E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D49BB" w:rsidRDefault="009D49BB" w:rsidP="009D49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90" w:type="dxa"/>
          </w:tcPr>
          <w:p w:rsidR="009D49BB" w:rsidRDefault="009D49BB" w:rsidP="009D4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9D49BB" w:rsidRPr="003E2089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HTML</w:t>
            </w:r>
            <w:r w:rsidR="009E13AB">
              <w:rPr>
                <w:lang w:val="pl-PL"/>
              </w:rPr>
              <w:t xml:space="preserve"> </w:t>
            </w:r>
            <w:r>
              <w:rPr>
                <w:lang w:val="pl-PL"/>
              </w:rPr>
              <w:t>5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(„szkielet”</w:t>
            </w:r>
            <w:r w:rsidR="000D2E72">
              <w:rPr>
                <w:lang w:val="pl-PL"/>
              </w:rPr>
              <w:t xml:space="preserve"> stron</w:t>
            </w:r>
            <w:r w:rsidR="00FF7126">
              <w:rPr>
                <w:lang w:val="pl-PL"/>
              </w:rPr>
              <w:t>)</w:t>
            </w:r>
          </w:p>
        </w:tc>
      </w:tr>
      <w:tr w:rsidR="009D49BB" w:rsidRPr="003E2089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CSS 3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od strony wizualnej</w:t>
            </w:r>
          </w:p>
        </w:tc>
      </w:tr>
      <w:tr w:rsidR="009D49BB" w:rsidRPr="003E2089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PHP </w:t>
            </w:r>
            <w:r w:rsidR="003D091D">
              <w:rPr>
                <w:lang w:val="pl-PL"/>
              </w:rPr>
              <w:t>7.4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1D1F48">
              <w:rPr>
                <w:lang w:val="pl-PL"/>
              </w:rPr>
              <w:t xml:space="preserve">otrzebny do zarządzania kontami Konsumentów, modyfikacji </w:t>
            </w:r>
            <w:proofErr w:type="spellStart"/>
            <w:r w:rsidR="001D1F48">
              <w:rPr>
                <w:lang w:val="pl-PL"/>
              </w:rPr>
              <w:t>Wordpressa</w:t>
            </w:r>
            <w:proofErr w:type="spellEnd"/>
            <w:r w:rsidR="001D1F48">
              <w:rPr>
                <w:lang w:val="pl-PL"/>
              </w:rPr>
              <w:t>, komunikacji z bazą danych</w:t>
            </w:r>
          </w:p>
        </w:tc>
      </w:tr>
      <w:tr w:rsidR="009D49BB" w:rsidRPr="003E2089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JavaScript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1D1F48">
              <w:rPr>
                <w:lang w:val="pl-PL"/>
              </w:rPr>
              <w:t>ostanie wykorzystany do wykonywania prostych obliczeń</w:t>
            </w:r>
          </w:p>
        </w:tc>
      </w:tr>
      <w:tr w:rsidR="009D49BB" w:rsidRPr="003E2089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MariaDB</w:t>
            </w:r>
            <w:proofErr w:type="spellEnd"/>
            <w:r>
              <w:rPr>
                <w:lang w:val="pl-PL"/>
              </w:rPr>
              <w:t xml:space="preserve"> (relacyjna baza danych)</w:t>
            </w:r>
          </w:p>
        </w:tc>
        <w:tc>
          <w:tcPr>
            <w:tcW w:w="4390" w:type="dxa"/>
          </w:tcPr>
          <w:p w:rsidR="009D49BB" w:rsidRDefault="001D1F4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Systemobiorca</w:t>
            </w:r>
            <w:proofErr w:type="spellEnd"/>
            <w:r>
              <w:rPr>
                <w:lang w:val="pl-PL"/>
              </w:rPr>
              <w:t xml:space="preserve"> narzucił, aby baza danych była darmowa; relacyjna baza danych – ponieważ będą prowadzone transakcje</w:t>
            </w:r>
          </w:p>
        </w:tc>
      </w:tr>
      <w:tr w:rsidR="00A963BD" w:rsidRPr="003E2089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A963BD" w:rsidRDefault="00A963BD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Wordpress</w:t>
            </w:r>
            <w:proofErr w:type="spellEnd"/>
          </w:p>
        </w:tc>
        <w:tc>
          <w:tcPr>
            <w:tcW w:w="4390" w:type="dxa"/>
          </w:tcPr>
          <w:p w:rsidR="00A963BD" w:rsidRDefault="001D1F4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CMS</w:t>
            </w:r>
            <w:r w:rsidR="00DE07CA">
              <w:rPr>
                <w:lang w:val="pl-PL"/>
              </w:rPr>
              <w:t>, na którym będzie opierała się aplikacja internetowa</w:t>
            </w:r>
          </w:p>
        </w:tc>
      </w:tr>
    </w:tbl>
    <w:p w:rsidR="009D49BB" w:rsidRPr="009D49BB" w:rsidRDefault="009D49BB" w:rsidP="009D49BB">
      <w:pPr>
        <w:rPr>
          <w:lang w:val="pl-PL"/>
        </w:rPr>
      </w:pPr>
    </w:p>
    <w:p w:rsidR="00C147CC" w:rsidRDefault="00C147CC" w:rsidP="00BD441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tabela z listą wykorzystanych technologii, każda z uzasadnieniem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technologia = </w:t>
      </w:r>
      <w:proofErr w:type="spellStart"/>
      <w:r>
        <w:rPr>
          <w:color w:val="808080" w:themeColor="background1" w:themeShade="80"/>
          <w:lang w:val="pl-PL"/>
        </w:rPr>
        <w:t>jezyk</w:t>
      </w:r>
      <w:proofErr w:type="spellEnd"/>
      <w:r>
        <w:rPr>
          <w:color w:val="808080" w:themeColor="background1" w:themeShade="80"/>
          <w:lang w:val="pl-PL"/>
        </w:rPr>
        <w:t xml:space="preserve"> programowania, model bazy danych (producent silnika), narzędzia do implementacji (</w:t>
      </w:r>
      <w:proofErr w:type="spellStart"/>
      <w:r>
        <w:rPr>
          <w:color w:val="808080" w:themeColor="background1" w:themeShade="80"/>
          <w:lang w:val="pl-PL"/>
        </w:rPr>
        <w:t>bibloteki</w:t>
      </w:r>
      <w:proofErr w:type="spellEnd"/>
      <w:r>
        <w:rPr>
          <w:color w:val="808080" w:themeColor="background1" w:themeShade="80"/>
          <w:lang w:val="pl-PL"/>
        </w:rPr>
        <w:t xml:space="preserve">, </w:t>
      </w:r>
      <w:proofErr w:type="spellStart"/>
      <w:r>
        <w:rPr>
          <w:color w:val="808080" w:themeColor="background1" w:themeShade="80"/>
          <w:lang w:val="pl-PL"/>
        </w:rPr>
        <w:t>frameworki</w:t>
      </w:r>
      <w:proofErr w:type="spellEnd"/>
      <w:r>
        <w:rPr>
          <w:color w:val="808080" w:themeColor="background1" w:themeShade="80"/>
          <w:lang w:val="pl-PL"/>
        </w:rPr>
        <w:t>, itd.)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wszystko co jest związane z technicznym zapleczem implementacji projektu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technologia-uzasadnienie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wskazujemy technologie dla </w:t>
      </w:r>
      <w:proofErr w:type="spellStart"/>
      <w:r>
        <w:rPr>
          <w:color w:val="808080" w:themeColor="background1" w:themeShade="80"/>
          <w:lang w:val="pl-PL"/>
        </w:rPr>
        <w:t>pelnego</w:t>
      </w:r>
      <w:proofErr w:type="spellEnd"/>
      <w:r>
        <w:rPr>
          <w:color w:val="808080" w:themeColor="background1" w:themeShade="80"/>
          <w:lang w:val="pl-PL"/>
        </w:rPr>
        <w:t xml:space="preserve"> projektu</w:t>
      </w:r>
    </w:p>
    <w:p w:rsidR="00DC73E1" w:rsidRP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uzasadnienia – np. takie było </w:t>
      </w:r>
      <w:proofErr w:type="spellStart"/>
      <w:r>
        <w:rPr>
          <w:color w:val="808080" w:themeColor="background1" w:themeShade="80"/>
          <w:lang w:val="pl-PL"/>
        </w:rPr>
        <w:t>ograniczniee</w:t>
      </w:r>
      <w:proofErr w:type="spellEnd"/>
      <w:r>
        <w:rPr>
          <w:color w:val="808080" w:themeColor="background1" w:themeShade="80"/>
          <w:lang w:val="pl-PL"/>
        </w:rPr>
        <w:t xml:space="preserve"> ze strony klienta, takie mamy doświadczenie z dana technologia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lastRenderedPageBreak/>
        <w:t>Diagramy UML</w:t>
      </w:r>
      <w:bookmarkEnd w:id="28"/>
    </w:p>
    <w:p w:rsidR="005649A0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każdy diagram ma mieć tytuł oraz ma być na osobnej stronie</w:t>
      </w:r>
    </w:p>
    <w:p w:rsidR="00B00E27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 xml:space="preserve">diagramy przypadków użycia umieszczone w punkcie </w:t>
      </w:r>
      <w:r w:rsidRPr="00DC73E1">
        <w:rPr>
          <w:color w:val="808080" w:themeColor="background1" w:themeShade="80"/>
          <w:lang w:val="pl-PL"/>
        </w:rPr>
        <w:fldChar w:fldCharType="begin"/>
      </w:r>
      <w:r w:rsidRPr="00DC73E1">
        <w:rPr>
          <w:color w:val="808080" w:themeColor="background1" w:themeShade="80"/>
          <w:lang w:val="pl-PL"/>
        </w:rPr>
        <w:instrText xml:space="preserve"> REF _Ref413828923 \r \h </w:instrText>
      </w:r>
      <w:r w:rsidRPr="00DC73E1">
        <w:rPr>
          <w:color w:val="808080" w:themeColor="background1" w:themeShade="80"/>
          <w:lang w:val="pl-PL"/>
        </w:rPr>
      </w:r>
      <w:r w:rsidRPr="00DC73E1">
        <w:rPr>
          <w:color w:val="808080" w:themeColor="background1" w:themeShade="80"/>
          <w:lang w:val="pl-PL"/>
        </w:rPr>
        <w:fldChar w:fldCharType="separate"/>
      </w:r>
      <w:r w:rsidR="00CA1FC0" w:rsidRPr="00DC73E1">
        <w:rPr>
          <w:color w:val="808080" w:themeColor="background1" w:themeShade="80"/>
          <w:lang w:val="pl-PL"/>
        </w:rPr>
        <w:t>5.2.2</w:t>
      </w:r>
      <w:r w:rsidRPr="00DC73E1">
        <w:rPr>
          <w:color w:val="808080" w:themeColor="background1" w:themeShade="80"/>
          <w:lang w:val="pl-PL"/>
        </w:rPr>
        <w:fldChar w:fldCharType="end"/>
      </w:r>
      <w:r w:rsidR="00134AF7" w:rsidRPr="00DC73E1">
        <w:rPr>
          <w:color w:val="808080" w:themeColor="background1" w:themeShade="80"/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7A3C01" w:rsidP="00D37881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5649A0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5, w tym co najmniej 1 przypadek użycia zilustrowany kilkoma diagramami sekwencji</w:t>
      </w:r>
    </w:p>
    <w:p w:rsidR="005365C3" w:rsidRPr="00DC73E1" w:rsidRDefault="005365C3" w:rsidP="00D37881">
      <w:pPr>
        <w:rPr>
          <w:color w:val="808080" w:themeColor="background1" w:themeShade="80"/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>Diagramy</w:t>
      </w:r>
      <w:r w:rsidR="002B699A">
        <w:rPr>
          <w:lang w:val="pl-PL"/>
        </w:rPr>
        <w:t xml:space="preserve"> maszyny stanowej</w:t>
      </w:r>
      <w:r>
        <w:rPr>
          <w:lang w:val="pl-PL"/>
        </w:rPr>
        <w:t xml:space="preserve">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8A34DB" w:rsidRPr="00DC73E1" w:rsidRDefault="00C147CC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trzy –</w:t>
      </w:r>
      <w:r w:rsidR="005649A0" w:rsidRPr="00DC73E1">
        <w:rPr>
          <w:color w:val="808080" w:themeColor="background1" w:themeShade="80"/>
          <w:lang w:val="pl-PL"/>
        </w:rPr>
        <w:t xml:space="preserve"> komponentów, rozmieszczenia, </w:t>
      </w:r>
      <w:r w:rsidR="005649A0" w:rsidRPr="00C44F93">
        <w:rPr>
          <w:b/>
          <w:bCs/>
          <w:color w:val="808080" w:themeColor="background1" w:themeShade="80"/>
          <w:lang w:val="pl-PL"/>
        </w:rPr>
        <w:t>maszyny stanowej</w:t>
      </w:r>
      <w:r w:rsidR="005649A0" w:rsidRPr="00DC73E1">
        <w:rPr>
          <w:color w:val="808080" w:themeColor="background1" w:themeShade="80"/>
          <w:lang w:val="pl-PL"/>
        </w:rPr>
        <w:t xml:space="preserve">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Default="00E84D91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informacja opisowa wspomagana diagramami (odsyłaczami do diagramów UML); jeśli wykorzystano wzorce projektowe, to należy wykazać dwa z nich</w:t>
      </w:r>
    </w:p>
    <w:p w:rsidR="008A34DB" w:rsidRPr="00DC73E1" w:rsidRDefault="008A34DB" w:rsidP="00D3788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PODWYŻSZA OCENĘ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3E2089" w:rsidRPr="003E2089" w:rsidRDefault="003E2089" w:rsidP="003E2089">
      <w:pPr>
        <w:rPr>
          <w:lang w:val="pl-PL"/>
        </w:rPr>
      </w:pPr>
      <w:r>
        <w:rPr>
          <w:lang w:val="pl-PL"/>
        </w:rPr>
        <w:t xml:space="preserve">Schemat bazy danych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>, dołączonym do dokumentacji. Schemat został wykonan</w:t>
      </w:r>
      <w:r w:rsidR="006B0A7C">
        <w:rPr>
          <w:lang w:val="pl-PL"/>
        </w:rPr>
        <w:t>y</w:t>
      </w:r>
      <w:r>
        <w:rPr>
          <w:lang w:val="pl-PL"/>
        </w:rPr>
        <w:t xml:space="preserve">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C147CC" w:rsidRPr="003E2089" w:rsidRDefault="00E84D91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i/>
          <w:iCs/>
          <w:color w:val="808080" w:themeColor="background1" w:themeShade="80"/>
          <w:lang w:val="pl-PL"/>
        </w:rPr>
        <w:t>w trzeciej formie normalnej; jeśli w innej to umieć uzasadnić wybór</w:t>
      </w:r>
      <w:r w:rsidR="00C44F93" w:rsidRPr="003E2089">
        <w:rPr>
          <w:i/>
          <w:iCs/>
          <w:color w:val="808080" w:themeColor="background1" w:themeShade="80"/>
          <w:lang w:val="pl-PL"/>
        </w:rPr>
        <w:br/>
      </w:r>
      <w:proofErr w:type="spellStart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>działajaca</w:t>
      </w:r>
      <w:proofErr w:type="spellEnd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baza danych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 xml:space="preserve"> została przeniesiona</w:t>
      </w:r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ma być w 3. Pkt milowym (prototyp)</w:t>
      </w:r>
    </w:p>
    <w:p w:rsidR="00C44F93" w:rsidRPr="003E2089" w:rsidRDefault="00C44F93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VP, to wystarczy informacja, że jest VP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>;</w:t>
      </w:r>
    </w:p>
    <w:p w:rsidR="008B2922" w:rsidRPr="003E2089" w:rsidRDefault="008B2922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innym programie, to ma być wklejona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281F5F" w:rsidRPr="00281F5F" w:rsidRDefault="00281F5F" w:rsidP="00281F5F">
      <w:pPr>
        <w:rPr>
          <w:lang w:val="pl-PL"/>
        </w:rPr>
      </w:pPr>
      <w:r>
        <w:rPr>
          <w:lang w:val="pl-PL"/>
        </w:rPr>
        <w:t>Wymagane cechy są widoczne na schemacie bazy danych.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3C222C" w:rsidRPr="0057348F" w:rsidRDefault="006B17DB" w:rsidP="00D37881">
      <w:pPr>
        <w:rPr>
          <w:lang w:val="pl-PL"/>
        </w:rPr>
      </w:pPr>
      <w:r>
        <w:rPr>
          <w:lang w:val="pl-PL"/>
        </w:rPr>
        <w:t>jak sobie wyobrażamy wdrożenie, co najpierw, kto przeszklony, w jakim zakresie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14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2B5" w:rsidRDefault="00C722B5" w:rsidP="00A25E5A">
      <w:r>
        <w:separator/>
      </w:r>
    </w:p>
  </w:endnote>
  <w:endnote w:type="continuationSeparator" w:id="0">
    <w:p w:rsidR="00C722B5" w:rsidRDefault="00C722B5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171E58" w:rsidRDefault="00171E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171E58" w:rsidRDefault="00171E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2B5" w:rsidRDefault="00C722B5" w:rsidP="00A25E5A">
      <w:r>
        <w:separator/>
      </w:r>
    </w:p>
  </w:footnote>
  <w:footnote w:type="continuationSeparator" w:id="0">
    <w:p w:rsidR="00C722B5" w:rsidRDefault="00C722B5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7D"/>
    <w:multiLevelType w:val="hybridMultilevel"/>
    <w:tmpl w:val="C93450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FB645E2"/>
    <w:multiLevelType w:val="hybridMultilevel"/>
    <w:tmpl w:val="6548D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C2403A"/>
    <w:multiLevelType w:val="hybridMultilevel"/>
    <w:tmpl w:val="6C928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524270"/>
    <w:multiLevelType w:val="hybridMultilevel"/>
    <w:tmpl w:val="0282A4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6961B2"/>
    <w:multiLevelType w:val="hybridMultilevel"/>
    <w:tmpl w:val="F91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44"/>
  </w:num>
  <w:num w:numId="4">
    <w:abstractNumId w:val="29"/>
  </w:num>
  <w:num w:numId="5">
    <w:abstractNumId w:val="1"/>
  </w:num>
  <w:num w:numId="6">
    <w:abstractNumId w:val="19"/>
  </w:num>
  <w:num w:numId="7">
    <w:abstractNumId w:val="15"/>
  </w:num>
  <w:num w:numId="8">
    <w:abstractNumId w:val="37"/>
  </w:num>
  <w:num w:numId="9">
    <w:abstractNumId w:val="36"/>
  </w:num>
  <w:num w:numId="10">
    <w:abstractNumId w:val="10"/>
  </w:num>
  <w:num w:numId="11">
    <w:abstractNumId w:val="33"/>
  </w:num>
  <w:num w:numId="12">
    <w:abstractNumId w:val="3"/>
  </w:num>
  <w:num w:numId="13">
    <w:abstractNumId w:val="20"/>
  </w:num>
  <w:num w:numId="14">
    <w:abstractNumId w:val="34"/>
  </w:num>
  <w:num w:numId="15">
    <w:abstractNumId w:val="27"/>
  </w:num>
  <w:num w:numId="16">
    <w:abstractNumId w:val="40"/>
  </w:num>
  <w:num w:numId="17">
    <w:abstractNumId w:val="24"/>
  </w:num>
  <w:num w:numId="18">
    <w:abstractNumId w:val="6"/>
  </w:num>
  <w:num w:numId="19">
    <w:abstractNumId w:val="5"/>
  </w:num>
  <w:num w:numId="20">
    <w:abstractNumId w:val="23"/>
  </w:num>
  <w:num w:numId="21">
    <w:abstractNumId w:val="21"/>
  </w:num>
  <w:num w:numId="22">
    <w:abstractNumId w:val="41"/>
  </w:num>
  <w:num w:numId="23">
    <w:abstractNumId w:val="7"/>
  </w:num>
  <w:num w:numId="24">
    <w:abstractNumId w:val="43"/>
  </w:num>
  <w:num w:numId="25">
    <w:abstractNumId w:val="38"/>
  </w:num>
  <w:num w:numId="26">
    <w:abstractNumId w:val="9"/>
  </w:num>
  <w:num w:numId="27">
    <w:abstractNumId w:val="4"/>
  </w:num>
  <w:num w:numId="28">
    <w:abstractNumId w:val="35"/>
  </w:num>
  <w:num w:numId="29">
    <w:abstractNumId w:val="8"/>
  </w:num>
  <w:num w:numId="30">
    <w:abstractNumId w:val="16"/>
  </w:num>
  <w:num w:numId="31">
    <w:abstractNumId w:val="42"/>
  </w:num>
  <w:num w:numId="32">
    <w:abstractNumId w:val="2"/>
  </w:num>
  <w:num w:numId="33">
    <w:abstractNumId w:val="12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4"/>
  </w:num>
  <w:num w:numId="42">
    <w:abstractNumId w:val="0"/>
  </w:num>
  <w:num w:numId="43">
    <w:abstractNumId w:val="26"/>
  </w:num>
  <w:num w:numId="44">
    <w:abstractNumId w:val="30"/>
  </w:num>
  <w:num w:numId="45">
    <w:abstractNumId w:val="25"/>
  </w:num>
  <w:num w:numId="46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5648F"/>
    <w:rsid w:val="00056799"/>
    <w:rsid w:val="0006172F"/>
    <w:rsid w:val="00063F0F"/>
    <w:rsid w:val="00072E33"/>
    <w:rsid w:val="000943DF"/>
    <w:rsid w:val="000D2E72"/>
    <w:rsid w:val="00115889"/>
    <w:rsid w:val="00134AF7"/>
    <w:rsid w:val="0015258B"/>
    <w:rsid w:val="00154D54"/>
    <w:rsid w:val="00171E58"/>
    <w:rsid w:val="00174206"/>
    <w:rsid w:val="001D1F48"/>
    <w:rsid w:val="002038B5"/>
    <w:rsid w:val="002136DB"/>
    <w:rsid w:val="00221D03"/>
    <w:rsid w:val="00227208"/>
    <w:rsid w:val="002373AD"/>
    <w:rsid w:val="00240428"/>
    <w:rsid w:val="002421E5"/>
    <w:rsid w:val="00247F9D"/>
    <w:rsid w:val="002619E3"/>
    <w:rsid w:val="002675DE"/>
    <w:rsid w:val="002729FD"/>
    <w:rsid w:val="002740C3"/>
    <w:rsid w:val="002777C8"/>
    <w:rsid w:val="00281F5F"/>
    <w:rsid w:val="002820E9"/>
    <w:rsid w:val="002A2017"/>
    <w:rsid w:val="002A6CCD"/>
    <w:rsid w:val="002B699A"/>
    <w:rsid w:val="002C2506"/>
    <w:rsid w:val="002E1BA2"/>
    <w:rsid w:val="002F690F"/>
    <w:rsid w:val="00303DDF"/>
    <w:rsid w:val="0032622A"/>
    <w:rsid w:val="003815E4"/>
    <w:rsid w:val="003A19E7"/>
    <w:rsid w:val="003B426E"/>
    <w:rsid w:val="003C1A83"/>
    <w:rsid w:val="003C222C"/>
    <w:rsid w:val="003D046A"/>
    <w:rsid w:val="003D091D"/>
    <w:rsid w:val="003E2089"/>
    <w:rsid w:val="003E3580"/>
    <w:rsid w:val="003F4A7E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3598F"/>
    <w:rsid w:val="005365C3"/>
    <w:rsid w:val="00542ECA"/>
    <w:rsid w:val="00562570"/>
    <w:rsid w:val="005649A0"/>
    <w:rsid w:val="0057348F"/>
    <w:rsid w:val="005A26A1"/>
    <w:rsid w:val="005B37F0"/>
    <w:rsid w:val="005B5C4E"/>
    <w:rsid w:val="005C40C5"/>
    <w:rsid w:val="005D0BC5"/>
    <w:rsid w:val="005F5E38"/>
    <w:rsid w:val="0060543D"/>
    <w:rsid w:val="00631ECB"/>
    <w:rsid w:val="0064371C"/>
    <w:rsid w:val="0065650F"/>
    <w:rsid w:val="00662B5D"/>
    <w:rsid w:val="00663F24"/>
    <w:rsid w:val="0068689B"/>
    <w:rsid w:val="006A5F82"/>
    <w:rsid w:val="006B0A7C"/>
    <w:rsid w:val="006B17DB"/>
    <w:rsid w:val="006B5889"/>
    <w:rsid w:val="006E056B"/>
    <w:rsid w:val="006E497B"/>
    <w:rsid w:val="006F7FB4"/>
    <w:rsid w:val="00705DCB"/>
    <w:rsid w:val="0074162A"/>
    <w:rsid w:val="0076434C"/>
    <w:rsid w:val="00774340"/>
    <w:rsid w:val="0078259D"/>
    <w:rsid w:val="00786617"/>
    <w:rsid w:val="007A3C01"/>
    <w:rsid w:val="007B0AFB"/>
    <w:rsid w:val="007E4D09"/>
    <w:rsid w:val="008111F2"/>
    <w:rsid w:val="008272D3"/>
    <w:rsid w:val="00855804"/>
    <w:rsid w:val="008603B8"/>
    <w:rsid w:val="008606BA"/>
    <w:rsid w:val="00873E49"/>
    <w:rsid w:val="008A34DB"/>
    <w:rsid w:val="008B2922"/>
    <w:rsid w:val="008C3F06"/>
    <w:rsid w:val="008D14A3"/>
    <w:rsid w:val="008F2B7E"/>
    <w:rsid w:val="008F33D9"/>
    <w:rsid w:val="00903E55"/>
    <w:rsid w:val="0090423A"/>
    <w:rsid w:val="00906EB1"/>
    <w:rsid w:val="00912202"/>
    <w:rsid w:val="0091279A"/>
    <w:rsid w:val="00946ED8"/>
    <w:rsid w:val="00961A42"/>
    <w:rsid w:val="00983464"/>
    <w:rsid w:val="009D4983"/>
    <w:rsid w:val="009D49BB"/>
    <w:rsid w:val="009E0652"/>
    <w:rsid w:val="009E13AB"/>
    <w:rsid w:val="009E5193"/>
    <w:rsid w:val="009F41D0"/>
    <w:rsid w:val="00A12F41"/>
    <w:rsid w:val="00A25E5A"/>
    <w:rsid w:val="00A27D38"/>
    <w:rsid w:val="00A56EC8"/>
    <w:rsid w:val="00A603D5"/>
    <w:rsid w:val="00A72E86"/>
    <w:rsid w:val="00A963BD"/>
    <w:rsid w:val="00AC0501"/>
    <w:rsid w:val="00AD5A1B"/>
    <w:rsid w:val="00AE0FCB"/>
    <w:rsid w:val="00AE3BFD"/>
    <w:rsid w:val="00B00E27"/>
    <w:rsid w:val="00B83A1A"/>
    <w:rsid w:val="00BA4DC4"/>
    <w:rsid w:val="00BD4411"/>
    <w:rsid w:val="00BF0E15"/>
    <w:rsid w:val="00C10248"/>
    <w:rsid w:val="00C113B0"/>
    <w:rsid w:val="00C147CC"/>
    <w:rsid w:val="00C44F93"/>
    <w:rsid w:val="00C51174"/>
    <w:rsid w:val="00C63DB9"/>
    <w:rsid w:val="00C71141"/>
    <w:rsid w:val="00C722B5"/>
    <w:rsid w:val="00C802F6"/>
    <w:rsid w:val="00CA1FC0"/>
    <w:rsid w:val="00CD4D58"/>
    <w:rsid w:val="00CE6BAE"/>
    <w:rsid w:val="00CF5038"/>
    <w:rsid w:val="00D257CF"/>
    <w:rsid w:val="00D33043"/>
    <w:rsid w:val="00D33548"/>
    <w:rsid w:val="00D37881"/>
    <w:rsid w:val="00D42E9D"/>
    <w:rsid w:val="00D6356B"/>
    <w:rsid w:val="00D95CEC"/>
    <w:rsid w:val="00DA6CE2"/>
    <w:rsid w:val="00DB5752"/>
    <w:rsid w:val="00DC73E1"/>
    <w:rsid w:val="00DE07CA"/>
    <w:rsid w:val="00DF4399"/>
    <w:rsid w:val="00E12904"/>
    <w:rsid w:val="00E1525C"/>
    <w:rsid w:val="00E3535D"/>
    <w:rsid w:val="00E553DD"/>
    <w:rsid w:val="00E56645"/>
    <w:rsid w:val="00E74C7E"/>
    <w:rsid w:val="00E84D91"/>
    <w:rsid w:val="00E8687F"/>
    <w:rsid w:val="00E876B0"/>
    <w:rsid w:val="00E952AE"/>
    <w:rsid w:val="00EA177E"/>
    <w:rsid w:val="00ED2BDF"/>
    <w:rsid w:val="00EE29E9"/>
    <w:rsid w:val="00EE3CC0"/>
    <w:rsid w:val="00F0091F"/>
    <w:rsid w:val="00F101C7"/>
    <w:rsid w:val="00F12106"/>
    <w:rsid w:val="00F626A1"/>
    <w:rsid w:val="00FD39B5"/>
    <w:rsid w:val="00FE3EC0"/>
    <w:rsid w:val="00FE6CD7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82813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Rozmarynka19/Wypozyczalnia_pojazdow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4374673621D42A5B1E0644485BC5C" ma:contentTypeVersion="6" ma:contentTypeDescription="Create a new document." ma:contentTypeScope="" ma:versionID="95a4e95d7b522a5a097e490e98aa041a">
  <xsd:schema xmlns:xsd="http://www.w3.org/2001/XMLSchema" xmlns:xs="http://www.w3.org/2001/XMLSchema" xmlns:p="http://schemas.microsoft.com/office/2006/metadata/properties" xmlns:ns2="e5f1dbb2-0a88-4d4a-b11c-90faf2eaff47" targetNamespace="http://schemas.microsoft.com/office/2006/metadata/properties" ma:root="true" ma:fieldsID="2f38e4d661464bfdbaffd58771a49791" ns2:_="">
    <xsd:import namespace="e5f1dbb2-0a88-4d4a-b11c-90faf2eaff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1dbb2-0a88-4d4a-b11c-90faf2eaf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0BF60-E08B-4BCF-92A3-80FD9BF416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9BCE2-D902-4876-AD90-14BE1FE55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f1dbb2-0a88-4d4a-b11c-90faf2eaf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C3EDBE-9158-443F-B943-38116A2FE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40FE93-DA3E-4C50-8D92-F2A085A3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42</Pages>
  <Words>6420</Words>
  <Characters>38522</Characters>
  <Application>Microsoft Office Word</Application>
  <DocSecurity>0</DocSecurity>
  <Lines>321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Jakub Miotk</cp:lastModifiedBy>
  <cp:revision>76</cp:revision>
  <dcterms:created xsi:type="dcterms:W3CDTF">2016-04-18T07:31:00Z</dcterms:created>
  <dcterms:modified xsi:type="dcterms:W3CDTF">2020-05-03T20:21:00Z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0x0101001D34374673621D42A5B1E0644485BC5C</vt:lpwstr>
  </property>
</Properties>
</file>