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F52A0" w14:textId="76D57442" w:rsidR="00A017B1" w:rsidRDefault="00A017B1" w:rsidP="00A017B1">
      <w:pPr>
        <w:jc w:val="center"/>
        <w:rPr>
          <w:rFonts w:ascii="Algerian" w:hAnsi="Algerian"/>
          <w:sz w:val="32"/>
          <w:szCs w:val="32"/>
          <w:lang w:val="en-GB"/>
        </w:rPr>
      </w:pPr>
      <w:r w:rsidRPr="00A017B1">
        <w:rPr>
          <w:rFonts w:ascii="Algerian" w:hAnsi="Algerian"/>
          <w:sz w:val="32"/>
          <w:szCs w:val="32"/>
          <w:lang w:val="en-GB"/>
        </w:rPr>
        <w:t>MACHINE LEARNING PROJECT</w:t>
      </w:r>
    </w:p>
    <w:p w14:paraId="74A2F2F0" w14:textId="77777777" w:rsidR="00A017B1" w:rsidRPr="00A017B1" w:rsidRDefault="00A017B1" w:rsidP="00A017B1">
      <w:pPr>
        <w:jc w:val="center"/>
        <w:rPr>
          <w:rFonts w:ascii="Algerian" w:hAnsi="Algerian"/>
          <w:sz w:val="32"/>
          <w:szCs w:val="32"/>
          <w:lang w:val="en-GB"/>
        </w:rPr>
      </w:pPr>
    </w:p>
    <w:p w14:paraId="76E0EC36" w14:textId="60F18FE0" w:rsidR="00A017B1" w:rsidRPr="00A017B1" w:rsidRDefault="00A017B1" w:rsidP="00A017B1">
      <w:pPr>
        <w:jc w:val="center"/>
        <w:rPr>
          <w:rFonts w:ascii="Times New Roman" w:hAnsi="Times New Roman" w:cs="Times New Roman"/>
          <w:sz w:val="32"/>
          <w:szCs w:val="32"/>
          <w:lang w:val="en-GB"/>
        </w:rPr>
      </w:pPr>
      <w:r w:rsidRPr="00A017B1">
        <w:rPr>
          <w:rFonts w:ascii="Times New Roman" w:hAnsi="Times New Roman" w:cs="Times New Roman"/>
          <w:sz w:val="32"/>
          <w:szCs w:val="32"/>
          <w:lang w:val="en-GB"/>
        </w:rPr>
        <w:t>Individual Financial Risk Analysis</w:t>
      </w:r>
    </w:p>
    <w:p w14:paraId="5FBE3C0B" w14:textId="77777777" w:rsidR="00CD05DA" w:rsidRPr="00CD05DA" w:rsidRDefault="00ED368C" w:rsidP="00CD05DA">
      <w:r>
        <w:rPr>
          <w:b/>
          <w:bCs/>
        </w:rPr>
        <w:t xml:space="preserve">Statement problem: </w:t>
      </w:r>
      <w:r w:rsidR="00CD05DA" w:rsidRPr="00CD05DA">
        <w:t>Financial institutions, investors, and policymakers face the challenge of accurately assessing individual financial risk to minimize defaults, reduce losses, and promote equitable lending. Traditional methods often rely on limited indicators like income or age, which fail to capture the multidimensional nature of financial risk.</w:t>
      </w:r>
    </w:p>
    <w:p w14:paraId="20126397" w14:textId="77777777" w:rsidR="00CD05DA" w:rsidRPr="00CD05DA" w:rsidRDefault="00CD05DA" w:rsidP="00CD05DA">
      <w:r w:rsidRPr="00CD05DA">
        <w:t>This project addresses the problem by:</w:t>
      </w:r>
    </w:p>
    <w:p w14:paraId="7C83596A" w14:textId="77777777" w:rsidR="00CD05DA" w:rsidRPr="00CD05DA" w:rsidRDefault="00CD05DA" w:rsidP="00CD05DA">
      <w:pPr>
        <w:numPr>
          <w:ilvl w:val="0"/>
          <w:numId w:val="5"/>
        </w:numPr>
      </w:pPr>
      <w:proofErr w:type="spellStart"/>
      <w:r w:rsidRPr="00CD05DA">
        <w:t>Analyzing</w:t>
      </w:r>
      <w:proofErr w:type="spellEnd"/>
      <w:r w:rsidRPr="00CD05DA">
        <w:t xml:space="preserve"> demographic and financial factors (age, gender, education, marital status, employment, income, credit score, debt-to-income ratio, assets, loan amount, etc.).</w:t>
      </w:r>
    </w:p>
    <w:p w14:paraId="560A353D" w14:textId="77777777" w:rsidR="00CD05DA" w:rsidRPr="00CD05DA" w:rsidRDefault="00CD05DA" w:rsidP="00CD05DA">
      <w:pPr>
        <w:numPr>
          <w:ilvl w:val="0"/>
          <w:numId w:val="5"/>
        </w:numPr>
      </w:pPr>
      <w:r w:rsidRPr="00CD05DA">
        <w:t>Identifying how these variables interact to influence risk ratings (Low, Medium, High).</w:t>
      </w:r>
    </w:p>
    <w:p w14:paraId="60A93734" w14:textId="77777777" w:rsidR="00CD05DA" w:rsidRPr="00CD05DA" w:rsidRDefault="00CD05DA" w:rsidP="00CD05DA">
      <w:pPr>
        <w:numPr>
          <w:ilvl w:val="0"/>
          <w:numId w:val="5"/>
        </w:numPr>
        <w:rPr>
          <w:b/>
          <w:bCs/>
        </w:rPr>
      </w:pPr>
      <w:r w:rsidRPr="00CD05DA">
        <w:t>Building a predictive machine learning model (</w:t>
      </w:r>
      <w:proofErr w:type="spellStart"/>
      <w:r w:rsidRPr="00CD05DA">
        <w:t>XGBoost</w:t>
      </w:r>
      <w:proofErr w:type="spellEnd"/>
      <w:r w:rsidRPr="00CD05DA">
        <w:t xml:space="preserve"> with hyperparameter tuning) to classify individuals’ financial risk more accurately</w:t>
      </w:r>
      <w:r w:rsidRPr="00CD05DA">
        <w:rPr>
          <w:b/>
          <w:bCs/>
        </w:rPr>
        <w:t>.</w:t>
      </w:r>
    </w:p>
    <w:p w14:paraId="30DBE281" w14:textId="56B7C21F" w:rsidR="00A017B1" w:rsidRDefault="00A017B1">
      <w:r>
        <w:rPr>
          <w:b/>
          <w:bCs/>
        </w:rPr>
        <w:t xml:space="preserve">Definition: </w:t>
      </w:r>
      <w:r w:rsidRPr="00A017B1">
        <w:rPr>
          <w:b/>
          <w:bCs/>
        </w:rPr>
        <w:t>Financial risk</w:t>
      </w:r>
      <w:r w:rsidRPr="00A017B1">
        <w:t xml:space="preserve"> refers to the possibility of losing money or facing negative financial outcomes due to </w:t>
      </w:r>
      <w:r w:rsidRPr="00A017B1">
        <w:rPr>
          <w:b/>
          <w:bCs/>
        </w:rPr>
        <w:t>uncertain future events</w:t>
      </w:r>
      <w:r w:rsidRPr="00A017B1">
        <w:t>. These risks can affect individuals, businesses, or government</w:t>
      </w:r>
      <w:r>
        <w:t>.</w:t>
      </w:r>
    </w:p>
    <w:p w14:paraId="0DEAEFA9" w14:textId="08F8E843" w:rsidR="00A017B1" w:rsidRDefault="00A017B1">
      <w:r>
        <w:t>Types of Financial Risk: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4160"/>
        <w:gridCol w:w="2791"/>
      </w:tblGrid>
      <w:tr w:rsidR="00A017B1" w:rsidRPr="00A017B1" w14:paraId="3B8042A7" w14:textId="77777777" w:rsidTr="00A017B1">
        <w:trPr>
          <w:tblHeader/>
          <w:tblCellSpacing w:w="15" w:type="dxa"/>
        </w:trPr>
        <w:tc>
          <w:tcPr>
            <w:tcW w:w="0" w:type="auto"/>
            <w:vAlign w:val="center"/>
            <w:hideMark/>
          </w:tcPr>
          <w:p w14:paraId="136EE7A2" w14:textId="77777777" w:rsidR="00A017B1" w:rsidRPr="00A017B1" w:rsidRDefault="00A017B1" w:rsidP="00A017B1">
            <w:pPr>
              <w:rPr>
                <w:b/>
                <w:bCs/>
              </w:rPr>
            </w:pPr>
            <w:r w:rsidRPr="00A017B1">
              <w:rPr>
                <w:b/>
                <w:bCs/>
              </w:rPr>
              <w:t>Type</w:t>
            </w:r>
          </w:p>
        </w:tc>
        <w:tc>
          <w:tcPr>
            <w:tcW w:w="0" w:type="auto"/>
            <w:vAlign w:val="center"/>
            <w:hideMark/>
          </w:tcPr>
          <w:p w14:paraId="20B8FECE" w14:textId="77777777" w:rsidR="00A017B1" w:rsidRPr="00A017B1" w:rsidRDefault="00A017B1" w:rsidP="00A017B1">
            <w:pPr>
              <w:rPr>
                <w:b/>
                <w:bCs/>
              </w:rPr>
            </w:pPr>
            <w:r w:rsidRPr="00A017B1">
              <w:rPr>
                <w:b/>
                <w:bCs/>
              </w:rPr>
              <w:t>Meaning</w:t>
            </w:r>
          </w:p>
        </w:tc>
        <w:tc>
          <w:tcPr>
            <w:tcW w:w="0" w:type="auto"/>
            <w:vAlign w:val="center"/>
            <w:hideMark/>
          </w:tcPr>
          <w:p w14:paraId="7413ED37" w14:textId="77777777" w:rsidR="00A017B1" w:rsidRPr="00A017B1" w:rsidRDefault="00A017B1" w:rsidP="00A017B1">
            <w:pPr>
              <w:rPr>
                <w:b/>
                <w:bCs/>
              </w:rPr>
            </w:pPr>
            <w:r w:rsidRPr="00A017B1">
              <w:rPr>
                <w:b/>
                <w:bCs/>
              </w:rPr>
              <w:t>Example</w:t>
            </w:r>
          </w:p>
        </w:tc>
      </w:tr>
      <w:tr w:rsidR="00A017B1" w:rsidRPr="00A017B1" w14:paraId="27B5322B" w14:textId="77777777" w:rsidTr="00A017B1">
        <w:trPr>
          <w:tblCellSpacing w:w="15" w:type="dxa"/>
        </w:trPr>
        <w:tc>
          <w:tcPr>
            <w:tcW w:w="0" w:type="auto"/>
            <w:vAlign w:val="center"/>
            <w:hideMark/>
          </w:tcPr>
          <w:p w14:paraId="4289DB42" w14:textId="77777777" w:rsidR="00A017B1" w:rsidRPr="00A017B1" w:rsidRDefault="00A017B1" w:rsidP="00A017B1">
            <w:r w:rsidRPr="00A017B1">
              <w:rPr>
                <w:b/>
                <w:bCs/>
              </w:rPr>
              <w:t>Market Risk</w:t>
            </w:r>
          </w:p>
        </w:tc>
        <w:tc>
          <w:tcPr>
            <w:tcW w:w="0" w:type="auto"/>
            <w:vAlign w:val="center"/>
            <w:hideMark/>
          </w:tcPr>
          <w:p w14:paraId="3DAD3D9B" w14:textId="77777777" w:rsidR="00A017B1" w:rsidRPr="00A017B1" w:rsidRDefault="00A017B1" w:rsidP="00A017B1">
            <w:r w:rsidRPr="00A017B1">
              <w:t>Risk from changes in market prices (stocks, interest rates, etc.)</w:t>
            </w:r>
          </w:p>
        </w:tc>
        <w:tc>
          <w:tcPr>
            <w:tcW w:w="0" w:type="auto"/>
            <w:vAlign w:val="center"/>
            <w:hideMark/>
          </w:tcPr>
          <w:p w14:paraId="3A2139DA" w14:textId="77777777" w:rsidR="00A017B1" w:rsidRPr="00A017B1" w:rsidRDefault="00A017B1" w:rsidP="00A017B1">
            <w:r w:rsidRPr="00A017B1">
              <w:t>Share prices drop after investing</w:t>
            </w:r>
          </w:p>
        </w:tc>
      </w:tr>
      <w:tr w:rsidR="00A017B1" w:rsidRPr="00A017B1" w14:paraId="5B49F94D" w14:textId="77777777" w:rsidTr="00A017B1">
        <w:trPr>
          <w:tblCellSpacing w:w="15" w:type="dxa"/>
        </w:trPr>
        <w:tc>
          <w:tcPr>
            <w:tcW w:w="0" w:type="auto"/>
            <w:vAlign w:val="center"/>
            <w:hideMark/>
          </w:tcPr>
          <w:p w14:paraId="6D526A85" w14:textId="77777777" w:rsidR="00A017B1" w:rsidRPr="00A017B1" w:rsidRDefault="00A017B1" w:rsidP="00A017B1">
            <w:r w:rsidRPr="00A017B1">
              <w:rPr>
                <w:b/>
                <w:bCs/>
              </w:rPr>
              <w:t>Credit Risk</w:t>
            </w:r>
          </w:p>
        </w:tc>
        <w:tc>
          <w:tcPr>
            <w:tcW w:w="0" w:type="auto"/>
            <w:vAlign w:val="center"/>
            <w:hideMark/>
          </w:tcPr>
          <w:p w14:paraId="0DCD546D" w14:textId="77777777" w:rsidR="00A017B1" w:rsidRPr="00A017B1" w:rsidRDefault="00A017B1" w:rsidP="00A017B1">
            <w:r w:rsidRPr="00A017B1">
              <w:t>Risk that a borrower won’t repay a loan</w:t>
            </w:r>
          </w:p>
        </w:tc>
        <w:tc>
          <w:tcPr>
            <w:tcW w:w="0" w:type="auto"/>
            <w:vAlign w:val="center"/>
            <w:hideMark/>
          </w:tcPr>
          <w:p w14:paraId="192C807D" w14:textId="77777777" w:rsidR="00A017B1" w:rsidRPr="00A017B1" w:rsidRDefault="00A017B1" w:rsidP="00A017B1">
            <w:r w:rsidRPr="00A017B1">
              <w:t>A customer defaults on a loan</w:t>
            </w:r>
          </w:p>
        </w:tc>
      </w:tr>
      <w:tr w:rsidR="00A017B1" w:rsidRPr="00A017B1" w14:paraId="16029B51" w14:textId="77777777" w:rsidTr="00A017B1">
        <w:trPr>
          <w:tblCellSpacing w:w="15" w:type="dxa"/>
        </w:trPr>
        <w:tc>
          <w:tcPr>
            <w:tcW w:w="0" w:type="auto"/>
            <w:vAlign w:val="center"/>
            <w:hideMark/>
          </w:tcPr>
          <w:p w14:paraId="3FEDDA29" w14:textId="77777777" w:rsidR="00A017B1" w:rsidRPr="00A017B1" w:rsidRDefault="00A017B1" w:rsidP="00A017B1">
            <w:r w:rsidRPr="00A017B1">
              <w:rPr>
                <w:b/>
                <w:bCs/>
              </w:rPr>
              <w:t>Liquidity Risk</w:t>
            </w:r>
          </w:p>
        </w:tc>
        <w:tc>
          <w:tcPr>
            <w:tcW w:w="0" w:type="auto"/>
            <w:vAlign w:val="center"/>
            <w:hideMark/>
          </w:tcPr>
          <w:p w14:paraId="22D732E9" w14:textId="77777777" w:rsidR="00A017B1" w:rsidRPr="00A017B1" w:rsidRDefault="00A017B1" w:rsidP="00A017B1">
            <w:r w:rsidRPr="00A017B1">
              <w:t>Inability to quickly convert assets into cash without loss</w:t>
            </w:r>
          </w:p>
        </w:tc>
        <w:tc>
          <w:tcPr>
            <w:tcW w:w="0" w:type="auto"/>
            <w:vAlign w:val="center"/>
            <w:hideMark/>
          </w:tcPr>
          <w:p w14:paraId="34C8CA38" w14:textId="77777777" w:rsidR="00A017B1" w:rsidRPr="00A017B1" w:rsidRDefault="00A017B1" w:rsidP="00A017B1">
            <w:r w:rsidRPr="00A017B1">
              <w:t>Can’t sell property during a crisis</w:t>
            </w:r>
          </w:p>
        </w:tc>
      </w:tr>
      <w:tr w:rsidR="00A017B1" w:rsidRPr="00A017B1" w14:paraId="7D754F28" w14:textId="77777777" w:rsidTr="00A017B1">
        <w:trPr>
          <w:tblCellSpacing w:w="15" w:type="dxa"/>
        </w:trPr>
        <w:tc>
          <w:tcPr>
            <w:tcW w:w="0" w:type="auto"/>
            <w:vAlign w:val="center"/>
            <w:hideMark/>
          </w:tcPr>
          <w:p w14:paraId="7D0D2526" w14:textId="77777777" w:rsidR="00A017B1" w:rsidRPr="00A017B1" w:rsidRDefault="00A017B1" w:rsidP="00A017B1">
            <w:r w:rsidRPr="00A017B1">
              <w:rPr>
                <w:b/>
                <w:bCs/>
              </w:rPr>
              <w:t>Operational Risk</w:t>
            </w:r>
          </w:p>
        </w:tc>
        <w:tc>
          <w:tcPr>
            <w:tcW w:w="0" w:type="auto"/>
            <w:vAlign w:val="center"/>
            <w:hideMark/>
          </w:tcPr>
          <w:p w14:paraId="7C5721E1" w14:textId="77777777" w:rsidR="00A017B1" w:rsidRPr="00A017B1" w:rsidRDefault="00A017B1" w:rsidP="00A017B1">
            <w:r w:rsidRPr="00A017B1">
              <w:t>Losses from system failure, fraud, or human error</w:t>
            </w:r>
          </w:p>
        </w:tc>
        <w:tc>
          <w:tcPr>
            <w:tcW w:w="0" w:type="auto"/>
            <w:vAlign w:val="center"/>
            <w:hideMark/>
          </w:tcPr>
          <w:p w14:paraId="35BBB757" w14:textId="77777777" w:rsidR="00A017B1" w:rsidRPr="00A017B1" w:rsidRDefault="00A017B1" w:rsidP="00A017B1">
            <w:r w:rsidRPr="00A017B1">
              <w:t>A bank loses data due to a cyberattack</w:t>
            </w:r>
          </w:p>
        </w:tc>
      </w:tr>
      <w:tr w:rsidR="00A017B1" w:rsidRPr="00A017B1" w14:paraId="11C77C47" w14:textId="77777777" w:rsidTr="00A017B1">
        <w:trPr>
          <w:tblCellSpacing w:w="15" w:type="dxa"/>
        </w:trPr>
        <w:tc>
          <w:tcPr>
            <w:tcW w:w="0" w:type="auto"/>
            <w:vAlign w:val="center"/>
            <w:hideMark/>
          </w:tcPr>
          <w:p w14:paraId="186AA779" w14:textId="77777777" w:rsidR="00A017B1" w:rsidRPr="00A017B1" w:rsidRDefault="00A017B1" w:rsidP="00A017B1">
            <w:r w:rsidRPr="00A017B1">
              <w:rPr>
                <w:b/>
                <w:bCs/>
              </w:rPr>
              <w:t>Legal/Regulatory Risk</w:t>
            </w:r>
          </w:p>
        </w:tc>
        <w:tc>
          <w:tcPr>
            <w:tcW w:w="0" w:type="auto"/>
            <w:vAlign w:val="center"/>
            <w:hideMark/>
          </w:tcPr>
          <w:p w14:paraId="4EA77CD6" w14:textId="77777777" w:rsidR="00A017B1" w:rsidRPr="00A017B1" w:rsidRDefault="00A017B1" w:rsidP="00A017B1">
            <w:r w:rsidRPr="00A017B1">
              <w:t>Risk from lawsuits or changing regulations</w:t>
            </w:r>
          </w:p>
        </w:tc>
        <w:tc>
          <w:tcPr>
            <w:tcW w:w="0" w:type="auto"/>
            <w:vAlign w:val="center"/>
            <w:hideMark/>
          </w:tcPr>
          <w:p w14:paraId="0A6CFA35" w14:textId="77777777" w:rsidR="00A017B1" w:rsidRPr="00A017B1" w:rsidRDefault="00A017B1" w:rsidP="00A017B1">
            <w:r w:rsidRPr="00A017B1">
              <w:t>New tax law increases costs</w:t>
            </w:r>
          </w:p>
        </w:tc>
      </w:tr>
    </w:tbl>
    <w:p w14:paraId="536243D6" w14:textId="77777777" w:rsidR="00A017B1" w:rsidRDefault="00A017B1">
      <w:pPr>
        <w:rPr>
          <w:lang w:val="en-GB"/>
        </w:rPr>
      </w:pPr>
    </w:p>
    <w:p w14:paraId="6273AF36" w14:textId="2B34C572" w:rsidR="00A017B1" w:rsidRDefault="00A017B1">
      <w:r w:rsidRPr="00A017B1">
        <w:t>Why Financial Risk Matters</w:t>
      </w:r>
      <w:r w:rsidR="00621363">
        <w:t xml:space="preserve"> for Individual? </w:t>
      </w:r>
    </w:p>
    <w:p w14:paraId="0BB823C0" w14:textId="0FD7BCD3" w:rsidR="00A017B1" w:rsidRDefault="00A017B1">
      <w:pPr>
        <w:rPr>
          <w:lang w:val="en-GB"/>
        </w:rPr>
      </w:pPr>
      <w:r w:rsidRPr="00A017B1">
        <w:lastRenderedPageBreak/>
        <w:t>Understanding financial risk is crucial because it allows individuals, businesses, and governments to make informed decisions and prepare for uncertainty. For investors, it helps avoid high-risk assets that could lead to significant losses. For businesses, it guides financial planning, budgeting, and strategic decision-making by identifying potential threats that could impact profitability. Banks and lenders use financial risk analysis to assess whether borrowers are likely to repay their loans, reducing the chance of default. Governments also rely on risk assessments to manage economic stability and respond effectively to financial crises. In essence, be</w:t>
      </w:r>
    </w:p>
    <w:p w14:paraId="62A6BCD4" w14:textId="77777777" w:rsidR="00A017B1" w:rsidRDefault="00A017B1">
      <w:pPr>
        <w:rPr>
          <w:lang w:val="en-GB"/>
        </w:rPr>
      </w:pPr>
    </w:p>
    <w:p w14:paraId="6A11AF54" w14:textId="2A55EB86" w:rsidR="00A017B1" w:rsidRPr="00A017B1" w:rsidRDefault="00A017B1" w:rsidP="00A017B1">
      <w:pPr>
        <w:rPr>
          <w:highlight w:val="yellow"/>
        </w:rPr>
      </w:pPr>
      <w:r w:rsidRPr="00A017B1">
        <w:rPr>
          <w:highlight w:val="yellow"/>
        </w:rPr>
        <w:t xml:space="preserve">import </w:t>
      </w:r>
      <w:proofErr w:type="spellStart"/>
      <w:r w:rsidRPr="00A017B1">
        <w:rPr>
          <w:highlight w:val="yellow"/>
        </w:rPr>
        <w:t>numpy</w:t>
      </w:r>
      <w:proofErr w:type="spellEnd"/>
      <w:r w:rsidRPr="00A017B1">
        <w:rPr>
          <w:highlight w:val="yellow"/>
        </w:rPr>
        <w:t xml:space="preserve"> as </w:t>
      </w:r>
      <w:proofErr w:type="gramStart"/>
      <w:r w:rsidRPr="00A017B1">
        <w:rPr>
          <w:highlight w:val="yellow"/>
        </w:rPr>
        <w:t xml:space="preserve">np </w:t>
      </w:r>
      <w:r w:rsidR="00CD6AA7">
        <w:rPr>
          <w:highlight w:val="yellow"/>
        </w:rPr>
        <w:t xml:space="preserve"> #</w:t>
      </w:r>
      <w:proofErr w:type="gramEnd"/>
      <w:r w:rsidR="00CD6AA7">
        <w:t xml:space="preserve">       </w:t>
      </w:r>
      <w:r w:rsidR="00CD6AA7" w:rsidRPr="00CD6AA7">
        <w:rPr>
          <w:highlight w:val="yellow"/>
        </w:rPr>
        <w:t xml:space="preserve">For data handling and </w:t>
      </w:r>
      <w:proofErr w:type="gramStart"/>
      <w:r w:rsidR="00CD6AA7" w:rsidRPr="00CD6AA7">
        <w:rPr>
          <w:highlight w:val="yellow"/>
        </w:rPr>
        <w:t>preprocessing.</w:t>
      </w:r>
      <w:r w:rsidR="00CD6AA7">
        <w:rPr>
          <w:highlight w:val="yellow"/>
        </w:rPr>
        <w:t>#</w:t>
      </w:r>
      <w:proofErr w:type="gramEnd"/>
    </w:p>
    <w:p w14:paraId="438012F1" w14:textId="77777777" w:rsidR="00A017B1" w:rsidRPr="00A017B1" w:rsidRDefault="00A017B1" w:rsidP="00A017B1">
      <w:pPr>
        <w:rPr>
          <w:highlight w:val="yellow"/>
        </w:rPr>
      </w:pPr>
      <w:r w:rsidRPr="00A017B1">
        <w:rPr>
          <w:highlight w:val="yellow"/>
        </w:rPr>
        <w:t>import pandas as pd</w:t>
      </w:r>
    </w:p>
    <w:p w14:paraId="23637C4C" w14:textId="77777777" w:rsidR="00A017B1" w:rsidRPr="00A017B1" w:rsidRDefault="00A017B1" w:rsidP="00A017B1">
      <w:pPr>
        <w:rPr>
          <w:highlight w:val="yellow"/>
        </w:rPr>
      </w:pPr>
      <w:r w:rsidRPr="00A017B1">
        <w:rPr>
          <w:highlight w:val="yellow"/>
        </w:rPr>
        <w:t>import json</w:t>
      </w:r>
    </w:p>
    <w:p w14:paraId="3AA433CB" w14:textId="400600C4" w:rsidR="00A017B1" w:rsidRPr="00A017B1" w:rsidRDefault="00A017B1" w:rsidP="00A017B1">
      <w:pPr>
        <w:rPr>
          <w:highlight w:val="yellow"/>
        </w:rPr>
      </w:pPr>
      <w:r w:rsidRPr="00A017B1">
        <w:rPr>
          <w:highlight w:val="yellow"/>
        </w:rPr>
        <w:t xml:space="preserve">import </w:t>
      </w:r>
      <w:proofErr w:type="spellStart"/>
      <w:proofErr w:type="gramStart"/>
      <w:r w:rsidRPr="00A017B1">
        <w:rPr>
          <w:highlight w:val="yellow"/>
        </w:rPr>
        <w:t>matplotlib.pyplot</w:t>
      </w:r>
      <w:proofErr w:type="spellEnd"/>
      <w:proofErr w:type="gramEnd"/>
      <w:r w:rsidRPr="00A017B1">
        <w:rPr>
          <w:highlight w:val="yellow"/>
        </w:rPr>
        <w:t xml:space="preserve"> </w:t>
      </w:r>
      <w:r w:rsidR="00CD6AA7">
        <w:rPr>
          <w:highlight w:val="yellow"/>
        </w:rPr>
        <w:t xml:space="preserve"> </w:t>
      </w:r>
      <w:r w:rsidR="00CD6AA7">
        <w:t xml:space="preserve">      ##</w:t>
      </w:r>
      <w:r w:rsidRPr="00A017B1">
        <w:rPr>
          <w:highlight w:val="yellow"/>
        </w:rPr>
        <w:t xml:space="preserve">as </w:t>
      </w:r>
      <w:proofErr w:type="spellStart"/>
      <w:proofErr w:type="gramStart"/>
      <w:r w:rsidRPr="00A017B1">
        <w:rPr>
          <w:highlight w:val="yellow"/>
        </w:rPr>
        <w:t>plt</w:t>
      </w:r>
      <w:proofErr w:type="spellEnd"/>
      <w:r w:rsidRPr="00A017B1">
        <w:rPr>
          <w:highlight w:val="yellow"/>
        </w:rPr>
        <w:t xml:space="preserve"> </w:t>
      </w:r>
      <w:r w:rsidR="00CD6AA7">
        <w:rPr>
          <w:highlight w:val="yellow"/>
        </w:rPr>
        <w:t xml:space="preserve"> </w:t>
      </w:r>
      <w:r w:rsidR="00CD6AA7" w:rsidRPr="00CD6AA7">
        <w:rPr>
          <w:b/>
          <w:bCs/>
          <w:highlight w:val="yellow"/>
        </w:rPr>
        <w:t>EDA</w:t>
      </w:r>
      <w:proofErr w:type="gramEnd"/>
      <w:r w:rsidR="00CD6AA7" w:rsidRPr="00CD6AA7">
        <w:rPr>
          <w:b/>
          <w:bCs/>
          <w:highlight w:val="yellow"/>
        </w:rPr>
        <w:t xml:space="preserve"> (plots, distributions, correlations)</w:t>
      </w:r>
      <w:r w:rsidR="00CD6AA7" w:rsidRPr="00CD6AA7">
        <w:rPr>
          <w:highlight w:val="yellow"/>
        </w:rPr>
        <w:t>.</w:t>
      </w:r>
    </w:p>
    <w:p w14:paraId="4863D7D3" w14:textId="77777777" w:rsidR="00A017B1" w:rsidRPr="00A017B1" w:rsidRDefault="00A017B1" w:rsidP="00A017B1">
      <w:pPr>
        <w:rPr>
          <w:highlight w:val="yellow"/>
        </w:rPr>
      </w:pPr>
      <w:r w:rsidRPr="00A017B1">
        <w:rPr>
          <w:highlight w:val="yellow"/>
        </w:rPr>
        <w:t>import seaborn as sns</w:t>
      </w:r>
    </w:p>
    <w:p w14:paraId="641A0A24" w14:textId="77777777" w:rsidR="00CD6AA7" w:rsidRDefault="00A017B1" w:rsidP="00CD6AA7">
      <w:r w:rsidRPr="00A017B1">
        <w:rPr>
          <w:highlight w:val="yellow"/>
        </w:rPr>
        <w:t xml:space="preserve">from </w:t>
      </w:r>
      <w:proofErr w:type="spellStart"/>
      <w:proofErr w:type="gramStart"/>
      <w:r w:rsidRPr="00A017B1">
        <w:rPr>
          <w:highlight w:val="yellow"/>
        </w:rPr>
        <w:t>sklearn.model</w:t>
      </w:r>
      <w:proofErr w:type="gramEnd"/>
      <w:r w:rsidRPr="00A017B1">
        <w:rPr>
          <w:highlight w:val="yellow"/>
        </w:rPr>
        <w:t>_selection</w:t>
      </w:r>
      <w:proofErr w:type="spellEnd"/>
      <w:r w:rsidRPr="00A017B1">
        <w:rPr>
          <w:highlight w:val="yellow"/>
        </w:rPr>
        <w:t xml:space="preserve"> import </w:t>
      </w:r>
      <w:proofErr w:type="spellStart"/>
      <w:r w:rsidRPr="00A017B1">
        <w:rPr>
          <w:highlight w:val="yellow"/>
        </w:rPr>
        <w:t>train_test_split</w:t>
      </w:r>
      <w:proofErr w:type="spellEnd"/>
      <w:r w:rsidR="00CD6AA7">
        <w:rPr>
          <w:highlight w:val="yellow"/>
        </w:rPr>
        <w:t xml:space="preserve"> </w:t>
      </w:r>
      <w:r w:rsidR="00CD6AA7" w:rsidRPr="00CD6AA7">
        <w:t xml:space="preserve">   </w:t>
      </w:r>
      <w:r w:rsidR="00CD6AA7">
        <w:rPr>
          <w:highlight w:val="yellow"/>
        </w:rPr>
        <w:t>##</w:t>
      </w:r>
      <w:r w:rsidR="00CD6AA7" w:rsidRPr="00CD6AA7">
        <w:rPr>
          <w:rFonts w:ascii="Times New Roman" w:eastAsia="Times New Roman" w:hAnsi="Symbol" w:cs="Times New Roman"/>
          <w:kern w:val="0"/>
          <w:lang w:eastAsia="en-IN"/>
          <w14:ligatures w14:val="none"/>
        </w:rPr>
        <w:t xml:space="preserve"> </w:t>
      </w:r>
      <w:r w:rsidR="00CD6AA7" w:rsidRPr="00CD6AA7">
        <w:t xml:space="preserve"> </w:t>
      </w:r>
    </w:p>
    <w:p w14:paraId="27A3344B" w14:textId="6C0DAFB1" w:rsidR="00CD6AA7" w:rsidRPr="00CD6AA7" w:rsidRDefault="00CD6AA7" w:rsidP="00CD6AA7">
      <w:r w:rsidRPr="00CD6AA7">
        <w:t xml:space="preserve"> </w:t>
      </w:r>
      <w:r>
        <w:t xml:space="preserve"> </w:t>
      </w:r>
      <w:r w:rsidRPr="00CD6AA7">
        <w:rPr>
          <w:b/>
          <w:bCs/>
        </w:rPr>
        <w:t>Scikit-learn tools</w:t>
      </w:r>
      <w:r w:rsidRPr="00CD6AA7">
        <w:t xml:space="preserve"> →</w:t>
      </w:r>
      <w:proofErr w:type="spellStart"/>
      <w:r>
        <w:t>t</w:t>
      </w:r>
      <w:r w:rsidRPr="00CD6AA7">
        <w:t>rain_test_split</w:t>
      </w:r>
      <w:proofErr w:type="spellEnd"/>
      <w:r w:rsidRPr="00CD6AA7">
        <w:t>: divide train &amp; test sets.</w:t>
      </w:r>
    </w:p>
    <w:p w14:paraId="3B19ED86" w14:textId="77777777" w:rsidR="00CD6AA7" w:rsidRPr="00CD6AA7" w:rsidRDefault="00CD6AA7" w:rsidP="00CD6AA7">
      <w:proofErr w:type="gramStart"/>
      <w:r w:rsidRPr="00CD6AA7">
        <w:t xml:space="preserve">  </w:t>
      </w:r>
      <w:proofErr w:type="spellStart"/>
      <w:r w:rsidRPr="00CD6AA7">
        <w:t>StandardScaler</w:t>
      </w:r>
      <w:proofErr w:type="spellEnd"/>
      <w:proofErr w:type="gramEnd"/>
      <w:r w:rsidRPr="00CD6AA7">
        <w:t>/</w:t>
      </w:r>
      <w:proofErr w:type="spellStart"/>
      <w:r w:rsidRPr="00CD6AA7">
        <w:t>MinMaxScaler</w:t>
      </w:r>
      <w:proofErr w:type="spellEnd"/>
      <w:r w:rsidRPr="00CD6AA7">
        <w:t>: scale numerical features.</w:t>
      </w:r>
    </w:p>
    <w:p w14:paraId="6CBA0412" w14:textId="77777777" w:rsidR="00CD6AA7" w:rsidRPr="00CD6AA7" w:rsidRDefault="00CD6AA7" w:rsidP="00CD6AA7">
      <w:proofErr w:type="gramStart"/>
      <w:r w:rsidRPr="00CD6AA7">
        <w:t xml:space="preserve">  </w:t>
      </w:r>
      <w:proofErr w:type="spellStart"/>
      <w:r w:rsidRPr="00CD6AA7">
        <w:t>LabelEncoder</w:t>
      </w:r>
      <w:proofErr w:type="spellEnd"/>
      <w:proofErr w:type="gramEnd"/>
      <w:r w:rsidRPr="00CD6AA7">
        <w:t>: encode categorical variables.</w:t>
      </w:r>
    </w:p>
    <w:p w14:paraId="373B10F0" w14:textId="77777777" w:rsidR="00CD6AA7" w:rsidRPr="00CD6AA7" w:rsidRDefault="00CD6AA7" w:rsidP="00CD6AA7">
      <w:proofErr w:type="gramStart"/>
      <w:r w:rsidRPr="00CD6AA7">
        <w:t>  metrics</w:t>
      </w:r>
      <w:proofErr w:type="gramEnd"/>
      <w:r w:rsidRPr="00CD6AA7">
        <w:t>: evaluate your model (accuracy, F1, ROC, AUC).</w:t>
      </w:r>
    </w:p>
    <w:p w14:paraId="395B94C4" w14:textId="70059E54" w:rsidR="00A017B1" w:rsidRPr="00A017B1" w:rsidRDefault="00A017B1" w:rsidP="00A017B1">
      <w:pPr>
        <w:rPr>
          <w:highlight w:val="yellow"/>
        </w:rPr>
      </w:pPr>
    </w:p>
    <w:p w14:paraId="0966F840" w14:textId="77777777" w:rsidR="00A017B1" w:rsidRPr="00A017B1" w:rsidRDefault="00A017B1" w:rsidP="00A017B1">
      <w:pPr>
        <w:rPr>
          <w:highlight w:val="yellow"/>
        </w:rPr>
      </w:pPr>
      <w:r w:rsidRPr="00A017B1">
        <w:rPr>
          <w:highlight w:val="yellow"/>
        </w:rPr>
        <w:t xml:space="preserve">from </w:t>
      </w:r>
      <w:proofErr w:type="gramStart"/>
      <w:r w:rsidRPr="00A017B1">
        <w:rPr>
          <w:highlight w:val="yellow"/>
        </w:rPr>
        <w:t>sklearn.preprocessing</w:t>
      </w:r>
      <w:proofErr w:type="gramEnd"/>
      <w:r w:rsidRPr="00A017B1">
        <w:rPr>
          <w:highlight w:val="yellow"/>
        </w:rPr>
        <w:t xml:space="preserve"> import </w:t>
      </w:r>
      <w:proofErr w:type="gramStart"/>
      <w:r w:rsidRPr="00A017B1">
        <w:rPr>
          <w:highlight w:val="yellow"/>
        </w:rPr>
        <w:t>StandardScaler,LabelEncoder</w:t>
      </w:r>
      <w:proofErr w:type="gramEnd"/>
      <w:r w:rsidRPr="00A017B1">
        <w:rPr>
          <w:highlight w:val="yellow"/>
        </w:rPr>
        <w:t>,MinMaxScaler</w:t>
      </w:r>
    </w:p>
    <w:p w14:paraId="4E4E68F2" w14:textId="77777777" w:rsidR="00A017B1" w:rsidRPr="00A017B1" w:rsidRDefault="00A017B1" w:rsidP="00A017B1">
      <w:pPr>
        <w:rPr>
          <w:highlight w:val="yellow"/>
        </w:rPr>
      </w:pPr>
      <w:r w:rsidRPr="00A017B1">
        <w:rPr>
          <w:highlight w:val="yellow"/>
        </w:rPr>
        <w:t>from sklearn.metrics import accuracy_score, roc_auc_score,roc_curve, auc,ConfusionMatrixDisplay,classification_report,recall_score,f1_score</w:t>
      </w:r>
    </w:p>
    <w:p w14:paraId="311CE082" w14:textId="77777777" w:rsidR="00A017B1" w:rsidRPr="00A017B1" w:rsidRDefault="00A017B1" w:rsidP="00A017B1">
      <w:pPr>
        <w:rPr>
          <w:highlight w:val="yellow"/>
        </w:rPr>
      </w:pPr>
    </w:p>
    <w:p w14:paraId="3BDDB7D7" w14:textId="31B12C1F" w:rsidR="00A017B1" w:rsidRPr="00A017B1" w:rsidRDefault="00A017B1" w:rsidP="00A017B1">
      <w:pPr>
        <w:rPr>
          <w:highlight w:val="yellow"/>
        </w:rPr>
      </w:pPr>
      <w:r w:rsidRPr="00A017B1">
        <w:rPr>
          <w:highlight w:val="yellow"/>
        </w:rPr>
        <w:t xml:space="preserve">from </w:t>
      </w:r>
      <w:proofErr w:type="spellStart"/>
      <w:r w:rsidRPr="00A017B1">
        <w:rPr>
          <w:highlight w:val="yellow"/>
        </w:rPr>
        <w:t>xgboost</w:t>
      </w:r>
      <w:proofErr w:type="spellEnd"/>
      <w:r w:rsidRPr="00A017B1">
        <w:rPr>
          <w:highlight w:val="yellow"/>
        </w:rPr>
        <w:t xml:space="preserve"> import </w:t>
      </w:r>
      <w:proofErr w:type="spellStart"/>
      <w:r w:rsidRPr="00A017B1">
        <w:rPr>
          <w:highlight w:val="yellow"/>
        </w:rPr>
        <w:t>XGBClassifier</w:t>
      </w:r>
      <w:proofErr w:type="spellEnd"/>
      <w:r w:rsidR="00CD6AA7">
        <w:rPr>
          <w:highlight w:val="yellow"/>
        </w:rPr>
        <w:t xml:space="preserve">    </w:t>
      </w:r>
      <w:r w:rsidR="00CD6AA7" w:rsidRPr="00CD6AA7">
        <w:t xml:space="preserve">## </w:t>
      </w:r>
      <w:r w:rsidR="00CD6AA7" w:rsidRPr="00CD6AA7">
        <w:rPr>
          <w:highlight w:val="yellow"/>
        </w:rPr>
        <w:t>Your main ML algorithm for classification.</w:t>
      </w:r>
    </w:p>
    <w:p w14:paraId="43E27A10" w14:textId="7F8BED97" w:rsidR="00A017B1" w:rsidRPr="00A017B1" w:rsidRDefault="00A017B1" w:rsidP="00A017B1">
      <w:pPr>
        <w:rPr>
          <w:highlight w:val="yellow"/>
        </w:rPr>
      </w:pPr>
      <w:r w:rsidRPr="00A017B1">
        <w:rPr>
          <w:highlight w:val="yellow"/>
        </w:rPr>
        <w:t xml:space="preserve">import </w:t>
      </w:r>
      <w:proofErr w:type="spellStart"/>
      <w:r w:rsidRPr="00A017B1">
        <w:rPr>
          <w:highlight w:val="yellow"/>
        </w:rPr>
        <w:t>optuna</w:t>
      </w:r>
      <w:proofErr w:type="spellEnd"/>
      <w:r w:rsidR="00CD6AA7">
        <w:rPr>
          <w:highlight w:val="yellow"/>
        </w:rPr>
        <w:t xml:space="preserve">    </w:t>
      </w:r>
      <w:r w:rsidR="00CD6AA7" w:rsidRPr="00CD6AA7">
        <w:t xml:space="preserve"> ## </w:t>
      </w:r>
      <w:r w:rsidR="00CD6AA7" w:rsidRPr="00CD6AA7">
        <w:rPr>
          <w:highlight w:val="yellow"/>
        </w:rPr>
        <w:t xml:space="preserve">For hyperparameter tuning (finding the best parameters for </w:t>
      </w:r>
      <w:proofErr w:type="spellStart"/>
      <w:r w:rsidR="00CD6AA7" w:rsidRPr="00CD6AA7">
        <w:rPr>
          <w:highlight w:val="yellow"/>
        </w:rPr>
        <w:t>XGBoost</w:t>
      </w:r>
      <w:proofErr w:type="spellEnd"/>
      <w:r w:rsidR="00CD6AA7" w:rsidRPr="00CD6AA7">
        <w:rPr>
          <w:highlight w:val="yellow"/>
        </w:rPr>
        <w:t>).</w:t>
      </w:r>
    </w:p>
    <w:p w14:paraId="6271922D" w14:textId="0AC0732F" w:rsidR="00A017B1" w:rsidRPr="00A017B1" w:rsidRDefault="00A017B1" w:rsidP="00A017B1">
      <w:pPr>
        <w:rPr>
          <w:highlight w:val="yellow"/>
        </w:rPr>
      </w:pPr>
      <w:r w:rsidRPr="00A017B1">
        <w:rPr>
          <w:highlight w:val="yellow"/>
        </w:rPr>
        <w:t xml:space="preserve">import </w:t>
      </w:r>
      <w:proofErr w:type="spellStart"/>
      <w:r w:rsidRPr="00A017B1">
        <w:rPr>
          <w:highlight w:val="yellow"/>
        </w:rPr>
        <w:t>shap</w:t>
      </w:r>
      <w:proofErr w:type="spellEnd"/>
      <w:r w:rsidR="00CD6AA7" w:rsidRPr="00CD6AA7">
        <w:t xml:space="preserve"> ###</w:t>
      </w:r>
      <w:r w:rsidR="00CD6AA7" w:rsidRPr="00CD6AA7">
        <w:t xml:space="preserve"> </w:t>
      </w:r>
      <w:r w:rsidR="00CD6AA7" w:rsidRPr="00CD6AA7">
        <w:rPr>
          <w:highlight w:val="yellow"/>
        </w:rPr>
        <w:t>interpretability (which features affect risk most).</w:t>
      </w:r>
    </w:p>
    <w:p w14:paraId="6C0E193A" w14:textId="4BE7063B" w:rsidR="00A017B1" w:rsidRPr="00A017B1" w:rsidRDefault="00A017B1" w:rsidP="00CD6AA7">
      <w:r w:rsidRPr="00A017B1">
        <w:rPr>
          <w:highlight w:val="yellow"/>
        </w:rPr>
        <w:t xml:space="preserve">from </w:t>
      </w:r>
      <w:proofErr w:type="spellStart"/>
      <w:proofErr w:type="gramStart"/>
      <w:r w:rsidRPr="00A017B1">
        <w:rPr>
          <w:highlight w:val="yellow"/>
        </w:rPr>
        <w:t>imblearn.over</w:t>
      </w:r>
      <w:proofErr w:type="gramEnd"/>
      <w:r w:rsidRPr="00A017B1">
        <w:rPr>
          <w:highlight w:val="yellow"/>
        </w:rPr>
        <w:t>_sampling</w:t>
      </w:r>
      <w:proofErr w:type="spellEnd"/>
      <w:r w:rsidRPr="00A017B1">
        <w:rPr>
          <w:highlight w:val="yellow"/>
        </w:rPr>
        <w:t xml:space="preserve"> import </w:t>
      </w:r>
      <w:proofErr w:type="spellStart"/>
      <w:r w:rsidRPr="00A017B1">
        <w:rPr>
          <w:highlight w:val="yellow"/>
        </w:rPr>
        <w:t>RandomOverSampler</w:t>
      </w:r>
      <w:proofErr w:type="spellEnd"/>
      <w:r w:rsidR="00CD6AA7">
        <w:t xml:space="preserve">   </w:t>
      </w:r>
      <w:r w:rsidR="00CD6AA7" w:rsidRPr="00CD6AA7">
        <w:t xml:space="preserve">To fix </w:t>
      </w:r>
      <w:r w:rsidR="00CD6AA7" w:rsidRPr="00CD6AA7">
        <w:rPr>
          <w:b/>
          <w:bCs/>
        </w:rPr>
        <w:t>imbalanced dataset</w:t>
      </w:r>
      <w:r w:rsidR="00CD6AA7" w:rsidRPr="00CD6AA7">
        <w:t xml:space="preserve"> (if Low-risk cases dominate).</w:t>
      </w:r>
    </w:p>
    <w:p w14:paraId="0F6C4CB3" w14:textId="6553D30B" w:rsidR="00A017B1" w:rsidRPr="00A017B1" w:rsidRDefault="00A017B1" w:rsidP="00A017B1">
      <w:pPr>
        <w:rPr>
          <w:highlight w:val="yellow"/>
        </w:rPr>
      </w:pPr>
      <w:r w:rsidRPr="00A017B1">
        <w:rPr>
          <w:highlight w:val="yellow"/>
        </w:rPr>
        <w:t>plt.style.use("ggplot")</w:t>
      </w:r>
    </w:p>
    <w:p w14:paraId="48C724E7" w14:textId="77777777" w:rsidR="00A017B1" w:rsidRPr="00A017B1" w:rsidRDefault="00A017B1" w:rsidP="00A017B1">
      <w:pPr>
        <w:rPr>
          <w:highlight w:val="yellow"/>
        </w:rPr>
      </w:pPr>
      <w:r w:rsidRPr="00A017B1">
        <w:rPr>
          <w:highlight w:val="yellow"/>
        </w:rPr>
        <w:t>import warnings</w:t>
      </w:r>
    </w:p>
    <w:p w14:paraId="1ADF7C66" w14:textId="77777777" w:rsidR="00A017B1" w:rsidRDefault="00A017B1" w:rsidP="00A017B1">
      <w:proofErr w:type="gramStart"/>
      <w:r w:rsidRPr="00A017B1">
        <w:rPr>
          <w:highlight w:val="yellow"/>
        </w:rPr>
        <w:lastRenderedPageBreak/>
        <w:t>warnings.filterwarnings</w:t>
      </w:r>
      <w:proofErr w:type="gramEnd"/>
      <w:r w:rsidRPr="00A017B1">
        <w:rPr>
          <w:highlight w:val="yellow"/>
        </w:rPr>
        <w:t>("ignore")</w:t>
      </w:r>
    </w:p>
    <w:p w14:paraId="0B956BCD" w14:textId="278A045F" w:rsidR="00CD6AA7" w:rsidRPr="00A017B1" w:rsidRDefault="00CD6AA7" w:rsidP="00A017B1">
      <w:r>
        <w:t xml:space="preserve">## </w:t>
      </w:r>
      <w:r w:rsidRPr="00CD6AA7">
        <w:t xml:space="preserve">Hides </w:t>
      </w:r>
      <w:r w:rsidRPr="00CD6AA7">
        <w:rPr>
          <w:b/>
          <w:bCs/>
        </w:rPr>
        <w:t>warning messages</w:t>
      </w:r>
      <w:r w:rsidRPr="00CD6AA7">
        <w:t xml:space="preserve"> that appear during execution (like “</w:t>
      </w:r>
      <w:proofErr w:type="spellStart"/>
      <w:r w:rsidRPr="00CD6AA7">
        <w:t>DeprecationWarning</w:t>
      </w:r>
      <w:proofErr w:type="spellEnd"/>
      <w:r w:rsidRPr="00CD6AA7">
        <w:t>” or “</w:t>
      </w:r>
      <w:proofErr w:type="spellStart"/>
      <w:r w:rsidRPr="00CD6AA7">
        <w:t>FutureWarning</w:t>
      </w:r>
      <w:proofErr w:type="spellEnd"/>
      <w:r w:rsidRPr="00CD6AA7">
        <w:t>”).</w:t>
      </w:r>
    </w:p>
    <w:p w14:paraId="6DA90CEA" w14:textId="77777777" w:rsidR="00A017B1" w:rsidRDefault="00A017B1">
      <w:pPr>
        <w:rPr>
          <w:lang w:val="en-GB"/>
        </w:rPr>
      </w:pPr>
    </w:p>
    <w:p w14:paraId="4324F13A" w14:textId="77777777" w:rsidR="00621363" w:rsidRDefault="00621363">
      <w:pPr>
        <w:rPr>
          <w:lang w:val="en-GB"/>
        </w:rPr>
      </w:pPr>
    </w:p>
    <w:p w14:paraId="6F1FD1D3" w14:textId="68D60FE9" w:rsidR="00621363" w:rsidRDefault="00621363">
      <w:pPr>
        <w:rPr>
          <w:lang w:val="en-GB"/>
        </w:rPr>
      </w:pPr>
      <w:r>
        <w:rPr>
          <w:lang w:val="en-GB"/>
        </w:rPr>
        <w:t>Loading the DATASET FROM THE FILES</w:t>
      </w:r>
    </w:p>
    <w:p w14:paraId="486ACD3E" w14:textId="77777777" w:rsidR="00621363" w:rsidRPr="00621363" w:rsidRDefault="00621363" w:rsidP="00621363">
      <w:pPr>
        <w:rPr>
          <w:highlight w:val="yellow"/>
        </w:rPr>
      </w:pPr>
      <w:r w:rsidRPr="00621363">
        <w:rPr>
          <w:highlight w:val="yellow"/>
        </w:rPr>
        <w:t>data = pd.read_csv("C:/Users/Shabnam Kabir/Downloads/Fp/financial_risk_assessment.csv.zip").dropna()</w:t>
      </w:r>
    </w:p>
    <w:p w14:paraId="4405A62C" w14:textId="570AD1E2" w:rsidR="00B26CE5" w:rsidRPr="00B26CE5" w:rsidRDefault="00621363" w:rsidP="00B26CE5">
      <w:r w:rsidRPr="00621363">
        <w:rPr>
          <w:highlight w:val="yellow"/>
        </w:rPr>
        <w:t>print(</w:t>
      </w:r>
      <w:proofErr w:type="gramStart"/>
      <w:r w:rsidRPr="00621363">
        <w:rPr>
          <w:highlight w:val="yellow"/>
        </w:rPr>
        <w:t>data.head</w:t>
      </w:r>
      <w:proofErr w:type="gramEnd"/>
      <w:r w:rsidRPr="00621363">
        <w:rPr>
          <w:highlight w:val="yellow"/>
        </w:rPr>
        <w:t>())</w:t>
      </w:r>
    </w:p>
    <w:p w14:paraId="27C4C539" w14:textId="77777777" w:rsidR="00B26CE5" w:rsidRDefault="00B26CE5" w:rsidP="00B26CE5">
      <w:r w:rsidRPr="00B26CE5">
        <w:rPr>
          <w:highlight w:val="yellow"/>
        </w:rPr>
        <w:t>print(</w:t>
      </w:r>
      <w:proofErr w:type="gramStart"/>
      <w:r w:rsidRPr="00B26CE5">
        <w:rPr>
          <w:highlight w:val="yellow"/>
        </w:rPr>
        <w:t>data.info(</w:t>
      </w:r>
      <w:proofErr w:type="gramEnd"/>
      <w:r w:rsidRPr="00B26CE5">
        <w:rPr>
          <w:highlight w:val="yellow"/>
        </w:rPr>
        <w:t>))</w:t>
      </w:r>
    </w:p>
    <w:p w14:paraId="1CC1AE02" w14:textId="3018FEC3" w:rsidR="00B26CE5" w:rsidRDefault="00B26CE5" w:rsidP="00B26CE5">
      <w:r w:rsidRPr="00B26CE5">
        <w:rPr>
          <w:noProof/>
        </w:rPr>
        <w:lastRenderedPageBreak/>
        <w:drawing>
          <wp:inline distT="0" distB="0" distL="0" distR="0" wp14:anchorId="49F2413A" wp14:editId="6DBD255C">
            <wp:extent cx="5249008" cy="6344535"/>
            <wp:effectExtent l="0" t="0" r="8890" b="0"/>
            <wp:docPr id="191060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09717" name=""/>
                    <pic:cNvPicPr/>
                  </pic:nvPicPr>
                  <pic:blipFill>
                    <a:blip r:embed="rId5"/>
                    <a:stretch>
                      <a:fillRect/>
                    </a:stretch>
                  </pic:blipFill>
                  <pic:spPr>
                    <a:xfrm>
                      <a:off x="0" y="0"/>
                      <a:ext cx="5249008" cy="6344535"/>
                    </a:xfrm>
                    <a:prstGeom prst="rect">
                      <a:avLst/>
                    </a:prstGeom>
                  </pic:spPr>
                </pic:pic>
              </a:graphicData>
            </a:graphic>
          </wp:inline>
        </w:drawing>
      </w:r>
    </w:p>
    <w:p w14:paraId="544CD788" w14:textId="77777777" w:rsidR="00B26CE5" w:rsidRPr="00B26CE5" w:rsidRDefault="00B26CE5" w:rsidP="00B26CE5"/>
    <w:p w14:paraId="1DF4EB9D" w14:textId="77777777" w:rsidR="00B26CE5" w:rsidRDefault="00B26CE5" w:rsidP="00B26CE5">
      <w:r w:rsidRPr="00B26CE5">
        <w:rPr>
          <w:highlight w:val="yellow"/>
        </w:rPr>
        <w:t>print(</w:t>
      </w:r>
      <w:proofErr w:type="spellStart"/>
      <w:proofErr w:type="gramStart"/>
      <w:r w:rsidRPr="00B26CE5">
        <w:rPr>
          <w:highlight w:val="yellow"/>
        </w:rPr>
        <w:t>data.select</w:t>
      </w:r>
      <w:proofErr w:type="gramEnd"/>
      <w:r w:rsidRPr="00B26CE5">
        <w:rPr>
          <w:highlight w:val="yellow"/>
        </w:rPr>
        <w:t>_dtypes</w:t>
      </w:r>
      <w:proofErr w:type="spellEnd"/>
      <w:r w:rsidRPr="00B26CE5">
        <w:rPr>
          <w:highlight w:val="yellow"/>
        </w:rPr>
        <w:t>('object'</w:t>
      </w:r>
      <w:proofErr w:type="gramStart"/>
      <w:r w:rsidRPr="00B26CE5">
        <w:rPr>
          <w:highlight w:val="yellow"/>
        </w:rPr>
        <w:t>).</w:t>
      </w:r>
      <w:proofErr w:type="spellStart"/>
      <w:r w:rsidRPr="00B26CE5">
        <w:rPr>
          <w:highlight w:val="yellow"/>
        </w:rPr>
        <w:t>nunique</w:t>
      </w:r>
      <w:proofErr w:type="spellEnd"/>
      <w:proofErr w:type="gramEnd"/>
      <w:r w:rsidRPr="00B26CE5">
        <w:rPr>
          <w:highlight w:val="yellow"/>
        </w:rPr>
        <w:t>())</w:t>
      </w:r>
    </w:p>
    <w:p w14:paraId="75329CF0" w14:textId="53DE063D" w:rsidR="00B26CE5" w:rsidRDefault="00B26CE5" w:rsidP="00B26CE5">
      <w:r w:rsidRPr="00B26CE5">
        <w:rPr>
          <w:noProof/>
        </w:rPr>
        <w:lastRenderedPageBreak/>
        <w:drawing>
          <wp:inline distT="0" distB="0" distL="0" distR="0" wp14:anchorId="07A2367E" wp14:editId="75113B90">
            <wp:extent cx="2524477" cy="2448267"/>
            <wp:effectExtent l="0" t="0" r="0" b="9525"/>
            <wp:docPr id="145843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8622" name=""/>
                    <pic:cNvPicPr/>
                  </pic:nvPicPr>
                  <pic:blipFill>
                    <a:blip r:embed="rId6"/>
                    <a:stretch>
                      <a:fillRect/>
                    </a:stretch>
                  </pic:blipFill>
                  <pic:spPr>
                    <a:xfrm>
                      <a:off x="0" y="0"/>
                      <a:ext cx="2524477" cy="2448267"/>
                    </a:xfrm>
                    <a:prstGeom prst="rect">
                      <a:avLst/>
                    </a:prstGeom>
                  </pic:spPr>
                </pic:pic>
              </a:graphicData>
            </a:graphic>
          </wp:inline>
        </w:drawing>
      </w:r>
    </w:p>
    <w:p w14:paraId="603B28CA" w14:textId="77777777" w:rsidR="00B26CE5" w:rsidRDefault="00B26CE5" w:rsidP="00B26CE5">
      <w:pPr>
        <w:rPr>
          <w:highlight w:val="yellow"/>
        </w:rPr>
      </w:pPr>
    </w:p>
    <w:p w14:paraId="00780076" w14:textId="30058E91" w:rsidR="00B26CE5" w:rsidRDefault="00B26CE5" w:rsidP="00B26CE5">
      <w:r w:rsidRPr="00B26CE5">
        <w:rPr>
          <w:highlight w:val="yellow"/>
        </w:rPr>
        <w:t>print(</w:t>
      </w:r>
      <w:proofErr w:type="spellStart"/>
      <w:proofErr w:type="gramStart"/>
      <w:r w:rsidRPr="00B26CE5">
        <w:rPr>
          <w:highlight w:val="yellow"/>
        </w:rPr>
        <w:t>data.isna</w:t>
      </w:r>
      <w:proofErr w:type="spellEnd"/>
      <w:proofErr w:type="gramEnd"/>
      <w:r w:rsidRPr="00B26CE5">
        <w:rPr>
          <w:highlight w:val="yellow"/>
        </w:rPr>
        <w:t>(</w:t>
      </w:r>
      <w:proofErr w:type="gramStart"/>
      <w:r w:rsidRPr="00B26CE5">
        <w:rPr>
          <w:highlight w:val="yellow"/>
        </w:rPr>
        <w:t>).sum</w:t>
      </w:r>
      <w:proofErr w:type="gramEnd"/>
      <w:r w:rsidRPr="00B26CE5">
        <w:rPr>
          <w:highlight w:val="yellow"/>
        </w:rPr>
        <w:t>())</w:t>
      </w:r>
    </w:p>
    <w:p w14:paraId="76D4DF07" w14:textId="76935B19" w:rsidR="00B26CE5" w:rsidRPr="00B26CE5" w:rsidRDefault="00B26CE5" w:rsidP="00B26CE5">
      <w:r w:rsidRPr="00B26CE5">
        <w:rPr>
          <w:noProof/>
        </w:rPr>
        <w:drawing>
          <wp:inline distT="0" distB="0" distL="0" distR="0" wp14:anchorId="0E1AC7FE" wp14:editId="4797763C">
            <wp:extent cx="3283889" cy="3371850"/>
            <wp:effectExtent l="0" t="0" r="0" b="0"/>
            <wp:docPr id="105726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4687" name=""/>
                    <pic:cNvPicPr/>
                  </pic:nvPicPr>
                  <pic:blipFill>
                    <a:blip r:embed="rId7"/>
                    <a:stretch>
                      <a:fillRect/>
                    </a:stretch>
                  </pic:blipFill>
                  <pic:spPr>
                    <a:xfrm>
                      <a:off x="0" y="0"/>
                      <a:ext cx="3345238" cy="3434842"/>
                    </a:xfrm>
                    <a:prstGeom prst="rect">
                      <a:avLst/>
                    </a:prstGeom>
                  </pic:spPr>
                </pic:pic>
              </a:graphicData>
            </a:graphic>
          </wp:inline>
        </w:drawing>
      </w:r>
    </w:p>
    <w:p w14:paraId="4073F410" w14:textId="77777777" w:rsidR="00B26CE5" w:rsidRPr="00B26CE5" w:rsidRDefault="00B26CE5" w:rsidP="00B26CE5"/>
    <w:p w14:paraId="3C1490B3" w14:textId="77777777" w:rsidR="00B26CE5" w:rsidRPr="00B26CE5" w:rsidRDefault="00B26CE5" w:rsidP="00B26CE5">
      <w:pPr>
        <w:rPr>
          <w:highlight w:val="yellow"/>
        </w:rPr>
      </w:pPr>
      <w:r w:rsidRPr="00B26CE5">
        <w:rPr>
          <w:highlight w:val="yellow"/>
        </w:rPr>
        <w:t>## Distribution of Age</w:t>
      </w:r>
    </w:p>
    <w:p w14:paraId="7BFFFCA3" w14:textId="77777777" w:rsidR="00B26CE5" w:rsidRPr="00B26CE5" w:rsidRDefault="00B26CE5" w:rsidP="00B26CE5">
      <w:pPr>
        <w:rPr>
          <w:highlight w:val="yellow"/>
        </w:rPr>
      </w:pPr>
      <w:proofErr w:type="spellStart"/>
      <w:proofErr w:type="gramStart"/>
      <w:r w:rsidRPr="00B26CE5">
        <w:rPr>
          <w:highlight w:val="yellow"/>
        </w:rPr>
        <w:t>plt.figure</w:t>
      </w:r>
      <w:proofErr w:type="spellEnd"/>
      <w:proofErr w:type="gramEnd"/>
      <w:r w:rsidRPr="00B26CE5">
        <w:rPr>
          <w:highlight w:val="yellow"/>
        </w:rPr>
        <w:t>(</w:t>
      </w:r>
      <w:proofErr w:type="spellStart"/>
      <w:r w:rsidRPr="00B26CE5">
        <w:rPr>
          <w:highlight w:val="yellow"/>
        </w:rPr>
        <w:t>figsize</w:t>
      </w:r>
      <w:proofErr w:type="spellEnd"/>
      <w:proofErr w:type="gramStart"/>
      <w:r w:rsidRPr="00B26CE5">
        <w:rPr>
          <w:highlight w:val="yellow"/>
        </w:rPr>
        <w:t>=(</w:t>
      </w:r>
      <w:proofErr w:type="gramEnd"/>
      <w:r w:rsidRPr="00B26CE5">
        <w:rPr>
          <w:highlight w:val="yellow"/>
        </w:rPr>
        <w:t>10, 6))</w:t>
      </w:r>
    </w:p>
    <w:p w14:paraId="268C02B6" w14:textId="77777777" w:rsidR="00B26CE5" w:rsidRPr="00B26CE5" w:rsidRDefault="00B26CE5" w:rsidP="00B26CE5">
      <w:pPr>
        <w:rPr>
          <w:highlight w:val="yellow"/>
        </w:rPr>
      </w:pPr>
      <w:proofErr w:type="spellStart"/>
      <w:proofErr w:type="gramStart"/>
      <w:r w:rsidRPr="00B26CE5">
        <w:rPr>
          <w:highlight w:val="yellow"/>
        </w:rPr>
        <w:t>sns.histplot</w:t>
      </w:r>
      <w:proofErr w:type="spellEnd"/>
      <w:proofErr w:type="gramEnd"/>
      <w:r w:rsidRPr="00B26CE5">
        <w:rPr>
          <w:highlight w:val="yellow"/>
        </w:rPr>
        <w:t xml:space="preserve">(data['Age'], bins=10, </w:t>
      </w:r>
      <w:proofErr w:type="spellStart"/>
      <w:r w:rsidRPr="00B26CE5">
        <w:rPr>
          <w:highlight w:val="yellow"/>
        </w:rPr>
        <w:t>kde</w:t>
      </w:r>
      <w:proofErr w:type="spellEnd"/>
      <w:r w:rsidRPr="00B26CE5">
        <w:rPr>
          <w:highlight w:val="yellow"/>
        </w:rPr>
        <w:t>=True)</w:t>
      </w:r>
    </w:p>
    <w:p w14:paraId="6450BF94" w14:textId="77777777" w:rsidR="00B26CE5" w:rsidRPr="00B26CE5" w:rsidRDefault="00B26CE5" w:rsidP="00B26CE5">
      <w:pPr>
        <w:rPr>
          <w:highlight w:val="yellow"/>
        </w:rPr>
      </w:pPr>
      <w:proofErr w:type="spellStart"/>
      <w:proofErr w:type="gramStart"/>
      <w:r w:rsidRPr="00B26CE5">
        <w:rPr>
          <w:highlight w:val="yellow"/>
        </w:rPr>
        <w:t>plt.title</w:t>
      </w:r>
      <w:proofErr w:type="spellEnd"/>
      <w:proofErr w:type="gramEnd"/>
      <w:r w:rsidRPr="00B26CE5">
        <w:rPr>
          <w:highlight w:val="yellow"/>
        </w:rPr>
        <w:t>('Distribution of Age')</w:t>
      </w:r>
    </w:p>
    <w:p w14:paraId="08D28B34" w14:textId="77777777" w:rsidR="00B26CE5" w:rsidRPr="00B26CE5" w:rsidRDefault="00B26CE5" w:rsidP="00B26CE5">
      <w:pPr>
        <w:rPr>
          <w:highlight w:val="yellow"/>
        </w:rPr>
      </w:pPr>
      <w:proofErr w:type="spellStart"/>
      <w:proofErr w:type="gramStart"/>
      <w:r w:rsidRPr="00B26CE5">
        <w:rPr>
          <w:highlight w:val="yellow"/>
        </w:rPr>
        <w:t>plt.xlabel</w:t>
      </w:r>
      <w:proofErr w:type="spellEnd"/>
      <w:proofErr w:type="gramEnd"/>
      <w:r w:rsidRPr="00B26CE5">
        <w:rPr>
          <w:highlight w:val="yellow"/>
        </w:rPr>
        <w:t>('Age')</w:t>
      </w:r>
    </w:p>
    <w:p w14:paraId="1032F5BA" w14:textId="77777777" w:rsidR="00B26CE5" w:rsidRPr="00B26CE5" w:rsidRDefault="00B26CE5" w:rsidP="00B26CE5">
      <w:pPr>
        <w:rPr>
          <w:highlight w:val="yellow"/>
        </w:rPr>
      </w:pPr>
      <w:proofErr w:type="spellStart"/>
      <w:proofErr w:type="gramStart"/>
      <w:r w:rsidRPr="00B26CE5">
        <w:rPr>
          <w:highlight w:val="yellow"/>
        </w:rPr>
        <w:t>plt.ylabel</w:t>
      </w:r>
      <w:proofErr w:type="spellEnd"/>
      <w:proofErr w:type="gramEnd"/>
      <w:r w:rsidRPr="00B26CE5">
        <w:rPr>
          <w:highlight w:val="yellow"/>
        </w:rPr>
        <w:t>('Frequency')</w:t>
      </w:r>
    </w:p>
    <w:p w14:paraId="0E099E04" w14:textId="77777777" w:rsidR="00B26CE5" w:rsidRPr="00B26CE5" w:rsidRDefault="00B26CE5" w:rsidP="00B26CE5">
      <w:proofErr w:type="spellStart"/>
      <w:proofErr w:type="gramStart"/>
      <w:r w:rsidRPr="00B26CE5">
        <w:rPr>
          <w:highlight w:val="yellow"/>
        </w:rPr>
        <w:lastRenderedPageBreak/>
        <w:t>plt.show</w:t>
      </w:r>
      <w:proofErr w:type="spellEnd"/>
      <w:proofErr w:type="gramEnd"/>
      <w:r w:rsidRPr="00B26CE5">
        <w:rPr>
          <w:highlight w:val="yellow"/>
        </w:rPr>
        <w:t>()</w:t>
      </w:r>
    </w:p>
    <w:p w14:paraId="21FFB0D5" w14:textId="465BA630" w:rsidR="00B26CE5" w:rsidRPr="00B26CE5" w:rsidRDefault="00B26CE5" w:rsidP="00B26CE5">
      <w:r w:rsidRPr="00B26CE5">
        <w:rPr>
          <w:noProof/>
        </w:rPr>
        <w:drawing>
          <wp:inline distT="0" distB="0" distL="0" distR="0" wp14:anchorId="450356BB" wp14:editId="390464C6">
            <wp:extent cx="5731510" cy="3530600"/>
            <wp:effectExtent l="76200" t="76200" r="135890" b="127000"/>
            <wp:docPr id="158680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00208" name=""/>
                    <pic:cNvPicPr/>
                  </pic:nvPicPr>
                  <pic:blipFill>
                    <a:blip r:embed="rId8"/>
                    <a:stretch>
                      <a:fillRect/>
                    </a:stretch>
                  </pic:blipFill>
                  <pic:spPr>
                    <a:xfrm>
                      <a:off x="0" y="0"/>
                      <a:ext cx="5731510" cy="353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6BBDE" w14:textId="72C8C5C5" w:rsidR="00F443F9" w:rsidRDefault="00A07298" w:rsidP="00B26CE5">
      <w:r w:rsidRPr="00A07298">
        <w:t xml:space="preserve">The </w:t>
      </w:r>
      <w:r w:rsidRPr="00A07298">
        <w:rPr>
          <w:b/>
          <w:bCs/>
        </w:rPr>
        <w:t>Distribution of Age</w:t>
      </w:r>
      <w:r w:rsidRPr="00A07298">
        <w:t xml:space="preserve"> graph shows a fairly even spread of individuals across all age groups, with slight peaks around the mid-40s and late 60s. From an economic perspective, this distribution reflects key life stages that influence financial </w:t>
      </w:r>
      <w:proofErr w:type="spellStart"/>
      <w:r w:rsidRPr="00A07298">
        <w:t>behavior</w:t>
      </w:r>
      <w:proofErr w:type="spellEnd"/>
      <w:r w:rsidRPr="00A07298">
        <w:t xml:space="preserve">. Individuals in their </w:t>
      </w:r>
      <w:r w:rsidRPr="00A07298">
        <w:rPr>
          <w:b/>
          <w:bCs/>
        </w:rPr>
        <w:t>40s</w:t>
      </w:r>
      <w:r w:rsidRPr="00A07298">
        <w:t xml:space="preserve"> are typically in their peak earning years, often taking on major financial commitments such as home loans or business investments, which increases their representation in financial datasets. The rise near </w:t>
      </w:r>
      <w:r w:rsidRPr="00A07298">
        <w:rPr>
          <w:b/>
          <w:bCs/>
        </w:rPr>
        <w:t>age 65</w:t>
      </w:r>
      <w:r w:rsidRPr="00A07298">
        <w:t xml:space="preserve"> could be linked to individuals approaching retirement, managing accumulated wealth, or restructuring debts, prompting more financial activity. The balanced age distribution in the graph suggests that the dataset captures a wide range of economic </w:t>
      </w:r>
      <w:proofErr w:type="spellStart"/>
      <w:r w:rsidRPr="00A07298">
        <w:t>behaviors</w:t>
      </w:r>
      <w:proofErr w:type="spellEnd"/>
      <w:r w:rsidRPr="00A07298">
        <w:t>—such as income growth, risk tolerance, and borrowing capacity—across different life stages, which is essential for accurate financial risk assessment.</w:t>
      </w:r>
    </w:p>
    <w:p w14:paraId="1B7FEB8F" w14:textId="77777777" w:rsidR="00A07298" w:rsidRPr="00A07298" w:rsidRDefault="00A07298" w:rsidP="00B26CE5"/>
    <w:p w14:paraId="4E282832" w14:textId="73DF75CA" w:rsidR="00B26CE5" w:rsidRPr="00A07298" w:rsidRDefault="00B26CE5" w:rsidP="00B26CE5">
      <w:pPr>
        <w:rPr>
          <w:highlight w:val="cyan"/>
        </w:rPr>
      </w:pPr>
      <w:r w:rsidRPr="00A07298">
        <w:rPr>
          <w:highlight w:val="cyan"/>
        </w:rPr>
        <w:t># # Gender Count Plot</w:t>
      </w:r>
    </w:p>
    <w:p w14:paraId="759AD8F5" w14:textId="77777777" w:rsidR="00B26CE5" w:rsidRPr="00B26CE5" w:rsidRDefault="00B26CE5" w:rsidP="00B26CE5">
      <w:pPr>
        <w:rPr>
          <w:highlight w:val="yellow"/>
        </w:rPr>
      </w:pPr>
      <w:proofErr w:type="spellStart"/>
      <w:proofErr w:type="gramStart"/>
      <w:r w:rsidRPr="00B26CE5">
        <w:rPr>
          <w:highlight w:val="yellow"/>
        </w:rPr>
        <w:t>plt.figure</w:t>
      </w:r>
      <w:proofErr w:type="spellEnd"/>
      <w:proofErr w:type="gramEnd"/>
      <w:r w:rsidRPr="00B26CE5">
        <w:rPr>
          <w:highlight w:val="yellow"/>
        </w:rPr>
        <w:t>(</w:t>
      </w:r>
      <w:proofErr w:type="spellStart"/>
      <w:r w:rsidRPr="00B26CE5">
        <w:rPr>
          <w:highlight w:val="yellow"/>
        </w:rPr>
        <w:t>figsize</w:t>
      </w:r>
      <w:proofErr w:type="spellEnd"/>
      <w:proofErr w:type="gramStart"/>
      <w:r w:rsidRPr="00B26CE5">
        <w:rPr>
          <w:highlight w:val="yellow"/>
        </w:rPr>
        <w:t>=(</w:t>
      </w:r>
      <w:proofErr w:type="gramEnd"/>
      <w:r w:rsidRPr="00B26CE5">
        <w:rPr>
          <w:highlight w:val="yellow"/>
        </w:rPr>
        <w:t>10, 6))</w:t>
      </w:r>
    </w:p>
    <w:p w14:paraId="50822431" w14:textId="77777777" w:rsidR="00B26CE5" w:rsidRPr="00B26CE5" w:rsidRDefault="00B26CE5" w:rsidP="00B26CE5">
      <w:pPr>
        <w:rPr>
          <w:highlight w:val="yellow"/>
        </w:rPr>
      </w:pPr>
      <w:proofErr w:type="spellStart"/>
      <w:proofErr w:type="gramStart"/>
      <w:r w:rsidRPr="00B26CE5">
        <w:rPr>
          <w:highlight w:val="yellow"/>
        </w:rPr>
        <w:t>sns.countplot</w:t>
      </w:r>
      <w:proofErr w:type="spellEnd"/>
      <w:proofErr w:type="gramEnd"/>
      <w:r w:rsidRPr="00B26CE5">
        <w:rPr>
          <w:highlight w:val="yellow"/>
        </w:rPr>
        <w:t>(x='Gender', data=data)</w:t>
      </w:r>
    </w:p>
    <w:p w14:paraId="2BB348F0" w14:textId="77777777" w:rsidR="00B26CE5" w:rsidRPr="00B26CE5" w:rsidRDefault="00B26CE5" w:rsidP="00B26CE5">
      <w:pPr>
        <w:rPr>
          <w:highlight w:val="yellow"/>
        </w:rPr>
      </w:pPr>
      <w:proofErr w:type="spellStart"/>
      <w:proofErr w:type="gramStart"/>
      <w:r w:rsidRPr="00B26CE5">
        <w:rPr>
          <w:highlight w:val="yellow"/>
        </w:rPr>
        <w:t>plt.title</w:t>
      </w:r>
      <w:proofErr w:type="spellEnd"/>
      <w:proofErr w:type="gramEnd"/>
      <w:r w:rsidRPr="00B26CE5">
        <w:rPr>
          <w:highlight w:val="yellow"/>
        </w:rPr>
        <w:t>('Gender Count Plot')</w:t>
      </w:r>
    </w:p>
    <w:p w14:paraId="1801F090" w14:textId="77777777" w:rsidR="00B26CE5" w:rsidRPr="00B26CE5" w:rsidRDefault="00B26CE5" w:rsidP="00B26CE5">
      <w:pPr>
        <w:rPr>
          <w:highlight w:val="yellow"/>
        </w:rPr>
      </w:pPr>
      <w:proofErr w:type="spellStart"/>
      <w:proofErr w:type="gramStart"/>
      <w:r w:rsidRPr="00B26CE5">
        <w:rPr>
          <w:highlight w:val="yellow"/>
        </w:rPr>
        <w:t>plt.xlabel</w:t>
      </w:r>
      <w:proofErr w:type="spellEnd"/>
      <w:proofErr w:type="gramEnd"/>
      <w:r w:rsidRPr="00B26CE5">
        <w:rPr>
          <w:highlight w:val="yellow"/>
        </w:rPr>
        <w:t>('Gender')</w:t>
      </w:r>
    </w:p>
    <w:p w14:paraId="1D7681D5" w14:textId="77777777" w:rsidR="00B26CE5" w:rsidRPr="00B26CE5" w:rsidRDefault="00B26CE5" w:rsidP="00B26CE5">
      <w:pPr>
        <w:rPr>
          <w:highlight w:val="yellow"/>
        </w:rPr>
      </w:pPr>
      <w:proofErr w:type="spellStart"/>
      <w:proofErr w:type="gramStart"/>
      <w:r w:rsidRPr="00B26CE5">
        <w:rPr>
          <w:highlight w:val="yellow"/>
        </w:rPr>
        <w:t>plt.ylabel</w:t>
      </w:r>
      <w:proofErr w:type="spellEnd"/>
      <w:proofErr w:type="gramEnd"/>
      <w:r w:rsidRPr="00B26CE5">
        <w:rPr>
          <w:highlight w:val="yellow"/>
        </w:rPr>
        <w:t>('Count')</w:t>
      </w:r>
    </w:p>
    <w:p w14:paraId="665F80B9" w14:textId="77777777" w:rsidR="00B26CE5" w:rsidRDefault="00B26CE5" w:rsidP="00B26CE5">
      <w:proofErr w:type="spellStart"/>
      <w:proofErr w:type="gramStart"/>
      <w:r w:rsidRPr="00B26CE5">
        <w:rPr>
          <w:highlight w:val="yellow"/>
        </w:rPr>
        <w:t>plt.show</w:t>
      </w:r>
      <w:proofErr w:type="spellEnd"/>
      <w:proofErr w:type="gramEnd"/>
      <w:r w:rsidRPr="00B26CE5">
        <w:rPr>
          <w:highlight w:val="yellow"/>
        </w:rPr>
        <w:t>()</w:t>
      </w:r>
    </w:p>
    <w:p w14:paraId="0EFCFC39" w14:textId="77777777" w:rsidR="00B26CE5" w:rsidRDefault="00B26CE5" w:rsidP="00B26CE5"/>
    <w:p w14:paraId="728C5593" w14:textId="146DA320" w:rsidR="00B26CE5" w:rsidRPr="00B26CE5" w:rsidRDefault="00B26CE5" w:rsidP="00B26CE5">
      <w:r w:rsidRPr="00B26CE5">
        <w:rPr>
          <w:noProof/>
        </w:rPr>
        <w:drawing>
          <wp:inline distT="0" distB="0" distL="0" distR="0" wp14:anchorId="4D17C90F" wp14:editId="1C1179A3">
            <wp:extent cx="6022450" cy="2730407"/>
            <wp:effectExtent l="76200" t="76200" r="130810" b="127635"/>
            <wp:docPr id="7652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6427" name=""/>
                    <pic:cNvPicPr/>
                  </pic:nvPicPr>
                  <pic:blipFill>
                    <a:blip r:embed="rId9"/>
                    <a:stretch>
                      <a:fillRect/>
                    </a:stretch>
                  </pic:blipFill>
                  <pic:spPr>
                    <a:xfrm>
                      <a:off x="0" y="0"/>
                      <a:ext cx="6057119" cy="274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881049" w14:textId="77777777" w:rsidR="00F443F9" w:rsidRDefault="00F443F9" w:rsidP="00B26CE5">
      <w:pPr>
        <w:rPr>
          <w:highlight w:val="yellow"/>
        </w:rPr>
      </w:pPr>
    </w:p>
    <w:p w14:paraId="0C1C618C" w14:textId="1EBFB567" w:rsidR="003E0D3B" w:rsidRPr="003E0D3B" w:rsidRDefault="003E0D3B" w:rsidP="003E0D3B">
      <w:r>
        <w:t>T</w:t>
      </w:r>
      <w:r w:rsidRPr="003E0D3B">
        <w:t xml:space="preserve">he </w:t>
      </w:r>
      <w:r w:rsidRPr="003E0D3B">
        <w:rPr>
          <w:b/>
          <w:bCs/>
        </w:rPr>
        <w:t>Gender Count Plot</w:t>
      </w:r>
      <w:r w:rsidRPr="003E0D3B">
        <w:t xml:space="preserve"> graph displays the distribution of individuals by gender—Male, Female, and Non-binary—in the financial dataset. From a </w:t>
      </w:r>
      <w:r w:rsidRPr="003E0D3B">
        <w:rPr>
          <w:b/>
          <w:bCs/>
        </w:rPr>
        <w:t>financial risk analysis</w:t>
      </w:r>
      <w:r w:rsidRPr="003E0D3B">
        <w:t xml:space="preserve"> perspective, the graph shows that all three gender categories have </w:t>
      </w:r>
      <w:r w:rsidRPr="003E0D3B">
        <w:rPr>
          <w:b/>
          <w:bCs/>
        </w:rPr>
        <w:t>nearly equal representation</w:t>
      </w:r>
      <w:r w:rsidRPr="003E0D3B">
        <w:t>, with counts close to 1900 each. This balanced distribution is significant because it reduces gender bias in risk model</w:t>
      </w:r>
      <w:r>
        <w:t>l</w:t>
      </w:r>
      <w:r w:rsidRPr="003E0D3B">
        <w:t xml:space="preserve">ing and allows analysts to fairly compare how financial </w:t>
      </w:r>
      <w:proofErr w:type="spellStart"/>
      <w:r w:rsidRPr="003E0D3B">
        <w:t>behaviors</w:t>
      </w:r>
      <w:proofErr w:type="spellEnd"/>
      <w:r w:rsidRPr="003E0D3B">
        <w:t xml:space="preserve"> (such as income levels, loan amounts, credit scores, and default rates) vary across gender.</w:t>
      </w:r>
    </w:p>
    <w:p w14:paraId="37D6E591" w14:textId="77777777" w:rsidR="003E0D3B" w:rsidRPr="003E0D3B" w:rsidRDefault="003E0D3B" w:rsidP="003E0D3B">
      <w:r w:rsidRPr="003E0D3B">
        <w:t xml:space="preserve">Economically, having a diverse gender sample enables assessment of structural financial inequalities or preferences. For example, if Non-binary or Female individuals have similar or better repayment histories compared to Male borrowers despite different income levels or employment statuses, it may prompt lenders to revise their risk models. Ultimately, this plot highlights that gender is not under- or overrepresented in the data, ensuring that conclusions drawn from further financial risk evaluations are more </w:t>
      </w:r>
      <w:r w:rsidRPr="003E0D3B">
        <w:rPr>
          <w:b/>
          <w:bCs/>
        </w:rPr>
        <w:t>inclusive, equitable, and data-driven</w:t>
      </w:r>
      <w:r w:rsidRPr="003E0D3B">
        <w:t>.</w:t>
      </w:r>
    </w:p>
    <w:p w14:paraId="5163CBD9" w14:textId="77777777" w:rsidR="00F443F9" w:rsidRDefault="00F443F9" w:rsidP="00B26CE5">
      <w:pPr>
        <w:rPr>
          <w:highlight w:val="yellow"/>
        </w:rPr>
      </w:pPr>
    </w:p>
    <w:p w14:paraId="604C6AE9" w14:textId="08B636DF" w:rsidR="00B26CE5" w:rsidRPr="00B26CE5" w:rsidRDefault="00B26CE5" w:rsidP="00B26CE5">
      <w:pPr>
        <w:rPr>
          <w:highlight w:val="yellow"/>
        </w:rPr>
      </w:pPr>
      <w:r w:rsidRPr="00B26CE5">
        <w:rPr>
          <w:highlight w:val="yellow"/>
        </w:rPr>
        <w:t># Education Level Count Plot</w:t>
      </w:r>
    </w:p>
    <w:p w14:paraId="6EAE61FB" w14:textId="77777777" w:rsidR="00B26CE5" w:rsidRPr="00B26CE5" w:rsidRDefault="00B26CE5" w:rsidP="00B26CE5">
      <w:pPr>
        <w:rPr>
          <w:highlight w:val="yellow"/>
        </w:rPr>
      </w:pPr>
      <w:proofErr w:type="spellStart"/>
      <w:proofErr w:type="gramStart"/>
      <w:r w:rsidRPr="00B26CE5">
        <w:rPr>
          <w:highlight w:val="yellow"/>
        </w:rPr>
        <w:t>plt.figure</w:t>
      </w:r>
      <w:proofErr w:type="spellEnd"/>
      <w:proofErr w:type="gramEnd"/>
      <w:r w:rsidRPr="00B26CE5">
        <w:rPr>
          <w:highlight w:val="yellow"/>
        </w:rPr>
        <w:t>(</w:t>
      </w:r>
      <w:proofErr w:type="spellStart"/>
      <w:r w:rsidRPr="00B26CE5">
        <w:rPr>
          <w:highlight w:val="yellow"/>
        </w:rPr>
        <w:t>figsize</w:t>
      </w:r>
      <w:proofErr w:type="spellEnd"/>
      <w:proofErr w:type="gramStart"/>
      <w:r w:rsidRPr="00B26CE5">
        <w:rPr>
          <w:highlight w:val="yellow"/>
        </w:rPr>
        <w:t>=(</w:t>
      </w:r>
      <w:proofErr w:type="gramEnd"/>
      <w:r w:rsidRPr="00B26CE5">
        <w:rPr>
          <w:highlight w:val="yellow"/>
        </w:rPr>
        <w:t>10, 6))</w:t>
      </w:r>
    </w:p>
    <w:p w14:paraId="32F1C542" w14:textId="77777777" w:rsidR="00B26CE5" w:rsidRPr="00B26CE5" w:rsidRDefault="00B26CE5" w:rsidP="00B26CE5">
      <w:pPr>
        <w:rPr>
          <w:highlight w:val="yellow"/>
        </w:rPr>
      </w:pPr>
      <w:proofErr w:type="spellStart"/>
      <w:proofErr w:type="gramStart"/>
      <w:r w:rsidRPr="00B26CE5">
        <w:rPr>
          <w:highlight w:val="yellow"/>
        </w:rPr>
        <w:t>sns.countplot</w:t>
      </w:r>
      <w:proofErr w:type="spellEnd"/>
      <w:proofErr w:type="gramEnd"/>
      <w:r w:rsidRPr="00B26CE5">
        <w:rPr>
          <w:highlight w:val="yellow"/>
        </w:rPr>
        <w:t>(x='Education Level', data=data, order=</w:t>
      </w:r>
      <w:proofErr w:type="gramStart"/>
      <w:r w:rsidRPr="00B26CE5">
        <w:rPr>
          <w:highlight w:val="yellow"/>
        </w:rPr>
        <w:t>data[</w:t>
      </w:r>
      <w:proofErr w:type="gramEnd"/>
      <w:r w:rsidRPr="00B26CE5">
        <w:rPr>
          <w:highlight w:val="yellow"/>
        </w:rPr>
        <w:t>'Education Level'].</w:t>
      </w:r>
      <w:proofErr w:type="spellStart"/>
      <w:r w:rsidRPr="00B26CE5">
        <w:rPr>
          <w:highlight w:val="yellow"/>
        </w:rPr>
        <w:t>value_counts</w:t>
      </w:r>
      <w:proofErr w:type="spellEnd"/>
      <w:r w:rsidRPr="00B26CE5">
        <w:rPr>
          <w:highlight w:val="yellow"/>
        </w:rPr>
        <w:t>(</w:t>
      </w:r>
      <w:proofErr w:type="gramStart"/>
      <w:r w:rsidRPr="00B26CE5">
        <w:rPr>
          <w:highlight w:val="yellow"/>
        </w:rPr>
        <w:t>).index</w:t>
      </w:r>
      <w:proofErr w:type="gramEnd"/>
      <w:r w:rsidRPr="00B26CE5">
        <w:rPr>
          <w:highlight w:val="yellow"/>
        </w:rPr>
        <w:t>)</w:t>
      </w:r>
    </w:p>
    <w:p w14:paraId="00293E30" w14:textId="77777777" w:rsidR="00B26CE5" w:rsidRPr="00B26CE5" w:rsidRDefault="00B26CE5" w:rsidP="00B26CE5">
      <w:pPr>
        <w:rPr>
          <w:highlight w:val="yellow"/>
        </w:rPr>
      </w:pPr>
      <w:proofErr w:type="spellStart"/>
      <w:proofErr w:type="gramStart"/>
      <w:r w:rsidRPr="00B26CE5">
        <w:rPr>
          <w:highlight w:val="yellow"/>
        </w:rPr>
        <w:t>plt.title</w:t>
      </w:r>
      <w:proofErr w:type="spellEnd"/>
      <w:proofErr w:type="gramEnd"/>
      <w:r w:rsidRPr="00B26CE5">
        <w:rPr>
          <w:highlight w:val="yellow"/>
        </w:rPr>
        <w:t>('Education Level Count Plot')</w:t>
      </w:r>
    </w:p>
    <w:p w14:paraId="4943564F" w14:textId="77777777" w:rsidR="00B26CE5" w:rsidRPr="00B26CE5" w:rsidRDefault="00B26CE5" w:rsidP="00B26CE5">
      <w:pPr>
        <w:rPr>
          <w:highlight w:val="yellow"/>
        </w:rPr>
      </w:pPr>
      <w:proofErr w:type="spellStart"/>
      <w:proofErr w:type="gramStart"/>
      <w:r w:rsidRPr="00B26CE5">
        <w:rPr>
          <w:highlight w:val="yellow"/>
        </w:rPr>
        <w:t>plt.xlabel</w:t>
      </w:r>
      <w:proofErr w:type="spellEnd"/>
      <w:proofErr w:type="gramEnd"/>
      <w:r w:rsidRPr="00B26CE5">
        <w:rPr>
          <w:highlight w:val="yellow"/>
        </w:rPr>
        <w:t>('Education Level')</w:t>
      </w:r>
    </w:p>
    <w:p w14:paraId="3752E83F" w14:textId="77777777" w:rsidR="00B26CE5" w:rsidRPr="00B26CE5" w:rsidRDefault="00B26CE5" w:rsidP="00B26CE5">
      <w:pPr>
        <w:rPr>
          <w:highlight w:val="yellow"/>
        </w:rPr>
      </w:pPr>
      <w:proofErr w:type="spellStart"/>
      <w:proofErr w:type="gramStart"/>
      <w:r w:rsidRPr="00B26CE5">
        <w:rPr>
          <w:highlight w:val="yellow"/>
        </w:rPr>
        <w:lastRenderedPageBreak/>
        <w:t>plt.ylabel</w:t>
      </w:r>
      <w:proofErr w:type="spellEnd"/>
      <w:proofErr w:type="gramEnd"/>
      <w:r w:rsidRPr="00B26CE5">
        <w:rPr>
          <w:highlight w:val="yellow"/>
        </w:rPr>
        <w:t>('Count')</w:t>
      </w:r>
    </w:p>
    <w:p w14:paraId="02A48F0F" w14:textId="77777777" w:rsidR="00B26CE5" w:rsidRPr="00B26CE5" w:rsidRDefault="00B26CE5" w:rsidP="00B26CE5">
      <w:proofErr w:type="spellStart"/>
      <w:proofErr w:type="gramStart"/>
      <w:r w:rsidRPr="00B26CE5">
        <w:rPr>
          <w:highlight w:val="yellow"/>
        </w:rPr>
        <w:t>plt.show</w:t>
      </w:r>
      <w:proofErr w:type="spellEnd"/>
      <w:proofErr w:type="gramEnd"/>
      <w:r w:rsidRPr="00B26CE5">
        <w:rPr>
          <w:highlight w:val="yellow"/>
        </w:rPr>
        <w:t>()</w:t>
      </w:r>
    </w:p>
    <w:p w14:paraId="349A6376" w14:textId="2789A1A5" w:rsidR="00B26CE5" w:rsidRDefault="00F443F9" w:rsidP="00621363">
      <w:r w:rsidRPr="00F443F9">
        <w:rPr>
          <w:noProof/>
        </w:rPr>
        <w:drawing>
          <wp:inline distT="0" distB="0" distL="0" distR="0" wp14:anchorId="660AF1FC" wp14:editId="16EABD62">
            <wp:extent cx="5731510" cy="3542030"/>
            <wp:effectExtent l="76200" t="76200" r="135890" b="134620"/>
            <wp:docPr id="200725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1187" name=""/>
                    <pic:cNvPicPr/>
                  </pic:nvPicPr>
                  <pic:blipFill>
                    <a:blip r:embed="rId10"/>
                    <a:stretch>
                      <a:fillRect/>
                    </a:stretch>
                  </pic:blipFill>
                  <pic:spPr>
                    <a:xfrm>
                      <a:off x="0" y="0"/>
                      <a:ext cx="5731510" cy="354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544FD4" w14:textId="77777777" w:rsidR="003E0D3B" w:rsidRPr="003E0D3B" w:rsidRDefault="003E0D3B" w:rsidP="003E0D3B">
      <w:r w:rsidRPr="003E0D3B">
        <w:t xml:space="preserve">The </w:t>
      </w:r>
      <w:r w:rsidRPr="003E0D3B">
        <w:rPr>
          <w:b/>
          <w:bCs/>
        </w:rPr>
        <w:t>Education Level Count Plot</w:t>
      </w:r>
      <w:r w:rsidRPr="003E0D3B">
        <w:t xml:space="preserve"> shows that individuals with </w:t>
      </w:r>
      <w:r w:rsidRPr="003E0D3B">
        <w:rPr>
          <w:b/>
          <w:bCs/>
        </w:rPr>
        <w:t>Bachelor's, High School, Master's, and PhD</w:t>
      </w:r>
      <w:r w:rsidRPr="003E0D3B">
        <w:t xml:space="preserve"> qualifications are </w:t>
      </w:r>
      <w:r w:rsidRPr="003E0D3B">
        <w:rPr>
          <w:b/>
          <w:bCs/>
        </w:rPr>
        <w:t>almost equally represented</w:t>
      </w:r>
      <w:r w:rsidRPr="003E0D3B">
        <w:t xml:space="preserve"> in the dataset, each with roughly </w:t>
      </w:r>
      <w:r w:rsidRPr="003E0D3B">
        <w:rPr>
          <w:b/>
          <w:bCs/>
        </w:rPr>
        <w:t>1,400+ entries</w:t>
      </w:r>
      <w:r w:rsidRPr="003E0D3B">
        <w:t xml:space="preserve">. From a </w:t>
      </w:r>
      <w:r w:rsidRPr="003E0D3B">
        <w:rPr>
          <w:b/>
          <w:bCs/>
        </w:rPr>
        <w:t>financial risk analysis</w:t>
      </w:r>
      <w:r w:rsidRPr="003E0D3B">
        <w:t xml:space="preserve"> and </w:t>
      </w:r>
      <w:r w:rsidRPr="003E0D3B">
        <w:rPr>
          <w:b/>
          <w:bCs/>
        </w:rPr>
        <w:t>economic perspective</w:t>
      </w:r>
      <w:r w:rsidRPr="003E0D3B">
        <w:t xml:space="preserve">, this even distribution is crucial for evaluating how educational attainment impacts financial </w:t>
      </w:r>
      <w:proofErr w:type="spellStart"/>
      <w:r w:rsidRPr="003E0D3B">
        <w:t>behavior</w:t>
      </w:r>
      <w:proofErr w:type="spellEnd"/>
      <w:r w:rsidRPr="003E0D3B">
        <w:t xml:space="preserve"> and credit risk.</w:t>
      </w:r>
    </w:p>
    <w:p w14:paraId="06876EC8" w14:textId="77777777" w:rsidR="003E0D3B" w:rsidRPr="003E0D3B" w:rsidRDefault="003E0D3B" w:rsidP="003E0D3B">
      <w:r w:rsidRPr="003E0D3B">
        <w:t xml:space="preserve">Economically, education level is often linked to </w:t>
      </w:r>
      <w:r w:rsidRPr="003E0D3B">
        <w:rPr>
          <w:b/>
          <w:bCs/>
        </w:rPr>
        <w:t>income potential, financial literacy, and employment stability</w:t>
      </w:r>
      <w:r w:rsidRPr="003E0D3B">
        <w:t>—all of which influence loan repayment capacity and risk profiles. In the given dataset, we can observe that:</w:t>
      </w:r>
    </w:p>
    <w:p w14:paraId="14B19E50" w14:textId="77777777" w:rsidR="003E0D3B" w:rsidRPr="003E0D3B" w:rsidRDefault="003E0D3B" w:rsidP="003E0D3B">
      <w:pPr>
        <w:numPr>
          <w:ilvl w:val="0"/>
          <w:numId w:val="1"/>
        </w:numPr>
      </w:pPr>
      <w:r w:rsidRPr="003E0D3B">
        <w:t xml:space="preserve">Individuals with </w:t>
      </w:r>
      <w:r w:rsidRPr="003E0D3B">
        <w:rPr>
          <w:b/>
          <w:bCs/>
        </w:rPr>
        <w:t>higher education (Master's or PhD)</w:t>
      </w:r>
      <w:r w:rsidRPr="003E0D3B">
        <w:t xml:space="preserve"> tend to have </w:t>
      </w:r>
      <w:r w:rsidRPr="003E0D3B">
        <w:rPr>
          <w:b/>
          <w:bCs/>
        </w:rPr>
        <w:t>better credit scores</w:t>
      </w:r>
      <w:r w:rsidRPr="003E0D3B">
        <w:t xml:space="preserve">, </w:t>
      </w:r>
      <w:r w:rsidRPr="003E0D3B">
        <w:rPr>
          <w:b/>
          <w:bCs/>
        </w:rPr>
        <w:t>higher incomes</w:t>
      </w:r>
      <w:r w:rsidRPr="003E0D3B">
        <w:t xml:space="preserve">, and are often </w:t>
      </w:r>
      <w:r w:rsidRPr="003E0D3B">
        <w:rPr>
          <w:b/>
          <w:bCs/>
        </w:rPr>
        <w:t>employed</w:t>
      </w:r>
      <w:r w:rsidRPr="003E0D3B">
        <w:t xml:space="preserve"> or </w:t>
      </w:r>
      <w:r w:rsidRPr="003E0D3B">
        <w:rPr>
          <w:b/>
          <w:bCs/>
        </w:rPr>
        <w:t>self-employed</w:t>
      </w:r>
      <w:r w:rsidRPr="003E0D3B">
        <w:t xml:space="preserve">, potentially indicating </w:t>
      </w:r>
      <w:r w:rsidRPr="003E0D3B">
        <w:rPr>
          <w:b/>
          <w:bCs/>
        </w:rPr>
        <w:t>lower financial risk</w:t>
      </w:r>
      <w:r w:rsidRPr="003E0D3B">
        <w:t>.</w:t>
      </w:r>
    </w:p>
    <w:p w14:paraId="7D132A9E" w14:textId="77777777" w:rsidR="003E0D3B" w:rsidRPr="003E0D3B" w:rsidRDefault="003E0D3B" w:rsidP="003E0D3B">
      <w:pPr>
        <w:numPr>
          <w:ilvl w:val="0"/>
          <w:numId w:val="1"/>
        </w:numPr>
      </w:pPr>
      <w:r w:rsidRPr="003E0D3B">
        <w:t xml:space="preserve">However, some entries show that even highly educated individuals (e.g., PhDs) can be unemployed or have high debt-to-income ratios, suggesting that </w:t>
      </w:r>
      <w:r w:rsidRPr="003E0D3B">
        <w:rPr>
          <w:b/>
          <w:bCs/>
        </w:rPr>
        <w:t>education alone doesn't guarantee low risk</w:t>
      </w:r>
      <w:r w:rsidRPr="003E0D3B">
        <w:t>.</w:t>
      </w:r>
    </w:p>
    <w:p w14:paraId="6356DB25" w14:textId="77777777" w:rsidR="003E0D3B" w:rsidRPr="003E0D3B" w:rsidRDefault="003E0D3B" w:rsidP="003E0D3B">
      <w:pPr>
        <w:numPr>
          <w:ilvl w:val="0"/>
          <w:numId w:val="1"/>
        </w:numPr>
      </w:pPr>
      <w:r w:rsidRPr="003E0D3B">
        <w:t xml:space="preserve">Meanwhile, those with </w:t>
      </w:r>
      <w:r w:rsidRPr="003E0D3B">
        <w:rPr>
          <w:b/>
          <w:bCs/>
        </w:rPr>
        <w:t>only High School education</w:t>
      </w:r>
      <w:r w:rsidRPr="003E0D3B">
        <w:t xml:space="preserve"> may have </w:t>
      </w:r>
      <w:r w:rsidRPr="003E0D3B">
        <w:rPr>
          <w:b/>
          <w:bCs/>
        </w:rPr>
        <w:t>lower income</w:t>
      </w:r>
      <w:r w:rsidRPr="003E0D3B">
        <w:t xml:space="preserve"> and limited job opportunities, which could raise default risk, but their risk rating also depends on other factors like employment history and loan purpose.</w:t>
      </w:r>
    </w:p>
    <w:p w14:paraId="2D420AFB" w14:textId="7FC72951" w:rsidR="00F443F9" w:rsidRPr="003E0D3B" w:rsidRDefault="003E0D3B" w:rsidP="00F443F9">
      <w:r w:rsidRPr="003E0D3B">
        <w:lastRenderedPageBreak/>
        <w:t xml:space="preserve">Thus, the plot confirms that the dataset is </w:t>
      </w:r>
      <w:r w:rsidRPr="003E0D3B">
        <w:rPr>
          <w:b/>
          <w:bCs/>
        </w:rPr>
        <w:t>diverse and balanced across education levels</w:t>
      </w:r>
      <w:r w:rsidRPr="003E0D3B">
        <w:t xml:space="preserve">, making it suitable for </w:t>
      </w:r>
      <w:proofErr w:type="spellStart"/>
      <w:r w:rsidRPr="003E0D3B">
        <w:t>analyzing</w:t>
      </w:r>
      <w:proofErr w:type="spellEnd"/>
      <w:r w:rsidRPr="003E0D3B">
        <w:t xml:space="preserve"> </w:t>
      </w:r>
      <w:r w:rsidRPr="003E0D3B">
        <w:rPr>
          <w:b/>
          <w:bCs/>
        </w:rPr>
        <w:t>how education intersects with other variables (like income, credit score, and employment)</w:t>
      </w:r>
      <w:r w:rsidRPr="003E0D3B">
        <w:t xml:space="preserve"> to influence financial risk. This allows for more accurate and unbiased credit risk </w:t>
      </w:r>
      <w:proofErr w:type="spellStart"/>
      <w:r w:rsidRPr="003E0D3B">
        <w:t>modeling</w:t>
      </w:r>
      <w:proofErr w:type="spellEnd"/>
      <w:r w:rsidRPr="003E0D3B">
        <w:t xml:space="preserve"> in real-world economic scenarios.</w:t>
      </w:r>
    </w:p>
    <w:p w14:paraId="7344F19A" w14:textId="32597749" w:rsidR="00F443F9" w:rsidRPr="00F443F9" w:rsidRDefault="00F443F9" w:rsidP="00F443F9">
      <w:pPr>
        <w:rPr>
          <w:highlight w:val="yellow"/>
        </w:rPr>
      </w:pPr>
      <w:r w:rsidRPr="00F443F9">
        <w:rPr>
          <w:highlight w:val="yellow"/>
        </w:rPr>
        <w:t># Marital Status Count Plot</w:t>
      </w:r>
    </w:p>
    <w:p w14:paraId="36F58965"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04A4C9A0" w14:textId="77777777" w:rsidR="00F443F9" w:rsidRPr="00F443F9" w:rsidRDefault="00F443F9" w:rsidP="00F443F9">
      <w:pPr>
        <w:rPr>
          <w:highlight w:val="yellow"/>
        </w:rPr>
      </w:pPr>
      <w:proofErr w:type="spellStart"/>
      <w:proofErr w:type="gramStart"/>
      <w:r w:rsidRPr="00F443F9">
        <w:rPr>
          <w:highlight w:val="yellow"/>
        </w:rPr>
        <w:t>sns.countplot</w:t>
      </w:r>
      <w:proofErr w:type="spellEnd"/>
      <w:proofErr w:type="gramEnd"/>
      <w:r w:rsidRPr="00F443F9">
        <w:rPr>
          <w:highlight w:val="yellow"/>
        </w:rPr>
        <w:t>(x='Marital Status', data=data, order=</w:t>
      </w:r>
      <w:proofErr w:type="gramStart"/>
      <w:r w:rsidRPr="00F443F9">
        <w:rPr>
          <w:highlight w:val="yellow"/>
        </w:rPr>
        <w:t>data[</w:t>
      </w:r>
      <w:proofErr w:type="gramEnd"/>
      <w:r w:rsidRPr="00F443F9">
        <w:rPr>
          <w:highlight w:val="yellow"/>
        </w:rPr>
        <w:t>'Marital Status'].</w:t>
      </w:r>
      <w:proofErr w:type="spellStart"/>
      <w:r w:rsidRPr="00F443F9">
        <w:rPr>
          <w:highlight w:val="yellow"/>
        </w:rPr>
        <w:t>value_counts</w:t>
      </w:r>
      <w:proofErr w:type="spellEnd"/>
      <w:r w:rsidRPr="00F443F9">
        <w:rPr>
          <w:highlight w:val="yellow"/>
        </w:rPr>
        <w:t>(</w:t>
      </w:r>
      <w:proofErr w:type="gramStart"/>
      <w:r w:rsidRPr="00F443F9">
        <w:rPr>
          <w:highlight w:val="yellow"/>
        </w:rPr>
        <w:t>).index</w:t>
      </w:r>
      <w:proofErr w:type="gramEnd"/>
      <w:r w:rsidRPr="00F443F9">
        <w:rPr>
          <w:highlight w:val="yellow"/>
        </w:rPr>
        <w:t>)</w:t>
      </w:r>
    </w:p>
    <w:p w14:paraId="40D7C21C"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('Marital Status Count Plot')</w:t>
      </w:r>
    </w:p>
    <w:p w14:paraId="303E94D9"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('Marital Status')</w:t>
      </w:r>
    </w:p>
    <w:p w14:paraId="6BE11927"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('Count')</w:t>
      </w:r>
    </w:p>
    <w:p w14:paraId="358EE295" w14:textId="77777777"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3A5D46EE" w14:textId="39B33B2D" w:rsidR="00F443F9" w:rsidRDefault="00F443F9" w:rsidP="00F443F9">
      <w:r w:rsidRPr="00F443F9">
        <w:rPr>
          <w:noProof/>
        </w:rPr>
        <w:drawing>
          <wp:inline distT="0" distB="0" distL="0" distR="0" wp14:anchorId="2BF1FFC5" wp14:editId="5770D44F">
            <wp:extent cx="5731510" cy="3646805"/>
            <wp:effectExtent l="76200" t="76200" r="135890" b="125095"/>
            <wp:docPr id="17987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27885" name=""/>
                    <pic:cNvPicPr/>
                  </pic:nvPicPr>
                  <pic:blipFill>
                    <a:blip r:embed="rId11"/>
                    <a:stretch>
                      <a:fillRect/>
                    </a:stretch>
                  </pic:blipFill>
                  <pic:spPr>
                    <a:xfrm>
                      <a:off x="0" y="0"/>
                      <a:ext cx="5731510" cy="3646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DE26E" w14:textId="6DD9EDD6" w:rsidR="00F443F9" w:rsidRPr="003E0D3B" w:rsidRDefault="003E0D3B" w:rsidP="00F443F9">
      <w:r w:rsidRPr="003E0D3B">
        <w:t xml:space="preserve">The count plot of marital status reveals that "Widowed" individuals form the largest group in the dataset, followed closely by "Divorced" and "Single," with "Married" individuals being the least represented. Economically, this distribution may reflect an older demographic where widowhood becomes more common due to increased life expectancy, particularly among women. The relatively high count of divorced individuals could indicate the financial independence required post-divorce, often leading to unique credit and loan </w:t>
      </w:r>
      <w:proofErr w:type="spellStart"/>
      <w:r w:rsidRPr="003E0D3B">
        <w:t>behaviors</w:t>
      </w:r>
      <w:proofErr w:type="spellEnd"/>
      <w:r w:rsidRPr="003E0D3B">
        <w:t xml:space="preserve">. Single individuals, likely younger and early in their careers, may have lower incomes and </w:t>
      </w:r>
      <w:r w:rsidRPr="003E0D3B">
        <w:lastRenderedPageBreak/>
        <w:t xml:space="preserve">evolving financial profiles. The smaller number of married individuals may suggest fewer dual-income households in the sample, which typically exhibit more financial stability and higher asset accumulation. Overall, the marital status composition provides insights into varying economic </w:t>
      </w:r>
      <w:proofErr w:type="spellStart"/>
      <w:r w:rsidRPr="003E0D3B">
        <w:t>behaviors</w:t>
      </w:r>
      <w:proofErr w:type="spellEnd"/>
      <w:r w:rsidRPr="003E0D3B">
        <w:t xml:space="preserve"> and financial risks across different relationship categories.</w:t>
      </w:r>
    </w:p>
    <w:p w14:paraId="0498987E" w14:textId="2BD53ACF" w:rsidR="00F443F9" w:rsidRPr="00F443F9" w:rsidRDefault="00F443F9" w:rsidP="00F443F9">
      <w:pPr>
        <w:rPr>
          <w:highlight w:val="yellow"/>
        </w:rPr>
      </w:pPr>
      <w:r w:rsidRPr="00F443F9">
        <w:rPr>
          <w:highlight w:val="yellow"/>
        </w:rPr>
        <w:t># Income Distribution Plot</w:t>
      </w:r>
    </w:p>
    <w:p w14:paraId="6D1ED7BD"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53474FD1" w14:textId="77777777" w:rsidR="00F443F9" w:rsidRPr="00F443F9" w:rsidRDefault="00F443F9" w:rsidP="00F443F9">
      <w:pPr>
        <w:rPr>
          <w:highlight w:val="yellow"/>
        </w:rPr>
      </w:pPr>
      <w:proofErr w:type="spellStart"/>
      <w:proofErr w:type="gramStart"/>
      <w:r w:rsidRPr="00F443F9">
        <w:rPr>
          <w:highlight w:val="yellow"/>
        </w:rPr>
        <w:t>sns.histplot</w:t>
      </w:r>
      <w:proofErr w:type="spellEnd"/>
      <w:proofErr w:type="gramEnd"/>
      <w:r w:rsidRPr="00F443F9">
        <w:rPr>
          <w:highlight w:val="yellow"/>
        </w:rPr>
        <w:t xml:space="preserve">(data['Income'], bins=10, </w:t>
      </w:r>
      <w:proofErr w:type="spellStart"/>
      <w:r w:rsidRPr="00F443F9">
        <w:rPr>
          <w:highlight w:val="yellow"/>
        </w:rPr>
        <w:t>kde</w:t>
      </w:r>
      <w:proofErr w:type="spellEnd"/>
      <w:r w:rsidRPr="00F443F9">
        <w:rPr>
          <w:highlight w:val="yellow"/>
        </w:rPr>
        <w:t>=True)</w:t>
      </w:r>
    </w:p>
    <w:p w14:paraId="71CDDCF7"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('Income Distribution')</w:t>
      </w:r>
    </w:p>
    <w:p w14:paraId="01A2D9FC"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('Income')</w:t>
      </w:r>
    </w:p>
    <w:p w14:paraId="5F913B89"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('Frequency')</w:t>
      </w:r>
    </w:p>
    <w:p w14:paraId="61A5F04D" w14:textId="77777777"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7EC2F9B1" w14:textId="40AC5839" w:rsidR="00F443F9" w:rsidRDefault="00F443F9" w:rsidP="00F443F9">
      <w:r w:rsidRPr="00F443F9">
        <w:rPr>
          <w:noProof/>
        </w:rPr>
        <w:drawing>
          <wp:inline distT="0" distB="0" distL="0" distR="0" wp14:anchorId="2EC15428" wp14:editId="510614D1">
            <wp:extent cx="5731510" cy="3636645"/>
            <wp:effectExtent l="76200" t="76200" r="135890" b="135255"/>
            <wp:docPr id="32743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31272" name=""/>
                    <pic:cNvPicPr/>
                  </pic:nvPicPr>
                  <pic:blipFill>
                    <a:blip r:embed="rId12"/>
                    <a:stretch>
                      <a:fillRect/>
                    </a:stretch>
                  </pic:blipFill>
                  <pic:spPr>
                    <a:xfrm>
                      <a:off x="0" y="0"/>
                      <a:ext cx="5731510" cy="363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E870B" w14:textId="77777777" w:rsidR="00F443F9" w:rsidRDefault="00F443F9" w:rsidP="00F443F9">
      <w:pPr>
        <w:rPr>
          <w:highlight w:val="yellow"/>
        </w:rPr>
      </w:pPr>
    </w:p>
    <w:p w14:paraId="5304AC48" w14:textId="3A4D3A05" w:rsidR="00F443F9" w:rsidRPr="003E0D3B" w:rsidRDefault="003E0D3B" w:rsidP="00F443F9">
      <w:r w:rsidRPr="003E0D3B">
        <w:t xml:space="preserve">The income distribution plot shows a relatively even spread of individuals across various income levels, ranging from approximately ₹20,000 to ₹120,000, with slightly higher frequencies around ₹35,000–₹40,000 and ₹100,000–₹110,000. Economically, this suggests the dataset includes a diverse population, covering both lower and upper middle-income groups. The peaks at the higher income brackets may reflect the presence of experienced professionals or individuals with advanced degrees, such as PhDs, as seen in the data. On </w:t>
      </w:r>
      <w:r w:rsidRPr="003E0D3B">
        <w:lastRenderedPageBreak/>
        <w:t xml:space="preserve">the other hand, the mid-income dip could indicate a segment transitioning between early career and higher earning potential. This variation in income levels can significantly influence financial </w:t>
      </w:r>
      <w:proofErr w:type="spellStart"/>
      <w:r w:rsidRPr="003E0D3B">
        <w:t>behaviors</w:t>
      </w:r>
      <w:proofErr w:type="spellEnd"/>
      <w:r w:rsidRPr="003E0D3B">
        <w:t>, affecting loan amounts, credit scores, and risk ratings. It also points to differing levels of financial stability and access to credit across income brackets, which is critical in economic planning and credit risk assessments</w:t>
      </w:r>
      <w:r>
        <w:t>.</w:t>
      </w:r>
    </w:p>
    <w:p w14:paraId="6C79B619" w14:textId="77777777" w:rsidR="00F443F9" w:rsidRDefault="00F443F9" w:rsidP="00F443F9">
      <w:pPr>
        <w:rPr>
          <w:highlight w:val="yellow"/>
        </w:rPr>
      </w:pPr>
    </w:p>
    <w:p w14:paraId="204891D6" w14:textId="75522C48" w:rsidR="00F443F9" w:rsidRPr="00F443F9" w:rsidRDefault="00F443F9" w:rsidP="00F443F9">
      <w:pPr>
        <w:rPr>
          <w:highlight w:val="yellow"/>
        </w:rPr>
      </w:pPr>
      <w:r w:rsidRPr="00F443F9">
        <w:rPr>
          <w:highlight w:val="yellow"/>
        </w:rPr>
        <w:t># Credit Score Distribution Plot</w:t>
      </w:r>
    </w:p>
    <w:p w14:paraId="1B0F749E"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3AF99BE1" w14:textId="77777777" w:rsidR="00F443F9" w:rsidRPr="00F443F9" w:rsidRDefault="00F443F9" w:rsidP="00F443F9">
      <w:pPr>
        <w:rPr>
          <w:highlight w:val="yellow"/>
        </w:rPr>
      </w:pPr>
      <w:proofErr w:type="spellStart"/>
      <w:proofErr w:type="gramStart"/>
      <w:r w:rsidRPr="00F443F9">
        <w:rPr>
          <w:highlight w:val="yellow"/>
        </w:rPr>
        <w:t>sns.histplot</w:t>
      </w:r>
      <w:proofErr w:type="spellEnd"/>
      <w:proofErr w:type="gramEnd"/>
      <w:r w:rsidRPr="00F443F9">
        <w:rPr>
          <w:highlight w:val="yellow"/>
        </w:rPr>
        <w:t>(</w:t>
      </w:r>
      <w:proofErr w:type="gramStart"/>
      <w:r w:rsidRPr="00F443F9">
        <w:rPr>
          <w:highlight w:val="yellow"/>
        </w:rPr>
        <w:t>data[</w:t>
      </w:r>
      <w:proofErr w:type="gramEnd"/>
      <w:r w:rsidRPr="00F443F9">
        <w:rPr>
          <w:highlight w:val="yellow"/>
        </w:rPr>
        <w:t xml:space="preserve">'Credit Score'], bins=10, </w:t>
      </w:r>
      <w:proofErr w:type="spellStart"/>
      <w:r w:rsidRPr="00F443F9">
        <w:rPr>
          <w:highlight w:val="yellow"/>
        </w:rPr>
        <w:t>kde</w:t>
      </w:r>
      <w:proofErr w:type="spellEnd"/>
      <w:r w:rsidRPr="00F443F9">
        <w:rPr>
          <w:highlight w:val="yellow"/>
        </w:rPr>
        <w:t>=True)</w:t>
      </w:r>
    </w:p>
    <w:p w14:paraId="14DDCF59"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('Credit Score Distribution')</w:t>
      </w:r>
    </w:p>
    <w:p w14:paraId="1C683D2F"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('Credit Score')</w:t>
      </w:r>
    </w:p>
    <w:p w14:paraId="66000239"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('Frequency')</w:t>
      </w:r>
    </w:p>
    <w:p w14:paraId="29622FDB" w14:textId="77777777"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63DDBBF7" w14:textId="7DD1BAC6" w:rsidR="00F443F9" w:rsidRDefault="00F443F9" w:rsidP="00F443F9">
      <w:r w:rsidRPr="00F443F9">
        <w:rPr>
          <w:noProof/>
        </w:rPr>
        <w:drawing>
          <wp:inline distT="0" distB="0" distL="0" distR="0" wp14:anchorId="71F7324A" wp14:editId="37605D78">
            <wp:extent cx="5731510" cy="3729355"/>
            <wp:effectExtent l="76200" t="76200" r="135890" b="137795"/>
            <wp:docPr id="12032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8147" name=""/>
                    <pic:cNvPicPr/>
                  </pic:nvPicPr>
                  <pic:blipFill>
                    <a:blip r:embed="rId13"/>
                    <a:stretch>
                      <a:fillRect/>
                    </a:stretch>
                  </pic:blipFill>
                  <pic:spPr>
                    <a:xfrm>
                      <a:off x="0" y="0"/>
                      <a:ext cx="5731510" cy="3729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280C7" w14:textId="0D30F0C9" w:rsidR="00F443F9" w:rsidRPr="003E0D3B" w:rsidRDefault="003E0D3B" w:rsidP="00F443F9">
      <w:r w:rsidRPr="003E0D3B">
        <w:t xml:space="preserve">The credit score distribution graph illustrates that most individuals in the dataset have scores clustered between 625 and 775, with peaks around 650 and 750, indicating a generally healthy credit profile across the population. Economically, this suggests that a large portion of individuals maintain reliable credit </w:t>
      </w:r>
      <w:proofErr w:type="spellStart"/>
      <w:r w:rsidRPr="003E0D3B">
        <w:t>behaviors</w:t>
      </w:r>
      <w:proofErr w:type="spellEnd"/>
      <w:r w:rsidRPr="003E0D3B">
        <w:t xml:space="preserve">, likely due to stable employment, manageable debt levels, and timely repayment histories. The presence of high credit scores </w:t>
      </w:r>
      <w:r w:rsidRPr="003E0D3B">
        <w:lastRenderedPageBreak/>
        <w:t>may also correlate with higher education levels and incomes—traits visible in the data—such as those with PhDs or established professionals. On the other hand, the dip at the extremes (below 625 and above 775) suggests fewer individuals in high-risk or exceptionally low-risk categories. Credit score plays a vital role in determining access to financial products, interest rates, and loan approval chances, making this distribution crucial for lenders assessing the overall financial reliability of their clientele.</w:t>
      </w:r>
    </w:p>
    <w:p w14:paraId="765E8EDE" w14:textId="35FA4C01" w:rsidR="00F443F9" w:rsidRPr="00F443F9" w:rsidRDefault="00F443F9" w:rsidP="00F443F9">
      <w:pPr>
        <w:rPr>
          <w:highlight w:val="yellow"/>
        </w:rPr>
      </w:pPr>
      <w:r w:rsidRPr="00F443F9">
        <w:rPr>
          <w:highlight w:val="yellow"/>
        </w:rPr>
        <w:t># Loan Amount Distribution Plot</w:t>
      </w:r>
    </w:p>
    <w:p w14:paraId="249BE318"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0B63E0B8" w14:textId="77777777" w:rsidR="00F443F9" w:rsidRPr="00F443F9" w:rsidRDefault="00F443F9" w:rsidP="00F443F9">
      <w:pPr>
        <w:rPr>
          <w:highlight w:val="yellow"/>
        </w:rPr>
      </w:pPr>
      <w:proofErr w:type="spellStart"/>
      <w:proofErr w:type="gramStart"/>
      <w:r w:rsidRPr="00F443F9">
        <w:rPr>
          <w:highlight w:val="yellow"/>
        </w:rPr>
        <w:t>sns.histplot</w:t>
      </w:r>
      <w:proofErr w:type="spellEnd"/>
      <w:proofErr w:type="gramEnd"/>
      <w:r w:rsidRPr="00F443F9">
        <w:rPr>
          <w:highlight w:val="yellow"/>
        </w:rPr>
        <w:t>(</w:t>
      </w:r>
      <w:proofErr w:type="gramStart"/>
      <w:r w:rsidRPr="00F443F9">
        <w:rPr>
          <w:highlight w:val="yellow"/>
        </w:rPr>
        <w:t>data[</w:t>
      </w:r>
      <w:proofErr w:type="gramEnd"/>
      <w:r w:rsidRPr="00F443F9">
        <w:rPr>
          <w:highlight w:val="yellow"/>
        </w:rPr>
        <w:t xml:space="preserve">'Loan Amount'], bins=10, </w:t>
      </w:r>
      <w:proofErr w:type="spellStart"/>
      <w:r w:rsidRPr="00F443F9">
        <w:rPr>
          <w:highlight w:val="yellow"/>
        </w:rPr>
        <w:t>kde</w:t>
      </w:r>
      <w:proofErr w:type="spellEnd"/>
      <w:r w:rsidRPr="00F443F9">
        <w:rPr>
          <w:highlight w:val="yellow"/>
        </w:rPr>
        <w:t>=True)</w:t>
      </w:r>
    </w:p>
    <w:p w14:paraId="11B0B3E2"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('Loan Amount Distribution')</w:t>
      </w:r>
    </w:p>
    <w:p w14:paraId="42F1B20E"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('Loan Amount')</w:t>
      </w:r>
    </w:p>
    <w:p w14:paraId="4D488B77"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('Frequency')</w:t>
      </w:r>
    </w:p>
    <w:p w14:paraId="731B3FE6" w14:textId="77777777"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0B54DF83" w14:textId="1C434980" w:rsidR="00F443F9" w:rsidRPr="00F443F9" w:rsidRDefault="00F443F9" w:rsidP="00F443F9">
      <w:r w:rsidRPr="00F443F9">
        <w:rPr>
          <w:noProof/>
        </w:rPr>
        <w:drawing>
          <wp:inline distT="0" distB="0" distL="0" distR="0" wp14:anchorId="5C677583" wp14:editId="5DFFD889">
            <wp:extent cx="5731510" cy="3653155"/>
            <wp:effectExtent l="76200" t="76200" r="135890" b="137795"/>
            <wp:docPr id="17587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8307" name=""/>
                    <pic:cNvPicPr/>
                  </pic:nvPicPr>
                  <pic:blipFill>
                    <a:blip r:embed="rId14"/>
                    <a:stretch>
                      <a:fillRect/>
                    </a:stretch>
                  </pic:blipFill>
                  <pic:spPr>
                    <a:xfrm>
                      <a:off x="0" y="0"/>
                      <a:ext cx="5731510" cy="365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774B" w14:textId="77777777" w:rsidR="00F443F9" w:rsidRPr="00F443F9" w:rsidRDefault="00F443F9" w:rsidP="00F443F9"/>
    <w:p w14:paraId="36805194" w14:textId="7EDC6EC3" w:rsidR="00F443F9" w:rsidRPr="00F443F9" w:rsidRDefault="003E0D3B" w:rsidP="00F443F9">
      <w:r w:rsidRPr="003E0D3B">
        <w:t xml:space="preserve">The loan amount distribution graph shows a fairly uniform spread of loan values ranging from ₹5,000 to ₹50,000, with slight peaks around ₹20,000 to ₹30,000 and another toward ₹45,000. This indicates that individuals in the dataset commonly seek moderate loan amounts, possibly aligned with personal, business, or auto loan purposes as seen in the </w:t>
      </w:r>
      <w:r w:rsidRPr="003E0D3B">
        <w:lastRenderedPageBreak/>
        <w:t xml:space="preserve">data. Economically, such borrowing </w:t>
      </w:r>
      <w:proofErr w:type="spellStart"/>
      <w:r w:rsidRPr="003E0D3B">
        <w:t>behavior</w:t>
      </w:r>
      <w:proofErr w:type="spellEnd"/>
      <w:r w:rsidRPr="003E0D3B">
        <w:t xml:space="preserve"> may reflect a financially active population with steady income and reasonable credit scores, enabling access to credit. The concentration in mid-range loan amounts suggests cautious borrowing patterns—large enough to support meaningful expenditures but still within manageable repayment capacity. This aligns with a dataset composed of a mix of employed, self-employed, and unemployed individuals, where risk levels and credit access vary, influencing how much people are willing or able to borrow.</w:t>
      </w:r>
    </w:p>
    <w:p w14:paraId="22EBFBEC" w14:textId="77777777" w:rsidR="00F443F9" w:rsidRDefault="00F443F9" w:rsidP="00621363"/>
    <w:p w14:paraId="54770882" w14:textId="77777777" w:rsidR="00F443F9" w:rsidRPr="00F443F9" w:rsidRDefault="00F443F9" w:rsidP="00F443F9">
      <w:pPr>
        <w:rPr>
          <w:highlight w:val="yellow"/>
        </w:rPr>
      </w:pPr>
      <w:r w:rsidRPr="00F443F9">
        <w:rPr>
          <w:highlight w:val="yellow"/>
        </w:rPr>
        <w:t># Loan Purpose Count Plot</w:t>
      </w:r>
    </w:p>
    <w:p w14:paraId="758E57F6"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70D1786B" w14:textId="77777777" w:rsidR="00F443F9" w:rsidRPr="00F443F9" w:rsidRDefault="00F443F9" w:rsidP="00F443F9">
      <w:pPr>
        <w:rPr>
          <w:highlight w:val="yellow"/>
        </w:rPr>
      </w:pPr>
      <w:proofErr w:type="spellStart"/>
      <w:proofErr w:type="gramStart"/>
      <w:r w:rsidRPr="00F443F9">
        <w:rPr>
          <w:highlight w:val="yellow"/>
        </w:rPr>
        <w:t>sns.countplot</w:t>
      </w:r>
      <w:proofErr w:type="spellEnd"/>
      <w:proofErr w:type="gramEnd"/>
      <w:r w:rsidRPr="00F443F9">
        <w:rPr>
          <w:highlight w:val="yellow"/>
        </w:rPr>
        <w:t>(x='Loan Purpose', data=data, order=</w:t>
      </w:r>
      <w:proofErr w:type="gramStart"/>
      <w:r w:rsidRPr="00F443F9">
        <w:rPr>
          <w:highlight w:val="yellow"/>
        </w:rPr>
        <w:t>data[</w:t>
      </w:r>
      <w:proofErr w:type="gramEnd"/>
      <w:r w:rsidRPr="00F443F9">
        <w:rPr>
          <w:highlight w:val="yellow"/>
        </w:rPr>
        <w:t>'Loan Purpose'].</w:t>
      </w:r>
      <w:proofErr w:type="spellStart"/>
      <w:r w:rsidRPr="00F443F9">
        <w:rPr>
          <w:highlight w:val="yellow"/>
        </w:rPr>
        <w:t>value_counts</w:t>
      </w:r>
      <w:proofErr w:type="spellEnd"/>
      <w:r w:rsidRPr="00F443F9">
        <w:rPr>
          <w:highlight w:val="yellow"/>
        </w:rPr>
        <w:t>(</w:t>
      </w:r>
      <w:proofErr w:type="gramStart"/>
      <w:r w:rsidRPr="00F443F9">
        <w:rPr>
          <w:highlight w:val="yellow"/>
        </w:rPr>
        <w:t>).index</w:t>
      </w:r>
      <w:proofErr w:type="gramEnd"/>
      <w:r w:rsidRPr="00F443F9">
        <w:rPr>
          <w:highlight w:val="yellow"/>
        </w:rPr>
        <w:t>)</w:t>
      </w:r>
    </w:p>
    <w:p w14:paraId="2F058B0C"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('Loan Purpose Count Plot')</w:t>
      </w:r>
    </w:p>
    <w:p w14:paraId="02B40DAD"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('Loan Purpose')</w:t>
      </w:r>
    </w:p>
    <w:p w14:paraId="507D4FCF"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('Count')</w:t>
      </w:r>
    </w:p>
    <w:p w14:paraId="726B8740" w14:textId="77777777"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3C849836" w14:textId="7F92C663" w:rsidR="00F443F9" w:rsidRPr="00F443F9" w:rsidRDefault="00F443F9" w:rsidP="00F443F9">
      <w:r w:rsidRPr="00F443F9">
        <w:rPr>
          <w:noProof/>
        </w:rPr>
        <w:drawing>
          <wp:inline distT="0" distB="0" distL="0" distR="0" wp14:anchorId="3CD1C19F" wp14:editId="715540B2">
            <wp:extent cx="5731510" cy="3686175"/>
            <wp:effectExtent l="76200" t="76200" r="135890" b="142875"/>
            <wp:docPr id="3799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7496" name=""/>
                    <pic:cNvPicPr/>
                  </pic:nvPicPr>
                  <pic:blipFill>
                    <a:blip r:embed="rId15"/>
                    <a:stretch>
                      <a:fillRect/>
                    </a:stretch>
                  </pic:blipFill>
                  <pic:spPr>
                    <a:xfrm>
                      <a:off x="0" y="0"/>
                      <a:ext cx="573151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FC121" w14:textId="1B678AFE" w:rsidR="00F443F9" w:rsidRDefault="00415CB3" w:rsidP="00621363">
      <w:r w:rsidRPr="00415CB3">
        <w:t xml:space="preserve">The loan purpose count plot shows a fairly balanced distribution across all four categories—Business, Personal, Home, and Auto—with Business loans having the highest frequency and Auto loans the lowest. Economically, this suggests a population with strong entrepreneurial </w:t>
      </w:r>
      <w:r w:rsidRPr="00415CB3">
        <w:lastRenderedPageBreak/>
        <w:t xml:space="preserve">activity or self-employment, as reflected in the data, where many individuals are either unemployed or self-employed and may rely on loans to support small businesses or startups. The high number of personal loans also indicates demand for flexible credit to cover expenses like education, medical bills, or debt consolidation, particularly among younger or single individuals with moderate incomes. Home loans, though slightly fewer, imply aspirations for property ownership, likely among more financially stable or married individuals. Auto loans, being the least, may reflect either lesser demand for vehicle purchases or more conservative borrowing </w:t>
      </w:r>
      <w:proofErr w:type="spellStart"/>
      <w:r w:rsidRPr="00415CB3">
        <w:t>behavior</w:t>
      </w:r>
      <w:proofErr w:type="spellEnd"/>
      <w:r w:rsidRPr="00415CB3">
        <w:t xml:space="preserve"> for depreciating assets. Overall, the graph illustrates how different financial needs and life stages drive varied borrowing purposes in the dataset.</w:t>
      </w:r>
    </w:p>
    <w:p w14:paraId="2ADB7ACC" w14:textId="77777777" w:rsidR="00F443F9" w:rsidRDefault="00F443F9" w:rsidP="00621363"/>
    <w:p w14:paraId="365D4EB4" w14:textId="77777777" w:rsidR="00F443F9" w:rsidRPr="00F443F9" w:rsidRDefault="00F443F9" w:rsidP="00F443F9">
      <w:pPr>
        <w:rPr>
          <w:highlight w:val="yellow"/>
        </w:rPr>
      </w:pPr>
      <w:r w:rsidRPr="00F443F9">
        <w:rPr>
          <w:highlight w:val="yellow"/>
        </w:rPr>
        <w:t># Employment Status Count Plot</w:t>
      </w:r>
    </w:p>
    <w:p w14:paraId="34A1190C"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234AAA0B" w14:textId="77777777" w:rsidR="00F443F9" w:rsidRPr="00F443F9" w:rsidRDefault="00F443F9" w:rsidP="00F443F9">
      <w:pPr>
        <w:rPr>
          <w:highlight w:val="yellow"/>
        </w:rPr>
      </w:pPr>
      <w:proofErr w:type="spellStart"/>
      <w:proofErr w:type="gramStart"/>
      <w:r w:rsidRPr="00F443F9">
        <w:rPr>
          <w:highlight w:val="yellow"/>
        </w:rPr>
        <w:t>sns.countplot</w:t>
      </w:r>
      <w:proofErr w:type="spellEnd"/>
      <w:proofErr w:type="gramEnd"/>
      <w:r w:rsidRPr="00F443F9">
        <w:rPr>
          <w:highlight w:val="yellow"/>
        </w:rPr>
        <w:t>(x='Employment Status', data=data, order=</w:t>
      </w:r>
      <w:proofErr w:type="gramStart"/>
      <w:r w:rsidRPr="00F443F9">
        <w:rPr>
          <w:highlight w:val="yellow"/>
        </w:rPr>
        <w:t>data[</w:t>
      </w:r>
      <w:proofErr w:type="gramEnd"/>
      <w:r w:rsidRPr="00F443F9">
        <w:rPr>
          <w:highlight w:val="yellow"/>
        </w:rPr>
        <w:t>'Employment Status'].</w:t>
      </w:r>
      <w:proofErr w:type="spellStart"/>
      <w:r w:rsidRPr="00F443F9">
        <w:rPr>
          <w:highlight w:val="yellow"/>
        </w:rPr>
        <w:t>value_counts</w:t>
      </w:r>
      <w:proofErr w:type="spellEnd"/>
      <w:r w:rsidRPr="00F443F9">
        <w:rPr>
          <w:highlight w:val="yellow"/>
        </w:rPr>
        <w:t>(</w:t>
      </w:r>
      <w:proofErr w:type="gramStart"/>
      <w:r w:rsidRPr="00F443F9">
        <w:rPr>
          <w:highlight w:val="yellow"/>
        </w:rPr>
        <w:t>).index</w:t>
      </w:r>
      <w:proofErr w:type="gramEnd"/>
      <w:r w:rsidRPr="00F443F9">
        <w:rPr>
          <w:highlight w:val="yellow"/>
        </w:rPr>
        <w:t>)</w:t>
      </w:r>
    </w:p>
    <w:p w14:paraId="026A22D2"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('Employment Status Count Plot')</w:t>
      </w:r>
    </w:p>
    <w:p w14:paraId="3CC675F5"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('Employment Status')</w:t>
      </w:r>
    </w:p>
    <w:p w14:paraId="24A7FD2B"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('Count')</w:t>
      </w:r>
    </w:p>
    <w:p w14:paraId="1D7DDE88" w14:textId="5BA817D6" w:rsid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2BFCE4B0" w14:textId="5915F159" w:rsidR="00F443F9" w:rsidRDefault="00F443F9" w:rsidP="00F443F9">
      <w:r w:rsidRPr="00F443F9">
        <w:rPr>
          <w:noProof/>
        </w:rPr>
        <w:drawing>
          <wp:inline distT="0" distB="0" distL="0" distR="0" wp14:anchorId="39D8D513" wp14:editId="7A7AB55D">
            <wp:extent cx="5887278" cy="3355016"/>
            <wp:effectExtent l="76200" t="76200" r="132715" b="131445"/>
            <wp:docPr id="8230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96761" name=""/>
                    <pic:cNvPicPr/>
                  </pic:nvPicPr>
                  <pic:blipFill>
                    <a:blip r:embed="rId16"/>
                    <a:stretch>
                      <a:fillRect/>
                    </a:stretch>
                  </pic:blipFill>
                  <pic:spPr>
                    <a:xfrm>
                      <a:off x="0" y="0"/>
                      <a:ext cx="5904550" cy="3364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0C07D" w14:textId="77777777" w:rsidR="00F443F9" w:rsidRDefault="00F443F9" w:rsidP="00F443F9"/>
    <w:p w14:paraId="3317FB86" w14:textId="77777777" w:rsidR="00415CB3" w:rsidRDefault="00415CB3" w:rsidP="00415CB3">
      <w:r w:rsidRPr="00415CB3">
        <w:t xml:space="preserve">The employment status count plot indicates a nearly even distribution among self-employed, employed, and unemployed individuals, with all three groups having similar representation. Economically, this suggests a diverse </w:t>
      </w:r>
      <w:proofErr w:type="spellStart"/>
      <w:r w:rsidRPr="00415CB3">
        <w:t>labor</w:t>
      </w:r>
      <w:proofErr w:type="spellEnd"/>
      <w:r w:rsidRPr="00415CB3">
        <w:t xml:space="preserve"> force where traditional salaried jobs coexist with entrepreneurial activity and joblessness. The high number of self-employed individuals aligns with the earlier finding that business loans are the most common, indicating that many may rely on credit to sustain or grow their ventures. Meanwhile, the substantial unemployed population may be linked to increased personal loan usage to manage short-term financial needs or cover living expenses in the absence of regular income. The balanced representation across employment statuses also reflects varying levels of financial stability and creditworthiness within the dataset, influencing loan </w:t>
      </w:r>
      <w:proofErr w:type="spellStart"/>
      <w:r w:rsidRPr="00415CB3">
        <w:t>behaviors</w:t>
      </w:r>
      <w:proofErr w:type="spellEnd"/>
      <w:r w:rsidRPr="00415CB3">
        <w:t>, credit scores, and risk ratings. This diversity highlights the importance of tailored financial products and risk assessments based on employment type.</w:t>
      </w:r>
    </w:p>
    <w:p w14:paraId="1798E7E3" w14:textId="77777777" w:rsidR="00F443F9" w:rsidRDefault="00F443F9" w:rsidP="00F443F9"/>
    <w:p w14:paraId="7D249F5A" w14:textId="77777777" w:rsidR="00F443F9" w:rsidRPr="00F443F9" w:rsidRDefault="00F443F9" w:rsidP="00F443F9">
      <w:pPr>
        <w:rPr>
          <w:highlight w:val="yellow"/>
        </w:rPr>
      </w:pPr>
      <w:r w:rsidRPr="00F443F9">
        <w:rPr>
          <w:highlight w:val="yellow"/>
        </w:rPr>
        <w:t># Years at Current Job Distribution Plot</w:t>
      </w:r>
    </w:p>
    <w:p w14:paraId="01023124"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4C23E5DA" w14:textId="77777777" w:rsidR="00F443F9" w:rsidRPr="00F443F9" w:rsidRDefault="00F443F9" w:rsidP="00F443F9">
      <w:pPr>
        <w:rPr>
          <w:highlight w:val="yellow"/>
        </w:rPr>
      </w:pPr>
      <w:proofErr w:type="spellStart"/>
      <w:proofErr w:type="gramStart"/>
      <w:r w:rsidRPr="00F443F9">
        <w:rPr>
          <w:highlight w:val="yellow"/>
        </w:rPr>
        <w:t>sns.histplot</w:t>
      </w:r>
      <w:proofErr w:type="spellEnd"/>
      <w:proofErr w:type="gramEnd"/>
      <w:r w:rsidRPr="00F443F9">
        <w:rPr>
          <w:highlight w:val="yellow"/>
        </w:rPr>
        <w:t>(</w:t>
      </w:r>
      <w:proofErr w:type="gramStart"/>
      <w:r w:rsidRPr="00F443F9">
        <w:rPr>
          <w:highlight w:val="yellow"/>
        </w:rPr>
        <w:t>data[</w:t>
      </w:r>
      <w:proofErr w:type="gramEnd"/>
      <w:r w:rsidRPr="00F443F9">
        <w:rPr>
          <w:highlight w:val="yellow"/>
        </w:rPr>
        <w:t xml:space="preserve">'Years at Current Job'], bins=10, </w:t>
      </w:r>
      <w:proofErr w:type="spellStart"/>
      <w:r w:rsidRPr="00F443F9">
        <w:rPr>
          <w:highlight w:val="yellow"/>
        </w:rPr>
        <w:t>kde</w:t>
      </w:r>
      <w:proofErr w:type="spellEnd"/>
      <w:r w:rsidRPr="00F443F9">
        <w:rPr>
          <w:highlight w:val="yellow"/>
        </w:rPr>
        <w:t>=True)</w:t>
      </w:r>
    </w:p>
    <w:p w14:paraId="1835C9BF"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('Years at Current Job Distribution')</w:t>
      </w:r>
    </w:p>
    <w:p w14:paraId="62895264"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('Years at Current Job')</w:t>
      </w:r>
    </w:p>
    <w:p w14:paraId="492AB466"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('Frequency')</w:t>
      </w:r>
    </w:p>
    <w:p w14:paraId="445B448B" w14:textId="7F6A8905" w:rsidR="00415CB3" w:rsidRDefault="00F443F9" w:rsidP="00F443F9">
      <w:proofErr w:type="spellStart"/>
      <w:proofErr w:type="gramStart"/>
      <w:r w:rsidRPr="00F443F9">
        <w:rPr>
          <w:highlight w:val="yellow"/>
        </w:rPr>
        <w:t>plt.show</w:t>
      </w:r>
      <w:proofErr w:type="spellEnd"/>
      <w:proofErr w:type="gramEnd"/>
      <w:r w:rsidRPr="00F443F9">
        <w:rPr>
          <w:highlight w:val="yellow"/>
        </w:rPr>
        <w:t>()</w:t>
      </w:r>
    </w:p>
    <w:p w14:paraId="6AA39ED8" w14:textId="3E2E9DB0" w:rsidR="00F443F9" w:rsidRPr="00F443F9" w:rsidRDefault="00EE0B37" w:rsidP="00F443F9">
      <w:r w:rsidRPr="00EE0B37">
        <w:rPr>
          <w:noProof/>
        </w:rPr>
        <w:drawing>
          <wp:inline distT="0" distB="0" distL="0" distR="0" wp14:anchorId="1D644F84" wp14:editId="70BE6D22">
            <wp:extent cx="6157322" cy="2515925"/>
            <wp:effectExtent l="76200" t="76200" r="129540" b="132080"/>
            <wp:docPr id="124287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71670" name=""/>
                    <pic:cNvPicPr/>
                  </pic:nvPicPr>
                  <pic:blipFill>
                    <a:blip r:embed="rId17"/>
                    <a:stretch>
                      <a:fillRect/>
                    </a:stretch>
                  </pic:blipFill>
                  <pic:spPr>
                    <a:xfrm>
                      <a:off x="0" y="0"/>
                      <a:ext cx="6201136" cy="2533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95403" w14:textId="48C72C7A" w:rsidR="00F443F9" w:rsidRDefault="00415CB3" w:rsidP="00F443F9">
      <w:r w:rsidRPr="00415CB3">
        <w:t xml:space="preserve">The graph showing the distribution of years at the current job reveals a fairly uniform spread, with individuals having anywhere from 0 to 19 years of tenure. Slight peaks around </w:t>
      </w:r>
      <w:r w:rsidRPr="00415CB3">
        <w:lastRenderedPageBreak/>
        <w:t xml:space="preserve">0–5 and 15–17 years suggest two dominant groups: one with relatively new employment, possibly younger or recently transitioned workers, and another with long-term job stability, likely older or more experienced individuals. Economically, shorter job tenure may be associated with higher financial uncertainty, impacting credit scores and increasing reliance on smaller or personal loans. In contrast, those with longer tenure tend to enjoy more stable incomes and stronger creditworthiness, making them more attractive to lenders for larger loans, such as home or business funding. This distribution reflects a balanced </w:t>
      </w:r>
      <w:proofErr w:type="spellStart"/>
      <w:r w:rsidRPr="00415CB3">
        <w:t>labor</w:t>
      </w:r>
      <w:proofErr w:type="spellEnd"/>
      <w:r w:rsidRPr="00415CB3">
        <w:t xml:space="preserve"> market in the dataset, encompassing both early-career mobility and long-term employment, which has direct implications on financial planning, loan risk assessment, and income stability.</w:t>
      </w:r>
    </w:p>
    <w:p w14:paraId="7E06F725" w14:textId="77777777" w:rsidR="00F443F9" w:rsidRPr="00F443F9" w:rsidRDefault="00F443F9" w:rsidP="00F443F9">
      <w:pPr>
        <w:rPr>
          <w:highlight w:val="yellow"/>
        </w:rPr>
      </w:pPr>
      <w:r w:rsidRPr="00F443F9">
        <w:rPr>
          <w:highlight w:val="yellow"/>
        </w:rPr>
        <w:t># Payment History Count Plot</w:t>
      </w:r>
    </w:p>
    <w:p w14:paraId="6C4433FC" w14:textId="77777777" w:rsidR="00F443F9" w:rsidRPr="00F443F9" w:rsidRDefault="00F443F9" w:rsidP="00F443F9">
      <w:pPr>
        <w:rPr>
          <w:highlight w:val="yellow"/>
        </w:rPr>
      </w:pPr>
      <w:proofErr w:type="spellStart"/>
      <w:proofErr w:type="gramStart"/>
      <w:r w:rsidRPr="00F443F9">
        <w:rPr>
          <w:highlight w:val="yellow"/>
        </w:rPr>
        <w:t>plt.figure</w:t>
      </w:r>
      <w:proofErr w:type="spellEnd"/>
      <w:proofErr w:type="gramEnd"/>
      <w:r w:rsidRPr="00F443F9">
        <w:rPr>
          <w:highlight w:val="yellow"/>
        </w:rPr>
        <w:t>(</w:t>
      </w:r>
      <w:proofErr w:type="spellStart"/>
      <w:r w:rsidRPr="00F443F9">
        <w:rPr>
          <w:highlight w:val="yellow"/>
        </w:rPr>
        <w:t>figsize</w:t>
      </w:r>
      <w:proofErr w:type="spellEnd"/>
      <w:proofErr w:type="gramStart"/>
      <w:r w:rsidRPr="00F443F9">
        <w:rPr>
          <w:highlight w:val="yellow"/>
        </w:rPr>
        <w:t>=(</w:t>
      </w:r>
      <w:proofErr w:type="gramEnd"/>
      <w:r w:rsidRPr="00F443F9">
        <w:rPr>
          <w:highlight w:val="yellow"/>
        </w:rPr>
        <w:t>10, 6))</w:t>
      </w:r>
    </w:p>
    <w:p w14:paraId="0F8B39F8" w14:textId="77777777" w:rsidR="00F443F9" w:rsidRPr="00F443F9" w:rsidRDefault="00F443F9" w:rsidP="00F443F9">
      <w:pPr>
        <w:rPr>
          <w:highlight w:val="yellow"/>
        </w:rPr>
      </w:pPr>
      <w:proofErr w:type="spellStart"/>
      <w:proofErr w:type="gramStart"/>
      <w:r w:rsidRPr="00F443F9">
        <w:rPr>
          <w:highlight w:val="yellow"/>
        </w:rPr>
        <w:t>sns.countplot</w:t>
      </w:r>
      <w:proofErr w:type="spellEnd"/>
      <w:proofErr w:type="gramEnd"/>
      <w:r w:rsidRPr="00F443F9">
        <w:rPr>
          <w:highlight w:val="yellow"/>
        </w:rPr>
        <w:t>(x='Payment History', data=data, order=</w:t>
      </w:r>
      <w:proofErr w:type="gramStart"/>
      <w:r w:rsidRPr="00F443F9">
        <w:rPr>
          <w:highlight w:val="yellow"/>
        </w:rPr>
        <w:t>data[</w:t>
      </w:r>
      <w:proofErr w:type="gramEnd"/>
      <w:r w:rsidRPr="00F443F9">
        <w:rPr>
          <w:highlight w:val="yellow"/>
        </w:rPr>
        <w:t>'Payment History'].</w:t>
      </w:r>
      <w:proofErr w:type="spellStart"/>
      <w:r w:rsidRPr="00F443F9">
        <w:rPr>
          <w:highlight w:val="yellow"/>
        </w:rPr>
        <w:t>value_counts</w:t>
      </w:r>
      <w:proofErr w:type="spellEnd"/>
      <w:r w:rsidRPr="00F443F9">
        <w:rPr>
          <w:highlight w:val="yellow"/>
        </w:rPr>
        <w:t>(</w:t>
      </w:r>
      <w:proofErr w:type="gramStart"/>
      <w:r w:rsidRPr="00F443F9">
        <w:rPr>
          <w:highlight w:val="yellow"/>
        </w:rPr>
        <w:t>).index</w:t>
      </w:r>
      <w:proofErr w:type="gramEnd"/>
      <w:r w:rsidRPr="00F443F9">
        <w:rPr>
          <w:highlight w:val="yellow"/>
        </w:rPr>
        <w:t>)</w:t>
      </w:r>
    </w:p>
    <w:p w14:paraId="6B3B9677" w14:textId="77777777" w:rsidR="00F443F9" w:rsidRPr="00F443F9" w:rsidRDefault="00F443F9" w:rsidP="00F443F9">
      <w:pPr>
        <w:rPr>
          <w:highlight w:val="yellow"/>
        </w:rPr>
      </w:pPr>
      <w:proofErr w:type="spellStart"/>
      <w:proofErr w:type="gramStart"/>
      <w:r w:rsidRPr="00F443F9">
        <w:rPr>
          <w:highlight w:val="yellow"/>
        </w:rPr>
        <w:t>plt.title</w:t>
      </w:r>
      <w:proofErr w:type="spellEnd"/>
      <w:proofErr w:type="gramEnd"/>
      <w:r w:rsidRPr="00F443F9">
        <w:rPr>
          <w:highlight w:val="yellow"/>
        </w:rPr>
        <w:t>('Payment History Count Plot')</w:t>
      </w:r>
    </w:p>
    <w:p w14:paraId="680835FC" w14:textId="77777777" w:rsidR="00F443F9" w:rsidRPr="00F443F9" w:rsidRDefault="00F443F9" w:rsidP="00F443F9">
      <w:pPr>
        <w:rPr>
          <w:highlight w:val="yellow"/>
        </w:rPr>
      </w:pPr>
      <w:proofErr w:type="spellStart"/>
      <w:proofErr w:type="gramStart"/>
      <w:r w:rsidRPr="00F443F9">
        <w:rPr>
          <w:highlight w:val="yellow"/>
        </w:rPr>
        <w:t>plt.xlabel</w:t>
      </w:r>
      <w:proofErr w:type="spellEnd"/>
      <w:proofErr w:type="gramEnd"/>
      <w:r w:rsidRPr="00F443F9">
        <w:rPr>
          <w:highlight w:val="yellow"/>
        </w:rPr>
        <w:t>('Payment History')</w:t>
      </w:r>
    </w:p>
    <w:p w14:paraId="1E0BEDF9" w14:textId="77777777" w:rsidR="00F443F9" w:rsidRPr="00F443F9" w:rsidRDefault="00F443F9" w:rsidP="00F443F9">
      <w:pPr>
        <w:rPr>
          <w:highlight w:val="yellow"/>
        </w:rPr>
      </w:pPr>
      <w:proofErr w:type="spellStart"/>
      <w:proofErr w:type="gramStart"/>
      <w:r w:rsidRPr="00F443F9">
        <w:rPr>
          <w:highlight w:val="yellow"/>
        </w:rPr>
        <w:t>plt.ylabel</w:t>
      </w:r>
      <w:proofErr w:type="spellEnd"/>
      <w:proofErr w:type="gramEnd"/>
      <w:r w:rsidRPr="00F443F9">
        <w:rPr>
          <w:highlight w:val="yellow"/>
        </w:rPr>
        <w:t>('Count')</w:t>
      </w:r>
    </w:p>
    <w:p w14:paraId="4AB532BD" w14:textId="77777777" w:rsidR="00F443F9" w:rsidRPr="00F443F9" w:rsidRDefault="00F443F9" w:rsidP="00F443F9">
      <w:proofErr w:type="spellStart"/>
      <w:proofErr w:type="gramStart"/>
      <w:r w:rsidRPr="00F443F9">
        <w:rPr>
          <w:highlight w:val="yellow"/>
        </w:rPr>
        <w:t>plt.show</w:t>
      </w:r>
      <w:proofErr w:type="spellEnd"/>
      <w:proofErr w:type="gramEnd"/>
      <w:r w:rsidRPr="00F443F9">
        <w:rPr>
          <w:highlight w:val="yellow"/>
        </w:rPr>
        <w:t>()</w:t>
      </w:r>
    </w:p>
    <w:p w14:paraId="1026653A" w14:textId="5316E84F" w:rsidR="00F443F9" w:rsidRDefault="00DE31A9" w:rsidP="00F443F9">
      <w:r w:rsidRPr="00DE31A9">
        <w:rPr>
          <w:noProof/>
        </w:rPr>
        <w:drawing>
          <wp:inline distT="0" distB="0" distL="0" distR="0" wp14:anchorId="30DAF2B2" wp14:editId="56E20127">
            <wp:extent cx="5731510" cy="3702050"/>
            <wp:effectExtent l="76200" t="76200" r="135890" b="127000"/>
            <wp:docPr id="88418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8336" name=""/>
                    <pic:cNvPicPr/>
                  </pic:nvPicPr>
                  <pic:blipFill>
                    <a:blip r:embed="rId18"/>
                    <a:stretch>
                      <a:fillRect/>
                    </a:stretch>
                  </pic:blipFill>
                  <pic:spPr>
                    <a:xfrm>
                      <a:off x="0" y="0"/>
                      <a:ext cx="5731510" cy="370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276B9" w14:textId="77777777" w:rsidR="00DE31A9" w:rsidRDefault="00DE31A9" w:rsidP="00F443F9"/>
    <w:p w14:paraId="7F6A93D3" w14:textId="0C6880DE" w:rsidR="00DE31A9" w:rsidRDefault="00415CB3" w:rsidP="00F443F9">
      <w:r w:rsidRPr="00415CB3">
        <w:lastRenderedPageBreak/>
        <w:t xml:space="preserve">The bar chart illustrates the distribution of individuals based on their payment history categories: Excellent, Good, Fair, and Poor. The counts are relatively even across all categories, with a slight drop for those with Poor history. Economically, this indicates a diverse credit </w:t>
      </w:r>
      <w:proofErr w:type="spellStart"/>
      <w:r w:rsidRPr="00415CB3">
        <w:t>behavior</w:t>
      </w:r>
      <w:proofErr w:type="spellEnd"/>
      <w:r w:rsidRPr="00415CB3">
        <w:t xml:space="preserve"> in the dataset, reflecting varying levels of financial discipline and risk. A large number of individuals with Excellent or Good payment history suggests a significant portion of the population is creditworthy, potentially qualifying for loans with </w:t>
      </w:r>
      <w:proofErr w:type="spellStart"/>
      <w:r w:rsidRPr="00415CB3">
        <w:t>favorable</w:t>
      </w:r>
      <w:proofErr w:type="spellEnd"/>
      <w:r w:rsidRPr="00415CB3">
        <w:t xml:space="preserve"> terms. Meanwhile, those with Fair or Poor histories may face higher interest rates or loan rejections due to perceived default risk. This balance in distribution could also signal economic disparities, where some individuals maintain stable incomes and financial planning, while others may struggle with inconsistent cash flows or debt burdens, impacting their ability to meet financial obligations on time.</w:t>
      </w:r>
    </w:p>
    <w:p w14:paraId="7AE2B60E" w14:textId="77777777" w:rsidR="00DE31A9" w:rsidRDefault="00DE31A9" w:rsidP="00F443F9"/>
    <w:p w14:paraId="308B8E9E" w14:textId="77777777" w:rsidR="00415CB3" w:rsidRDefault="00415CB3" w:rsidP="00F443F9"/>
    <w:p w14:paraId="49EF16ED" w14:textId="77777777" w:rsidR="00DE31A9" w:rsidRPr="00DE31A9" w:rsidRDefault="00DE31A9" w:rsidP="00DE31A9">
      <w:pPr>
        <w:rPr>
          <w:highlight w:val="yellow"/>
        </w:rPr>
      </w:pPr>
      <w:r w:rsidRPr="00DE31A9">
        <w:rPr>
          <w:highlight w:val="yellow"/>
        </w:rPr>
        <w:t># Debt-to-Income Ratio Distribution Plot</w:t>
      </w:r>
    </w:p>
    <w:p w14:paraId="744F502C" w14:textId="77777777" w:rsidR="00DE31A9" w:rsidRPr="00DE31A9" w:rsidRDefault="00DE31A9" w:rsidP="00DE31A9">
      <w:pPr>
        <w:rPr>
          <w:highlight w:val="yellow"/>
        </w:rPr>
      </w:pPr>
      <w:proofErr w:type="spellStart"/>
      <w:proofErr w:type="gramStart"/>
      <w:r w:rsidRPr="00DE31A9">
        <w:rPr>
          <w:highlight w:val="yellow"/>
        </w:rPr>
        <w:t>plt.figure</w:t>
      </w:r>
      <w:proofErr w:type="spellEnd"/>
      <w:proofErr w:type="gramEnd"/>
      <w:r w:rsidRPr="00DE31A9">
        <w:rPr>
          <w:highlight w:val="yellow"/>
        </w:rPr>
        <w:t>(</w:t>
      </w:r>
      <w:proofErr w:type="spellStart"/>
      <w:r w:rsidRPr="00DE31A9">
        <w:rPr>
          <w:highlight w:val="yellow"/>
        </w:rPr>
        <w:t>figsize</w:t>
      </w:r>
      <w:proofErr w:type="spellEnd"/>
      <w:proofErr w:type="gramStart"/>
      <w:r w:rsidRPr="00DE31A9">
        <w:rPr>
          <w:highlight w:val="yellow"/>
        </w:rPr>
        <w:t>=(</w:t>
      </w:r>
      <w:proofErr w:type="gramEnd"/>
      <w:r w:rsidRPr="00DE31A9">
        <w:rPr>
          <w:highlight w:val="yellow"/>
        </w:rPr>
        <w:t>10, 6))</w:t>
      </w:r>
    </w:p>
    <w:p w14:paraId="21C38C2A" w14:textId="77777777" w:rsidR="00DE31A9" w:rsidRPr="00DE31A9" w:rsidRDefault="00DE31A9" w:rsidP="00DE31A9">
      <w:pPr>
        <w:rPr>
          <w:highlight w:val="yellow"/>
        </w:rPr>
      </w:pPr>
      <w:proofErr w:type="spellStart"/>
      <w:proofErr w:type="gramStart"/>
      <w:r w:rsidRPr="00DE31A9">
        <w:rPr>
          <w:highlight w:val="yellow"/>
        </w:rPr>
        <w:t>sns.histplot</w:t>
      </w:r>
      <w:proofErr w:type="spellEnd"/>
      <w:proofErr w:type="gramEnd"/>
      <w:r w:rsidRPr="00DE31A9">
        <w:rPr>
          <w:highlight w:val="yellow"/>
        </w:rPr>
        <w:t>(</w:t>
      </w:r>
      <w:proofErr w:type="gramStart"/>
      <w:r w:rsidRPr="00DE31A9">
        <w:rPr>
          <w:highlight w:val="yellow"/>
        </w:rPr>
        <w:t>data[</w:t>
      </w:r>
      <w:proofErr w:type="gramEnd"/>
      <w:r w:rsidRPr="00DE31A9">
        <w:rPr>
          <w:highlight w:val="yellow"/>
        </w:rPr>
        <w:t xml:space="preserve">'Debt-to-Income Ratio'], bins=10, </w:t>
      </w:r>
      <w:proofErr w:type="spellStart"/>
      <w:r w:rsidRPr="00DE31A9">
        <w:rPr>
          <w:highlight w:val="yellow"/>
        </w:rPr>
        <w:t>kde</w:t>
      </w:r>
      <w:proofErr w:type="spellEnd"/>
      <w:r w:rsidRPr="00DE31A9">
        <w:rPr>
          <w:highlight w:val="yellow"/>
        </w:rPr>
        <w:t>=True)</w:t>
      </w:r>
    </w:p>
    <w:p w14:paraId="65E4FB8D" w14:textId="77777777" w:rsidR="00DE31A9" w:rsidRPr="00DE31A9" w:rsidRDefault="00DE31A9" w:rsidP="00DE31A9">
      <w:pPr>
        <w:rPr>
          <w:highlight w:val="yellow"/>
        </w:rPr>
      </w:pPr>
      <w:proofErr w:type="spellStart"/>
      <w:proofErr w:type="gramStart"/>
      <w:r w:rsidRPr="00DE31A9">
        <w:rPr>
          <w:highlight w:val="yellow"/>
        </w:rPr>
        <w:t>plt.title</w:t>
      </w:r>
      <w:proofErr w:type="spellEnd"/>
      <w:proofErr w:type="gramEnd"/>
      <w:r w:rsidRPr="00DE31A9">
        <w:rPr>
          <w:highlight w:val="yellow"/>
        </w:rPr>
        <w:t>('Debt-to-Income Ratio Distribution')</w:t>
      </w:r>
    </w:p>
    <w:p w14:paraId="1C933754" w14:textId="77777777" w:rsidR="00DE31A9" w:rsidRPr="00DE31A9" w:rsidRDefault="00DE31A9" w:rsidP="00DE31A9">
      <w:pPr>
        <w:rPr>
          <w:highlight w:val="yellow"/>
        </w:rPr>
      </w:pPr>
      <w:proofErr w:type="spellStart"/>
      <w:proofErr w:type="gramStart"/>
      <w:r w:rsidRPr="00DE31A9">
        <w:rPr>
          <w:highlight w:val="yellow"/>
        </w:rPr>
        <w:t>plt.xlabel</w:t>
      </w:r>
      <w:proofErr w:type="spellEnd"/>
      <w:proofErr w:type="gramEnd"/>
      <w:r w:rsidRPr="00DE31A9">
        <w:rPr>
          <w:highlight w:val="yellow"/>
        </w:rPr>
        <w:t>('Debt-to-Income Ratio')</w:t>
      </w:r>
    </w:p>
    <w:p w14:paraId="56BE4298" w14:textId="77777777" w:rsidR="00DE31A9" w:rsidRPr="00DE31A9" w:rsidRDefault="00DE31A9" w:rsidP="00DE31A9">
      <w:pPr>
        <w:rPr>
          <w:highlight w:val="yellow"/>
        </w:rPr>
      </w:pPr>
      <w:proofErr w:type="spellStart"/>
      <w:proofErr w:type="gramStart"/>
      <w:r w:rsidRPr="00DE31A9">
        <w:rPr>
          <w:highlight w:val="yellow"/>
        </w:rPr>
        <w:t>plt.ylabel</w:t>
      </w:r>
      <w:proofErr w:type="spellEnd"/>
      <w:proofErr w:type="gramEnd"/>
      <w:r w:rsidRPr="00DE31A9">
        <w:rPr>
          <w:highlight w:val="yellow"/>
        </w:rPr>
        <w:t>('Frequency')</w:t>
      </w:r>
    </w:p>
    <w:p w14:paraId="0CBD589A" w14:textId="74EB2015" w:rsidR="00DE31A9" w:rsidRDefault="00DE31A9" w:rsidP="00DE31A9">
      <w:proofErr w:type="spellStart"/>
      <w:proofErr w:type="gramStart"/>
      <w:r w:rsidRPr="00DE31A9">
        <w:rPr>
          <w:highlight w:val="yellow"/>
        </w:rPr>
        <w:t>plt.show</w:t>
      </w:r>
      <w:proofErr w:type="spellEnd"/>
      <w:proofErr w:type="gramEnd"/>
      <w:r w:rsidRPr="00DE31A9">
        <w:rPr>
          <w:highlight w:val="yellow"/>
        </w:rPr>
        <w:t>()</w:t>
      </w:r>
    </w:p>
    <w:p w14:paraId="38347053" w14:textId="1D673EC6" w:rsidR="00DE31A9" w:rsidRDefault="00DE31A9" w:rsidP="00DE31A9">
      <w:r w:rsidRPr="00DE31A9">
        <w:rPr>
          <w:noProof/>
        </w:rPr>
        <w:drawing>
          <wp:inline distT="0" distB="0" distL="0" distR="0" wp14:anchorId="1CDFF18C" wp14:editId="3FDEA0E5">
            <wp:extent cx="5529470" cy="3050308"/>
            <wp:effectExtent l="76200" t="76200" r="128905" b="131445"/>
            <wp:docPr id="10729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0767" name=""/>
                    <pic:cNvPicPr/>
                  </pic:nvPicPr>
                  <pic:blipFill>
                    <a:blip r:embed="rId19"/>
                    <a:stretch>
                      <a:fillRect/>
                    </a:stretch>
                  </pic:blipFill>
                  <pic:spPr>
                    <a:xfrm>
                      <a:off x="0" y="0"/>
                      <a:ext cx="5541579" cy="3056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4847B" w14:textId="77777777" w:rsidR="00DE31A9" w:rsidRDefault="00DE31A9" w:rsidP="00DE31A9"/>
    <w:p w14:paraId="7A367D78" w14:textId="4FE5AFD6" w:rsidR="00DE31A9" w:rsidRDefault="00415CB3" w:rsidP="00DE31A9">
      <w:r w:rsidRPr="00415CB3">
        <w:t>The graph illustrates the distribution of Debt-to-Income (DTI) ratios across individuals in the dataset, showing that most people have a DTI between 0.15 and 0.55. This indicates that a significant portion of their income is committed to debt repayment, with a notable concentration around the 0.5 mark, suggesting potential financial vulnerability. A DTI of 0.5 means half of one's income goes toward debt, which is often seen as a warning sign for lenders due to higher default risk. Conversely, fewer individuals have extremely low or high DTI values, indicating a relatively balanced population in terms of debt burden. Economically, this distribution suggests the need for cautious lending practices and potentially highlights the importance of financial education to encourage healthier debt management among individuals.</w:t>
      </w:r>
    </w:p>
    <w:p w14:paraId="23D316A1" w14:textId="0851FB86" w:rsidR="00DE31A9" w:rsidRDefault="00415CB3" w:rsidP="00DE31A9">
      <w:r w:rsidRPr="00415CB3">
        <w:rPr>
          <w:b/>
          <w:bCs/>
        </w:rPr>
        <w:t>Debt-to-Income (DTI)</w:t>
      </w:r>
      <w:r w:rsidRPr="00415CB3">
        <w:t xml:space="preserve"> is a financial ratio that measures the proportion of a person's income that goes toward paying debts.</w:t>
      </w:r>
    </w:p>
    <w:p w14:paraId="15AB7BEB" w14:textId="4144173F" w:rsidR="00181A95" w:rsidRPr="00181A95" w:rsidRDefault="00181A95" w:rsidP="00181A95">
      <w:r w:rsidRPr="00181A95">
        <w:t xml:space="preserve">DTI= Total Monthly Debt Payments​ </w:t>
      </w:r>
      <w:r>
        <w:t>\</w:t>
      </w:r>
      <w:r w:rsidRPr="00181A95">
        <w:t xml:space="preserve"> Gross Monthly Income</w:t>
      </w:r>
    </w:p>
    <w:p w14:paraId="6284C116" w14:textId="6E80E5AF" w:rsidR="00181A95" w:rsidRPr="00181A95" w:rsidRDefault="00181A95" w:rsidP="00181A95">
      <w:r w:rsidRPr="00181A95">
        <w:rPr>
          <w:b/>
          <w:bCs/>
        </w:rPr>
        <w:t>Example:</w:t>
      </w:r>
      <w:r w:rsidRPr="00181A95">
        <w:rPr>
          <w:rFonts w:ascii="Times New Roman" w:eastAsia="Times New Roman" w:hAnsi="Times New Roman" w:cs="Times New Roman"/>
          <w:kern w:val="0"/>
          <w:lang w:eastAsia="en-IN"/>
          <w14:ligatures w14:val="none"/>
        </w:rPr>
        <w:t xml:space="preserve"> </w:t>
      </w:r>
      <w:r w:rsidRPr="00181A95">
        <w:t>If you earn ₹50,000 per month and your total monthly debt payments (like loans, EMIs, credit cards) are ₹20,000, then:</w:t>
      </w:r>
    </w:p>
    <w:p w14:paraId="2A666807" w14:textId="184E51EA" w:rsidR="00181A95" w:rsidRDefault="00181A95" w:rsidP="00DE31A9">
      <w:r w:rsidRPr="00181A95">
        <w:t>DTI</w:t>
      </w:r>
      <w:r>
        <w:t xml:space="preserve"> = </w:t>
      </w:r>
      <w:r w:rsidRPr="00181A95">
        <w:t>20,000​</w:t>
      </w:r>
      <w:r>
        <w:t>/50000</w:t>
      </w:r>
      <w:r w:rsidRPr="00181A95">
        <w:t>=0.4 or 40%</w:t>
      </w:r>
    </w:p>
    <w:p w14:paraId="5797600E" w14:textId="77777777" w:rsidR="00181A95" w:rsidRPr="00181A95" w:rsidRDefault="00181A95" w:rsidP="00181A95">
      <w:pPr>
        <w:numPr>
          <w:ilvl w:val="0"/>
          <w:numId w:val="2"/>
        </w:numPr>
      </w:pPr>
      <w:r w:rsidRPr="00181A95">
        <w:t xml:space="preserve">A </w:t>
      </w:r>
      <w:r w:rsidRPr="00181A95">
        <w:rPr>
          <w:b/>
          <w:bCs/>
        </w:rPr>
        <w:t>lower DTI</w:t>
      </w:r>
      <w:r w:rsidRPr="00181A95">
        <w:t xml:space="preserve"> (e.g., below 0.3 or 30%) means you have a </w:t>
      </w:r>
      <w:r w:rsidRPr="00181A95">
        <w:rPr>
          <w:b/>
          <w:bCs/>
        </w:rPr>
        <w:t>healthy balance</w:t>
      </w:r>
      <w:r w:rsidRPr="00181A95">
        <w:t xml:space="preserve"> between income and debt — financially stable.</w:t>
      </w:r>
    </w:p>
    <w:p w14:paraId="654CDE16" w14:textId="77777777" w:rsidR="00181A95" w:rsidRPr="00181A95" w:rsidRDefault="00181A95" w:rsidP="00181A95">
      <w:pPr>
        <w:numPr>
          <w:ilvl w:val="0"/>
          <w:numId w:val="2"/>
        </w:numPr>
      </w:pPr>
      <w:r w:rsidRPr="00181A95">
        <w:t xml:space="preserve">A </w:t>
      </w:r>
      <w:r w:rsidRPr="00181A95">
        <w:rPr>
          <w:b/>
          <w:bCs/>
        </w:rPr>
        <w:t>higher DTI</w:t>
      </w:r>
      <w:r w:rsidRPr="00181A95">
        <w:t xml:space="preserve"> (e.g., above 0.4 or 40%) suggests you're using a large portion of your income to repay debt — this may signal </w:t>
      </w:r>
      <w:r w:rsidRPr="00181A95">
        <w:rPr>
          <w:b/>
          <w:bCs/>
        </w:rPr>
        <w:t>financial stress</w:t>
      </w:r>
      <w:r w:rsidRPr="00181A95">
        <w:t xml:space="preserve"> and </w:t>
      </w:r>
      <w:r w:rsidRPr="00181A95">
        <w:rPr>
          <w:b/>
          <w:bCs/>
        </w:rPr>
        <w:t>higher credit risk</w:t>
      </w:r>
      <w:r w:rsidRPr="00181A95">
        <w:t>.</w:t>
      </w:r>
    </w:p>
    <w:p w14:paraId="50F0EC80" w14:textId="77777777" w:rsidR="00181A95" w:rsidRPr="00181A95" w:rsidRDefault="00181A95" w:rsidP="00181A95">
      <w:pPr>
        <w:numPr>
          <w:ilvl w:val="0"/>
          <w:numId w:val="2"/>
        </w:numPr>
      </w:pPr>
      <w:r w:rsidRPr="00181A95">
        <w:t xml:space="preserve">Lenders (like banks) use DTI to decide whether to approve loans. A high DTI might lead to </w:t>
      </w:r>
      <w:r w:rsidRPr="00181A95">
        <w:rPr>
          <w:b/>
          <w:bCs/>
        </w:rPr>
        <w:t>loan rejection</w:t>
      </w:r>
      <w:r w:rsidRPr="00181A95">
        <w:t>.</w:t>
      </w:r>
    </w:p>
    <w:p w14:paraId="45ADC3AA" w14:textId="77777777" w:rsidR="00181A95" w:rsidRPr="00181A95" w:rsidRDefault="00181A95" w:rsidP="00181A95">
      <w:r w:rsidRPr="00181A95">
        <w:t xml:space="preserve">In short, DTI helps assess </w:t>
      </w:r>
      <w:r w:rsidRPr="00181A95">
        <w:rPr>
          <w:b/>
          <w:bCs/>
        </w:rPr>
        <w:t>how much of your income is tied up in debt</w:t>
      </w:r>
      <w:r w:rsidRPr="00181A95">
        <w:t>, and whether you can afford to take on more.</w:t>
      </w:r>
    </w:p>
    <w:p w14:paraId="510140DA" w14:textId="77777777" w:rsidR="00DE31A9" w:rsidRDefault="00DE31A9" w:rsidP="00DE31A9"/>
    <w:p w14:paraId="6E295DAC" w14:textId="77777777" w:rsidR="00DE31A9" w:rsidRPr="00DE31A9" w:rsidRDefault="00DE31A9" w:rsidP="00DE31A9">
      <w:pPr>
        <w:rPr>
          <w:highlight w:val="yellow"/>
        </w:rPr>
      </w:pPr>
      <w:r w:rsidRPr="00DE31A9">
        <w:rPr>
          <w:highlight w:val="yellow"/>
        </w:rPr>
        <w:t># Assets Value Distribution Plot</w:t>
      </w:r>
    </w:p>
    <w:p w14:paraId="43FB8ABE" w14:textId="77777777" w:rsidR="00DE31A9" w:rsidRPr="00DE31A9" w:rsidRDefault="00DE31A9" w:rsidP="00DE31A9">
      <w:pPr>
        <w:rPr>
          <w:highlight w:val="yellow"/>
        </w:rPr>
      </w:pPr>
      <w:proofErr w:type="spellStart"/>
      <w:proofErr w:type="gramStart"/>
      <w:r w:rsidRPr="00DE31A9">
        <w:rPr>
          <w:highlight w:val="yellow"/>
        </w:rPr>
        <w:t>plt.figure</w:t>
      </w:r>
      <w:proofErr w:type="spellEnd"/>
      <w:proofErr w:type="gramEnd"/>
      <w:r w:rsidRPr="00DE31A9">
        <w:rPr>
          <w:highlight w:val="yellow"/>
        </w:rPr>
        <w:t>(</w:t>
      </w:r>
      <w:proofErr w:type="spellStart"/>
      <w:r w:rsidRPr="00DE31A9">
        <w:rPr>
          <w:highlight w:val="yellow"/>
        </w:rPr>
        <w:t>figsize</w:t>
      </w:r>
      <w:proofErr w:type="spellEnd"/>
      <w:proofErr w:type="gramStart"/>
      <w:r w:rsidRPr="00DE31A9">
        <w:rPr>
          <w:highlight w:val="yellow"/>
        </w:rPr>
        <w:t>=(</w:t>
      </w:r>
      <w:proofErr w:type="gramEnd"/>
      <w:r w:rsidRPr="00DE31A9">
        <w:rPr>
          <w:highlight w:val="yellow"/>
        </w:rPr>
        <w:t>10, 6))</w:t>
      </w:r>
    </w:p>
    <w:p w14:paraId="24066D39" w14:textId="77777777" w:rsidR="00DE31A9" w:rsidRPr="00DE31A9" w:rsidRDefault="00DE31A9" w:rsidP="00DE31A9">
      <w:pPr>
        <w:rPr>
          <w:highlight w:val="yellow"/>
        </w:rPr>
      </w:pPr>
      <w:proofErr w:type="spellStart"/>
      <w:proofErr w:type="gramStart"/>
      <w:r w:rsidRPr="00DE31A9">
        <w:rPr>
          <w:highlight w:val="yellow"/>
        </w:rPr>
        <w:t>sns.histplot</w:t>
      </w:r>
      <w:proofErr w:type="spellEnd"/>
      <w:proofErr w:type="gramEnd"/>
      <w:r w:rsidRPr="00DE31A9">
        <w:rPr>
          <w:highlight w:val="yellow"/>
        </w:rPr>
        <w:t>(</w:t>
      </w:r>
      <w:proofErr w:type="gramStart"/>
      <w:r w:rsidRPr="00DE31A9">
        <w:rPr>
          <w:highlight w:val="yellow"/>
        </w:rPr>
        <w:t>data[</w:t>
      </w:r>
      <w:proofErr w:type="gramEnd"/>
      <w:r w:rsidRPr="00DE31A9">
        <w:rPr>
          <w:highlight w:val="yellow"/>
        </w:rPr>
        <w:t xml:space="preserve">'Assets Value'], bins=10, </w:t>
      </w:r>
      <w:proofErr w:type="spellStart"/>
      <w:r w:rsidRPr="00DE31A9">
        <w:rPr>
          <w:highlight w:val="yellow"/>
        </w:rPr>
        <w:t>kde</w:t>
      </w:r>
      <w:proofErr w:type="spellEnd"/>
      <w:r w:rsidRPr="00DE31A9">
        <w:rPr>
          <w:highlight w:val="yellow"/>
        </w:rPr>
        <w:t>=True)</w:t>
      </w:r>
    </w:p>
    <w:p w14:paraId="2598E126" w14:textId="77777777" w:rsidR="00DE31A9" w:rsidRPr="00DE31A9" w:rsidRDefault="00DE31A9" w:rsidP="00DE31A9">
      <w:pPr>
        <w:rPr>
          <w:highlight w:val="yellow"/>
        </w:rPr>
      </w:pPr>
      <w:proofErr w:type="spellStart"/>
      <w:proofErr w:type="gramStart"/>
      <w:r w:rsidRPr="00DE31A9">
        <w:rPr>
          <w:highlight w:val="yellow"/>
        </w:rPr>
        <w:t>plt.title</w:t>
      </w:r>
      <w:proofErr w:type="spellEnd"/>
      <w:proofErr w:type="gramEnd"/>
      <w:r w:rsidRPr="00DE31A9">
        <w:rPr>
          <w:highlight w:val="yellow"/>
        </w:rPr>
        <w:t>('Assets Value Distribution')</w:t>
      </w:r>
    </w:p>
    <w:p w14:paraId="7502468B" w14:textId="77777777" w:rsidR="00DE31A9" w:rsidRPr="00DE31A9" w:rsidRDefault="00DE31A9" w:rsidP="00DE31A9">
      <w:pPr>
        <w:rPr>
          <w:highlight w:val="yellow"/>
        </w:rPr>
      </w:pPr>
      <w:proofErr w:type="spellStart"/>
      <w:proofErr w:type="gramStart"/>
      <w:r w:rsidRPr="00DE31A9">
        <w:rPr>
          <w:highlight w:val="yellow"/>
        </w:rPr>
        <w:t>plt.xlabel</w:t>
      </w:r>
      <w:proofErr w:type="spellEnd"/>
      <w:proofErr w:type="gramEnd"/>
      <w:r w:rsidRPr="00DE31A9">
        <w:rPr>
          <w:highlight w:val="yellow"/>
        </w:rPr>
        <w:t>('Assets Value')</w:t>
      </w:r>
    </w:p>
    <w:p w14:paraId="7359373B" w14:textId="77777777" w:rsidR="00DE31A9" w:rsidRPr="00DE31A9" w:rsidRDefault="00DE31A9" w:rsidP="00DE31A9">
      <w:pPr>
        <w:rPr>
          <w:highlight w:val="yellow"/>
        </w:rPr>
      </w:pPr>
      <w:proofErr w:type="spellStart"/>
      <w:proofErr w:type="gramStart"/>
      <w:r w:rsidRPr="00DE31A9">
        <w:rPr>
          <w:highlight w:val="yellow"/>
        </w:rPr>
        <w:t>plt.ylabel</w:t>
      </w:r>
      <w:proofErr w:type="spellEnd"/>
      <w:proofErr w:type="gramEnd"/>
      <w:r w:rsidRPr="00DE31A9">
        <w:rPr>
          <w:highlight w:val="yellow"/>
        </w:rPr>
        <w:t>('Frequency')</w:t>
      </w:r>
    </w:p>
    <w:p w14:paraId="40A8D2A3" w14:textId="77777777" w:rsidR="00DE31A9" w:rsidRDefault="00DE31A9" w:rsidP="00DE31A9">
      <w:proofErr w:type="spellStart"/>
      <w:proofErr w:type="gramStart"/>
      <w:r w:rsidRPr="00DE31A9">
        <w:rPr>
          <w:highlight w:val="yellow"/>
        </w:rPr>
        <w:t>plt.show</w:t>
      </w:r>
      <w:proofErr w:type="spellEnd"/>
      <w:proofErr w:type="gramEnd"/>
      <w:r w:rsidRPr="00DE31A9">
        <w:rPr>
          <w:highlight w:val="yellow"/>
        </w:rPr>
        <w:t>()</w:t>
      </w:r>
    </w:p>
    <w:p w14:paraId="60E286EA" w14:textId="77777777" w:rsidR="00DE31A9" w:rsidRDefault="00DE31A9" w:rsidP="00DE31A9"/>
    <w:p w14:paraId="6317579D" w14:textId="5B2ADBB4" w:rsidR="00DE31A9" w:rsidRDefault="00DE31A9" w:rsidP="00DE31A9">
      <w:r w:rsidRPr="00DE31A9">
        <w:rPr>
          <w:noProof/>
        </w:rPr>
        <w:drawing>
          <wp:inline distT="0" distB="0" distL="0" distR="0" wp14:anchorId="163B66BA" wp14:editId="7D2E7793">
            <wp:extent cx="5731510" cy="3670935"/>
            <wp:effectExtent l="76200" t="76200" r="135890" b="139065"/>
            <wp:docPr id="430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0415" name=""/>
                    <pic:cNvPicPr/>
                  </pic:nvPicPr>
                  <pic:blipFill>
                    <a:blip r:embed="rId20"/>
                    <a:stretch>
                      <a:fillRect/>
                    </a:stretch>
                  </pic:blipFill>
                  <pic:spPr>
                    <a:xfrm>
                      <a:off x="0" y="0"/>
                      <a:ext cx="5731510" cy="367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0CAB4" w14:textId="77777777" w:rsidR="00181A95" w:rsidRDefault="00181A95" w:rsidP="00DE31A9">
      <w:r w:rsidRPr="00181A95">
        <w:t>The graph displays the distribution of individuals' asset values, showing that most people possess assets ranging from ₹50,000 to ₹300,000. The distribution appears relatively uniform, with slight peaks around ₹150,000 and ₹200,000, indicating that a significant portion of the population owns assets within these mid-to-upper value ranges. The frequencies drop at the extreme low and high ends, meaning fewer individuals have very low (below ₹50,000) or very high (above ₹275,000) asset holdings. Economically, this suggests a relatively balanced asset distribution among individuals, with moderate wealth concentration in the middle segments. Such patterns may reflect a stable middle class with moderate wealth accumulation, but also hint at limited wealth inequality since there are no sharp spikes at the extremes. For financial institutions or policymakers, this data can inform strategies for savings, investments, or asset-based lending, targeting the largest asset-holding brackets.</w:t>
      </w:r>
    </w:p>
    <w:p w14:paraId="252E3ACF" w14:textId="77777777" w:rsidR="00181A95" w:rsidRDefault="00181A95" w:rsidP="00DE31A9"/>
    <w:p w14:paraId="7E3E498A" w14:textId="293D067A" w:rsidR="00DE31A9" w:rsidRPr="00181A95" w:rsidRDefault="00DE31A9" w:rsidP="00DE31A9">
      <w:r w:rsidRPr="00DE31A9">
        <w:rPr>
          <w:highlight w:val="yellow"/>
        </w:rPr>
        <w:t># Number of Dependents Count Plot</w:t>
      </w:r>
    </w:p>
    <w:p w14:paraId="36982BD8" w14:textId="77777777" w:rsidR="00DE31A9" w:rsidRPr="00DE31A9" w:rsidRDefault="00DE31A9" w:rsidP="00DE31A9">
      <w:pPr>
        <w:rPr>
          <w:highlight w:val="yellow"/>
        </w:rPr>
      </w:pPr>
      <w:proofErr w:type="spellStart"/>
      <w:proofErr w:type="gramStart"/>
      <w:r w:rsidRPr="00DE31A9">
        <w:rPr>
          <w:highlight w:val="yellow"/>
        </w:rPr>
        <w:t>plt.figure</w:t>
      </w:r>
      <w:proofErr w:type="spellEnd"/>
      <w:proofErr w:type="gramEnd"/>
      <w:r w:rsidRPr="00DE31A9">
        <w:rPr>
          <w:highlight w:val="yellow"/>
        </w:rPr>
        <w:t>(</w:t>
      </w:r>
      <w:proofErr w:type="spellStart"/>
      <w:r w:rsidRPr="00DE31A9">
        <w:rPr>
          <w:highlight w:val="yellow"/>
        </w:rPr>
        <w:t>figsize</w:t>
      </w:r>
      <w:proofErr w:type="spellEnd"/>
      <w:proofErr w:type="gramStart"/>
      <w:r w:rsidRPr="00DE31A9">
        <w:rPr>
          <w:highlight w:val="yellow"/>
        </w:rPr>
        <w:t>=(</w:t>
      </w:r>
      <w:proofErr w:type="gramEnd"/>
      <w:r w:rsidRPr="00DE31A9">
        <w:rPr>
          <w:highlight w:val="yellow"/>
        </w:rPr>
        <w:t>10, 6))</w:t>
      </w:r>
    </w:p>
    <w:p w14:paraId="06D6C8ED" w14:textId="77777777" w:rsidR="00DE31A9" w:rsidRPr="00DE31A9" w:rsidRDefault="00DE31A9" w:rsidP="00DE31A9">
      <w:pPr>
        <w:rPr>
          <w:highlight w:val="yellow"/>
        </w:rPr>
      </w:pPr>
      <w:proofErr w:type="spellStart"/>
      <w:proofErr w:type="gramStart"/>
      <w:r w:rsidRPr="00DE31A9">
        <w:rPr>
          <w:highlight w:val="yellow"/>
        </w:rPr>
        <w:t>sns.countplot</w:t>
      </w:r>
      <w:proofErr w:type="spellEnd"/>
      <w:proofErr w:type="gramEnd"/>
      <w:r w:rsidRPr="00DE31A9">
        <w:rPr>
          <w:highlight w:val="yellow"/>
        </w:rPr>
        <w:t>(x='Number of Dependents', data=data)</w:t>
      </w:r>
    </w:p>
    <w:p w14:paraId="78E6DC33" w14:textId="77777777" w:rsidR="00DE31A9" w:rsidRPr="00DE31A9" w:rsidRDefault="00DE31A9" w:rsidP="00DE31A9">
      <w:pPr>
        <w:rPr>
          <w:highlight w:val="yellow"/>
        </w:rPr>
      </w:pPr>
      <w:proofErr w:type="spellStart"/>
      <w:proofErr w:type="gramStart"/>
      <w:r w:rsidRPr="00DE31A9">
        <w:rPr>
          <w:highlight w:val="yellow"/>
        </w:rPr>
        <w:t>plt.title</w:t>
      </w:r>
      <w:proofErr w:type="spellEnd"/>
      <w:proofErr w:type="gramEnd"/>
      <w:r w:rsidRPr="00DE31A9">
        <w:rPr>
          <w:highlight w:val="yellow"/>
        </w:rPr>
        <w:t>('Number of Dependents Count Plot')</w:t>
      </w:r>
    </w:p>
    <w:p w14:paraId="4B9A81E5" w14:textId="77777777" w:rsidR="00DE31A9" w:rsidRPr="00DE31A9" w:rsidRDefault="00DE31A9" w:rsidP="00DE31A9">
      <w:pPr>
        <w:rPr>
          <w:highlight w:val="yellow"/>
        </w:rPr>
      </w:pPr>
      <w:proofErr w:type="spellStart"/>
      <w:proofErr w:type="gramStart"/>
      <w:r w:rsidRPr="00DE31A9">
        <w:rPr>
          <w:highlight w:val="yellow"/>
        </w:rPr>
        <w:t>plt.xlabel</w:t>
      </w:r>
      <w:proofErr w:type="spellEnd"/>
      <w:proofErr w:type="gramEnd"/>
      <w:r w:rsidRPr="00DE31A9">
        <w:rPr>
          <w:highlight w:val="yellow"/>
        </w:rPr>
        <w:t>('Number of Dependents')</w:t>
      </w:r>
    </w:p>
    <w:p w14:paraId="0176014B" w14:textId="77777777" w:rsidR="00DE31A9" w:rsidRPr="00DE31A9" w:rsidRDefault="00DE31A9" w:rsidP="00DE31A9">
      <w:pPr>
        <w:rPr>
          <w:highlight w:val="yellow"/>
        </w:rPr>
      </w:pPr>
      <w:proofErr w:type="spellStart"/>
      <w:proofErr w:type="gramStart"/>
      <w:r w:rsidRPr="00DE31A9">
        <w:rPr>
          <w:highlight w:val="yellow"/>
        </w:rPr>
        <w:lastRenderedPageBreak/>
        <w:t>plt.ylabel</w:t>
      </w:r>
      <w:proofErr w:type="spellEnd"/>
      <w:proofErr w:type="gramEnd"/>
      <w:r w:rsidRPr="00DE31A9">
        <w:rPr>
          <w:highlight w:val="yellow"/>
        </w:rPr>
        <w:t>('Count')</w:t>
      </w:r>
    </w:p>
    <w:p w14:paraId="271C3838" w14:textId="77777777" w:rsidR="00DE31A9" w:rsidRDefault="00DE31A9" w:rsidP="00DE31A9">
      <w:proofErr w:type="spellStart"/>
      <w:proofErr w:type="gramStart"/>
      <w:r w:rsidRPr="00DE31A9">
        <w:rPr>
          <w:highlight w:val="yellow"/>
        </w:rPr>
        <w:t>plt.show</w:t>
      </w:r>
      <w:proofErr w:type="spellEnd"/>
      <w:proofErr w:type="gramEnd"/>
      <w:r w:rsidRPr="00DE31A9">
        <w:rPr>
          <w:highlight w:val="yellow"/>
        </w:rPr>
        <w:t>()</w:t>
      </w:r>
    </w:p>
    <w:p w14:paraId="21E89AB5" w14:textId="77777777" w:rsidR="00DE31A9" w:rsidRDefault="00DE31A9" w:rsidP="00DE31A9"/>
    <w:p w14:paraId="23AA9DA8" w14:textId="425CBCEC" w:rsidR="00DE31A9" w:rsidRDefault="00DE31A9" w:rsidP="00DE31A9">
      <w:r w:rsidRPr="00DE31A9">
        <w:rPr>
          <w:noProof/>
        </w:rPr>
        <w:drawing>
          <wp:inline distT="0" distB="0" distL="0" distR="0" wp14:anchorId="7AC879FB" wp14:editId="67620C49">
            <wp:extent cx="5731510" cy="3651885"/>
            <wp:effectExtent l="76200" t="76200" r="135890" b="139065"/>
            <wp:docPr id="5747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2443" name=""/>
                    <pic:cNvPicPr/>
                  </pic:nvPicPr>
                  <pic:blipFill>
                    <a:blip r:embed="rId21"/>
                    <a:stretch>
                      <a:fillRect/>
                    </a:stretch>
                  </pic:blipFill>
                  <pic:spPr>
                    <a:xfrm>
                      <a:off x="0" y="0"/>
                      <a:ext cx="5731510" cy="3651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43C7E" w14:textId="33AAF714" w:rsidR="00DE31A9" w:rsidRDefault="00181A95" w:rsidP="00DE31A9">
      <w:r w:rsidRPr="00181A95">
        <w:t>The bar graph showing the number of dependents reveals a relatively even distribution across all categories from 0 to 4 dependents. This suggests that family size is not solely determined by economic factors such as income or employment status. The accompanying dataset supports this, as individuals with varying income levels, educational backgrounds, and employment types all appear across the different dependent categories. For example, some unemployed or lower-income individuals still have multiple dependents, which may be influenced by cultural expectations, marital history, or age rather than financial capacity alone. Conversely, individuals with higher income and stable employment might choose to have fewer dependents due to lifestyle preferences or financial planning. Overall, the data implies that the number of dependents is shaped by a mix of economic, social, and personal factors, rather than being driven purely by financial considerations.</w:t>
      </w:r>
    </w:p>
    <w:p w14:paraId="6404B899" w14:textId="77777777" w:rsidR="00DE31A9" w:rsidRDefault="00DE31A9" w:rsidP="00DE31A9"/>
    <w:p w14:paraId="1785469C" w14:textId="77777777" w:rsidR="00DE31A9" w:rsidRDefault="00DE31A9" w:rsidP="00DE31A9"/>
    <w:p w14:paraId="68DF38D2" w14:textId="77777777" w:rsidR="00DE31A9" w:rsidRDefault="00DE31A9" w:rsidP="00DE31A9"/>
    <w:p w14:paraId="7AAA7D61" w14:textId="77777777" w:rsidR="00DE31A9" w:rsidRDefault="00DE31A9" w:rsidP="00DE31A9"/>
    <w:p w14:paraId="7C40634B" w14:textId="77777777" w:rsidR="00DE31A9" w:rsidRDefault="00DE31A9" w:rsidP="00DE31A9"/>
    <w:p w14:paraId="0048B568" w14:textId="77777777" w:rsidR="00DE31A9" w:rsidRDefault="00DE31A9" w:rsidP="00DE31A9"/>
    <w:p w14:paraId="1B2C1DA8" w14:textId="77777777" w:rsidR="00DE31A9" w:rsidRDefault="00DE31A9" w:rsidP="00DE31A9"/>
    <w:p w14:paraId="446ECF04" w14:textId="77777777" w:rsidR="00DE31A9" w:rsidRPr="00DE31A9" w:rsidRDefault="00DE31A9" w:rsidP="00DE31A9">
      <w:pPr>
        <w:rPr>
          <w:highlight w:val="yellow"/>
        </w:rPr>
      </w:pPr>
      <w:r w:rsidRPr="00DE31A9">
        <w:rPr>
          <w:highlight w:val="yellow"/>
        </w:rPr>
        <w:t># Risk Rating Count Plot</w:t>
      </w:r>
    </w:p>
    <w:p w14:paraId="6A089522" w14:textId="77777777" w:rsidR="00DE31A9" w:rsidRPr="00DE31A9" w:rsidRDefault="00DE31A9" w:rsidP="00DE31A9">
      <w:pPr>
        <w:rPr>
          <w:highlight w:val="yellow"/>
        </w:rPr>
      </w:pPr>
      <w:proofErr w:type="spellStart"/>
      <w:proofErr w:type="gramStart"/>
      <w:r w:rsidRPr="00DE31A9">
        <w:rPr>
          <w:highlight w:val="yellow"/>
        </w:rPr>
        <w:t>plt.figure</w:t>
      </w:r>
      <w:proofErr w:type="spellEnd"/>
      <w:proofErr w:type="gramEnd"/>
      <w:r w:rsidRPr="00DE31A9">
        <w:rPr>
          <w:highlight w:val="yellow"/>
        </w:rPr>
        <w:t>(</w:t>
      </w:r>
      <w:proofErr w:type="spellStart"/>
      <w:r w:rsidRPr="00DE31A9">
        <w:rPr>
          <w:highlight w:val="yellow"/>
        </w:rPr>
        <w:t>figsize</w:t>
      </w:r>
      <w:proofErr w:type="spellEnd"/>
      <w:proofErr w:type="gramStart"/>
      <w:r w:rsidRPr="00DE31A9">
        <w:rPr>
          <w:highlight w:val="yellow"/>
        </w:rPr>
        <w:t>=(</w:t>
      </w:r>
      <w:proofErr w:type="gramEnd"/>
      <w:r w:rsidRPr="00DE31A9">
        <w:rPr>
          <w:highlight w:val="yellow"/>
        </w:rPr>
        <w:t>10, 6))</w:t>
      </w:r>
    </w:p>
    <w:p w14:paraId="664E1A88" w14:textId="77777777" w:rsidR="00DE31A9" w:rsidRPr="00DE31A9" w:rsidRDefault="00DE31A9" w:rsidP="00DE31A9">
      <w:pPr>
        <w:rPr>
          <w:highlight w:val="yellow"/>
        </w:rPr>
      </w:pPr>
      <w:proofErr w:type="spellStart"/>
      <w:proofErr w:type="gramStart"/>
      <w:r w:rsidRPr="00DE31A9">
        <w:rPr>
          <w:highlight w:val="yellow"/>
        </w:rPr>
        <w:t>sns.countplot</w:t>
      </w:r>
      <w:proofErr w:type="spellEnd"/>
      <w:proofErr w:type="gramEnd"/>
      <w:r w:rsidRPr="00DE31A9">
        <w:rPr>
          <w:highlight w:val="yellow"/>
        </w:rPr>
        <w:t>(x='Risk Rating', data=data, order=</w:t>
      </w:r>
      <w:proofErr w:type="gramStart"/>
      <w:r w:rsidRPr="00DE31A9">
        <w:rPr>
          <w:highlight w:val="yellow"/>
        </w:rPr>
        <w:t>data[</w:t>
      </w:r>
      <w:proofErr w:type="gramEnd"/>
      <w:r w:rsidRPr="00DE31A9">
        <w:rPr>
          <w:highlight w:val="yellow"/>
        </w:rPr>
        <w:t>'Risk Rating'].</w:t>
      </w:r>
      <w:proofErr w:type="spellStart"/>
      <w:r w:rsidRPr="00DE31A9">
        <w:rPr>
          <w:highlight w:val="yellow"/>
        </w:rPr>
        <w:t>value_counts</w:t>
      </w:r>
      <w:proofErr w:type="spellEnd"/>
      <w:r w:rsidRPr="00DE31A9">
        <w:rPr>
          <w:highlight w:val="yellow"/>
        </w:rPr>
        <w:t>(</w:t>
      </w:r>
      <w:proofErr w:type="gramStart"/>
      <w:r w:rsidRPr="00DE31A9">
        <w:rPr>
          <w:highlight w:val="yellow"/>
        </w:rPr>
        <w:t>).index</w:t>
      </w:r>
      <w:proofErr w:type="gramEnd"/>
      <w:r w:rsidRPr="00DE31A9">
        <w:rPr>
          <w:highlight w:val="yellow"/>
        </w:rPr>
        <w:t>)</w:t>
      </w:r>
    </w:p>
    <w:p w14:paraId="5D5CC3CC" w14:textId="77777777" w:rsidR="00DE31A9" w:rsidRPr="00DE31A9" w:rsidRDefault="00DE31A9" w:rsidP="00DE31A9">
      <w:pPr>
        <w:rPr>
          <w:highlight w:val="yellow"/>
        </w:rPr>
      </w:pPr>
      <w:proofErr w:type="spellStart"/>
      <w:proofErr w:type="gramStart"/>
      <w:r w:rsidRPr="00DE31A9">
        <w:rPr>
          <w:highlight w:val="yellow"/>
        </w:rPr>
        <w:t>plt.title</w:t>
      </w:r>
      <w:proofErr w:type="spellEnd"/>
      <w:proofErr w:type="gramEnd"/>
      <w:r w:rsidRPr="00DE31A9">
        <w:rPr>
          <w:highlight w:val="yellow"/>
        </w:rPr>
        <w:t>('Risk Rating Count Plot')</w:t>
      </w:r>
    </w:p>
    <w:p w14:paraId="4AD054A2" w14:textId="77777777" w:rsidR="00DE31A9" w:rsidRPr="00DE31A9" w:rsidRDefault="00DE31A9" w:rsidP="00DE31A9">
      <w:pPr>
        <w:rPr>
          <w:highlight w:val="yellow"/>
        </w:rPr>
      </w:pPr>
      <w:proofErr w:type="spellStart"/>
      <w:proofErr w:type="gramStart"/>
      <w:r w:rsidRPr="00DE31A9">
        <w:rPr>
          <w:highlight w:val="yellow"/>
        </w:rPr>
        <w:t>plt.xlabel</w:t>
      </w:r>
      <w:proofErr w:type="spellEnd"/>
      <w:proofErr w:type="gramEnd"/>
      <w:r w:rsidRPr="00DE31A9">
        <w:rPr>
          <w:highlight w:val="yellow"/>
        </w:rPr>
        <w:t>('Risk Rating')</w:t>
      </w:r>
    </w:p>
    <w:p w14:paraId="354B976E" w14:textId="77777777" w:rsidR="00DE31A9" w:rsidRPr="00DE31A9" w:rsidRDefault="00DE31A9" w:rsidP="00DE31A9">
      <w:pPr>
        <w:rPr>
          <w:highlight w:val="yellow"/>
        </w:rPr>
      </w:pPr>
      <w:proofErr w:type="spellStart"/>
      <w:proofErr w:type="gramStart"/>
      <w:r w:rsidRPr="00DE31A9">
        <w:rPr>
          <w:highlight w:val="yellow"/>
        </w:rPr>
        <w:t>plt.ylabel</w:t>
      </w:r>
      <w:proofErr w:type="spellEnd"/>
      <w:proofErr w:type="gramEnd"/>
      <w:r w:rsidRPr="00DE31A9">
        <w:rPr>
          <w:highlight w:val="yellow"/>
        </w:rPr>
        <w:t>('Count')</w:t>
      </w:r>
    </w:p>
    <w:p w14:paraId="2FFD22DD" w14:textId="77777777" w:rsidR="00DE31A9" w:rsidRPr="00DE31A9" w:rsidRDefault="00DE31A9" w:rsidP="00DE31A9">
      <w:proofErr w:type="spellStart"/>
      <w:proofErr w:type="gramStart"/>
      <w:r w:rsidRPr="00DE31A9">
        <w:rPr>
          <w:highlight w:val="yellow"/>
        </w:rPr>
        <w:t>plt.show</w:t>
      </w:r>
      <w:proofErr w:type="spellEnd"/>
      <w:proofErr w:type="gramEnd"/>
      <w:r w:rsidRPr="00DE31A9">
        <w:rPr>
          <w:highlight w:val="yellow"/>
        </w:rPr>
        <w:t>()</w:t>
      </w:r>
    </w:p>
    <w:p w14:paraId="62364DDC" w14:textId="07EE055A" w:rsidR="00DE31A9" w:rsidRDefault="00711428" w:rsidP="00DE31A9">
      <w:r w:rsidRPr="00711428">
        <w:rPr>
          <w:noProof/>
        </w:rPr>
        <w:drawing>
          <wp:inline distT="0" distB="0" distL="0" distR="0" wp14:anchorId="514FEFC9" wp14:editId="578B34CA">
            <wp:extent cx="5731510" cy="3695065"/>
            <wp:effectExtent l="76200" t="76200" r="135890" b="133985"/>
            <wp:docPr id="174432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29662" name=""/>
                    <pic:cNvPicPr/>
                  </pic:nvPicPr>
                  <pic:blipFill>
                    <a:blip r:embed="rId22"/>
                    <a:stretch>
                      <a:fillRect/>
                    </a:stretch>
                  </pic:blipFill>
                  <pic:spPr>
                    <a:xfrm>
                      <a:off x="0" y="0"/>
                      <a:ext cx="5731510" cy="3695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B4745" w14:textId="245681ED" w:rsidR="00711428" w:rsidRDefault="00181A95" w:rsidP="00DE31A9">
      <w:r w:rsidRPr="00181A95">
        <w:t xml:space="preserve">The bar graph titled </w:t>
      </w:r>
      <w:r w:rsidRPr="00181A95">
        <w:rPr>
          <w:b/>
          <w:bCs/>
        </w:rPr>
        <w:t>"Risk Rating Count Plot"</w:t>
      </w:r>
      <w:r w:rsidRPr="00181A95">
        <w:t xml:space="preserve"> shows that the majority of individuals fall under the </w:t>
      </w:r>
      <w:proofErr w:type="gramStart"/>
      <w:r w:rsidRPr="00181A95">
        <w:rPr>
          <w:b/>
          <w:bCs/>
        </w:rPr>
        <w:t>Low risk</w:t>
      </w:r>
      <w:proofErr w:type="gramEnd"/>
      <w:r w:rsidRPr="00181A95">
        <w:t xml:space="preserve"> category, followed by a significantly smaller group in the </w:t>
      </w:r>
      <w:proofErr w:type="gramStart"/>
      <w:r w:rsidRPr="00181A95">
        <w:rPr>
          <w:b/>
          <w:bCs/>
        </w:rPr>
        <w:t>Medium</w:t>
      </w:r>
      <w:proofErr w:type="gramEnd"/>
      <w:r w:rsidRPr="00181A95">
        <w:rPr>
          <w:b/>
          <w:bCs/>
        </w:rPr>
        <w:t xml:space="preserve"> risk</w:t>
      </w:r>
      <w:r w:rsidRPr="00181A95">
        <w:t xml:space="preserve"> category, and the fewest in the </w:t>
      </w:r>
      <w:proofErr w:type="gramStart"/>
      <w:r w:rsidRPr="00181A95">
        <w:rPr>
          <w:b/>
          <w:bCs/>
        </w:rPr>
        <w:t>High risk</w:t>
      </w:r>
      <w:proofErr w:type="gramEnd"/>
      <w:r w:rsidRPr="00181A95">
        <w:t xml:space="preserve"> category. Economically, this distribution can be linked to various stable financial factors observed in the dataset, such as relatively strong </w:t>
      </w:r>
      <w:r w:rsidRPr="00181A95">
        <w:rPr>
          <w:b/>
          <w:bCs/>
        </w:rPr>
        <w:t>credit scores</w:t>
      </w:r>
      <w:r w:rsidRPr="00181A95">
        <w:t xml:space="preserve">, consistent </w:t>
      </w:r>
      <w:r w:rsidRPr="00181A95">
        <w:rPr>
          <w:b/>
          <w:bCs/>
        </w:rPr>
        <w:t>employment</w:t>
      </w:r>
      <w:r w:rsidRPr="00181A95">
        <w:t xml:space="preserve">, and </w:t>
      </w:r>
      <w:r w:rsidRPr="00181A95">
        <w:rPr>
          <w:b/>
          <w:bCs/>
        </w:rPr>
        <w:t>moderate debt-to-income ratios</w:t>
      </w:r>
      <w:r w:rsidRPr="00181A95">
        <w:t xml:space="preserve"> for most individuals. Many individuals have steady incomes and assets that likely contribute to a lower risk assessment. Additionally, the presence of higher education levels (e.g., Master’s </w:t>
      </w:r>
      <w:r w:rsidRPr="00181A95">
        <w:lastRenderedPageBreak/>
        <w:t>and PhDs) and longer employment history for many suggests better financial literacy and responsibility, which further reduces risk. The lower count of high-risk individuals may reflect limited access to credit or financial products for those who pose a significant financial threat, or it may suggest that riskier profiles are screened out earlier in financial processes. Overall, this graph indicates a relatively financially stable population with limited exposure to high financial risk.</w:t>
      </w:r>
    </w:p>
    <w:p w14:paraId="7EBAD063" w14:textId="77777777" w:rsidR="00711428" w:rsidRDefault="00711428" w:rsidP="00DE31A9"/>
    <w:p w14:paraId="37A231AB" w14:textId="77777777" w:rsidR="00711428" w:rsidRPr="00711428" w:rsidRDefault="00711428" w:rsidP="00711428">
      <w:pPr>
        <w:rPr>
          <w:highlight w:val="yellow"/>
        </w:rPr>
      </w:pPr>
      <w:r w:rsidRPr="00711428">
        <w:rPr>
          <w:highlight w:val="yellow"/>
        </w:rPr>
        <w:t># Boxplot for Income by Risk Rating</w:t>
      </w:r>
    </w:p>
    <w:p w14:paraId="645832F4"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26A7AB09" w14:textId="77777777" w:rsidR="00711428" w:rsidRPr="00711428" w:rsidRDefault="00711428" w:rsidP="00711428">
      <w:pPr>
        <w:rPr>
          <w:highlight w:val="yellow"/>
        </w:rPr>
      </w:pPr>
      <w:proofErr w:type="spellStart"/>
      <w:proofErr w:type="gramStart"/>
      <w:r w:rsidRPr="00711428">
        <w:rPr>
          <w:highlight w:val="yellow"/>
        </w:rPr>
        <w:t>sns.boxplot</w:t>
      </w:r>
      <w:proofErr w:type="spellEnd"/>
      <w:proofErr w:type="gramEnd"/>
      <w:r w:rsidRPr="00711428">
        <w:rPr>
          <w:highlight w:val="yellow"/>
        </w:rPr>
        <w:t>(x='Risk Rating', y='Income', data=data)</w:t>
      </w:r>
    </w:p>
    <w:p w14:paraId="09593D6F"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('Income by Risk Rating')</w:t>
      </w:r>
    </w:p>
    <w:p w14:paraId="3F96718A"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('Risk Rating')</w:t>
      </w:r>
    </w:p>
    <w:p w14:paraId="098E870A"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('Income')</w:t>
      </w:r>
    </w:p>
    <w:p w14:paraId="3BDF3E2F"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613FA57B" w14:textId="7C36046C" w:rsidR="00711428" w:rsidRDefault="00711428" w:rsidP="00711428">
      <w:r w:rsidRPr="00711428">
        <w:rPr>
          <w:noProof/>
        </w:rPr>
        <w:drawing>
          <wp:inline distT="0" distB="0" distL="0" distR="0" wp14:anchorId="3F549E1E" wp14:editId="329C534E">
            <wp:extent cx="5731510" cy="3580765"/>
            <wp:effectExtent l="76200" t="76200" r="135890" b="133985"/>
            <wp:docPr id="69357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6065" name=""/>
                    <pic:cNvPicPr/>
                  </pic:nvPicPr>
                  <pic:blipFill>
                    <a:blip r:embed="rId23"/>
                    <a:stretch>
                      <a:fillRect/>
                    </a:stretch>
                  </pic:blipFill>
                  <pic:spPr>
                    <a:xfrm>
                      <a:off x="0" y="0"/>
                      <a:ext cx="5731510" cy="3580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F8300F" w14:textId="77777777" w:rsidR="00711428" w:rsidRDefault="00711428" w:rsidP="00711428"/>
    <w:p w14:paraId="7356EC9C" w14:textId="20062C47" w:rsidR="00711428" w:rsidRDefault="00181A95" w:rsidP="00711428">
      <w:r w:rsidRPr="00181A95">
        <w:t xml:space="preserve">The boxplot titled </w:t>
      </w:r>
      <w:r w:rsidRPr="00181A95">
        <w:rPr>
          <w:b/>
          <w:bCs/>
        </w:rPr>
        <w:t>"Income by Risk Rating"</w:t>
      </w:r>
      <w:r w:rsidRPr="00181A95">
        <w:t xml:space="preserve"> shows that income levels are quite similar across all three risk categories—Low, Medium, and High—with comparable medians and ranges. Economically, this suggests that </w:t>
      </w:r>
      <w:r w:rsidRPr="00181A95">
        <w:rPr>
          <w:b/>
          <w:bCs/>
        </w:rPr>
        <w:t xml:space="preserve">income alone is not the primary factor determining risk </w:t>
      </w:r>
      <w:r w:rsidRPr="00181A95">
        <w:rPr>
          <w:b/>
          <w:bCs/>
        </w:rPr>
        <w:lastRenderedPageBreak/>
        <w:t>ratings</w:t>
      </w:r>
      <w:r w:rsidRPr="00181A95">
        <w:t xml:space="preserve"> in this dataset. While higher incomes are often assumed to correlate with lower risk, here even individuals in the high-risk group have incomes similar to those in low-risk categories. This pattern implies that other factors—such as </w:t>
      </w:r>
      <w:r w:rsidRPr="00181A95">
        <w:rPr>
          <w:b/>
          <w:bCs/>
        </w:rPr>
        <w:t>debt-to-income ratio, credit score, payment history, or employment stability</w:t>
      </w:r>
      <w:r w:rsidRPr="00181A95">
        <w:t xml:space="preserve">—are more influential in assessing financial risk. For example, a person with a high income but very high debt obligations or a poor repayment history could still be rated high risk. Similarly, those with moderate incomes but strong credit and consistent employment could be classified as low risk. The graph highlights that </w:t>
      </w:r>
      <w:r w:rsidRPr="00181A95">
        <w:rPr>
          <w:b/>
          <w:bCs/>
        </w:rPr>
        <w:t>risk is multidimensional</w:t>
      </w:r>
      <w:r w:rsidRPr="00181A95">
        <w:t xml:space="preserve">, reflecting not just earnings but the broader financial </w:t>
      </w:r>
      <w:proofErr w:type="spellStart"/>
      <w:r w:rsidRPr="00181A95">
        <w:t>behaviors</w:t>
      </w:r>
      <w:proofErr w:type="spellEnd"/>
      <w:r w:rsidRPr="00181A95">
        <w:t xml:space="preserve"> and obligations of individuals.</w:t>
      </w:r>
    </w:p>
    <w:p w14:paraId="28C5414D" w14:textId="77777777" w:rsidR="00711428" w:rsidRDefault="00711428" w:rsidP="00711428"/>
    <w:p w14:paraId="38272503" w14:textId="57EB4EE0" w:rsidR="00711428" w:rsidRDefault="00181A95" w:rsidP="00711428">
      <w:r>
        <w:t>CORREALTION MATRIX</w:t>
      </w:r>
    </w:p>
    <w:p w14:paraId="538011C0" w14:textId="77777777" w:rsidR="00181A95" w:rsidRDefault="00181A95" w:rsidP="00711428"/>
    <w:p w14:paraId="450700E2"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12, 8))</w:t>
      </w:r>
    </w:p>
    <w:p w14:paraId="38B9C55B" w14:textId="77777777" w:rsidR="00711428" w:rsidRPr="00711428" w:rsidRDefault="00711428" w:rsidP="00711428">
      <w:pPr>
        <w:rPr>
          <w:highlight w:val="yellow"/>
        </w:rPr>
      </w:pPr>
      <w:proofErr w:type="spellStart"/>
      <w:r w:rsidRPr="00711428">
        <w:rPr>
          <w:highlight w:val="yellow"/>
        </w:rPr>
        <w:t>correlation_matrix</w:t>
      </w:r>
      <w:proofErr w:type="spellEnd"/>
      <w:r w:rsidRPr="00711428">
        <w:rPr>
          <w:highlight w:val="yellow"/>
        </w:rPr>
        <w:t xml:space="preserve"> = </w:t>
      </w:r>
      <w:proofErr w:type="spellStart"/>
      <w:proofErr w:type="gramStart"/>
      <w:r w:rsidRPr="00711428">
        <w:rPr>
          <w:highlight w:val="yellow"/>
        </w:rPr>
        <w:t>data.select</w:t>
      </w:r>
      <w:proofErr w:type="gramEnd"/>
      <w:r w:rsidRPr="00711428">
        <w:rPr>
          <w:highlight w:val="yellow"/>
        </w:rPr>
        <w:t>_dtypes</w:t>
      </w:r>
      <w:proofErr w:type="spellEnd"/>
      <w:r w:rsidRPr="00711428">
        <w:rPr>
          <w:highlight w:val="yellow"/>
        </w:rPr>
        <w:t>(['float64','int64']</w:t>
      </w:r>
      <w:proofErr w:type="gramStart"/>
      <w:r w:rsidRPr="00711428">
        <w:rPr>
          <w:highlight w:val="yellow"/>
        </w:rPr>
        <w:t>).</w:t>
      </w:r>
      <w:proofErr w:type="spellStart"/>
      <w:r w:rsidRPr="00711428">
        <w:rPr>
          <w:highlight w:val="yellow"/>
        </w:rPr>
        <w:t>corr</w:t>
      </w:r>
      <w:proofErr w:type="spellEnd"/>
      <w:proofErr w:type="gramEnd"/>
      <w:r w:rsidRPr="00711428">
        <w:rPr>
          <w:highlight w:val="yellow"/>
        </w:rPr>
        <w:t>()</w:t>
      </w:r>
    </w:p>
    <w:p w14:paraId="49D4F313" w14:textId="77777777" w:rsidR="00711428" w:rsidRPr="00711428" w:rsidRDefault="00711428" w:rsidP="00711428">
      <w:pPr>
        <w:rPr>
          <w:highlight w:val="yellow"/>
        </w:rPr>
      </w:pPr>
      <w:proofErr w:type="spellStart"/>
      <w:proofErr w:type="gramStart"/>
      <w:r w:rsidRPr="00711428">
        <w:rPr>
          <w:highlight w:val="yellow"/>
        </w:rPr>
        <w:t>sns.heatmap</w:t>
      </w:r>
      <w:proofErr w:type="spellEnd"/>
      <w:proofErr w:type="gramEnd"/>
      <w:r w:rsidRPr="00711428">
        <w:rPr>
          <w:highlight w:val="yellow"/>
        </w:rPr>
        <w:t>(</w:t>
      </w:r>
      <w:proofErr w:type="spellStart"/>
      <w:r w:rsidRPr="00711428">
        <w:rPr>
          <w:highlight w:val="yellow"/>
        </w:rPr>
        <w:t>correlation_matrix</w:t>
      </w:r>
      <w:proofErr w:type="spellEnd"/>
      <w:r w:rsidRPr="00711428">
        <w:rPr>
          <w:highlight w:val="yellow"/>
        </w:rPr>
        <w:t xml:space="preserve">, </w:t>
      </w:r>
      <w:proofErr w:type="spellStart"/>
      <w:r w:rsidRPr="00711428">
        <w:rPr>
          <w:highlight w:val="yellow"/>
        </w:rPr>
        <w:t>annot</w:t>
      </w:r>
      <w:proofErr w:type="spellEnd"/>
      <w:r w:rsidRPr="00711428">
        <w:rPr>
          <w:highlight w:val="yellow"/>
        </w:rPr>
        <w:t xml:space="preserve">=True, </w:t>
      </w:r>
      <w:proofErr w:type="spellStart"/>
      <w:r w:rsidRPr="00711428">
        <w:rPr>
          <w:highlight w:val="yellow"/>
        </w:rPr>
        <w:t>cmap</w:t>
      </w:r>
      <w:proofErr w:type="spellEnd"/>
      <w:r w:rsidRPr="00711428">
        <w:rPr>
          <w:highlight w:val="yellow"/>
        </w:rPr>
        <w:t>='</w:t>
      </w:r>
      <w:proofErr w:type="spellStart"/>
      <w:r w:rsidRPr="00711428">
        <w:rPr>
          <w:highlight w:val="yellow"/>
        </w:rPr>
        <w:t>coolwarm</w:t>
      </w:r>
      <w:proofErr w:type="spellEnd"/>
      <w:r w:rsidRPr="00711428">
        <w:rPr>
          <w:highlight w:val="yellow"/>
        </w:rPr>
        <w:t>', linewidths=0.5)</w:t>
      </w:r>
    </w:p>
    <w:p w14:paraId="097DF087"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('Correlation Matrix')</w:t>
      </w:r>
    </w:p>
    <w:p w14:paraId="3F812F9A" w14:textId="77777777" w:rsidR="00711428" w:rsidRP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7F09D443" w14:textId="044CA86D" w:rsidR="00711428" w:rsidRPr="00711428" w:rsidRDefault="00711428" w:rsidP="00711428">
      <w:r w:rsidRPr="00711428">
        <w:rPr>
          <w:noProof/>
        </w:rPr>
        <w:drawing>
          <wp:inline distT="0" distB="0" distL="0" distR="0" wp14:anchorId="0BE61F03" wp14:editId="4DC81899">
            <wp:extent cx="6011186" cy="3961130"/>
            <wp:effectExtent l="76200" t="76200" r="142240" b="134620"/>
            <wp:docPr id="34696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6224" name=""/>
                    <pic:cNvPicPr/>
                  </pic:nvPicPr>
                  <pic:blipFill>
                    <a:blip r:embed="rId24"/>
                    <a:stretch>
                      <a:fillRect/>
                    </a:stretch>
                  </pic:blipFill>
                  <pic:spPr>
                    <a:xfrm>
                      <a:off x="0" y="0"/>
                      <a:ext cx="6027219" cy="397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F2A0D" w14:textId="7E0B4047" w:rsidR="00711428" w:rsidRDefault="00181A95" w:rsidP="00DE31A9">
      <w:r w:rsidRPr="00181A95">
        <w:lastRenderedPageBreak/>
        <w:t xml:space="preserve">The </w:t>
      </w:r>
      <w:r w:rsidRPr="00181A95">
        <w:rPr>
          <w:b/>
          <w:bCs/>
        </w:rPr>
        <w:t>correlation matrix</w:t>
      </w:r>
      <w:r w:rsidRPr="00181A95">
        <w:t xml:space="preserve"> visualizes the strength and direction of linear relationships between different financial and demographic variables. From the chart, it’s clear that most variables show </w:t>
      </w:r>
      <w:r w:rsidRPr="00181A95">
        <w:rPr>
          <w:b/>
          <w:bCs/>
        </w:rPr>
        <w:t>very weak or negligible correlations</w:t>
      </w:r>
      <w:r w:rsidRPr="00181A95">
        <w:t xml:space="preserve"> with each other—values are close to 0. For example, </w:t>
      </w:r>
      <w:r w:rsidRPr="00181A95">
        <w:rPr>
          <w:b/>
          <w:bCs/>
        </w:rPr>
        <w:t>income has a very weak positive correlation with credit score (0.0093)</w:t>
      </w:r>
      <w:r w:rsidRPr="00181A95">
        <w:t xml:space="preserve"> and </w:t>
      </w:r>
      <w:r w:rsidRPr="00181A95">
        <w:rPr>
          <w:b/>
          <w:bCs/>
        </w:rPr>
        <w:t>asset value (0.0054)</w:t>
      </w:r>
      <w:r w:rsidRPr="00181A95">
        <w:t xml:space="preserve">, indicating that higher income only slightly aligns with better credit or more assets. Interestingly, variables often assumed to be linked, such as </w:t>
      </w:r>
      <w:r w:rsidRPr="00181A95">
        <w:rPr>
          <w:b/>
          <w:bCs/>
        </w:rPr>
        <w:t>loan amount and income (-0.0081)</w:t>
      </w:r>
      <w:r w:rsidRPr="00181A95">
        <w:t xml:space="preserve"> or </w:t>
      </w:r>
      <w:r w:rsidRPr="00181A95">
        <w:rPr>
          <w:b/>
          <w:bCs/>
        </w:rPr>
        <w:t>debt-to-income ratio and income (0.013)</w:t>
      </w:r>
      <w:r w:rsidRPr="00181A95">
        <w:t xml:space="preserve">, also show minimal correlations. This suggests that in this dataset, </w:t>
      </w:r>
      <w:r w:rsidRPr="00181A95">
        <w:rPr>
          <w:b/>
          <w:bCs/>
        </w:rPr>
        <w:t xml:space="preserve">financial </w:t>
      </w:r>
      <w:proofErr w:type="spellStart"/>
      <w:r w:rsidRPr="00181A95">
        <w:rPr>
          <w:b/>
          <w:bCs/>
        </w:rPr>
        <w:t>behaviors</w:t>
      </w:r>
      <w:proofErr w:type="spellEnd"/>
      <w:r w:rsidRPr="00181A95">
        <w:rPr>
          <w:b/>
          <w:bCs/>
        </w:rPr>
        <w:t xml:space="preserve"> and risk factors are not strongly explained by single indicators</w:t>
      </w:r>
      <w:r w:rsidRPr="00181A95">
        <w:t xml:space="preserve">, such as income or age. Rather, risk may be determined by a </w:t>
      </w:r>
      <w:r w:rsidRPr="00181A95">
        <w:rPr>
          <w:b/>
          <w:bCs/>
        </w:rPr>
        <w:t>combination of subtle interactions</w:t>
      </w:r>
      <w:r w:rsidRPr="00181A95">
        <w:t xml:space="preserve"> across multiple weakly correlated variables. Additionally, the low correlation between </w:t>
      </w:r>
      <w:r w:rsidRPr="00181A95">
        <w:rPr>
          <w:b/>
          <w:bCs/>
        </w:rPr>
        <w:t>previous defaults and income (-0.018)</w:t>
      </w:r>
      <w:r w:rsidRPr="00181A95">
        <w:t xml:space="preserve"> or </w:t>
      </w:r>
      <w:r w:rsidRPr="00181A95">
        <w:rPr>
          <w:b/>
          <w:bCs/>
        </w:rPr>
        <w:t>credit score (-0.011)</w:t>
      </w:r>
      <w:r w:rsidRPr="00181A95">
        <w:t xml:space="preserve"> reinforces the idea that </w:t>
      </w:r>
      <w:r w:rsidRPr="00181A95">
        <w:rPr>
          <w:b/>
          <w:bCs/>
        </w:rPr>
        <w:t xml:space="preserve">historical </w:t>
      </w:r>
      <w:proofErr w:type="spellStart"/>
      <w:r w:rsidRPr="00181A95">
        <w:rPr>
          <w:b/>
          <w:bCs/>
        </w:rPr>
        <w:t>behavior</w:t>
      </w:r>
      <w:proofErr w:type="spellEnd"/>
      <w:r w:rsidRPr="00181A95">
        <w:t xml:space="preserve"> and not just current financial standing plays a key role in evaluating creditworthiness. Economically, this reflects the </w:t>
      </w:r>
      <w:r w:rsidRPr="00181A95">
        <w:rPr>
          <w:b/>
          <w:bCs/>
        </w:rPr>
        <w:t>complexity of modern financial profiling</w:t>
      </w:r>
      <w:r w:rsidRPr="00181A95">
        <w:t>, where institutions use multi-variable models rather than relying on simple linear assumptions.</w:t>
      </w:r>
    </w:p>
    <w:p w14:paraId="791F0A3E" w14:textId="77777777" w:rsidR="00181A95" w:rsidRDefault="00181A95" w:rsidP="00DE31A9"/>
    <w:p w14:paraId="2EECC031" w14:textId="4A6954EA" w:rsidR="00FC1294" w:rsidRDefault="00FC1294" w:rsidP="00DE31A9">
      <w:r>
        <w:t>Risk Rating</w:t>
      </w:r>
    </w:p>
    <w:p w14:paraId="630BAB38" w14:textId="77777777" w:rsidR="00711428" w:rsidRPr="00711428" w:rsidRDefault="00711428" w:rsidP="00711428">
      <w:pPr>
        <w:rPr>
          <w:highlight w:val="yellow"/>
        </w:rPr>
      </w:pPr>
      <w:r w:rsidRPr="00711428">
        <w:rPr>
          <w:highlight w:val="yellow"/>
        </w:rPr>
        <w:t># Plot Age vs. Income with Risk Rating as hue</w:t>
      </w:r>
    </w:p>
    <w:p w14:paraId="51B47948"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139D9540" w14:textId="77777777" w:rsidR="00711428" w:rsidRPr="00711428" w:rsidRDefault="00711428" w:rsidP="00711428">
      <w:pPr>
        <w:rPr>
          <w:highlight w:val="yellow"/>
        </w:rPr>
      </w:pPr>
      <w:proofErr w:type="spellStart"/>
      <w:proofErr w:type="gramStart"/>
      <w:r w:rsidRPr="00711428">
        <w:rPr>
          <w:highlight w:val="yellow"/>
        </w:rPr>
        <w:t>sns.scatterplot</w:t>
      </w:r>
      <w:proofErr w:type="spellEnd"/>
      <w:proofErr w:type="gramEnd"/>
      <w:r w:rsidRPr="00711428">
        <w:rPr>
          <w:highlight w:val="yellow"/>
        </w:rPr>
        <w:t>(x='Age', y='Income', hue='Risk Rating', data=data, palette='</w:t>
      </w:r>
      <w:proofErr w:type="spellStart"/>
      <w:r w:rsidRPr="00711428">
        <w:rPr>
          <w:highlight w:val="yellow"/>
        </w:rPr>
        <w:t>coolwarm</w:t>
      </w:r>
      <w:proofErr w:type="spellEnd"/>
      <w:r w:rsidRPr="00711428">
        <w:rPr>
          <w:highlight w:val="yellow"/>
        </w:rPr>
        <w:t>', s=100)</w:t>
      </w:r>
    </w:p>
    <w:p w14:paraId="1F7386C7"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('Age vs. Income by Risk Rating')</w:t>
      </w:r>
    </w:p>
    <w:p w14:paraId="2E06418F"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('Age')</w:t>
      </w:r>
    </w:p>
    <w:p w14:paraId="410DC671"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('Income')</w:t>
      </w:r>
    </w:p>
    <w:p w14:paraId="4882BF6E" w14:textId="77777777" w:rsidR="00711428" w:rsidRPr="00711428" w:rsidRDefault="00711428" w:rsidP="00711428">
      <w:pPr>
        <w:rPr>
          <w:highlight w:val="yellow"/>
        </w:rPr>
      </w:pPr>
      <w:proofErr w:type="spellStart"/>
      <w:proofErr w:type="gramStart"/>
      <w:r w:rsidRPr="00711428">
        <w:rPr>
          <w:highlight w:val="yellow"/>
        </w:rPr>
        <w:t>plt.legend</w:t>
      </w:r>
      <w:proofErr w:type="spellEnd"/>
      <w:proofErr w:type="gramEnd"/>
      <w:r w:rsidRPr="00711428">
        <w:rPr>
          <w:highlight w:val="yellow"/>
        </w:rPr>
        <w:t>(title='Risk Rating')</w:t>
      </w:r>
    </w:p>
    <w:p w14:paraId="5AF6CBC1"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2B429E3E" w14:textId="4D8F1655" w:rsidR="00711428" w:rsidRDefault="00711428" w:rsidP="00711428">
      <w:r w:rsidRPr="00711428">
        <w:rPr>
          <w:noProof/>
        </w:rPr>
        <w:drawing>
          <wp:inline distT="0" distB="0" distL="0" distR="0" wp14:anchorId="055894B9" wp14:editId="17E079F4">
            <wp:extent cx="5545372" cy="2066349"/>
            <wp:effectExtent l="76200" t="76200" r="132080" b="124460"/>
            <wp:docPr id="176433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7163" name=""/>
                    <pic:cNvPicPr/>
                  </pic:nvPicPr>
                  <pic:blipFill>
                    <a:blip r:embed="rId25"/>
                    <a:stretch>
                      <a:fillRect/>
                    </a:stretch>
                  </pic:blipFill>
                  <pic:spPr>
                    <a:xfrm>
                      <a:off x="0" y="0"/>
                      <a:ext cx="5561236" cy="207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2303D5" w14:textId="6B14CD84" w:rsidR="00FC1294" w:rsidRDefault="00FC1294" w:rsidP="00711428">
      <w:r w:rsidRPr="00FC1294">
        <w:lastRenderedPageBreak/>
        <w:t xml:space="preserve">The scatter plot titled </w:t>
      </w:r>
      <w:r w:rsidRPr="00FC1294">
        <w:rPr>
          <w:b/>
          <w:bCs/>
        </w:rPr>
        <w:t>"Age vs. Income by Risk Rating"</w:t>
      </w:r>
      <w:r w:rsidRPr="00FC1294">
        <w:t xml:space="preserve"> visualizes the relationship between age, income, and risk category. The data points are color-coded by risk rating, and it’s evident that </w:t>
      </w:r>
      <w:r w:rsidRPr="00FC1294">
        <w:rPr>
          <w:b/>
          <w:bCs/>
        </w:rPr>
        <w:t>low-risk individuals (blue)</w:t>
      </w:r>
      <w:r w:rsidRPr="00FC1294">
        <w:t xml:space="preserve"> are spread evenly across all ages and income levels, dominating the chart. </w:t>
      </w:r>
      <w:r w:rsidRPr="00FC1294">
        <w:rPr>
          <w:b/>
          <w:bCs/>
        </w:rPr>
        <w:t>Medium-risk (grey)</w:t>
      </w:r>
      <w:r w:rsidRPr="00FC1294">
        <w:t xml:space="preserve"> and </w:t>
      </w:r>
      <w:r w:rsidRPr="00FC1294">
        <w:rPr>
          <w:b/>
          <w:bCs/>
        </w:rPr>
        <w:t>high-risk (orange)</w:t>
      </w:r>
      <w:r w:rsidRPr="00FC1294">
        <w:t xml:space="preserve"> individuals are present throughout the plot but in much smaller proportions. Importantly, there is no strong visible trend indicating that either </w:t>
      </w:r>
      <w:r w:rsidRPr="00FC1294">
        <w:rPr>
          <w:b/>
          <w:bCs/>
        </w:rPr>
        <w:t>younger or older individuals</w:t>
      </w:r>
      <w:r w:rsidRPr="00FC1294">
        <w:t xml:space="preserve"> are consistently higher or lower risk, nor is there a clear pattern connecting </w:t>
      </w:r>
      <w:r w:rsidRPr="00FC1294">
        <w:rPr>
          <w:b/>
          <w:bCs/>
        </w:rPr>
        <w:t>income level</w:t>
      </w:r>
      <w:r w:rsidRPr="00FC1294">
        <w:t xml:space="preserve"> to </w:t>
      </w:r>
      <w:r w:rsidRPr="00FC1294">
        <w:rPr>
          <w:b/>
          <w:bCs/>
        </w:rPr>
        <w:t>risk rating</w:t>
      </w:r>
      <w:r w:rsidRPr="00FC1294">
        <w:t xml:space="preserve">. This reinforces the idea that risk is not solely dependent on age or income, but rather a </w:t>
      </w:r>
      <w:r w:rsidRPr="00FC1294">
        <w:rPr>
          <w:b/>
          <w:bCs/>
        </w:rPr>
        <w:t>combination of multiple factors</w:t>
      </w:r>
      <w:r w:rsidRPr="00FC1294">
        <w:t xml:space="preserve"> like credit score, debt obligations, and financial </w:t>
      </w:r>
      <w:proofErr w:type="spellStart"/>
      <w:r w:rsidRPr="00FC1294">
        <w:t>behavior</w:t>
      </w:r>
      <w:proofErr w:type="spellEnd"/>
      <w:r w:rsidRPr="00FC1294">
        <w:t xml:space="preserve">. Economically, this highlights that </w:t>
      </w:r>
      <w:r w:rsidRPr="00FC1294">
        <w:rPr>
          <w:b/>
          <w:bCs/>
        </w:rPr>
        <w:t>risk models consider broader financial profiles</w:t>
      </w:r>
      <w:r w:rsidRPr="00FC1294">
        <w:t>, and not just raw income or age, when assessing a person’s creditworthiness or financial reliability.</w:t>
      </w:r>
    </w:p>
    <w:p w14:paraId="2B71D703" w14:textId="77777777" w:rsidR="00FC1294" w:rsidRDefault="00FC1294" w:rsidP="00711428"/>
    <w:p w14:paraId="74CF5C27" w14:textId="77777777" w:rsidR="00FC1294" w:rsidRDefault="00FC1294" w:rsidP="00711428"/>
    <w:p w14:paraId="67EB0D1C" w14:textId="77777777" w:rsidR="00711428" w:rsidRPr="00711428" w:rsidRDefault="00711428" w:rsidP="00711428">
      <w:pPr>
        <w:rPr>
          <w:highlight w:val="yellow"/>
        </w:rPr>
      </w:pPr>
      <w:r w:rsidRPr="00711428">
        <w:rPr>
          <w:highlight w:val="yellow"/>
        </w:rPr>
        <w:t># Plot Credit Score vs. Loan Amount with Risk Rating as hue</w:t>
      </w:r>
    </w:p>
    <w:p w14:paraId="3F62E275"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4F9682F0" w14:textId="77777777" w:rsidR="00711428" w:rsidRPr="00711428" w:rsidRDefault="00711428" w:rsidP="00711428">
      <w:pPr>
        <w:rPr>
          <w:highlight w:val="yellow"/>
        </w:rPr>
      </w:pPr>
      <w:proofErr w:type="spellStart"/>
      <w:proofErr w:type="gramStart"/>
      <w:r w:rsidRPr="00711428">
        <w:rPr>
          <w:highlight w:val="yellow"/>
        </w:rPr>
        <w:t>sns.scatterplot</w:t>
      </w:r>
      <w:proofErr w:type="spellEnd"/>
      <w:proofErr w:type="gramEnd"/>
      <w:r w:rsidRPr="00711428">
        <w:rPr>
          <w:highlight w:val="yellow"/>
        </w:rPr>
        <w:t>(x='Credit Score', y='Loan Amount', hue='Risk Rating', data=data, palette='</w:t>
      </w:r>
      <w:proofErr w:type="spellStart"/>
      <w:r w:rsidRPr="00711428">
        <w:rPr>
          <w:highlight w:val="yellow"/>
        </w:rPr>
        <w:t>coolwarm</w:t>
      </w:r>
      <w:proofErr w:type="spellEnd"/>
      <w:r w:rsidRPr="00711428">
        <w:rPr>
          <w:highlight w:val="yellow"/>
        </w:rPr>
        <w:t>', s=100)</w:t>
      </w:r>
    </w:p>
    <w:p w14:paraId="5C2A0242"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('Credit Score vs. Loan Amount by Risk Rating')</w:t>
      </w:r>
    </w:p>
    <w:p w14:paraId="52A58C58"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('Credit Score')</w:t>
      </w:r>
    </w:p>
    <w:p w14:paraId="3405FB2A"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('Loan Amount')</w:t>
      </w:r>
    </w:p>
    <w:p w14:paraId="64814303" w14:textId="77777777" w:rsidR="00711428" w:rsidRPr="00711428" w:rsidRDefault="00711428" w:rsidP="00711428">
      <w:pPr>
        <w:rPr>
          <w:highlight w:val="yellow"/>
        </w:rPr>
      </w:pPr>
      <w:proofErr w:type="spellStart"/>
      <w:proofErr w:type="gramStart"/>
      <w:r w:rsidRPr="00711428">
        <w:rPr>
          <w:highlight w:val="yellow"/>
        </w:rPr>
        <w:t>plt.legend</w:t>
      </w:r>
      <w:proofErr w:type="spellEnd"/>
      <w:proofErr w:type="gramEnd"/>
      <w:r w:rsidRPr="00711428">
        <w:rPr>
          <w:highlight w:val="yellow"/>
        </w:rPr>
        <w:t>(title='Risk Rating')</w:t>
      </w:r>
    </w:p>
    <w:p w14:paraId="4DF4B23D"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6A32BF65" w14:textId="624BA2F2" w:rsidR="00711428" w:rsidRDefault="00711428" w:rsidP="00711428">
      <w:r w:rsidRPr="00711428">
        <w:rPr>
          <w:noProof/>
        </w:rPr>
        <w:drawing>
          <wp:inline distT="0" distB="0" distL="0" distR="0" wp14:anchorId="0AB6F97B" wp14:editId="29E8BD5F">
            <wp:extent cx="5271655" cy="2591435"/>
            <wp:effectExtent l="76200" t="76200" r="139065" b="132715"/>
            <wp:docPr id="165491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3600" name=""/>
                    <pic:cNvPicPr/>
                  </pic:nvPicPr>
                  <pic:blipFill>
                    <a:blip r:embed="rId26"/>
                    <a:stretch>
                      <a:fillRect/>
                    </a:stretch>
                  </pic:blipFill>
                  <pic:spPr>
                    <a:xfrm>
                      <a:off x="0" y="0"/>
                      <a:ext cx="5292782" cy="2601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F9878" w14:textId="77777777" w:rsidR="00711428" w:rsidRDefault="00711428" w:rsidP="00711428"/>
    <w:p w14:paraId="1D4FB54A" w14:textId="43F16AB4" w:rsidR="00711428" w:rsidRDefault="00FC1294" w:rsidP="00711428">
      <w:r w:rsidRPr="00FC1294">
        <w:t xml:space="preserve">The scatter plot titled </w:t>
      </w:r>
      <w:r w:rsidRPr="00FC1294">
        <w:rPr>
          <w:b/>
          <w:bCs/>
        </w:rPr>
        <w:t>"Credit Score vs. Loan Amount by Risk Rating"</w:t>
      </w:r>
      <w:r w:rsidRPr="00FC1294">
        <w:t xml:space="preserve"> displays the relationship between individuals' credit scores and the loan amounts they receive, with points </w:t>
      </w:r>
      <w:proofErr w:type="spellStart"/>
      <w:r w:rsidRPr="00FC1294">
        <w:t>colored</w:t>
      </w:r>
      <w:proofErr w:type="spellEnd"/>
      <w:r w:rsidRPr="00FC1294">
        <w:t xml:space="preserve"> by risk rating. The graph shows a </w:t>
      </w:r>
      <w:r w:rsidRPr="00FC1294">
        <w:rPr>
          <w:b/>
          <w:bCs/>
        </w:rPr>
        <w:t>dense and wide distribution</w:t>
      </w:r>
      <w:r w:rsidRPr="00FC1294">
        <w:t xml:space="preserve"> of low-risk individuals (blue) across all credit score ranges (600 to 800) and loan amounts (up to $50,000), suggesting that many low-risk borrowers are granted varying loan amounts regardless of their credit score. </w:t>
      </w:r>
      <w:r w:rsidRPr="00FC1294">
        <w:rPr>
          <w:b/>
          <w:bCs/>
        </w:rPr>
        <w:t>Medium-risk (grey)</w:t>
      </w:r>
      <w:r w:rsidRPr="00FC1294">
        <w:t xml:space="preserve"> and </w:t>
      </w:r>
      <w:r w:rsidRPr="00FC1294">
        <w:rPr>
          <w:b/>
          <w:bCs/>
        </w:rPr>
        <w:t>high-risk (orange)</w:t>
      </w:r>
      <w:r w:rsidRPr="00FC1294">
        <w:t xml:space="preserve"> individuals are scattered more sparsely, and notably, high-risk individuals are present even at higher credit scores. This implies that </w:t>
      </w:r>
      <w:r w:rsidRPr="00FC1294">
        <w:rPr>
          <w:b/>
          <w:bCs/>
        </w:rPr>
        <w:t>credit score alone is not a definitive indicator of risk</w:t>
      </w:r>
      <w:r w:rsidRPr="00FC1294">
        <w:t xml:space="preserve">, and lenders are likely using additional variables—such as debt-to-income ratio, payment history, or defaults—to assess borrower risk. Economically, the visualization reflects the reality that </w:t>
      </w:r>
      <w:r w:rsidRPr="00FC1294">
        <w:rPr>
          <w:b/>
          <w:bCs/>
        </w:rPr>
        <w:t>loan approvals and risk assessments are multi-factorial</w:t>
      </w:r>
      <w:r w:rsidRPr="00FC1294">
        <w:t xml:space="preserve">, and individuals with similar credit scores may receive different risk ratings due to deeper aspects of their financial </w:t>
      </w:r>
      <w:proofErr w:type="spellStart"/>
      <w:r w:rsidRPr="00FC1294">
        <w:t>behavior</w:t>
      </w:r>
      <w:proofErr w:type="spellEnd"/>
      <w:r w:rsidRPr="00FC1294">
        <w:t xml:space="preserve"> and profile.</w:t>
      </w:r>
    </w:p>
    <w:p w14:paraId="66B6C321" w14:textId="77777777" w:rsidR="00711428" w:rsidRDefault="00711428" w:rsidP="00711428"/>
    <w:p w14:paraId="4FF96FF7" w14:textId="77777777" w:rsidR="00711428" w:rsidRPr="00711428" w:rsidRDefault="00711428" w:rsidP="00711428">
      <w:pPr>
        <w:rPr>
          <w:highlight w:val="yellow"/>
        </w:rPr>
      </w:pPr>
      <w:r w:rsidRPr="00711428">
        <w:rPr>
          <w:highlight w:val="yellow"/>
        </w:rPr>
        <w:t># Boxplot for Credit Score by Education Level</w:t>
      </w:r>
    </w:p>
    <w:p w14:paraId="2F4945ED"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290C5DDB" w14:textId="77777777" w:rsidR="00711428" w:rsidRPr="00711428" w:rsidRDefault="00711428" w:rsidP="00711428">
      <w:pPr>
        <w:rPr>
          <w:highlight w:val="yellow"/>
        </w:rPr>
      </w:pPr>
      <w:proofErr w:type="spellStart"/>
      <w:proofErr w:type="gramStart"/>
      <w:r w:rsidRPr="00711428">
        <w:rPr>
          <w:highlight w:val="yellow"/>
        </w:rPr>
        <w:t>sns.boxplot</w:t>
      </w:r>
      <w:proofErr w:type="spellEnd"/>
      <w:proofErr w:type="gramEnd"/>
      <w:r w:rsidRPr="00711428">
        <w:rPr>
          <w:highlight w:val="yellow"/>
        </w:rPr>
        <w:t>(x='Education Level', y='Credit Score', data=data, order=</w:t>
      </w:r>
      <w:proofErr w:type="gramStart"/>
      <w:r w:rsidRPr="00711428">
        <w:rPr>
          <w:highlight w:val="yellow"/>
        </w:rPr>
        <w:t>data[</w:t>
      </w:r>
      <w:proofErr w:type="gramEnd"/>
      <w:r w:rsidRPr="00711428">
        <w:rPr>
          <w:highlight w:val="yellow"/>
        </w:rPr>
        <w:t>'Education Level'].</w:t>
      </w:r>
      <w:proofErr w:type="spellStart"/>
      <w:r w:rsidRPr="00711428">
        <w:rPr>
          <w:highlight w:val="yellow"/>
        </w:rPr>
        <w:t>value_counts</w:t>
      </w:r>
      <w:proofErr w:type="spellEnd"/>
      <w:r w:rsidRPr="00711428">
        <w:rPr>
          <w:highlight w:val="yellow"/>
        </w:rPr>
        <w:t>(</w:t>
      </w:r>
      <w:proofErr w:type="gramStart"/>
      <w:r w:rsidRPr="00711428">
        <w:rPr>
          <w:highlight w:val="yellow"/>
        </w:rPr>
        <w:t>).index</w:t>
      </w:r>
      <w:proofErr w:type="gramEnd"/>
      <w:r w:rsidRPr="00711428">
        <w:rPr>
          <w:highlight w:val="yellow"/>
        </w:rPr>
        <w:t>)</w:t>
      </w:r>
    </w:p>
    <w:p w14:paraId="5A795C58"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('Credit Score by Education Level')</w:t>
      </w:r>
    </w:p>
    <w:p w14:paraId="7CD8883D"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('Education Level')</w:t>
      </w:r>
    </w:p>
    <w:p w14:paraId="19EF780F"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('Credit Score')</w:t>
      </w:r>
    </w:p>
    <w:p w14:paraId="12DDA082"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522E29FA" w14:textId="529CEA0B" w:rsidR="00711428" w:rsidRDefault="00711428" w:rsidP="00711428">
      <w:r w:rsidRPr="00711428">
        <w:rPr>
          <w:noProof/>
        </w:rPr>
        <w:drawing>
          <wp:inline distT="0" distB="0" distL="0" distR="0" wp14:anchorId="68CB80EF" wp14:editId="003970EE">
            <wp:extent cx="5934986" cy="2491105"/>
            <wp:effectExtent l="76200" t="76200" r="142240" b="137795"/>
            <wp:docPr id="193382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29767" name=""/>
                    <pic:cNvPicPr/>
                  </pic:nvPicPr>
                  <pic:blipFill>
                    <a:blip r:embed="rId27"/>
                    <a:stretch>
                      <a:fillRect/>
                    </a:stretch>
                  </pic:blipFill>
                  <pic:spPr>
                    <a:xfrm>
                      <a:off x="0" y="0"/>
                      <a:ext cx="5977156" cy="250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C829F" w14:textId="1DEAE037" w:rsidR="00711428" w:rsidRDefault="00FC1294" w:rsidP="00711428">
      <w:r w:rsidRPr="00FC1294">
        <w:lastRenderedPageBreak/>
        <w:t xml:space="preserve">The boxplot titled </w:t>
      </w:r>
      <w:r w:rsidRPr="00FC1294">
        <w:rPr>
          <w:b/>
          <w:bCs/>
        </w:rPr>
        <w:t>"Credit Score by Education Level"</w:t>
      </w:r>
      <w:r w:rsidRPr="00FC1294">
        <w:t xml:space="preserve"> illustrates the distribution of credit scores across different education levels: High School, Bachelor's, Master's, and PhD. Visually, the median credit scores and overall spread (from 600 to 800) are </w:t>
      </w:r>
      <w:r w:rsidRPr="00FC1294">
        <w:rPr>
          <w:b/>
          <w:bCs/>
        </w:rPr>
        <w:t>remarkably similar across all education groups</w:t>
      </w:r>
      <w:r w:rsidRPr="00FC1294">
        <w:t xml:space="preserve">, with only a slight increase in medians as education level rises. This suggests that </w:t>
      </w:r>
      <w:r w:rsidRPr="00FC1294">
        <w:rPr>
          <w:b/>
          <w:bCs/>
        </w:rPr>
        <w:t>education level does not have a strong or direct influence on credit score</w:t>
      </w:r>
      <w:r w:rsidRPr="00FC1294">
        <w:t xml:space="preserve"> in this dataset. Economically, while higher education may be expected to lead to better financial literacy and stable income—factors that can improve credit </w:t>
      </w:r>
      <w:proofErr w:type="spellStart"/>
      <w:r w:rsidRPr="00FC1294">
        <w:t>behavior</w:t>
      </w:r>
      <w:proofErr w:type="spellEnd"/>
      <w:r w:rsidRPr="00FC1294">
        <w:t xml:space="preserve">—this graph shows that those with only a high school diploma can maintain credit scores just as high as those with advanced degrees. It highlights that </w:t>
      </w:r>
      <w:r w:rsidRPr="00FC1294">
        <w:rPr>
          <w:b/>
          <w:bCs/>
        </w:rPr>
        <w:t>creditworthiness is more dependent on individual financial habits</w:t>
      </w:r>
      <w:r w:rsidRPr="00FC1294">
        <w:t xml:space="preserve">, such as repayment discipline, credit utilization, and debt management, rather than formal education level. This underlines the idea that </w:t>
      </w:r>
      <w:r w:rsidRPr="00FC1294">
        <w:rPr>
          <w:b/>
          <w:bCs/>
        </w:rPr>
        <w:t xml:space="preserve">financial </w:t>
      </w:r>
      <w:proofErr w:type="spellStart"/>
      <w:r w:rsidRPr="00FC1294">
        <w:rPr>
          <w:b/>
          <w:bCs/>
        </w:rPr>
        <w:t>behavior</w:t>
      </w:r>
      <w:proofErr w:type="spellEnd"/>
      <w:r w:rsidRPr="00FC1294">
        <w:rPr>
          <w:b/>
          <w:bCs/>
        </w:rPr>
        <w:t>, not academic attainment, is the key driver of credit health</w:t>
      </w:r>
      <w:r w:rsidRPr="00FC1294">
        <w:t>.</w:t>
      </w:r>
    </w:p>
    <w:p w14:paraId="733E4BDC" w14:textId="77777777" w:rsidR="00711428" w:rsidRDefault="00711428" w:rsidP="00711428"/>
    <w:p w14:paraId="5ED49DDC" w14:textId="77777777" w:rsidR="00711428" w:rsidRPr="00711428" w:rsidRDefault="00711428" w:rsidP="00711428">
      <w:pPr>
        <w:rPr>
          <w:highlight w:val="yellow"/>
        </w:rPr>
      </w:pPr>
      <w:r w:rsidRPr="00711428">
        <w:rPr>
          <w:highlight w:val="yellow"/>
        </w:rPr>
        <w:t># Boxplot for Debt-to-Income Ratio by Employment Status</w:t>
      </w:r>
    </w:p>
    <w:p w14:paraId="1DB8EC72"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5A539DFD" w14:textId="77777777" w:rsidR="00711428" w:rsidRPr="00711428" w:rsidRDefault="00711428" w:rsidP="00711428">
      <w:pPr>
        <w:rPr>
          <w:highlight w:val="yellow"/>
        </w:rPr>
      </w:pPr>
      <w:proofErr w:type="spellStart"/>
      <w:proofErr w:type="gramStart"/>
      <w:r w:rsidRPr="00711428">
        <w:rPr>
          <w:highlight w:val="yellow"/>
        </w:rPr>
        <w:t>sns.boxplot</w:t>
      </w:r>
      <w:proofErr w:type="spellEnd"/>
      <w:proofErr w:type="gramEnd"/>
      <w:r w:rsidRPr="00711428">
        <w:rPr>
          <w:highlight w:val="yellow"/>
        </w:rPr>
        <w:t>(x='Employment Status', y='Debt-to-Income Ratio', data=data, order=</w:t>
      </w:r>
      <w:proofErr w:type="gramStart"/>
      <w:r w:rsidRPr="00711428">
        <w:rPr>
          <w:highlight w:val="yellow"/>
        </w:rPr>
        <w:t>data[</w:t>
      </w:r>
      <w:proofErr w:type="gramEnd"/>
      <w:r w:rsidRPr="00711428">
        <w:rPr>
          <w:highlight w:val="yellow"/>
        </w:rPr>
        <w:t>'Employment Status'].</w:t>
      </w:r>
      <w:proofErr w:type="spellStart"/>
      <w:r w:rsidRPr="00711428">
        <w:rPr>
          <w:highlight w:val="yellow"/>
        </w:rPr>
        <w:t>value_counts</w:t>
      </w:r>
      <w:proofErr w:type="spellEnd"/>
      <w:r w:rsidRPr="00711428">
        <w:rPr>
          <w:highlight w:val="yellow"/>
        </w:rPr>
        <w:t>(</w:t>
      </w:r>
      <w:proofErr w:type="gramStart"/>
      <w:r w:rsidRPr="00711428">
        <w:rPr>
          <w:highlight w:val="yellow"/>
        </w:rPr>
        <w:t>).index</w:t>
      </w:r>
      <w:proofErr w:type="gramEnd"/>
      <w:r w:rsidRPr="00711428">
        <w:rPr>
          <w:highlight w:val="yellow"/>
        </w:rPr>
        <w:t>)</w:t>
      </w:r>
    </w:p>
    <w:p w14:paraId="54E0E52D"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('Debt-to-Income Ratio by Employment Status')</w:t>
      </w:r>
    </w:p>
    <w:p w14:paraId="52C4C943"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('Employment Status')</w:t>
      </w:r>
    </w:p>
    <w:p w14:paraId="6269E7FA"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('Debt-to-Income Ratio')</w:t>
      </w:r>
    </w:p>
    <w:p w14:paraId="13F55D74"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2D786FDE" w14:textId="590E0485" w:rsidR="00711428" w:rsidRDefault="00711428" w:rsidP="00711428">
      <w:r w:rsidRPr="00711428">
        <w:rPr>
          <w:noProof/>
        </w:rPr>
        <w:drawing>
          <wp:inline distT="0" distB="0" distL="0" distR="0" wp14:anchorId="09D05556" wp14:editId="5E03152E">
            <wp:extent cx="5895230" cy="3186430"/>
            <wp:effectExtent l="76200" t="76200" r="125095" b="128270"/>
            <wp:docPr id="86414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46537" name=""/>
                    <pic:cNvPicPr/>
                  </pic:nvPicPr>
                  <pic:blipFill>
                    <a:blip r:embed="rId28"/>
                    <a:stretch>
                      <a:fillRect/>
                    </a:stretch>
                  </pic:blipFill>
                  <pic:spPr>
                    <a:xfrm>
                      <a:off x="0" y="0"/>
                      <a:ext cx="5929870" cy="3205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FCFD5" w14:textId="1E74B7FF" w:rsidR="00711428" w:rsidRDefault="00FC1294" w:rsidP="00711428">
      <w:r w:rsidRPr="00FC1294">
        <w:lastRenderedPageBreak/>
        <w:t xml:space="preserve">The boxplot titled </w:t>
      </w:r>
      <w:r w:rsidRPr="00FC1294">
        <w:rPr>
          <w:b/>
          <w:bCs/>
        </w:rPr>
        <w:t>"Debt-to-Income Ratio by Employment Status"</w:t>
      </w:r>
      <w:r w:rsidRPr="00FC1294">
        <w:t xml:space="preserve"> compares how individuals’ debt obligations relate to their income across three employment categories: </w:t>
      </w:r>
      <w:r w:rsidRPr="00FC1294">
        <w:rPr>
          <w:b/>
          <w:bCs/>
        </w:rPr>
        <w:t>Self-employed</w:t>
      </w:r>
      <w:r w:rsidRPr="00FC1294">
        <w:t xml:space="preserve">, </w:t>
      </w:r>
      <w:r w:rsidRPr="00FC1294">
        <w:rPr>
          <w:b/>
          <w:bCs/>
        </w:rPr>
        <w:t>Employed</w:t>
      </w:r>
      <w:r w:rsidRPr="00FC1294">
        <w:t xml:space="preserve">, and </w:t>
      </w:r>
      <w:r w:rsidRPr="00FC1294">
        <w:rPr>
          <w:b/>
          <w:bCs/>
        </w:rPr>
        <w:t>Unemployed</w:t>
      </w:r>
      <w:r w:rsidRPr="00FC1294">
        <w:t xml:space="preserve">. Interestingly, the </w:t>
      </w:r>
      <w:r w:rsidRPr="00FC1294">
        <w:rPr>
          <w:b/>
          <w:bCs/>
        </w:rPr>
        <w:t>median debt-to-income ratio is almost identical</w:t>
      </w:r>
      <w:r w:rsidRPr="00FC1294">
        <w:t xml:space="preserve"> across all three groups, and the overall spread—from a low of 0.1 to a high of 0.6—is also very similar. This indicates that </w:t>
      </w:r>
      <w:r w:rsidRPr="00FC1294">
        <w:rPr>
          <w:b/>
          <w:bCs/>
        </w:rPr>
        <w:t>employment status alone does not strongly influence debt burden relative to income</w:t>
      </w:r>
      <w:r w:rsidRPr="00FC1294">
        <w:t xml:space="preserve">. Economically, this may be explained by the fact that even unemployed or self-employed individuals may have savings, investments, or other financial support that helps them manage debt similarly to employed individuals. It also reflects that </w:t>
      </w:r>
      <w:r w:rsidRPr="00FC1294">
        <w:rPr>
          <w:b/>
          <w:bCs/>
        </w:rPr>
        <w:t>income variability and financial discipline</w:t>
      </w:r>
      <w:r w:rsidRPr="00FC1294">
        <w:t xml:space="preserve"> can differ widely within each employment group, making employment status an insufficient standalone indicator of financial health. For lenders and policymakers, this highlights the importance of assessing </w:t>
      </w:r>
      <w:r w:rsidRPr="00FC1294">
        <w:rPr>
          <w:b/>
          <w:bCs/>
        </w:rPr>
        <w:t xml:space="preserve">individual financial </w:t>
      </w:r>
      <w:proofErr w:type="spellStart"/>
      <w:r w:rsidRPr="00FC1294">
        <w:rPr>
          <w:b/>
          <w:bCs/>
        </w:rPr>
        <w:t>behavior</w:t>
      </w:r>
      <w:proofErr w:type="spellEnd"/>
      <w:r w:rsidRPr="00FC1294">
        <w:rPr>
          <w:b/>
          <w:bCs/>
        </w:rPr>
        <w:t xml:space="preserve"> and complete income/debt profiles</w:t>
      </w:r>
      <w:r w:rsidRPr="00FC1294">
        <w:t xml:space="preserve"> rather than relying solely on employment labels when evaluating creditworthiness or financial risk.</w:t>
      </w:r>
    </w:p>
    <w:p w14:paraId="7626527E" w14:textId="77777777" w:rsidR="00FC1294" w:rsidRDefault="00FC1294" w:rsidP="00711428"/>
    <w:p w14:paraId="1093BE57" w14:textId="77777777" w:rsidR="00711428" w:rsidRPr="00711428" w:rsidRDefault="00711428" w:rsidP="00711428">
      <w:pPr>
        <w:rPr>
          <w:highlight w:val="yellow"/>
        </w:rPr>
      </w:pPr>
      <w:r w:rsidRPr="00711428">
        <w:rPr>
          <w:highlight w:val="yellow"/>
        </w:rPr>
        <w:t># Violin plot for Assets Value by Gender</w:t>
      </w:r>
    </w:p>
    <w:p w14:paraId="0EF9D36B"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2130721C" w14:textId="77777777" w:rsidR="00711428" w:rsidRPr="00711428" w:rsidRDefault="00711428" w:rsidP="00711428">
      <w:pPr>
        <w:rPr>
          <w:highlight w:val="yellow"/>
        </w:rPr>
      </w:pPr>
      <w:proofErr w:type="spellStart"/>
      <w:proofErr w:type="gramStart"/>
      <w:r w:rsidRPr="00711428">
        <w:rPr>
          <w:highlight w:val="yellow"/>
        </w:rPr>
        <w:t>sns.violinplot</w:t>
      </w:r>
      <w:proofErr w:type="spellEnd"/>
      <w:proofErr w:type="gramEnd"/>
      <w:r w:rsidRPr="00711428">
        <w:rPr>
          <w:highlight w:val="yellow"/>
        </w:rPr>
        <w:t>(x='Gender', y='Assets Value', data=data)</w:t>
      </w:r>
    </w:p>
    <w:p w14:paraId="5A966586"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('Assets Value by Gender')</w:t>
      </w:r>
    </w:p>
    <w:p w14:paraId="56C1BF36"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('Gender')</w:t>
      </w:r>
    </w:p>
    <w:p w14:paraId="61D16C48"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('Assets Value')</w:t>
      </w:r>
    </w:p>
    <w:p w14:paraId="3A33F50D" w14:textId="77777777" w:rsidR="00711428" w:rsidRP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24A4A833" w14:textId="78DA0E46" w:rsidR="00711428" w:rsidRDefault="00711428" w:rsidP="00711428">
      <w:r w:rsidRPr="00711428">
        <w:rPr>
          <w:noProof/>
        </w:rPr>
        <w:drawing>
          <wp:inline distT="0" distB="0" distL="0" distR="0" wp14:anchorId="60629E0C" wp14:editId="3161492B">
            <wp:extent cx="5550010" cy="2976825"/>
            <wp:effectExtent l="76200" t="76200" r="127000" b="128905"/>
            <wp:docPr id="209901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9274" name=""/>
                    <pic:cNvPicPr/>
                  </pic:nvPicPr>
                  <pic:blipFill>
                    <a:blip r:embed="rId29"/>
                    <a:stretch>
                      <a:fillRect/>
                    </a:stretch>
                  </pic:blipFill>
                  <pic:spPr>
                    <a:xfrm>
                      <a:off x="0" y="0"/>
                      <a:ext cx="5570133" cy="2987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DFC85" w14:textId="77777777" w:rsidR="00711428" w:rsidRDefault="00711428" w:rsidP="00711428"/>
    <w:p w14:paraId="2813D3B9" w14:textId="77777777" w:rsidR="00CE7B3C" w:rsidRPr="00CE7B3C" w:rsidRDefault="00CE7B3C" w:rsidP="00CE7B3C">
      <w:r w:rsidRPr="00CE7B3C">
        <w:t xml:space="preserve">Economically, the graph provides insights into how </w:t>
      </w:r>
      <w:r w:rsidRPr="00CE7B3C">
        <w:rPr>
          <w:b/>
          <w:bCs/>
        </w:rPr>
        <w:t>wealth accumulation varies by gender</w:t>
      </w:r>
      <w:r w:rsidRPr="00CE7B3C">
        <w:t xml:space="preserve">. The similar shape and spread of the distributions suggest that asset values are fairly comparable across all genders, with most individuals holding assets valued between approximately </w:t>
      </w:r>
      <w:r w:rsidRPr="00CE7B3C">
        <w:rPr>
          <w:b/>
          <w:bCs/>
        </w:rPr>
        <w:t>$50,000 and $250,000</w:t>
      </w:r>
      <w:r w:rsidRPr="00CE7B3C">
        <w:t>. The spread indicates variability in wealth within each gender group, highlighting both low and high asset holders.</w:t>
      </w:r>
    </w:p>
    <w:p w14:paraId="46386349" w14:textId="7C40BE53" w:rsidR="00711428" w:rsidRDefault="00CE7B3C" w:rsidP="00711428">
      <w:r w:rsidRPr="00CE7B3C">
        <w:t xml:space="preserve">This kind of analysis is crucial for understanding </w:t>
      </w:r>
      <w:r w:rsidRPr="00CE7B3C">
        <w:rPr>
          <w:b/>
          <w:bCs/>
        </w:rPr>
        <w:t>gender-based economic equity and financial inclusion</w:t>
      </w:r>
      <w:r w:rsidRPr="00CE7B3C">
        <w:t xml:space="preserve">. While traditional economic narratives often highlight disparities in income and wealth between males and females, this graph shows a relatively balanced asset value distribution here, potentially </w:t>
      </w:r>
      <w:proofErr w:type="spellStart"/>
      <w:r w:rsidRPr="00CE7B3C">
        <w:t>signaling</w:t>
      </w:r>
      <w:proofErr w:type="spellEnd"/>
      <w:r w:rsidRPr="00CE7B3C">
        <w:t xml:space="preserve"> progress in asset ownership equality or reflecting the specific dataset characteristics. Financial institutions and policymakers can leverage such insights to address remaining gaps, tailor investment opportunities, and promote equitable access to wealth-building resources.</w:t>
      </w:r>
    </w:p>
    <w:p w14:paraId="4BA8F6F9" w14:textId="77777777" w:rsidR="00711428" w:rsidRDefault="00711428" w:rsidP="00711428"/>
    <w:p w14:paraId="28424330" w14:textId="77777777" w:rsidR="00711428" w:rsidRPr="00711428" w:rsidRDefault="00711428" w:rsidP="00711428">
      <w:pPr>
        <w:rPr>
          <w:highlight w:val="yellow"/>
        </w:rPr>
      </w:pPr>
      <w:r w:rsidRPr="00711428">
        <w:rPr>
          <w:highlight w:val="yellow"/>
        </w:rPr>
        <w:t># Violin plot for Income by Marital Status</w:t>
      </w:r>
    </w:p>
    <w:p w14:paraId="11184030"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6A632A4E" w14:textId="77777777" w:rsidR="00711428" w:rsidRPr="00711428" w:rsidRDefault="00711428" w:rsidP="00711428">
      <w:pPr>
        <w:rPr>
          <w:highlight w:val="yellow"/>
        </w:rPr>
      </w:pPr>
      <w:proofErr w:type="spellStart"/>
      <w:proofErr w:type="gramStart"/>
      <w:r w:rsidRPr="00711428">
        <w:rPr>
          <w:highlight w:val="yellow"/>
        </w:rPr>
        <w:t>sns.violinplot</w:t>
      </w:r>
      <w:proofErr w:type="spellEnd"/>
      <w:proofErr w:type="gramEnd"/>
      <w:r w:rsidRPr="00711428">
        <w:rPr>
          <w:highlight w:val="yellow"/>
        </w:rPr>
        <w:t>(x='Marital Status', y='Income', data=data, order=</w:t>
      </w:r>
      <w:proofErr w:type="gramStart"/>
      <w:r w:rsidRPr="00711428">
        <w:rPr>
          <w:highlight w:val="yellow"/>
        </w:rPr>
        <w:t>data[</w:t>
      </w:r>
      <w:proofErr w:type="gramEnd"/>
      <w:r w:rsidRPr="00711428">
        <w:rPr>
          <w:highlight w:val="yellow"/>
        </w:rPr>
        <w:t>'Marital Status'].</w:t>
      </w:r>
      <w:proofErr w:type="spellStart"/>
      <w:r w:rsidRPr="00711428">
        <w:rPr>
          <w:highlight w:val="yellow"/>
        </w:rPr>
        <w:t>value_counts</w:t>
      </w:r>
      <w:proofErr w:type="spellEnd"/>
      <w:r w:rsidRPr="00711428">
        <w:rPr>
          <w:highlight w:val="yellow"/>
        </w:rPr>
        <w:t>(</w:t>
      </w:r>
      <w:proofErr w:type="gramStart"/>
      <w:r w:rsidRPr="00711428">
        <w:rPr>
          <w:highlight w:val="yellow"/>
        </w:rPr>
        <w:t>).index</w:t>
      </w:r>
      <w:proofErr w:type="gramEnd"/>
      <w:r w:rsidRPr="00711428">
        <w:rPr>
          <w:highlight w:val="yellow"/>
        </w:rPr>
        <w:t>)</w:t>
      </w:r>
    </w:p>
    <w:p w14:paraId="795AED5D"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('Income by Marital Status')</w:t>
      </w:r>
    </w:p>
    <w:p w14:paraId="305112BB"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('Marital Status')</w:t>
      </w:r>
    </w:p>
    <w:p w14:paraId="314852D9"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('Income')</w:t>
      </w:r>
    </w:p>
    <w:p w14:paraId="3E9F0A2D"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46057BAD" w14:textId="2D60739F" w:rsidR="00711428" w:rsidRDefault="00711428" w:rsidP="00711428">
      <w:r w:rsidRPr="00711428">
        <w:rPr>
          <w:noProof/>
        </w:rPr>
        <w:drawing>
          <wp:inline distT="0" distB="0" distL="0" distR="0" wp14:anchorId="68405AD3" wp14:editId="0CEDEC23">
            <wp:extent cx="5072932" cy="2663190"/>
            <wp:effectExtent l="76200" t="76200" r="128270" b="137160"/>
            <wp:docPr id="22082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0208" name=""/>
                    <pic:cNvPicPr/>
                  </pic:nvPicPr>
                  <pic:blipFill>
                    <a:blip r:embed="rId30"/>
                    <a:stretch>
                      <a:fillRect/>
                    </a:stretch>
                  </pic:blipFill>
                  <pic:spPr>
                    <a:xfrm>
                      <a:off x="0" y="0"/>
                      <a:ext cx="5076516" cy="2665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4E67D" w14:textId="77777777" w:rsidR="00711428" w:rsidRDefault="00711428" w:rsidP="00711428"/>
    <w:p w14:paraId="5878E3D8" w14:textId="77777777" w:rsidR="00CE7B3C" w:rsidRPr="00CE7B3C" w:rsidRDefault="00CE7B3C" w:rsidP="00CE7B3C">
      <w:r w:rsidRPr="00CE7B3C">
        <w:t xml:space="preserve">Economically, this graph helps understand how </w:t>
      </w:r>
      <w:r w:rsidRPr="00CE7B3C">
        <w:rPr>
          <w:b/>
          <w:bCs/>
        </w:rPr>
        <w:t>marital status impacts earning potential and income distribution</w:t>
      </w:r>
      <w:r w:rsidRPr="00CE7B3C">
        <w:t xml:space="preserve">. The shape and spread of each violin indicate the variability and concentration of income within each group. For example, the width around the middle shows where most individuals’ incomes lie, while the range reflects income inequality within the group. The plot suggests that income distributions across these marital statuses are quite similar, with most incomes concentrated between approximately </w:t>
      </w:r>
      <w:r w:rsidRPr="00CE7B3C">
        <w:rPr>
          <w:b/>
          <w:bCs/>
        </w:rPr>
        <w:t>$30,000 and $110,000</w:t>
      </w:r>
      <w:r w:rsidRPr="00CE7B3C">
        <w:t>, though outliers may exist.</w:t>
      </w:r>
    </w:p>
    <w:p w14:paraId="2A2D2227" w14:textId="22CE224C" w:rsidR="00711428" w:rsidRDefault="00CE7B3C" w:rsidP="00711428">
      <w:r w:rsidRPr="00CE7B3C">
        <w:t xml:space="preserve">Understanding this relationship is critical because </w:t>
      </w:r>
      <w:r w:rsidRPr="00CE7B3C">
        <w:rPr>
          <w:b/>
          <w:bCs/>
        </w:rPr>
        <w:t>marital status can influence household income, financial stability, and consumption patterns</w:t>
      </w:r>
      <w:r w:rsidRPr="00CE7B3C">
        <w:t>. For instance, married individuals might benefit from dual incomes or shared financial resources, while widowed or divorced individuals might experience income disruptions due to changes in household structure. Policymakers and financial institutions can use this insight to design tailored financial products, social support, and credit assessments that consider the economic impact of marital transitions.</w:t>
      </w:r>
    </w:p>
    <w:p w14:paraId="7BE99249" w14:textId="308C1C2B" w:rsidR="00711428" w:rsidRPr="00B747A3" w:rsidRDefault="00711428" w:rsidP="00711428">
      <w:pPr>
        <w:rPr>
          <w:color w:val="8EAADB" w:themeColor="accent1" w:themeTint="99"/>
          <w:sz w:val="32"/>
          <w:szCs w:val="32"/>
        </w:rPr>
      </w:pPr>
      <w:r w:rsidRPr="00B747A3">
        <w:rPr>
          <w:color w:val="8EAADB" w:themeColor="accent1" w:themeTint="99"/>
          <w:sz w:val="32"/>
          <w:szCs w:val="32"/>
        </w:rPr>
        <w:t>Count plot for Number of Dependents by Gender</w:t>
      </w:r>
    </w:p>
    <w:p w14:paraId="4A9DE66A"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269D5FEE" w14:textId="77777777" w:rsidR="00711428" w:rsidRPr="00711428" w:rsidRDefault="00711428" w:rsidP="00711428">
      <w:pPr>
        <w:rPr>
          <w:highlight w:val="yellow"/>
        </w:rPr>
      </w:pPr>
      <w:proofErr w:type="spellStart"/>
      <w:proofErr w:type="gramStart"/>
      <w:r w:rsidRPr="00711428">
        <w:rPr>
          <w:highlight w:val="yellow"/>
        </w:rPr>
        <w:t>sns.countplot</w:t>
      </w:r>
      <w:proofErr w:type="spellEnd"/>
      <w:proofErr w:type="gramEnd"/>
      <w:r w:rsidRPr="00711428">
        <w:rPr>
          <w:highlight w:val="yellow"/>
        </w:rPr>
        <w:t>(x='Number of Dependents', hue='Gender', data=data)</w:t>
      </w:r>
    </w:p>
    <w:p w14:paraId="7E75E4C1"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('Number of Dependents by Gender')</w:t>
      </w:r>
    </w:p>
    <w:p w14:paraId="0BD5C244"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('Number of Dependents')</w:t>
      </w:r>
    </w:p>
    <w:p w14:paraId="228A71D0"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('Count')</w:t>
      </w:r>
    </w:p>
    <w:p w14:paraId="343CFA80" w14:textId="77777777" w:rsidR="00711428" w:rsidRPr="00711428" w:rsidRDefault="00711428" w:rsidP="00711428">
      <w:pPr>
        <w:rPr>
          <w:highlight w:val="yellow"/>
        </w:rPr>
      </w:pPr>
      <w:proofErr w:type="spellStart"/>
      <w:proofErr w:type="gramStart"/>
      <w:r w:rsidRPr="00711428">
        <w:rPr>
          <w:highlight w:val="yellow"/>
        </w:rPr>
        <w:t>plt.legend</w:t>
      </w:r>
      <w:proofErr w:type="spellEnd"/>
      <w:proofErr w:type="gramEnd"/>
      <w:r w:rsidRPr="00711428">
        <w:rPr>
          <w:highlight w:val="yellow"/>
        </w:rPr>
        <w:t>(title='Gender')</w:t>
      </w:r>
    </w:p>
    <w:p w14:paraId="2262D459"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69757BB3" w14:textId="4F5429DB" w:rsidR="00711428" w:rsidRDefault="00711428" w:rsidP="00711428">
      <w:r w:rsidRPr="00711428">
        <w:rPr>
          <w:noProof/>
        </w:rPr>
        <w:drawing>
          <wp:inline distT="0" distB="0" distL="0" distR="0" wp14:anchorId="6AD68F32" wp14:editId="4059414B">
            <wp:extent cx="5377098" cy="2412559"/>
            <wp:effectExtent l="76200" t="76200" r="128905" b="140335"/>
            <wp:docPr id="6341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6866" name=""/>
                    <pic:cNvPicPr/>
                  </pic:nvPicPr>
                  <pic:blipFill>
                    <a:blip r:embed="rId31"/>
                    <a:stretch>
                      <a:fillRect/>
                    </a:stretch>
                  </pic:blipFill>
                  <pic:spPr>
                    <a:xfrm>
                      <a:off x="0" y="0"/>
                      <a:ext cx="5434944" cy="2438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D99DD0" w14:textId="77777777" w:rsidR="00CE7B3C" w:rsidRPr="00CE7B3C" w:rsidRDefault="00CE7B3C" w:rsidP="00CE7B3C">
      <w:r w:rsidRPr="00CE7B3C">
        <w:lastRenderedPageBreak/>
        <w:t xml:space="preserve">From an economic perspective, understanding the </w:t>
      </w:r>
      <w:r w:rsidRPr="00CE7B3C">
        <w:rPr>
          <w:b/>
          <w:bCs/>
        </w:rPr>
        <w:t>distribution of dependents by gender</w:t>
      </w:r>
      <w:r w:rsidRPr="00CE7B3C">
        <w:t xml:space="preserve"> is important for </w:t>
      </w:r>
      <w:r w:rsidRPr="00CE7B3C">
        <w:rPr>
          <w:b/>
          <w:bCs/>
        </w:rPr>
        <w:t>financial planning, credit risk analysis, and social policy</w:t>
      </w:r>
      <w:r w:rsidRPr="00CE7B3C">
        <w:t xml:space="preserve">. Dependents, such as children or elderly family members, impact an individual's disposable income and financial obligations. For instance, individuals with more dependents often face higher expenses, which can influence their </w:t>
      </w:r>
      <w:r w:rsidRPr="00CE7B3C">
        <w:rPr>
          <w:b/>
          <w:bCs/>
        </w:rPr>
        <w:t>debt capacity</w:t>
      </w:r>
      <w:r w:rsidRPr="00CE7B3C">
        <w:t xml:space="preserve"> and </w:t>
      </w:r>
      <w:r w:rsidRPr="00CE7B3C">
        <w:rPr>
          <w:b/>
          <w:bCs/>
        </w:rPr>
        <w:t>loan repayment ability</w:t>
      </w:r>
      <w:r w:rsidRPr="00CE7B3C">
        <w:t>. Lenders and policymakers can use this information to tailor financial products or assistance programs that reflect the differing economic burdens faced by various gender groups.</w:t>
      </w:r>
    </w:p>
    <w:p w14:paraId="6525B20E" w14:textId="3B2ABB81" w:rsidR="00CE7B3C" w:rsidRDefault="00CE7B3C" w:rsidP="00711428">
      <w:r w:rsidRPr="00CE7B3C">
        <w:t xml:space="preserve">The graph suggests that </w:t>
      </w:r>
      <w:r w:rsidRPr="00CE7B3C">
        <w:rPr>
          <w:b/>
          <w:bCs/>
        </w:rPr>
        <w:t>females and non-binary individuals generally report higher counts of dependents</w:t>
      </w:r>
      <w:r w:rsidRPr="00CE7B3C">
        <w:t xml:space="preserve"> compared to males, especially at zero and one dependent levels. This might reflect gender-based economic responsibilities or societal roles influencing financial </w:t>
      </w:r>
      <w:proofErr w:type="spellStart"/>
      <w:r w:rsidRPr="00CE7B3C">
        <w:t>behavior</w:t>
      </w:r>
      <w:proofErr w:type="spellEnd"/>
      <w:r w:rsidRPr="00CE7B3C">
        <w:t xml:space="preserve"> and needs. Recognizing these differences helps in creating more </w:t>
      </w:r>
      <w:r w:rsidRPr="00CE7B3C">
        <w:rPr>
          <w:b/>
          <w:bCs/>
        </w:rPr>
        <w:t>inclusive economic models</w:t>
      </w:r>
      <w:r w:rsidRPr="00CE7B3C">
        <w:t xml:space="preserve"> and targeted interventions for creditworthiness and financial stability across diverse demographic groups.</w:t>
      </w:r>
    </w:p>
    <w:p w14:paraId="40F52353" w14:textId="77777777" w:rsidR="00B747A3" w:rsidRDefault="00B747A3" w:rsidP="00711428"/>
    <w:p w14:paraId="1733B892" w14:textId="77777777" w:rsidR="00711428" w:rsidRPr="00711428" w:rsidRDefault="00711428" w:rsidP="00711428">
      <w:pPr>
        <w:rPr>
          <w:highlight w:val="yellow"/>
        </w:rPr>
      </w:pPr>
      <w:r w:rsidRPr="00711428">
        <w:rPr>
          <w:highlight w:val="yellow"/>
        </w:rPr>
        <w:t># Count plot for Loan Purpose by Risk Rating</w:t>
      </w:r>
    </w:p>
    <w:p w14:paraId="363C7E20"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10, 6))</w:t>
      </w:r>
    </w:p>
    <w:p w14:paraId="49BF573C" w14:textId="77777777" w:rsidR="00711428" w:rsidRPr="00711428" w:rsidRDefault="00711428" w:rsidP="00711428">
      <w:pPr>
        <w:rPr>
          <w:highlight w:val="yellow"/>
        </w:rPr>
      </w:pPr>
      <w:proofErr w:type="spellStart"/>
      <w:proofErr w:type="gramStart"/>
      <w:r w:rsidRPr="00711428">
        <w:rPr>
          <w:highlight w:val="yellow"/>
        </w:rPr>
        <w:t>sns.countplot</w:t>
      </w:r>
      <w:proofErr w:type="spellEnd"/>
      <w:proofErr w:type="gramEnd"/>
      <w:r w:rsidRPr="00711428">
        <w:rPr>
          <w:highlight w:val="yellow"/>
        </w:rPr>
        <w:t>(x='Loan Purpose', hue='Risk Rating', data=data, order=</w:t>
      </w:r>
      <w:proofErr w:type="gramStart"/>
      <w:r w:rsidRPr="00711428">
        <w:rPr>
          <w:highlight w:val="yellow"/>
        </w:rPr>
        <w:t>data[</w:t>
      </w:r>
      <w:proofErr w:type="gramEnd"/>
      <w:r w:rsidRPr="00711428">
        <w:rPr>
          <w:highlight w:val="yellow"/>
        </w:rPr>
        <w:t>'Loan Purpose'].</w:t>
      </w:r>
      <w:proofErr w:type="spellStart"/>
      <w:r w:rsidRPr="00711428">
        <w:rPr>
          <w:highlight w:val="yellow"/>
        </w:rPr>
        <w:t>value_counts</w:t>
      </w:r>
      <w:proofErr w:type="spellEnd"/>
      <w:r w:rsidRPr="00711428">
        <w:rPr>
          <w:highlight w:val="yellow"/>
        </w:rPr>
        <w:t>(</w:t>
      </w:r>
      <w:proofErr w:type="gramStart"/>
      <w:r w:rsidRPr="00711428">
        <w:rPr>
          <w:highlight w:val="yellow"/>
        </w:rPr>
        <w:t>).index</w:t>
      </w:r>
      <w:proofErr w:type="gramEnd"/>
      <w:r w:rsidRPr="00711428">
        <w:rPr>
          <w:highlight w:val="yellow"/>
        </w:rPr>
        <w:t>)</w:t>
      </w:r>
    </w:p>
    <w:p w14:paraId="4C8268D2"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('Loan Purpose by Risk Rating')</w:t>
      </w:r>
    </w:p>
    <w:p w14:paraId="41FC19D4" w14:textId="77777777" w:rsidR="00711428" w:rsidRPr="00711428" w:rsidRDefault="00711428" w:rsidP="00711428">
      <w:pPr>
        <w:rPr>
          <w:highlight w:val="yellow"/>
        </w:rPr>
      </w:pPr>
      <w:proofErr w:type="spellStart"/>
      <w:proofErr w:type="gramStart"/>
      <w:r w:rsidRPr="00711428">
        <w:rPr>
          <w:highlight w:val="yellow"/>
        </w:rPr>
        <w:t>plt.xlabel</w:t>
      </w:r>
      <w:proofErr w:type="spellEnd"/>
      <w:proofErr w:type="gramEnd"/>
      <w:r w:rsidRPr="00711428">
        <w:rPr>
          <w:highlight w:val="yellow"/>
        </w:rPr>
        <w:t>('Loan Purpose')</w:t>
      </w:r>
    </w:p>
    <w:p w14:paraId="7F77B62D" w14:textId="77777777" w:rsidR="00711428" w:rsidRPr="00711428" w:rsidRDefault="00711428" w:rsidP="00711428">
      <w:pPr>
        <w:rPr>
          <w:highlight w:val="yellow"/>
        </w:rPr>
      </w:pPr>
      <w:proofErr w:type="spellStart"/>
      <w:proofErr w:type="gramStart"/>
      <w:r w:rsidRPr="00711428">
        <w:rPr>
          <w:highlight w:val="yellow"/>
        </w:rPr>
        <w:t>plt.ylabel</w:t>
      </w:r>
      <w:proofErr w:type="spellEnd"/>
      <w:proofErr w:type="gramEnd"/>
      <w:r w:rsidRPr="00711428">
        <w:rPr>
          <w:highlight w:val="yellow"/>
        </w:rPr>
        <w:t>('Count')</w:t>
      </w:r>
    </w:p>
    <w:p w14:paraId="6841D9B8" w14:textId="77777777" w:rsidR="00B747A3" w:rsidRDefault="00711428" w:rsidP="00711428">
      <w:pPr>
        <w:rPr>
          <w:highlight w:val="yellow"/>
        </w:rPr>
      </w:pPr>
      <w:proofErr w:type="spellStart"/>
      <w:proofErr w:type="gramStart"/>
      <w:r w:rsidRPr="00711428">
        <w:rPr>
          <w:highlight w:val="yellow"/>
        </w:rPr>
        <w:t>plt.legend</w:t>
      </w:r>
      <w:proofErr w:type="spellEnd"/>
      <w:proofErr w:type="gramEnd"/>
      <w:r w:rsidRPr="00711428">
        <w:rPr>
          <w:highlight w:val="yellow"/>
        </w:rPr>
        <w:t>(title='Risk Rating')</w:t>
      </w:r>
    </w:p>
    <w:p w14:paraId="5A563645" w14:textId="77777777" w:rsidR="00B747A3" w:rsidRDefault="00711428" w:rsidP="00711428">
      <w:proofErr w:type="spellStart"/>
      <w:proofErr w:type="gramStart"/>
      <w:r w:rsidRPr="00711428">
        <w:rPr>
          <w:highlight w:val="yellow"/>
        </w:rPr>
        <w:t>plt.show</w:t>
      </w:r>
      <w:proofErr w:type="spellEnd"/>
      <w:proofErr w:type="gramEnd"/>
      <w:r w:rsidRPr="00711428">
        <w:rPr>
          <w:highlight w:val="yellow"/>
        </w:rPr>
        <w:t>()</w:t>
      </w:r>
    </w:p>
    <w:p w14:paraId="1C854583" w14:textId="414A4C19" w:rsidR="00711428" w:rsidRPr="00B747A3" w:rsidRDefault="00711428" w:rsidP="00711428">
      <w:pPr>
        <w:rPr>
          <w:highlight w:val="yellow"/>
        </w:rPr>
      </w:pPr>
      <w:r w:rsidRPr="00711428">
        <w:rPr>
          <w:noProof/>
        </w:rPr>
        <w:drawing>
          <wp:inline distT="0" distB="0" distL="0" distR="0" wp14:anchorId="7D7173DC" wp14:editId="6B6346BF">
            <wp:extent cx="5036489" cy="2339975"/>
            <wp:effectExtent l="76200" t="76200" r="126365" b="136525"/>
            <wp:docPr id="78276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4273" name=""/>
                    <pic:cNvPicPr/>
                  </pic:nvPicPr>
                  <pic:blipFill>
                    <a:blip r:embed="rId32"/>
                    <a:stretch>
                      <a:fillRect/>
                    </a:stretch>
                  </pic:blipFill>
                  <pic:spPr>
                    <a:xfrm>
                      <a:off x="0" y="0"/>
                      <a:ext cx="5062901" cy="235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76586" w14:textId="77777777" w:rsidR="00711428" w:rsidRDefault="00711428" w:rsidP="00711428"/>
    <w:p w14:paraId="3CEC5E0F" w14:textId="5A9DF7B5" w:rsidR="00711428" w:rsidRDefault="00227E8D" w:rsidP="00711428">
      <w:r w:rsidRPr="00227E8D">
        <w:t xml:space="preserve">The bar chart titled </w:t>
      </w:r>
      <w:r w:rsidRPr="00227E8D">
        <w:rPr>
          <w:b/>
          <w:bCs/>
        </w:rPr>
        <w:t>"Loan Purpose by Risk Rating"</w:t>
      </w:r>
      <w:r w:rsidRPr="00227E8D">
        <w:t xml:space="preserve"> shows how different types of loans—</w:t>
      </w:r>
      <w:r w:rsidRPr="00227E8D">
        <w:rPr>
          <w:b/>
          <w:bCs/>
        </w:rPr>
        <w:t>Business, Personal, Home, and Auto</w:t>
      </w:r>
      <w:r w:rsidRPr="00227E8D">
        <w:t xml:space="preserve">—are distributed across </w:t>
      </w:r>
      <w:r w:rsidRPr="00227E8D">
        <w:rPr>
          <w:b/>
          <w:bCs/>
        </w:rPr>
        <w:t xml:space="preserve">Low, Medium, and </w:t>
      </w:r>
      <w:proofErr w:type="gramStart"/>
      <w:r w:rsidRPr="00227E8D">
        <w:rPr>
          <w:b/>
          <w:bCs/>
        </w:rPr>
        <w:t>High Risk</w:t>
      </w:r>
      <w:proofErr w:type="gramEnd"/>
      <w:r w:rsidRPr="00227E8D">
        <w:rPr>
          <w:b/>
          <w:bCs/>
        </w:rPr>
        <w:t xml:space="preserve"> Ratings</w:t>
      </w:r>
      <w:r w:rsidRPr="00227E8D">
        <w:t xml:space="preserve">. Across all loan purposes, the majority of borrowers fall under the </w:t>
      </w:r>
      <w:proofErr w:type="gramStart"/>
      <w:r w:rsidRPr="00227E8D">
        <w:rPr>
          <w:b/>
          <w:bCs/>
        </w:rPr>
        <w:t>Low risk</w:t>
      </w:r>
      <w:proofErr w:type="gramEnd"/>
      <w:r w:rsidRPr="00227E8D">
        <w:t xml:space="preserve"> category, followed by </w:t>
      </w:r>
      <w:r w:rsidRPr="00227E8D">
        <w:rPr>
          <w:b/>
          <w:bCs/>
        </w:rPr>
        <w:t>Medium</w:t>
      </w:r>
      <w:r w:rsidRPr="00227E8D">
        <w:t xml:space="preserve">, and then </w:t>
      </w:r>
      <w:r w:rsidRPr="00227E8D">
        <w:rPr>
          <w:b/>
          <w:bCs/>
        </w:rPr>
        <w:t>High</w:t>
      </w:r>
      <w:r w:rsidRPr="00227E8D">
        <w:t xml:space="preserve">. This consistent trend suggests that regardless of the loan purpose, </w:t>
      </w:r>
      <w:r w:rsidRPr="00227E8D">
        <w:rPr>
          <w:b/>
          <w:bCs/>
        </w:rPr>
        <w:t>most borrowers are deemed low risk</w:t>
      </w:r>
      <w:r w:rsidRPr="00227E8D">
        <w:t xml:space="preserve">, possibly indicating effective credit screening practices or conservative lending policies. However, </w:t>
      </w:r>
      <w:r w:rsidRPr="00227E8D">
        <w:rPr>
          <w:b/>
          <w:bCs/>
        </w:rPr>
        <w:t xml:space="preserve">Auto and Personal loans have slightly higher counts of </w:t>
      </w:r>
      <w:proofErr w:type="gramStart"/>
      <w:r w:rsidRPr="00227E8D">
        <w:rPr>
          <w:b/>
          <w:bCs/>
        </w:rPr>
        <w:t>High risk</w:t>
      </w:r>
      <w:proofErr w:type="gramEnd"/>
      <w:r w:rsidRPr="00227E8D">
        <w:rPr>
          <w:b/>
          <w:bCs/>
        </w:rPr>
        <w:t xml:space="preserve"> borrowers</w:t>
      </w:r>
      <w:r w:rsidRPr="00227E8D">
        <w:t xml:space="preserve"> compared to Business and Home loans, which might imply that individuals seeking loans for consumption or non-investment purposes are </w:t>
      </w:r>
      <w:r w:rsidRPr="00227E8D">
        <w:rPr>
          <w:b/>
          <w:bCs/>
        </w:rPr>
        <w:t>more likely to carry elevated risk</w:t>
      </w:r>
      <w:r w:rsidRPr="00227E8D">
        <w:t xml:space="preserve">. This could be due to factors like lower income stability or higher existing debt in these borrower segments. The chart underscores the importance of considering </w:t>
      </w:r>
      <w:r w:rsidRPr="00227E8D">
        <w:rPr>
          <w:b/>
          <w:bCs/>
        </w:rPr>
        <w:t>loan purpose</w:t>
      </w:r>
      <w:r w:rsidRPr="00227E8D">
        <w:t xml:space="preserve"> when assessing lending risk, as different types of credit may attract borrowers with varying financial profiles and </w:t>
      </w:r>
      <w:proofErr w:type="spellStart"/>
      <w:r w:rsidRPr="00227E8D">
        <w:t>behaviors</w:t>
      </w:r>
      <w:proofErr w:type="spellEnd"/>
      <w:r w:rsidRPr="00227E8D">
        <w:t>.</w:t>
      </w:r>
    </w:p>
    <w:p w14:paraId="27F4F828" w14:textId="77777777" w:rsidR="00711428" w:rsidRDefault="00711428" w:rsidP="00711428"/>
    <w:p w14:paraId="7AE8F53C" w14:textId="31C5C2A6" w:rsidR="00711428" w:rsidRPr="00227E8D" w:rsidRDefault="00711428" w:rsidP="00711428">
      <w:r w:rsidRPr="00227E8D">
        <w:t xml:space="preserve">Heatmap for </w:t>
      </w:r>
      <w:r w:rsidR="00227E8D">
        <w:t>C</w:t>
      </w:r>
      <w:r w:rsidRPr="00227E8D">
        <w:t xml:space="preserve">ategorical </w:t>
      </w:r>
      <w:r w:rsidR="00227E8D">
        <w:t>V</w:t>
      </w:r>
      <w:r w:rsidRPr="00227E8D">
        <w:t>ariables</w:t>
      </w:r>
    </w:p>
    <w:p w14:paraId="5614E885" w14:textId="77777777" w:rsidR="00711428" w:rsidRPr="00711428" w:rsidRDefault="00711428" w:rsidP="00711428">
      <w:pPr>
        <w:rPr>
          <w:highlight w:val="yellow"/>
        </w:rPr>
      </w:pPr>
      <w:proofErr w:type="spellStart"/>
      <w:r w:rsidRPr="00711428">
        <w:rPr>
          <w:highlight w:val="yellow"/>
        </w:rPr>
        <w:t>categorical_vars</w:t>
      </w:r>
      <w:proofErr w:type="spellEnd"/>
      <w:r w:rsidRPr="00711428">
        <w:rPr>
          <w:highlight w:val="yellow"/>
        </w:rPr>
        <w:t xml:space="preserve"> = ['Gender', 'Education Level', 'Marital Status', 'Employment Status', 'Payment History', 'Risk Rating']</w:t>
      </w:r>
    </w:p>
    <w:p w14:paraId="7B291B8B" w14:textId="77777777" w:rsidR="00711428" w:rsidRPr="00711428" w:rsidRDefault="00711428" w:rsidP="00711428">
      <w:pPr>
        <w:rPr>
          <w:highlight w:val="yellow"/>
        </w:rPr>
      </w:pPr>
      <w:proofErr w:type="spellStart"/>
      <w:r w:rsidRPr="00711428">
        <w:rPr>
          <w:highlight w:val="yellow"/>
        </w:rPr>
        <w:t>encoded_vars</w:t>
      </w:r>
      <w:proofErr w:type="spellEnd"/>
      <w:r w:rsidRPr="00711428">
        <w:rPr>
          <w:highlight w:val="yellow"/>
        </w:rPr>
        <w:t xml:space="preserve"> = data[</w:t>
      </w:r>
      <w:proofErr w:type="spellStart"/>
      <w:r w:rsidRPr="00711428">
        <w:rPr>
          <w:highlight w:val="yellow"/>
        </w:rPr>
        <w:t>categorical_vars</w:t>
      </w:r>
      <w:proofErr w:type="spellEnd"/>
      <w:proofErr w:type="gramStart"/>
      <w:r w:rsidRPr="00711428">
        <w:rPr>
          <w:highlight w:val="yellow"/>
        </w:rPr>
        <w:t>].apply</w:t>
      </w:r>
      <w:proofErr w:type="gramEnd"/>
      <w:r w:rsidRPr="00711428">
        <w:rPr>
          <w:highlight w:val="yellow"/>
        </w:rPr>
        <w:t xml:space="preserve">(lambda x: </w:t>
      </w:r>
      <w:proofErr w:type="spellStart"/>
      <w:proofErr w:type="gramStart"/>
      <w:r w:rsidRPr="00711428">
        <w:rPr>
          <w:highlight w:val="yellow"/>
        </w:rPr>
        <w:t>x.astype</w:t>
      </w:r>
      <w:proofErr w:type="spellEnd"/>
      <w:proofErr w:type="gramEnd"/>
      <w:r w:rsidRPr="00711428">
        <w:rPr>
          <w:highlight w:val="yellow"/>
        </w:rPr>
        <w:t>('category').</w:t>
      </w:r>
      <w:proofErr w:type="spellStart"/>
      <w:proofErr w:type="gramStart"/>
      <w:r w:rsidRPr="00711428">
        <w:rPr>
          <w:highlight w:val="yellow"/>
        </w:rPr>
        <w:t>cat.codes</w:t>
      </w:r>
      <w:proofErr w:type="spellEnd"/>
      <w:proofErr w:type="gramEnd"/>
      <w:r w:rsidRPr="00711428">
        <w:rPr>
          <w:highlight w:val="yellow"/>
        </w:rPr>
        <w:t>)</w:t>
      </w:r>
    </w:p>
    <w:p w14:paraId="73128C8B" w14:textId="77777777" w:rsidR="00711428" w:rsidRPr="00711428" w:rsidRDefault="00711428" w:rsidP="00711428">
      <w:pPr>
        <w:rPr>
          <w:highlight w:val="yellow"/>
        </w:rPr>
      </w:pPr>
      <w:proofErr w:type="spellStart"/>
      <w:proofErr w:type="gramStart"/>
      <w:r w:rsidRPr="00711428">
        <w:rPr>
          <w:highlight w:val="yellow"/>
        </w:rPr>
        <w:t>plt.figure</w:t>
      </w:r>
      <w:proofErr w:type="spellEnd"/>
      <w:proofErr w:type="gramEnd"/>
      <w:r w:rsidRPr="00711428">
        <w:rPr>
          <w:highlight w:val="yellow"/>
        </w:rPr>
        <w:t>(</w:t>
      </w:r>
      <w:proofErr w:type="spellStart"/>
      <w:r w:rsidRPr="00711428">
        <w:rPr>
          <w:highlight w:val="yellow"/>
        </w:rPr>
        <w:t>figsize</w:t>
      </w:r>
      <w:proofErr w:type="spellEnd"/>
      <w:proofErr w:type="gramStart"/>
      <w:r w:rsidRPr="00711428">
        <w:rPr>
          <w:highlight w:val="yellow"/>
        </w:rPr>
        <w:t>=(</w:t>
      </w:r>
      <w:proofErr w:type="gramEnd"/>
      <w:r w:rsidRPr="00711428">
        <w:rPr>
          <w:highlight w:val="yellow"/>
        </w:rPr>
        <w:t>12, 8))</w:t>
      </w:r>
    </w:p>
    <w:p w14:paraId="29A6A3D0" w14:textId="77777777" w:rsidR="00711428" w:rsidRPr="00711428" w:rsidRDefault="00711428" w:rsidP="00711428">
      <w:pPr>
        <w:rPr>
          <w:highlight w:val="yellow"/>
        </w:rPr>
      </w:pPr>
      <w:proofErr w:type="spellStart"/>
      <w:proofErr w:type="gramStart"/>
      <w:r w:rsidRPr="00711428">
        <w:rPr>
          <w:highlight w:val="yellow"/>
        </w:rPr>
        <w:t>sns.heatmap</w:t>
      </w:r>
      <w:proofErr w:type="spellEnd"/>
      <w:proofErr w:type="gramEnd"/>
      <w:r w:rsidRPr="00711428">
        <w:rPr>
          <w:highlight w:val="yellow"/>
        </w:rPr>
        <w:t>(</w:t>
      </w:r>
      <w:proofErr w:type="spellStart"/>
      <w:r w:rsidRPr="00711428">
        <w:rPr>
          <w:highlight w:val="yellow"/>
        </w:rPr>
        <w:t>encoded_</w:t>
      </w:r>
      <w:proofErr w:type="gramStart"/>
      <w:r w:rsidRPr="00711428">
        <w:rPr>
          <w:highlight w:val="yellow"/>
        </w:rPr>
        <w:t>vars.corr</w:t>
      </w:r>
      <w:proofErr w:type="spellEnd"/>
      <w:proofErr w:type="gramEnd"/>
      <w:r w:rsidRPr="00711428">
        <w:rPr>
          <w:highlight w:val="yellow"/>
        </w:rPr>
        <w:t xml:space="preserve">(), </w:t>
      </w:r>
      <w:proofErr w:type="spellStart"/>
      <w:r w:rsidRPr="00711428">
        <w:rPr>
          <w:highlight w:val="yellow"/>
        </w:rPr>
        <w:t>annot</w:t>
      </w:r>
      <w:proofErr w:type="spellEnd"/>
      <w:r w:rsidRPr="00711428">
        <w:rPr>
          <w:highlight w:val="yellow"/>
        </w:rPr>
        <w:t xml:space="preserve">=True, </w:t>
      </w:r>
      <w:proofErr w:type="spellStart"/>
      <w:r w:rsidRPr="00711428">
        <w:rPr>
          <w:highlight w:val="yellow"/>
        </w:rPr>
        <w:t>cmap</w:t>
      </w:r>
      <w:proofErr w:type="spellEnd"/>
      <w:r w:rsidRPr="00711428">
        <w:rPr>
          <w:highlight w:val="yellow"/>
        </w:rPr>
        <w:t>='</w:t>
      </w:r>
      <w:proofErr w:type="spellStart"/>
      <w:r w:rsidRPr="00711428">
        <w:rPr>
          <w:highlight w:val="yellow"/>
        </w:rPr>
        <w:t>coolwarm</w:t>
      </w:r>
      <w:proofErr w:type="spellEnd"/>
      <w:r w:rsidRPr="00711428">
        <w:rPr>
          <w:highlight w:val="yellow"/>
        </w:rPr>
        <w:t>', linewidths=0.5)</w:t>
      </w:r>
    </w:p>
    <w:p w14:paraId="78E72B04" w14:textId="77777777" w:rsidR="00711428" w:rsidRPr="00711428" w:rsidRDefault="00711428" w:rsidP="00711428">
      <w:pPr>
        <w:rPr>
          <w:highlight w:val="yellow"/>
        </w:rPr>
      </w:pPr>
      <w:proofErr w:type="spellStart"/>
      <w:proofErr w:type="gramStart"/>
      <w:r w:rsidRPr="00711428">
        <w:rPr>
          <w:highlight w:val="yellow"/>
        </w:rPr>
        <w:t>plt.title</w:t>
      </w:r>
      <w:proofErr w:type="spellEnd"/>
      <w:proofErr w:type="gramEnd"/>
      <w:r w:rsidRPr="00711428">
        <w:rPr>
          <w:highlight w:val="yellow"/>
        </w:rPr>
        <w:t>('Correlation Matrix for Categorical Variables')</w:t>
      </w:r>
    </w:p>
    <w:p w14:paraId="576A2B18" w14:textId="77777777" w:rsid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1466E5E8" w14:textId="1698BBF1" w:rsidR="00711428" w:rsidRDefault="00711428" w:rsidP="00711428">
      <w:r w:rsidRPr="00711428">
        <w:rPr>
          <w:noProof/>
        </w:rPr>
        <w:drawing>
          <wp:inline distT="0" distB="0" distL="0" distR="0" wp14:anchorId="7C6EC305" wp14:editId="0FEBBF1B">
            <wp:extent cx="5711825" cy="2690854"/>
            <wp:effectExtent l="76200" t="76200" r="136525" b="128905"/>
            <wp:docPr id="128318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7579" name=""/>
                    <pic:cNvPicPr/>
                  </pic:nvPicPr>
                  <pic:blipFill>
                    <a:blip r:embed="rId33"/>
                    <a:stretch>
                      <a:fillRect/>
                    </a:stretch>
                  </pic:blipFill>
                  <pic:spPr>
                    <a:xfrm>
                      <a:off x="0" y="0"/>
                      <a:ext cx="5755545" cy="2711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71F22" w14:textId="33D062D3" w:rsidR="00227E8D" w:rsidRPr="00227E8D" w:rsidRDefault="00227E8D" w:rsidP="00227E8D">
      <w:pPr>
        <w:rPr>
          <w:b/>
          <w:bCs/>
        </w:rPr>
      </w:pPr>
      <w:r w:rsidRPr="00227E8D">
        <w:rPr>
          <w:b/>
          <w:bCs/>
        </w:rPr>
        <w:lastRenderedPageBreak/>
        <w:t xml:space="preserve">Correlation Matrix for Categorical Variables </w:t>
      </w:r>
    </w:p>
    <w:p w14:paraId="46423A4A" w14:textId="77777777" w:rsidR="00227E8D" w:rsidRPr="00227E8D" w:rsidRDefault="00227E8D" w:rsidP="00227E8D">
      <w:r w:rsidRPr="00227E8D">
        <w:t xml:space="preserve">The heatmap shows very weak correlations among key borrower characteristics like </w:t>
      </w:r>
      <w:r w:rsidRPr="00227E8D">
        <w:rPr>
          <w:b/>
          <w:bCs/>
        </w:rPr>
        <w:t>Gender, Education Level, Marital Status, Employment Status, Payment History, and Risk Rating</w:t>
      </w:r>
      <w:r w:rsidRPr="00227E8D">
        <w:t xml:space="preserve">. This suggests that these factors tend to independently influence economic </w:t>
      </w:r>
      <w:proofErr w:type="spellStart"/>
      <w:r w:rsidRPr="00227E8D">
        <w:t>behaviors</w:t>
      </w:r>
      <w:proofErr w:type="spellEnd"/>
      <w:r w:rsidRPr="00227E8D">
        <w:t xml:space="preserve"> and risk profiles, rather than being strongly linked.</w:t>
      </w:r>
    </w:p>
    <w:p w14:paraId="75C2F8AE" w14:textId="77777777" w:rsidR="00227E8D" w:rsidRPr="00227E8D" w:rsidRDefault="00227E8D" w:rsidP="00227E8D">
      <w:pPr>
        <w:numPr>
          <w:ilvl w:val="0"/>
          <w:numId w:val="3"/>
        </w:numPr>
      </w:pPr>
      <w:r w:rsidRPr="00227E8D">
        <w:rPr>
          <w:b/>
          <w:bCs/>
        </w:rPr>
        <w:t>Gender and Education Level / Employment Status:</w:t>
      </w:r>
    </w:p>
    <w:p w14:paraId="53CB1635" w14:textId="77777777" w:rsidR="00227E8D" w:rsidRPr="00227E8D" w:rsidRDefault="00227E8D" w:rsidP="00227E8D">
      <w:pPr>
        <w:numPr>
          <w:ilvl w:val="1"/>
          <w:numId w:val="3"/>
        </w:numPr>
      </w:pPr>
      <w:r w:rsidRPr="00227E8D">
        <w:t>The negligible correlation between gender and education/employment reflects a modern economic environment where education and job opportunities are becoming less gender-dependent. This independence means lenders cannot assume risk based on gender alone, as economic participation is broadly similar across genders.</w:t>
      </w:r>
    </w:p>
    <w:p w14:paraId="311FD7C8" w14:textId="77777777" w:rsidR="00227E8D" w:rsidRPr="00227E8D" w:rsidRDefault="00227E8D" w:rsidP="00227E8D">
      <w:pPr>
        <w:numPr>
          <w:ilvl w:val="0"/>
          <w:numId w:val="3"/>
        </w:numPr>
      </w:pPr>
      <w:r w:rsidRPr="00227E8D">
        <w:rPr>
          <w:b/>
          <w:bCs/>
        </w:rPr>
        <w:t>Education Level and Employment Status / Marital Status:</w:t>
      </w:r>
    </w:p>
    <w:p w14:paraId="2DA5D60B" w14:textId="77777777" w:rsidR="00227E8D" w:rsidRPr="00227E8D" w:rsidRDefault="00227E8D" w:rsidP="00227E8D">
      <w:pPr>
        <w:numPr>
          <w:ilvl w:val="1"/>
          <w:numId w:val="3"/>
        </w:numPr>
      </w:pPr>
      <w:r w:rsidRPr="00227E8D">
        <w:t>Weak correlations here suggest that while education can impact job status and income, the categories in this dataset do not show a strong direct link. Economically, this might reflect diverse career paths or socio-economic circumstances where education does not strictly dictate employment status or marital decisions.</w:t>
      </w:r>
    </w:p>
    <w:p w14:paraId="4E113B49" w14:textId="77777777" w:rsidR="00227E8D" w:rsidRPr="00227E8D" w:rsidRDefault="00227E8D" w:rsidP="00227E8D">
      <w:pPr>
        <w:numPr>
          <w:ilvl w:val="0"/>
          <w:numId w:val="3"/>
        </w:numPr>
      </w:pPr>
      <w:r w:rsidRPr="00227E8D">
        <w:rPr>
          <w:b/>
          <w:bCs/>
        </w:rPr>
        <w:t>Marital Status and Payment History / Risk Rating:</w:t>
      </w:r>
    </w:p>
    <w:p w14:paraId="061C50D1" w14:textId="77777777" w:rsidR="00227E8D" w:rsidRPr="00227E8D" w:rsidRDefault="00227E8D" w:rsidP="00227E8D">
      <w:pPr>
        <w:numPr>
          <w:ilvl w:val="1"/>
          <w:numId w:val="3"/>
        </w:numPr>
      </w:pPr>
      <w:r w:rsidRPr="00227E8D">
        <w:t xml:space="preserve">The minimal relationship between marital status and risk indicators (payment history, risk rating) indicates that being married, single, or divorced does not significantly predict credit </w:t>
      </w:r>
      <w:proofErr w:type="spellStart"/>
      <w:r w:rsidRPr="00227E8D">
        <w:t>behavior</w:t>
      </w:r>
      <w:proofErr w:type="spellEnd"/>
      <w:r w:rsidRPr="00227E8D">
        <w:t>. This economic insight highlights that financial responsibility and risk depend more on individual financial management than household composition.</w:t>
      </w:r>
    </w:p>
    <w:p w14:paraId="0755079E" w14:textId="77777777" w:rsidR="00227E8D" w:rsidRPr="00227E8D" w:rsidRDefault="00227E8D" w:rsidP="00227E8D">
      <w:pPr>
        <w:numPr>
          <w:ilvl w:val="0"/>
          <w:numId w:val="3"/>
        </w:numPr>
      </w:pPr>
      <w:r w:rsidRPr="00227E8D">
        <w:rPr>
          <w:b/>
          <w:bCs/>
        </w:rPr>
        <w:t>Employment Status and Payment History / Risk Rating:</w:t>
      </w:r>
    </w:p>
    <w:p w14:paraId="6411F9E2" w14:textId="77777777" w:rsidR="00227E8D" w:rsidRPr="00227E8D" w:rsidRDefault="00227E8D" w:rsidP="00227E8D">
      <w:pPr>
        <w:numPr>
          <w:ilvl w:val="1"/>
          <w:numId w:val="3"/>
        </w:numPr>
      </w:pPr>
      <w:r w:rsidRPr="00227E8D">
        <w:t>The lack of strong correlation between employment status and risk rating suggests that having a job (employed, self-employed, unemployed) is not alone a strong predictor of loan repayment performance. This could be because income stability and debt management vary widely even within employment categories.</w:t>
      </w:r>
    </w:p>
    <w:p w14:paraId="20AC49DD" w14:textId="77777777" w:rsidR="00227E8D" w:rsidRPr="00227E8D" w:rsidRDefault="00227E8D" w:rsidP="00227E8D">
      <w:pPr>
        <w:numPr>
          <w:ilvl w:val="0"/>
          <w:numId w:val="3"/>
        </w:numPr>
      </w:pPr>
      <w:r w:rsidRPr="00227E8D">
        <w:rPr>
          <w:b/>
          <w:bCs/>
        </w:rPr>
        <w:t>Payment History and Risk Rating:</w:t>
      </w:r>
    </w:p>
    <w:p w14:paraId="1D2C6CE5" w14:textId="272FA564" w:rsidR="00227E8D" w:rsidRPr="00227E8D" w:rsidRDefault="00227E8D" w:rsidP="00227E8D">
      <w:pPr>
        <w:numPr>
          <w:ilvl w:val="1"/>
          <w:numId w:val="3"/>
        </w:numPr>
      </w:pPr>
      <w:r w:rsidRPr="00227E8D">
        <w:t xml:space="preserve">Despite both relating to credit risk, their low correlation may reflect that risk rating incorporates many factors beyond just payment history, such as income, assets, and other </w:t>
      </w:r>
      <w:proofErr w:type="spellStart"/>
      <w:r w:rsidRPr="00227E8D">
        <w:t>behaviors</w:t>
      </w:r>
      <w:proofErr w:type="spellEnd"/>
      <w:r w:rsidRPr="00227E8D">
        <w:t>. Economically, this means lenders use a comprehensive view rather than just past payments to assess creditworthiness.</w:t>
      </w:r>
    </w:p>
    <w:p w14:paraId="4C5A5293" w14:textId="77777777" w:rsidR="00227E8D" w:rsidRPr="00227E8D" w:rsidRDefault="00227E8D" w:rsidP="00227E8D">
      <w:pPr>
        <w:rPr>
          <w:b/>
          <w:bCs/>
        </w:rPr>
      </w:pPr>
      <w:r w:rsidRPr="00227E8D">
        <w:rPr>
          <w:b/>
          <w:bCs/>
        </w:rPr>
        <w:lastRenderedPageBreak/>
        <w:t>Economic Implications:</w:t>
      </w:r>
    </w:p>
    <w:p w14:paraId="401EB2E2" w14:textId="77777777" w:rsidR="00227E8D" w:rsidRPr="00227E8D" w:rsidRDefault="00227E8D" w:rsidP="00227E8D">
      <w:pPr>
        <w:numPr>
          <w:ilvl w:val="0"/>
          <w:numId w:val="4"/>
        </w:numPr>
      </w:pPr>
      <w:r w:rsidRPr="00227E8D">
        <w:rPr>
          <w:b/>
          <w:bCs/>
        </w:rPr>
        <w:t>Diverse Risk Factors:</w:t>
      </w:r>
      <w:r w:rsidRPr="00227E8D">
        <w:t xml:space="preserve"> Borrowers’ economic </w:t>
      </w:r>
      <w:proofErr w:type="spellStart"/>
      <w:r w:rsidRPr="00227E8D">
        <w:t>behaviors</w:t>
      </w:r>
      <w:proofErr w:type="spellEnd"/>
      <w:r w:rsidRPr="00227E8D">
        <w:t xml:space="preserve"> and credit risks are influenced by a wide range of factors that do not strongly overlap. This diversity helps lenders design more nuanced risk models by combining these independent variables.</w:t>
      </w:r>
    </w:p>
    <w:p w14:paraId="74C16E00" w14:textId="77777777" w:rsidR="00227E8D" w:rsidRPr="00227E8D" w:rsidRDefault="00227E8D" w:rsidP="00227E8D">
      <w:pPr>
        <w:numPr>
          <w:ilvl w:val="0"/>
          <w:numId w:val="4"/>
        </w:numPr>
      </w:pPr>
      <w:r w:rsidRPr="00227E8D">
        <w:rPr>
          <w:b/>
          <w:bCs/>
        </w:rPr>
        <w:t>Reduced Bias in Lending:</w:t>
      </w:r>
      <w:r w:rsidRPr="00227E8D">
        <w:t xml:space="preserve"> Weak correlations between demographic variables (like gender or marital status) and risk measures indicate fewer systemic biases, supporting fairer access to credit based on actual financial </w:t>
      </w:r>
      <w:proofErr w:type="spellStart"/>
      <w:r w:rsidRPr="00227E8D">
        <w:t>behavior</w:t>
      </w:r>
      <w:proofErr w:type="spellEnd"/>
      <w:r w:rsidRPr="00227E8D">
        <w:t>.</w:t>
      </w:r>
    </w:p>
    <w:p w14:paraId="3BA5F767" w14:textId="77777777" w:rsidR="00227E8D" w:rsidRPr="00227E8D" w:rsidRDefault="00227E8D" w:rsidP="00227E8D">
      <w:pPr>
        <w:numPr>
          <w:ilvl w:val="0"/>
          <w:numId w:val="4"/>
        </w:numPr>
      </w:pPr>
      <w:r w:rsidRPr="00227E8D">
        <w:rPr>
          <w:b/>
          <w:bCs/>
        </w:rPr>
        <w:t>Comprehensive Risk Assessment:</w:t>
      </w:r>
      <w:r w:rsidRPr="00227E8D">
        <w:t xml:space="preserve"> Because no single categorical variable strongly predicts risk, lenders must use multifactor models that incorporate many different borrower characteristics to accurately evaluate loan default risk.</w:t>
      </w:r>
    </w:p>
    <w:p w14:paraId="3A70D50D" w14:textId="77777777" w:rsidR="00711428" w:rsidRDefault="00711428" w:rsidP="00711428">
      <w:pPr>
        <w:rPr>
          <w:highlight w:val="yellow"/>
        </w:rPr>
      </w:pPr>
    </w:p>
    <w:p w14:paraId="5EFF8A37" w14:textId="77777777" w:rsidR="00711428" w:rsidRPr="00227E8D" w:rsidRDefault="00711428" w:rsidP="00711428"/>
    <w:p w14:paraId="49AE3FF1" w14:textId="3F111562" w:rsidR="00711428" w:rsidRPr="00227E8D" w:rsidRDefault="00227E8D" w:rsidP="00711428">
      <w:r w:rsidRPr="00227E8D">
        <w:t xml:space="preserve">JOINT PLOT </w:t>
      </w:r>
      <w:r w:rsidR="00711428" w:rsidRPr="00227E8D">
        <w:t>for Age and Debt-to-Income Ratio</w:t>
      </w:r>
    </w:p>
    <w:p w14:paraId="3CD7CCD4" w14:textId="77777777" w:rsidR="00711428" w:rsidRPr="00711428" w:rsidRDefault="00711428" w:rsidP="00711428">
      <w:pPr>
        <w:rPr>
          <w:highlight w:val="yellow"/>
        </w:rPr>
      </w:pPr>
      <w:proofErr w:type="spellStart"/>
      <w:proofErr w:type="gramStart"/>
      <w:r w:rsidRPr="00711428">
        <w:rPr>
          <w:highlight w:val="yellow"/>
        </w:rPr>
        <w:t>sns.jointplot</w:t>
      </w:r>
      <w:proofErr w:type="spellEnd"/>
      <w:proofErr w:type="gramEnd"/>
      <w:r w:rsidRPr="00711428">
        <w:rPr>
          <w:highlight w:val="yellow"/>
        </w:rPr>
        <w:t xml:space="preserve">(x='Age', y='Debt-to-Income Ratio', data=data, kind='hex', </w:t>
      </w:r>
      <w:proofErr w:type="spellStart"/>
      <w:r w:rsidRPr="00711428">
        <w:rPr>
          <w:highlight w:val="yellow"/>
        </w:rPr>
        <w:t>cmap</w:t>
      </w:r>
      <w:proofErr w:type="spellEnd"/>
      <w:r w:rsidRPr="00711428">
        <w:rPr>
          <w:highlight w:val="yellow"/>
        </w:rPr>
        <w:t>='</w:t>
      </w:r>
      <w:proofErr w:type="spellStart"/>
      <w:r w:rsidRPr="00711428">
        <w:rPr>
          <w:highlight w:val="yellow"/>
        </w:rPr>
        <w:t>coolwarm</w:t>
      </w:r>
      <w:proofErr w:type="spellEnd"/>
      <w:r w:rsidRPr="00711428">
        <w:rPr>
          <w:highlight w:val="yellow"/>
        </w:rPr>
        <w:t>')</w:t>
      </w:r>
    </w:p>
    <w:p w14:paraId="3DD9B769" w14:textId="77777777" w:rsidR="00711428" w:rsidRP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30A04220" w14:textId="42A20C73" w:rsidR="00711428" w:rsidRPr="00711428" w:rsidRDefault="00711428" w:rsidP="00711428">
      <w:r w:rsidRPr="00711428">
        <w:rPr>
          <w:noProof/>
        </w:rPr>
        <w:drawing>
          <wp:inline distT="0" distB="0" distL="0" distR="0" wp14:anchorId="5DC46062" wp14:editId="3AE6AF59">
            <wp:extent cx="5243223" cy="3786505"/>
            <wp:effectExtent l="76200" t="76200" r="128905" b="137795"/>
            <wp:docPr id="66094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0841" name=""/>
                    <pic:cNvPicPr/>
                  </pic:nvPicPr>
                  <pic:blipFill>
                    <a:blip r:embed="rId34"/>
                    <a:stretch>
                      <a:fillRect/>
                    </a:stretch>
                  </pic:blipFill>
                  <pic:spPr>
                    <a:xfrm>
                      <a:off x="0" y="0"/>
                      <a:ext cx="5258150" cy="379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5EF7F2" w14:textId="77777777" w:rsidR="00CE7B3C" w:rsidRPr="00CE7B3C" w:rsidRDefault="00CE7B3C" w:rsidP="00CE7B3C">
      <w:r w:rsidRPr="00CE7B3C">
        <w:t xml:space="preserve">The </w:t>
      </w:r>
      <w:r w:rsidRPr="00CE7B3C">
        <w:rPr>
          <w:b/>
          <w:bCs/>
        </w:rPr>
        <w:t>joint plot</w:t>
      </w:r>
      <w:r w:rsidRPr="00CE7B3C">
        <w:t xml:space="preserve"> of </w:t>
      </w:r>
      <w:r w:rsidRPr="00CE7B3C">
        <w:rPr>
          <w:b/>
          <w:bCs/>
        </w:rPr>
        <w:t>Age</w:t>
      </w:r>
      <w:r w:rsidRPr="00CE7B3C">
        <w:t xml:space="preserve"> versus </w:t>
      </w:r>
      <w:r w:rsidRPr="00CE7B3C">
        <w:rPr>
          <w:b/>
          <w:bCs/>
        </w:rPr>
        <w:t>Debt-to-Income (DTI) Ratio</w:t>
      </w:r>
      <w:r w:rsidRPr="00CE7B3C">
        <w:t xml:space="preserve"> shows how borrowers’ </w:t>
      </w:r>
      <w:r w:rsidRPr="00CE7B3C">
        <w:rPr>
          <w:b/>
          <w:bCs/>
        </w:rPr>
        <w:t>debt burdens</w:t>
      </w:r>
      <w:r w:rsidRPr="00CE7B3C">
        <w:t xml:space="preserve"> relate to their </w:t>
      </w:r>
      <w:r w:rsidRPr="00CE7B3C">
        <w:rPr>
          <w:b/>
          <w:bCs/>
        </w:rPr>
        <w:t>income</w:t>
      </w:r>
      <w:r w:rsidRPr="00CE7B3C">
        <w:t xml:space="preserve"> across different age groups. The </w:t>
      </w:r>
      <w:r w:rsidRPr="00CE7B3C">
        <w:rPr>
          <w:b/>
          <w:bCs/>
        </w:rPr>
        <w:t>hexagonal bins</w:t>
      </w:r>
      <w:r w:rsidRPr="00CE7B3C">
        <w:t xml:space="preserve"> reveal that </w:t>
      </w:r>
      <w:r w:rsidRPr="00CE7B3C">
        <w:rPr>
          <w:b/>
          <w:bCs/>
        </w:rPr>
        <w:lastRenderedPageBreak/>
        <w:t>DTI values</w:t>
      </w:r>
      <w:r w:rsidRPr="00CE7B3C">
        <w:t xml:space="preserve"> are spread fairly evenly for individuals aged from around </w:t>
      </w:r>
      <w:r w:rsidRPr="00CE7B3C">
        <w:rPr>
          <w:b/>
          <w:bCs/>
        </w:rPr>
        <w:t>18 to 70</w:t>
      </w:r>
      <w:r w:rsidRPr="00CE7B3C">
        <w:t xml:space="preserve">, with no clear age group dominating either </w:t>
      </w:r>
      <w:r w:rsidRPr="00CE7B3C">
        <w:rPr>
          <w:b/>
          <w:bCs/>
        </w:rPr>
        <w:t>low or high debt-to-income ratios</w:t>
      </w:r>
      <w:r w:rsidRPr="00CE7B3C">
        <w:t xml:space="preserve">. This suggests that people of all ages manage varying levels of debt relative to their income, reflecting </w:t>
      </w:r>
      <w:r w:rsidRPr="00CE7B3C">
        <w:rPr>
          <w:b/>
          <w:bCs/>
        </w:rPr>
        <w:t xml:space="preserve">diverse financial </w:t>
      </w:r>
      <w:proofErr w:type="spellStart"/>
      <w:r w:rsidRPr="00CE7B3C">
        <w:rPr>
          <w:b/>
          <w:bCs/>
        </w:rPr>
        <w:t>behaviors</w:t>
      </w:r>
      <w:proofErr w:type="spellEnd"/>
      <w:r w:rsidRPr="00CE7B3C">
        <w:t xml:space="preserve"> and situations.</w:t>
      </w:r>
    </w:p>
    <w:p w14:paraId="5E5AC02D" w14:textId="77777777" w:rsidR="00CE7B3C" w:rsidRPr="00CE7B3C" w:rsidRDefault="00CE7B3C" w:rsidP="00CE7B3C">
      <w:r w:rsidRPr="00CE7B3C">
        <w:t xml:space="preserve">Economically, this distribution indicates that </w:t>
      </w:r>
      <w:r w:rsidRPr="00CE7B3C">
        <w:rPr>
          <w:b/>
          <w:bCs/>
        </w:rPr>
        <w:t>younger borrowers</w:t>
      </w:r>
      <w:r w:rsidRPr="00CE7B3C">
        <w:t xml:space="preserve"> might have </w:t>
      </w:r>
      <w:r w:rsidRPr="00CE7B3C">
        <w:rPr>
          <w:b/>
          <w:bCs/>
        </w:rPr>
        <w:t>lower incomes</w:t>
      </w:r>
      <w:r w:rsidRPr="00CE7B3C">
        <w:t xml:space="preserve"> but also tend to carry </w:t>
      </w:r>
      <w:r w:rsidRPr="00CE7B3C">
        <w:rPr>
          <w:b/>
          <w:bCs/>
        </w:rPr>
        <w:t>less debt</w:t>
      </w:r>
      <w:r w:rsidRPr="00CE7B3C">
        <w:t xml:space="preserve">, while </w:t>
      </w:r>
      <w:r w:rsidRPr="00CE7B3C">
        <w:rPr>
          <w:b/>
          <w:bCs/>
        </w:rPr>
        <w:t>older borrowers</w:t>
      </w:r>
      <w:r w:rsidRPr="00CE7B3C">
        <w:t xml:space="preserve"> generally have </w:t>
      </w:r>
      <w:r w:rsidRPr="00CE7B3C">
        <w:rPr>
          <w:b/>
          <w:bCs/>
        </w:rPr>
        <w:t>higher incomes</w:t>
      </w:r>
      <w:r w:rsidRPr="00CE7B3C">
        <w:t xml:space="preserve"> but possibly larger debts, such as </w:t>
      </w:r>
      <w:r w:rsidRPr="00CE7B3C">
        <w:rPr>
          <w:b/>
          <w:bCs/>
        </w:rPr>
        <w:t>mortgages</w:t>
      </w:r>
      <w:r w:rsidRPr="00CE7B3C">
        <w:t xml:space="preserve">. As a result, the </w:t>
      </w:r>
      <w:r w:rsidRPr="00CE7B3C">
        <w:rPr>
          <w:b/>
          <w:bCs/>
        </w:rPr>
        <w:t>DTI ratio remains balanced</w:t>
      </w:r>
      <w:r w:rsidRPr="00CE7B3C">
        <w:t xml:space="preserve"> across ages, with most individuals maintaining debt payments between roughly </w:t>
      </w:r>
      <w:r w:rsidRPr="00CE7B3C">
        <w:rPr>
          <w:b/>
          <w:bCs/>
        </w:rPr>
        <w:t>10% and 60%</w:t>
      </w:r>
      <w:r w:rsidRPr="00CE7B3C">
        <w:t xml:space="preserve"> of their income. This balanced spread implies that </w:t>
      </w:r>
      <w:r w:rsidRPr="00CE7B3C">
        <w:rPr>
          <w:b/>
          <w:bCs/>
        </w:rPr>
        <w:t>age alone</w:t>
      </w:r>
      <w:r w:rsidRPr="00CE7B3C">
        <w:t xml:space="preserve"> is </w:t>
      </w:r>
      <w:r w:rsidRPr="00CE7B3C">
        <w:rPr>
          <w:b/>
          <w:bCs/>
        </w:rPr>
        <w:t>not a sufficient predictor</w:t>
      </w:r>
      <w:r w:rsidRPr="00CE7B3C">
        <w:t xml:space="preserve"> of how much debt an individual carries relative to their earnings.</w:t>
      </w:r>
    </w:p>
    <w:p w14:paraId="2C239C6A" w14:textId="6BCAFF2F" w:rsidR="00711428" w:rsidRPr="00711428" w:rsidRDefault="00CE7B3C" w:rsidP="00711428">
      <w:r w:rsidRPr="00CE7B3C">
        <w:t xml:space="preserve">For lenders and policymakers, these insights highlight the importance of considering </w:t>
      </w:r>
      <w:r w:rsidRPr="00CE7B3C">
        <w:rPr>
          <w:b/>
          <w:bCs/>
        </w:rPr>
        <w:t>multiple factors beyond age</w:t>
      </w:r>
      <w:r w:rsidRPr="00CE7B3C">
        <w:t xml:space="preserve"> when assessing </w:t>
      </w:r>
      <w:r w:rsidRPr="00CE7B3C">
        <w:rPr>
          <w:b/>
          <w:bCs/>
        </w:rPr>
        <w:t>credit risk</w:t>
      </w:r>
      <w:r w:rsidRPr="00CE7B3C">
        <w:t xml:space="preserve"> or designing </w:t>
      </w:r>
      <w:r w:rsidRPr="00CE7B3C">
        <w:rPr>
          <w:b/>
          <w:bCs/>
        </w:rPr>
        <w:t>financial interventions</w:t>
      </w:r>
      <w:r w:rsidRPr="00CE7B3C">
        <w:t xml:space="preserve">. Since </w:t>
      </w:r>
      <w:r w:rsidRPr="00CE7B3C">
        <w:rPr>
          <w:b/>
          <w:bCs/>
        </w:rPr>
        <w:t>high debt burdens</w:t>
      </w:r>
      <w:r w:rsidRPr="00CE7B3C">
        <w:t xml:space="preserve"> can appear in </w:t>
      </w:r>
      <w:r w:rsidRPr="00CE7B3C">
        <w:rPr>
          <w:b/>
          <w:bCs/>
        </w:rPr>
        <w:t>any age group</w:t>
      </w:r>
      <w:r w:rsidRPr="00CE7B3C">
        <w:t xml:space="preserve">, relying solely on age could overlook individuals who are </w:t>
      </w:r>
      <w:r w:rsidRPr="00CE7B3C">
        <w:rPr>
          <w:b/>
          <w:bCs/>
        </w:rPr>
        <w:t>financially overextended</w:t>
      </w:r>
      <w:r w:rsidRPr="00CE7B3C">
        <w:t xml:space="preserve"> or </w:t>
      </w:r>
      <w:r w:rsidRPr="00CE7B3C">
        <w:rPr>
          <w:b/>
          <w:bCs/>
        </w:rPr>
        <w:t>under-leveraged</w:t>
      </w:r>
      <w:r w:rsidRPr="00CE7B3C">
        <w:t xml:space="preserve">. A more comprehensive approach that examines </w:t>
      </w:r>
      <w:r w:rsidRPr="00CE7B3C">
        <w:rPr>
          <w:b/>
          <w:bCs/>
        </w:rPr>
        <w:t>income, debt, and other personal financial indicators</w:t>
      </w:r>
      <w:r w:rsidRPr="00CE7B3C">
        <w:t xml:space="preserve"> is essential for </w:t>
      </w:r>
      <w:r w:rsidRPr="00CE7B3C">
        <w:rPr>
          <w:b/>
          <w:bCs/>
        </w:rPr>
        <w:t>accurate credit evaluations</w:t>
      </w:r>
      <w:r w:rsidRPr="00CE7B3C">
        <w:t xml:space="preserve"> and </w:t>
      </w:r>
      <w:r w:rsidRPr="00CE7B3C">
        <w:rPr>
          <w:b/>
          <w:bCs/>
        </w:rPr>
        <w:t>effective economic policies</w:t>
      </w:r>
      <w:r w:rsidRPr="00CE7B3C">
        <w:t>.</w:t>
      </w:r>
    </w:p>
    <w:p w14:paraId="7419287F" w14:textId="77777777" w:rsidR="00711428" w:rsidRDefault="00711428" w:rsidP="00711428"/>
    <w:p w14:paraId="037F1A27" w14:textId="7A81E988" w:rsidR="00711428" w:rsidRPr="00CE7B3C" w:rsidRDefault="00711428" w:rsidP="00711428">
      <w:r w:rsidRPr="00CE7B3C">
        <w:t>Joint</w:t>
      </w:r>
      <w:r w:rsidR="00CE7B3C">
        <w:t xml:space="preserve"> P</w:t>
      </w:r>
      <w:r w:rsidRPr="00CE7B3C">
        <w:t>lot for Income and Credit Score</w:t>
      </w:r>
    </w:p>
    <w:p w14:paraId="3E1B0D87" w14:textId="77777777" w:rsidR="00711428" w:rsidRPr="00711428" w:rsidRDefault="00711428" w:rsidP="00711428">
      <w:pPr>
        <w:rPr>
          <w:highlight w:val="yellow"/>
        </w:rPr>
      </w:pPr>
      <w:proofErr w:type="spellStart"/>
      <w:proofErr w:type="gramStart"/>
      <w:r w:rsidRPr="00711428">
        <w:rPr>
          <w:highlight w:val="yellow"/>
        </w:rPr>
        <w:t>sns.jointplot</w:t>
      </w:r>
      <w:proofErr w:type="spellEnd"/>
      <w:proofErr w:type="gramEnd"/>
      <w:r w:rsidRPr="00711428">
        <w:rPr>
          <w:highlight w:val="yellow"/>
        </w:rPr>
        <w:t xml:space="preserve">(x='Income', y='Credit Score', data=data, kind='hex', </w:t>
      </w:r>
      <w:proofErr w:type="spellStart"/>
      <w:r w:rsidRPr="00711428">
        <w:rPr>
          <w:highlight w:val="yellow"/>
        </w:rPr>
        <w:t>cmap</w:t>
      </w:r>
      <w:proofErr w:type="spellEnd"/>
      <w:r w:rsidRPr="00711428">
        <w:rPr>
          <w:highlight w:val="yellow"/>
        </w:rPr>
        <w:t>='</w:t>
      </w:r>
      <w:proofErr w:type="spellStart"/>
      <w:r w:rsidRPr="00711428">
        <w:rPr>
          <w:highlight w:val="yellow"/>
        </w:rPr>
        <w:t>coolwarm</w:t>
      </w:r>
      <w:proofErr w:type="spellEnd"/>
      <w:r w:rsidRPr="00711428">
        <w:rPr>
          <w:highlight w:val="yellow"/>
        </w:rPr>
        <w:t>')</w:t>
      </w:r>
    </w:p>
    <w:p w14:paraId="2EE2D933" w14:textId="77777777" w:rsidR="00711428" w:rsidRPr="00711428" w:rsidRDefault="00711428" w:rsidP="00711428">
      <w:proofErr w:type="spellStart"/>
      <w:proofErr w:type="gramStart"/>
      <w:r w:rsidRPr="00711428">
        <w:rPr>
          <w:highlight w:val="yellow"/>
        </w:rPr>
        <w:t>plt.show</w:t>
      </w:r>
      <w:proofErr w:type="spellEnd"/>
      <w:proofErr w:type="gramEnd"/>
      <w:r w:rsidRPr="00711428">
        <w:rPr>
          <w:highlight w:val="yellow"/>
        </w:rPr>
        <w:t>()</w:t>
      </w:r>
    </w:p>
    <w:p w14:paraId="48DBFDED" w14:textId="31AC6910" w:rsidR="00711428" w:rsidRDefault="00FE57DB" w:rsidP="00711428">
      <w:r w:rsidRPr="00FE57DB">
        <w:rPr>
          <w:noProof/>
        </w:rPr>
        <w:drawing>
          <wp:inline distT="0" distB="0" distL="0" distR="0" wp14:anchorId="3E476314" wp14:editId="2DE8D282">
            <wp:extent cx="4826442" cy="3195791"/>
            <wp:effectExtent l="76200" t="76200" r="127000" b="138430"/>
            <wp:docPr id="49333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4145" name=""/>
                    <pic:cNvPicPr/>
                  </pic:nvPicPr>
                  <pic:blipFill>
                    <a:blip r:embed="rId35"/>
                    <a:stretch>
                      <a:fillRect/>
                    </a:stretch>
                  </pic:blipFill>
                  <pic:spPr>
                    <a:xfrm>
                      <a:off x="0" y="0"/>
                      <a:ext cx="4857414" cy="321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39A45" w14:textId="77777777" w:rsidR="00CE7B3C" w:rsidRPr="00CE7B3C" w:rsidRDefault="00CE7B3C" w:rsidP="00CE7B3C">
      <w:r w:rsidRPr="00CE7B3C">
        <w:lastRenderedPageBreak/>
        <w:t xml:space="preserve">This </w:t>
      </w:r>
      <w:r w:rsidRPr="00CE7B3C">
        <w:rPr>
          <w:b/>
          <w:bCs/>
        </w:rPr>
        <w:t>joint plot</w:t>
      </w:r>
      <w:r w:rsidRPr="00CE7B3C">
        <w:t xml:space="preserve"> visualizes the relationship between </w:t>
      </w:r>
      <w:r w:rsidRPr="00CE7B3C">
        <w:rPr>
          <w:b/>
          <w:bCs/>
        </w:rPr>
        <w:t>Income</w:t>
      </w:r>
      <w:r w:rsidRPr="00CE7B3C">
        <w:t xml:space="preserve"> and </w:t>
      </w:r>
      <w:r w:rsidRPr="00CE7B3C">
        <w:rPr>
          <w:b/>
          <w:bCs/>
        </w:rPr>
        <w:t>Credit Score</w:t>
      </w:r>
      <w:r w:rsidRPr="00CE7B3C">
        <w:t xml:space="preserve"> using hexagonal binning to show data density. The </w:t>
      </w:r>
      <w:proofErr w:type="spellStart"/>
      <w:r w:rsidRPr="00CE7B3C">
        <w:t>color</w:t>
      </w:r>
      <w:proofErr w:type="spellEnd"/>
      <w:r w:rsidRPr="00CE7B3C">
        <w:t xml:space="preserve"> intensity indicates how many individuals fall within each income-credit score range. Economically, the plot reveals a </w:t>
      </w:r>
      <w:r w:rsidRPr="00CE7B3C">
        <w:rPr>
          <w:b/>
          <w:bCs/>
        </w:rPr>
        <w:t>diverse distribution</w:t>
      </w:r>
      <w:r w:rsidRPr="00CE7B3C">
        <w:t xml:space="preserve"> of credit scores across different income levels, with no single income group dominating a specific credit score range.</w:t>
      </w:r>
    </w:p>
    <w:p w14:paraId="1F3238A3" w14:textId="77777777" w:rsidR="00CE7B3C" w:rsidRPr="00CE7B3C" w:rsidRDefault="00CE7B3C" w:rsidP="00CE7B3C">
      <w:r w:rsidRPr="00CE7B3C">
        <w:t xml:space="preserve">From the plot, it is clear that individuals with </w:t>
      </w:r>
      <w:r w:rsidRPr="00CE7B3C">
        <w:rPr>
          <w:b/>
          <w:bCs/>
        </w:rPr>
        <w:t>moderate incomes (around $40,000 to $100,000)</w:t>
      </w:r>
      <w:r w:rsidRPr="00CE7B3C">
        <w:t xml:space="preserve"> exhibit a wide spread of </w:t>
      </w:r>
      <w:r w:rsidRPr="00CE7B3C">
        <w:rPr>
          <w:b/>
          <w:bCs/>
        </w:rPr>
        <w:t>credit scores ranging from about 600 to 800</w:t>
      </w:r>
      <w:r w:rsidRPr="00CE7B3C">
        <w:t xml:space="preserve">. This suggests that income alone is not a definitive predictor of creditworthiness. Other factors such as </w:t>
      </w:r>
      <w:r w:rsidRPr="00CE7B3C">
        <w:rPr>
          <w:b/>
          <w:bCs/>
        </w:rPr>
        <w:t xml:space="preserve">debt management, payment history, and financial </w:t>
      </w:r>
      <w:proofErr w:type="spellStart"/>
      <w:r w:rsidRPr="00CE7B3C">
        <w:rPr>
          <w:b/>
          <w:bCs/>
        </w:rPr>
        <w:t>behavior</w:t>
      </w:r>
      <w:proofErr w:type="spellEnd"/>
      <w:r w:rsidRPr="00CE7B3C">
        <w:t xml:space="preserve"> also heavily influence credit scores. The spread indicates that even high-income earners can have low credit scores, possibly due to poor financial habits or high debts.</w:t>
      </w:r>
    </w:p>
    <w:p w14:paraId="64B38A72" w14:textId="77777777" w:rsidR="00CE7B3C" w:rsidRPr="00CE7B3C" w:rsidRDefault="00CE7B3C" w:rsidP="00CE7B3C">
      <w:r w:rsidRPr="00CE7B3C">
        <w:t xml:space="preserve">For lenders and policymakers, this highlights the importance of considering a </w:t>
      </w:r>
      <w:r w:rsidRPr="00CE7B3C">
        <w:rPr>
          <w:b/>
          <w:bCs/>
        </w:rPr>
        <w:t>holistic approach</w:t>
      </w:r>
      <w:r w:rsidRPr="00CE7B3C">
        <w:t xml:space="preserve"> when assessing credit risk. </w:t>
      </w:r>
      <w:r w:rsidRPr="00CE7B3C">
        <w:rPr>
          <w:b/>
          <w:bCs/>
        </w:rPr>
        <w:t>Income</w:t>
      </w:r>
      <w:r w:rsidRPr="00CE7B3C">
        <w:t xml:space="preserve"> should be evaluated alongside </w:t>
      </w:r>
      <w:r w:rsidRPr="00CE7B3C">
        <w:rPr>
          <w:b/>
          <w:bCs/>
        </w:rPr>
        <w:t>credit scores</w:t>
      </w:r>
      <w:r w:rsidRPr="00CE7B3C">
        <w:t xml:space="preserve"> and other financial metrics rather than in isolation. The plot’s broad distribution underscores the </w:t>
      </w:r>
      <w:r w:rsidRPr="00CE7B3C">
        <w:rPr>
          <w:b/>
          <w:bCs/>
        </w:rPr>
        <w:t>complexity of creditworthiness</w:t>
      </w:r>
      <w:r w:rsidRPr="00CE7B3C">
        <w:t>, indicating that economic capability (income) does not always correlate perfectly with credit reliability (credit score).</w:t>
      </w:r>
    </w:p>
    <w:p w14:paraId="023A2C76" w14:textId="77777777" w:rsidR="00FE57DB" w:rsidRDefault="00FE57DB" w:rsidP="00711428"/>
    <w:p w14:paraId="0F3F78EB" w14:textId="77777777" w:rsidR="00FE57DB" w:rsidRPr="00FE57DB" w:rsidRDefault="00FE57DB" w:rsidP="00FE57DB">
      <w:pPr>
        <w:rPr>
          <w:highlight w:val="yellow"/>
        </w:rPr>
      </w:pPr>
      <w:r w:rsidRPr="00FE57DB">
        <w:rPr>
          <w:highlight w:val="yellow"/>
        </w:rPr>
        <w:t>##predictive model</w:t>
      </w:r>
    </w:p>
    <w:p w14:paraId="110E91D6" w14:textId="77777777" w:rsidR="00FE57DB" w:rsidRPr="00FE57DB" w:rsidRDefault="00FE57DB" w:rsidP="00FE57DB">
      <w:pPr>
        <w:rPr>
          <w:highlight w:val="yellow"/>
        </w:rPr>
      </w:pPr>
      <w:r w:rsidRPr="00FE57DB">
        <w:rPr>
          <w:highlight w:val="yellow"/>
        </w:rPr>
        <w:t xml:space="preserve">encoder = </w:t>
      </w:r>
      <w:proofErr w:type="spellStart"/>
      <w:proofErr w:type="gramStart"/>
      <w:r w:rsidRPr="00FE57DB">
        <w:rPr>
          <w:highlight w:val="yellow"/>
        </w:rPr>
        <w:t>LabelEncoder</w:t>
      </w:r>
      <w:proofErr w:type="spellEnd"/>
      <w:r w:rsidRPr="00FE57DB">
        <w:rPr>
          <w:highlight w:val="yellow"/>
        </w:rPr>
        <w:t>(</w:t>
      </w:r>
      <w:proofErr w:type="gramEnd"/>
      <w:r w:rsidRPr="00FE57DB">
        <w:rPr>
          <w:highlight w:val="yellow"/>
        </w:rPr>
        <w:t>)</w:t>
      </w:r>
    </w:p>
    <w:p w14:paraId="76FD76A3" w14:textId="77777777" w:rsidR="00FE57DB" w:rsidRPr="00FE57DB" w:rsidRDefault="00FE57DB" w:rsidP="00FE57DB">
      <w:pPr>
        <w:rPr>
          <w:highlight w:val="yellow"/>
        </w:rPr>
      </w:pPr>
      <w:r w:rsidRPr="00FE57DB">
        <w:rPr>
          <w:highlight w:val="yellow"/>
        </w:rPr>
        <w:t>data['City</w:t>
      </w:r>
      <w:proofErr w:type="gramStart"/>
      <w:r w:rsidRPr="00FE57DB">
        <w:rPr>
          <w:highlight w:val="yellow"/>
        </w:rPr>
        <w:t>']=</w:t>
      </w:r>
      <w:proofErr w:type="gramEnd"/>
      <w:r w:rsidRPr="00FE57DB">
        <w:rPr>
          <w:highlight w:val="yellow"/>
        </w:rPr>
        <w:t xml:space="preserve"> </w:t>
      </w:r>
      <w:proofErr w:type="spellStart"/>
      <w:r w:rsidRPr="00FE57DB">
        <w:rPr>
          <w:highlight w:val="yellow"/>
        </w:rPr>
        <w:t>encoder.fit_transform</w:t>
      </w:r>
      <w:proofErr w:type="spellEnd"/>
      <w:r w:rsidRPr="00FE57DB">
        <w:rPr>
          <w:highlight w:val="yellow"/>
        </w:rPr>
        <w:t>(data['City'])</w:t>
      </w:r>
    </w:p>
    <w:p w14:paraId="74BD3862" w14:textId="77777777" w:rsidR="00FE57DB" w:rsidRPr="00FE57DB" w:rsidRDefault="00FE57DB" w:rsidP="00FE57DB">
      <w:pPr>
        <w:rPr>
          <w:highlight w:val="yellow"/>
        </w:rPr>
      </w:pPr>
      <w:r w:rsidRPr="00FE57DB">
        <w:rPr>
          <w:highlight w:val="yellow"/>
        </w:rPr>
        <w:t>data['State</w:t>
      </w:r>
      <w:proofErr w:type="gramStart"/>
      <w:r w:rsidRPr="00FE57DB">
        <w:rPr>
          <w:highlight w:val="yellow"/>
        </w:rPr>
        <w:t>']=</w:t>
      </w:r>
      <w:proofErr w:type="gramEnd"/>
      <w:r w:rsidRPr="00FE57DB">
        <w:rPr>
          <w:highlight w:val="yellow"/>
        </w:rPr>
        <w:t xml:space="preserve"> </w:t>
      </w:r>
      <w:proofErr w:type="spellStart"/>
      <w:r w:rsidRPr="00FE57DB">
        <w:rPr>
          <w:highlight w:val="yellow"/>
        </w:rPr>
        <w:t>encoder.fit_transform</w:t>
      </w:r>
      <w:proofErr w:type="spellEnd"/>
      <w:r w:rsidRPr="00FE57DB">
        <w:rPr>
          <w:highlight w:val="yellow"/>
        </w:rPr>
        <w:t>(data['State'])</w:t>
      </w:r>
    </w:p>
    <w:p w14:paraId="1A28FA78" w14:textId="77777777" w:rsidR="00FE57DB" w:rsidRPr="00FE57DB" w:rsidRDefault="00FE57DB" w:rsidP="00FE57DB">
      <w:pPr>
        <w:rPr>
          <w:highlight w:val="yellow"/>
        </w:rPr>
      </w:pPr>
      <w:r w:rsidRPr="00FE57DB">
        <w:rPr>
          <w:highlight w:val="yellow"/>
        </w:rPr>
        <w:t>data['Country</w:t>
      </w:r>
      <w:proofErr w:type="gramStart"/>
      <w:r w:rsidRPr="00FE57DB">
        <w:rPr>
          <w:highlight w:val="yellow"/>
        </w:rPr>
        <w:t>']=</w:t>
      </w:r>
      <w:proofErr w:type="gramEnd"/>
      <w:r w:rsidRPr="00FE57DB">
        <w:rPr>
          <w:highlight w:val="yellow"/>
        </w:rPr>
        <w:t xml:space="preserve"> </w:t>
      </w:r>
      <w:proofErr w:type="spellStart"/>
      <w:r w:rsidRPr="00FE57DB">
        <w:rPr>
          <w:highlight w:val="yellow"/>
        </w:rPr>
        <w:t>encoder.fit_transform</w:t>
      </w:r>
      <w:proofErr w:type="spellEnd"/>
      <w:r w:rsidRPr="00FE57DB">
        <w:rPr>
          <w:highlight w:val="yellow"/>
        </w:rPr>
        <w:t>(data['Country'])</w:t>
      </w:r>
    </w:p>
    <w:p w14:paraId="311D929B" w14:textId="77777777" w:rsidR="00FE57DB" w:rsidRPr="00FE57DB" w:rsidRDefault="00FE57DB" w:rsidP="00FE57DB">
      <w:pPr>
        <w:rPr>
          <w:highlight w:val="yellow"/>
        </w:rPr>
      </w:pPr>
      <w:proofErr w:type="gramStart"/>
      <w:r w:rsidRPr="00FE57DB">
        <w:rPr>
          <w:highlight w:val="yellow"/>
        </w:rPr>
        <w:t>data[</w:t>
      </w:r>
      <w:proofErr w:type="gramEnd"/>
      <w:r w:rsidRPr="00FE57DB">
        <w:rPr>
          <w:highlight w:val="yellow"/>
        </w:rPr>
        <w:t>'Risk Rating</w:t>
      </w:r>
      <w:proofErr w:type="gramStart"/>
      <w:r w:rsidRPr="00FE57DB">
        <w:rPr>
          <w:highlight w:val="yellow"/>
        </w:rPr>
        <w:t>']=</w:t>
      </w:r>
      <w:proofErr w:type="gramEnd"/>
      <w:r w:rsidRPr="00FE57DB">
        <w:rPr>
          <w:highlight w:val="yellow"/>
        </w:rPr>
        <w:t xml:space="preserve"> </w:t>
      </w:r>
      <w:proofErr w:type="spellStart"/>
      <w:r w:rsidRPr="00FE57DB">
        <w:rPr>
          <w:highlight w:val="yellow"/>
        </w:rPr>
        <w:t>encoder.fit_</w:t>
      </w:r>
      <w:proofErr w:type="gramStart"/>
      <w:r w:rsidRPr="00FE57DB">
        <w:rPr>
          <w:highlight w:val="yellow"/>
        </w:rPr>
        <w:t>transform</w:t>
      </w:r>
      <w:proofErr w:type="spellEnd"/>
      <w:r w:rsidRPr="00FE57DB">
        <w:rPr>
          <w:highlight w:val="yellow"/>
        </w:rPr>
        <w:t>(data[</w:t>
      </w:r>
      <w:proofErr w:type="gramEnd"/>
      <w:r w:rsidRPr="00FE57DB">
        <w:rPr>
          <w:highlight w:val="yellow"/>
        </w:rPr>
        <w:t>'Risk Rating'])</w:t>
      </w:r>
    </w:p>
    <w:p w14:paraId="568E02F3" w14:textId="77777777" w:rsidR="00FE57DB" w:rsidRPr="00FE57DB" w:rsidRDefault="00FE57DB" w:rsidP="00FE57DB">
      <w:pPr>
        <w:rPr>
          <w:highlight w:val="yellow"/>
        </w:rPr>
      </w:pPr>
    </w:p>
    <w:p w14:paraId="2113F86D" w14:textId="77777777" w:rsidR="00FE57DB" w:rsidRPr="00FE57DB" w:rsidRDefault="00FE57DB" w:rsidP="00FE57DB">
      <w:r w:rsidRPr="00FE57DB">
        <w:rPr>
          <w:highlight w:val="yellow"/>
        </w:rPr>
        <w:t>data</w:t>
      </w:r>
    </w:p>
    <w:p w14:paraId="485C6BA4" w14:textId="77777777" w:rsidR="00FE57DB" w:rsidRDefault="00FE57DB" w:rsidP="00711428"/>
    <w:p w14:paraId="0FC117B6" w14:textId="77777777" w:rsidR="00FE57DB" w:rsidRDefault="00FE57DB" w:rsidP="00711428"/>
    <w:p w14:paraId="04426962" w14:textId="77777777" w:rsidR="00FE57DB" w:rsidRPr="00FE57DB" w:rsidRDefault="00FE57DB" w:rsidP="00FE57DB">
      <w:pPr>
        <w:rPr>
          <w:highlight w:val="yellow"/>
        </w:rPr>
      </w:pPr>
      <w:r w:rsidRPr="00FE57DB">
        <w:rPr>
          <w:highlight w:val="yellow"/>
        </w:rPr>
        <w:t>target = 'Risk Rating'</w:t>
      </w:r>
    </w:p>
    <w:p w14:paraId="02D193EC" w14:textId="77777777" w:rsidR="00FE57DB" w:rsidRPr="00FE57DB" w:rsidRDefault="00FE57DB" w:rsidP="00FE57DB">
      <w:pPr>
        <w:rPr>
          <w:highlight w:val="yellow"/>
        </w:rPr>
      </w:pPr>
      <w:r w:rsidRPr="00FE57DB">
        <w:rPr>
          <w:highlight w:val="yellow"/>
        </w:rPr>
        <w:t xml:space="preserve">X = </w:t>
      </w:r>
      <w:proofErr w:type="spellStart"/>
      <w:proofErr w:type="gramStart"/>
      <w:r w:rsidRPr="00FE57DB">
        <w:rPr>
          <w:highlight w:val="yellow"/>
        </w:rPr>
        <w:t>data.drop</w:t>
      </w:r>
      <w:proofErr w:type="spellEnd"/>
      <w:proofErr w:type="gramEnd"/>
      <w:r w:rsidRPr="00FE57DB">
        <w:rPr>
          <w:highlight w:val="yellow"/>
        </w:rPr>
        <w:t>(columns = target)</w:t>
      </w:r>
    </w:p>
    <w:p w14:paraId="3D2472E0" w14:textId="77777777" w:rsidR="00FE57DB" w:rsidRPr="00FE57DB" w:rsidRDefault="00FE57DB" w:rsidP="00FE57DB">
      <w:pPr>
        <w:rPr>
          <w:highlight w:val="yellow"/>
        </w:rPr>
      </w:pPr>
      <w:r w:rsidRPr="00FE57DB">
        <w:rPr>
          <w:highlight w:val="yellow"/>
        </w:rPr>
        <w:t>y = data[target]</w:t>
      </w:r>
    </w:p>
    <w:p w14:paraId="584C5229" w14:textId="351E0813" w:rsidR="00FE57DB" w:rsidRPr="00FE57DB" w:rsidRDefault="00FE57DB" w:rsidP="00FE57DB">
      <w:pPr>
        <w:rPr>
          <w:highlight w:val="yellow"/>
        </w:rPr>
      </w:pPr>
      <w:r w:rsidRPr="00FE57DB">
        <w:rPr>
          <w:highlight w:val="yellow"/>
        </w:rPr>
        <w:t xml:space="preserve">X = </w:t>
      </w:r>
      <w:proofErr w:type="spellStart"/>
      <w:r w:rsidRPr="00FE57DB">
        <w:rPr>
          <w:highlight w:val="yellow"/>
        </w:rPr>
        <w:t>pd.get_dummies</w:t>
      </w:r>
      <w:proofErr w:type="spellEnd"/>
      <w:r w:rsidRPr="00FE57DB">
        <w:rPr>
          <w:highlight w:val="yellow"/>
        </w:rPr>
        <w:t>(X)</w:t>
      </w:r>
    </w:p>
    <w:p w14:paraId="1D59448C" w14:textId="5F4354EE" w:rsidR="00FE57DB" w:rsidRPr="00FE57DB" w:rsidRDefault="00FE57DB" w:rsidP="00FE57DB">
      <w:pPr>
        <w:rPr>
          <w:highlight w:val="yellow"/>
        </w:rPr>
      </w:pPr>
      <w:r w:rsidRPr="00FE57DB">
        <w:rPr>
          <w:highlight w:val="yellow"/>
        </w:rPr>
        <w:t xml:space="preserve">scaler = </w:t>
      </w:r>
      <w:proofErr w:type="spellStart"/>
      <w:proofErr w:type="gramStart"/>
      <w:r w:rsidRPr="00FE57DB">
        <w:rPr>
          <w:highlight w:val="yellow"/>
        </w:rPr>
        <w:t>StandardScaler</w:t>
      </w:r>
      <w:proofErr w:type="spellEnd"/>
      <w:r w:rsidRPr="00FE57DB">
        <w:rPr>
          <w:highlight w:val="yellow"/>
        </w:rPr>
        <w:t>(</w:t>
      </w:r>
      <w:proofErr w:type="gramEnd"/>
      <w:r w:rsidRPr="00FE57DB">
        <w:rPr>
          <w:highlight w:val="yellow"/>
        </w:rPr>
        <w:t>)</w:t>
      </w:r>
    </w:p>
    <w:p w14:paraId="04A78149" w14:textId="77777777" w:rsidR="00FE57DB" w:rsidRPr="00FE57DB" w:rsidRDefault="00FE57DB" w:rsidP="00FE57DB">
      <w:pPr>
        <w:rPr>
          <w:highlight w:val="yellow"/>
        </w:rPr>
      </w:pPr>
      <w:proofErr w:type="spellStart"/>
      <w:r w:rsidRPr="00FE57DB">
        <w:rPr>
          <w:highlight w:val="yellow"/>
        </w:rPr>
        <w:lastRenderedPageBreak/>
        <w:t>X_columns</w:t>
      </w:r>
      <w:proofErr w:type="spellEnd"/>
      <w:r w:rsidRPr="00FE57DB">
        <w:rPr>
          <w:highlight w:val="yellow"/>
        </w:rPr>
        <w:t xml:space="preserve"> = </w:t>
      </w:r>
      <w:proofErr w:type="spellStart"/>
      <w:proofErr w:type="gramStart"/>
      <w:r w:rsidRPr="00FE57DB">
        <w:rPr>
          <w:highlight w:val="yellow"/>
        </w:rPr>
        <w:t>X.columns</w:t>
      </w:r>
      <w:proofErr w:type="spellEnd"/>
      <w:proofErr w:type="gramEnd"/>
      <w:r w:rsidRPr="00FE57DB">
        <w:rPr>
          <w:highlight w:val="yellow"/>
        </w:rPr>
        <w:t xml:space="preserve"> </w:t>
      </w:r>
    </w:p>
    <w:p w14:paraId="080F8D8B" w14:textId="03FB6AF8" w:rsidR="00FE57DB" w:rsidRPr="00FE57DB" w:rsidRDefault="00FE57DB" w:rsidP="00FE57DB">
      <w:pPr>
        <w:rPr>
          <w:highlight w:val="yellow"/>
        </w:rPr>
      </w:pPr>
      <w:r w:rsidRPr="00FE57DB">
        <w:rPr>
          <w:highlight w:val="yellow"/>
        </w:rPr>
        <w:t xml:space="preserve">X = </w:t>
      </w:r>
      <w:proofErr w:type="spellStart"/>
      <w:r w:rsidRPr="00FE57DB">
        <w:rPr>
          <w:highlight w:val="yellow"/>
        </w:rPr>
        <w:t>scaler.fit_transform</w:t>
      </w:r>
      <w:proofErr w:type="spellEnd"/>
      <w:r w:rsidRPr="00FE57DB">
        <w:rPr>
          <w:highlight w:val="yellow"/>
        </w:rPr>
        <w:t>(X)</w:t>
      </w:r>
    </w:p>
    <w:p w14:paraId="57B5B774" w14:textId="77777777" w:rsidR="00FE57DB" w:rsidRPr="00FE57DB" w:rsidRDefault="00FE57DB" w:rsidP="00FE57DB">
      <w:proofErr w:type="spellStart"/>
      <w:r w:rsidRPr="00FE57DB">
        <w:rPr>
          <w:highlight w:val="yellow"/>
        </w:rPr>
        <w:t>X_train</w:t>
      </w:r>
      <w:proofErr w:type="spellEnd"/>
      <w:r w:rsidRPr="00FE57DB">
        <w:rPr>
          <w:highlight w:val="yellow"/>
        </w:rPr>
        <w:t xml:space="preserve">, </w:t>
      </w:r>
      <w:proofErr w:type="spellStart"/>
      <w:r w:rsidRPr="00FE57DB">
        <w:rPr>
          <w:highlight w:val="yellow"/>
        </w:rPr>
        <w:t>X_test</w:t>
      </w:r>
      <w:proofErr w:type="spellEnd"/>
      <w:r w:rsidRPr="00FE57DB">
        <w:rPr>
          <w:highlight w:val="yellow"/>
        </w:rPr>
        <w:t xml:space="preserve">, </w:t>
      </w:r>
      <w:proofErr w:type="spellStart"/>
      <w:r w:rsidRPr="00FE57DB">
        <w:rPr>
          <w:highlight w:val="yellow"/>
        </w:rPr>
        <w:t>y_train</w:t>
      </w:r>
      <w:proofErr w:type="spellEnd"/>
      <w:r w:rsidRPr="00FE57DB">
        <w:rPr>
          <w:highlight w:val="yellow"/>
        </w:rPr>
        <w:t xml:space="preserve">, </w:t>
      </w:r>
      <w:proofErr w:type="spellStart"/>
      <w:r w:rsidRPr="00FE57DB">
        <w:rPr>
          <w:highlight w:val="yellow"/>
        </w:rPr>
        <w:t>y_test</w:t>
      </w:r>
      <w:proofErr w:type="spellEnd"/>
      <w:r w:rsidRPr="00FE57DB">
        <w:rPr>
          <w:highlight w:val="yellow"/>
        </w:rPr>
        <w:t xml:space="preserve"> = </w:t>
      </w:r>
      <w:proofErr w:type="spellStart"/>
      <w:r w:rsidRPr="00FE57DB">
        <w:rPr>
          <w:highlight w:val="yellow"/>
        </w:rPr>
        <w:t>train_test_</w:t>
      </w:r>
      <w:proofErr w:type="gramStart"/>
      <w:r w:rsidRPr="00FE57DB">
        <w:rPr>
          <w:highlight w:val="yellow"/>
        </w:rPr>
        <w:t>split</w:t>
      </w:r>
      <w:proofErr w:type="spellEnd"/>
      <w:r w:rsidRPr="00FE57DB">
        <w:rPr>
          <w:highlight w:val="yellow"/>
        </w:rPr>
        <w:t>(</w:t>
      </w:r>
      <w:proofErr w:type="spellStart"/>
      <w:r w:rsidRPr="00FE57DB">
        <w:rPr>
          <w:highlight w:val="yellow"/>
        </w:rPr>
        <w:t>X,y</w:t>
      </w:r>
      <w:proofErr w:type="gramEnd"/>
      <w:r w:rsidRPr="00FE57DB">
        <w:rPr>
          <w:highlight w:val="yellow"/>
        </w:rPr>
        <w:t>,test_size</w:t>
      </w:r>
      <w:proofErr w:type="spellEnd"/>
      <w:r w:rsidRPr="00FE57DB">
        <w:rPr>
          <w:highlight w:val="yellow"/>
        </w:rPr>
        <w:t>=0.</w:t>
      </w:r>
      <w:proofErr w:type="gramStart"/>
      <w:r w:rsidRPr="00FE57DB">
        <w:rPr>
          <w:highlight w:val="yellow"/>
        </w:rPr>
        <w:t>4,random</w:t>
      </w:r>
      <w:proofErr w:type="gramEnd"/>
      <w:r w:rsidRPr="00FE57DB">
        <w:rPr>
          <w:highlight w:val="yellow"/>
        </w:rPr>
        <w:t>_state= 2)</w:t>
      </w:r>
    </w:p>
    <w:p w14:paraId="714BD28D" w14:textId="77777777" w:rsidR="00FE57DB" w:rsidRDefault="00FE57DB" w:rsidP="00FE57DB"/>
    <w:p w14:paraId="6A6161D4" w14:textId="77777777" w:rsidR="00FE57DB" w:rsidRPr="00FE57DB" w:rsidRDefault="00FE57DB" w:rsidP="00FE57DB">
      <w:pPr>
        <w:rPr>
          <w:highlight w:val="yellow"/>
        </w:rPr>
      </w:pPr>
      <w:proofErr w:type="spellStart"/>
      <w:r w:rsidRPr="00FE57DB">
        <w:rPr>
          <w:highlight w:val="yellow"/>
        </w:rPr>
        <w:t>best_params</w:t>
      </w:r>
      <w:proofErr w:type="spellEnd"/>
      <w:r w:rsidRPr="00FE57DB">
        <w:rPr>
          <w:highlight w:val="yellow"/>
        </w:rPr>
        <w:t xml:space="preserve"> </w:t>
      </w:r>
      <w:proofErr w:type="gramStart"/>
      <w:r w:rsidRPr="00FE57DB">
        <w:rPr>
          <w:highlight w:val="yellow"/>
        </w:rPr>
        <w:t>={</w:t>
      </w:r>
      <w:proofErr w:type="gramEnd"/>
      <w:r w:rsidRPr="00FE57DB">
        <w:rPr>
          <w:highlight w:val="yellow"/>
        </w:rPr>
        <w:t>'</w:t>
      </w:r>
      <w:proofErr w:type="spellStart"/>
      <w:r w:rsidRPr="00FE57DB">
        <w:rPr>
          <w:highlight w:val="yellow"/>
        </w:rPr>
        <w:t>n_estimators</w:t>
      </w:r>
      <w:proofErr w:type="spellEnd"/>
      <w:r w:rsidRPr="00FE57DB">
        <w:rPr>
          <w:highlight w:val="yellow"/>
        </w:rPr>
        <w:t>': 600, '</w:t>
      </w:r>
      <w:proofErr w:type="spellStart"/>
      <w:r w:rsidRPr="00FE57DB">
        <w:rPr>
          <w:highlight w:val="yellow"/>
        </w:rPr>
        <w:t>max_depth</w:t>
      </w:r>
      <w:proofErr w:type="spellEnd"/>
      <w:r w:rsidRPr="00FE57DB">
        <w:rPr>
          <w:highlight w:val="yellow"/>
        </w:rPr>
        <w:t>': 1, '</w:t>
      </w:r>
      <w:proofErr w:type="spellStart"/>
      <w:r w:rsidRPr="00FE57DB">
        <w:rPr>
          <w:highlight w:val="yellow"/>
        </w:rPr>
        <w:t>learning_rate</w:t>
      </w:r>
      <w:proofErr w:type="spellEnd"/>
      <w:r w:rsidRPr="00FE57DB">
        <w:rPr>
          <w:highlight w:val="yellow"/>
        </w:rPr>
        <w:t>': 0.003, 'subsample': 0.9, '</w:t>
      </w:r>
      <w:proofErr w:type="spellStart"/>
      <w:r w:rsidRPr="00FE57DB">
        <w:rPr>
          <w:highlight w:val="yellow"/>
        </w:rPr>
        <w:t>colsample_bytree</w:t>
      </w:r>
      <w:proofErr w:type="spellEnd"/>
      <w:r w:rsidRPr="00FE57DB">
        <w:rPr>
          <w:highlight w:val="yellow"/>
        </w:rPr>
        <w:t>': 0.9, '</w:t>
      </w:r>
      <w:proofErr w:type="spellStart"/>
      <w:r w:rsidRPr="00FE57DB">
        <w:rPr>
          <w:highlight w:val="yellow"/>
        </w:rPr>
        <w:t>reg_alpha</w:t>
      </w:r>
      <w:proofErr w:type="spellEnd"/>
      <w:r w:rsidRPr="00FE57DB">
        <w:rPr>
          <w:highlight w:val="yellow"/>
        </w:rPr>
        <w:t>': 20, '</w:t>
      </w:r>
      <w:proofErr w:type="spellStart"/>
      <w:r w:rsidRPr="00FE57DB">
        <w:rPr>
          <w:highlight w:val="yellow"/>
        </w:rPr>
        <w:t>reg_lambda</w:t>
      </w:r>
      <w:proofErr w:type="spellEnd"/>
      <w:r w:rsidRPr="00FE57DB">
        <w:rPr>
          <w:highlight w:val="yellow"/>
        </w:rPr>
        <w:t>': 20}</w:t>
      </w:r>
    </w:p>
    <w:p w14:paraId="34F2DFC0" w14:textId="77777777" w:rsidR="00FE57DB" w:rsidRPr="00FE57DB" w:rsidRDefault="00FE57DB" w:rsidP="00FE57DB">
      <w:pPr>
        <w:rPr>
          <w:highlight w:val="yellow"/>
        </w:rPr>
      </w:pPr>
      <w:r w:rsidRPr="00FE57DB">
        <w:rPr>
          <w:highlight w:val="yellow"/>
        </w:rPr>
        <w:t xml:space="preserve">model = </w:t>
      </w:r>
      <w:proofErr w:type="spellStart"/>
      <w:r w:rsidRPr="00FE57DB">
        <w:rPr>
          <w:highlight w:val="yellow"/>
        </w:rPr>
        <w:t>XGBClassifier</w:t>
      </w:r>
      <w:proofErr w:type="spellEnd"/>
      <w:r w:rsidRPr="00FE57DB">
        <w:rPr>
          <w:highlight w:val="yellow"/>
        </w:rPr>
        <w:t>(**</w:t>
      </w:r>
      <w:proofErr w:type="spellStart"/>
      <w:r w:rsidRPr="00FE57DB">
        <w:rPr>
          <w:highlight w:val="yellow"/>
        </w:rPr>
        <w:t>best_params</w:t>
      </w:r>
      <w:proofErr w:type="spellEnd"/>
      <w:r w:rsidRPr="00FE57DB">
        <w:rPr>
          <w:highlight w:val="yellow"/>
        </w:rPr>
        <w:t>)</w:t>
      </w:r>
    </w:p>
    <w:p w14:paraId="6A865D23" w14:textId="6A79B0A9" w:rsidR="00FE57DB" w:rsidRPr="00FE57DB" w:rsidRDefault="00FE57DB" w:rsidP="00FE57DB">
      <w:pPr>
        <w:rPr>
          <w:highlight w:val="yellow"/>
        </w:rPr>
      </w:pPr>
      <w:proofErr w:type="spellStart"/>
      <w:proofErr w:type="gramStart"/>
      <w:r w:rsidRPr="00FE57DB">
        <w:rPr>
          <w:highlight w:val="yellow"/>
        </w:rPr>
        <w:t>model.fit</w:t>
      </w:r>
      <w:proofErr w:type="spellEnd"/>
      <w:r w:rsidRPr="00FE57DB">
        <w:rPr>
          <w:highlight w:val="yellow"/>
        </w:rPr>
        <w:t>(</w:t>
      </w:r>
      <w:proofErr w:type="spellStart"/>
      <w:proofErr w:type="gramEnd"/>
      <w:r w:rsidRPr="00FE57DB">
        <w:rPr>
          <w:highlight w:val="yellow"/>
        </w:rPr>
        <w:t>X_train</w:t>
      </w:r>
      <w:proofErr w:type="spellEnd"/>
      <w:r w:rsidRPr="00FE57DB">
        <w:rPr>
          <w:highlight w:val="yellow"/>
        </w:rPr>
        <w:t xml:space="preserve">, </w:t>
      </w:r>
      <w:proofErr w:type="spellStart"/>
      <w:r w:rsidRPr="00FE57DB">
        <w:rPr>
          <w:highlight w:val="yellow"/>
        </w:rPr>
        <w:t>y_</w:t>
      </w:r>
      <w:proofErr w:type="gramStart"/>
      <w:r w:rsidRPr="00FE57DB">
        <w:rPr>
          <w:highlight w:val="yellow"/>
        </w:rPr>
        <w:t>train,eval</w:t>
      </w:r>
      <w:proofErr w:type="gramEnd"/>
      <w:r w:rsidRPr="00FE57DB">
        <w:rPr>
          <w:highlight w:val="yellow"/>
        </w:rPr>
        <w:t>_set</w:t>
      </w:r>
      <w:proofErr w:type="spellEnd"/>
      <w:proofErr w:type="gramStart"/>
      <w:r w:rsidRPr="00FE57DB">
        <w:rPr>
          <w:highlight w:val="yellow"/>
        </w:rPr>
        <w:t>=[</w:t>
      </w:r>
      <w:proofErr w:type="gramEnd"/>
      <w:r w:rsidRPr="00FE57DB">
        <w:rPr>
          <w:highlight w:val="yellow"/>
        </w:rPr>
        <w:t>(</w:t>
      </w:r>
      <w:proofErr w:type="spellStart"/>
      <w:r w:rsidRPr="00FE57DB">
        <w:rPr>
          <w:highlight w:val="yellow"/>
        </w:rPr>
        <w:t>X_train</w:t>
      </w:r>
      <w:proofErr w:type="spellEnd"/>
      <w:r w:rsidRPr="00FE57DB">
        <w:rPr>
          <w:highlight w:val="yellow"/>
        </w:rPr>
        <w:t xml:space="preserve">, </w:t>
      </w:r>
      <w:proofErr w:type="spellStart"/>
      <w:r w:rsidRPr="00FE57DB">
        <w:rPr>
          <w:highlight w:val="yellow"/>
        </w:rPr>
        <w:t>y_train</w:t>
      </w:r>
      <w:proofErr w:type="spellEnd"/>
      <w:r w:rsidRPr="00FE57DB">
        <w:rPr>
          <w:highlight w:val="yellow"/>
        </w:rPr>
        <w:t>), (</w:t>
      </w:r>
      <w:proofErr w:type="spellStart"/>
      <w:r w:rsidRPr="00FE57DB">
        <w:rPr>
          <w:highlight w:val="yellow"/>
        </w:rPr>
        <w:t>X_</w:t>
      </w:r>
      <w:proofErr w:type="gramStart"/>
      <w:r w:rsidRPr="00FE57DB">
        <w:rPr>
          <w:highlight w:val="yellow"/>
        </w:rPr>
        <w:t>test,y</w:t>
      </w:r>
      <w:proofErr w:type="gramEnd"/>
      <w:r w:rsidRPr="00FE57DB">
        <w:rPr>
          <w:highlight w:val="yellow"/>
        </w:rPr>
        <w:t>_test</w:t>
      </w:r>
      <w:proofErr w:type="spellEnd"/>
      <w:r w:rsidRPr="00FE57DB">
        <w:rPr>
          <w:highlight w:val="yellow"/>
        </w:rPr>
        <w:t>)</w:t>
      </w:r>
      <w:proofErr w:type="gramStart"/>
      <w:r w:rsidRPr="00FE57DB">
        <w:rPr>
          <w:highlight w:val="yellow"/>
        </w:rPr>
        <w:t>],verbose</w:t>
      </w:r>
      <w:proofErr w:type="gramEnd"/>
      <w:r w:rsidRPr="00FE57DB">
        <w:rPr>
          <w:highlight w:val="yellow"/>
        </w:rPr>
        <w:t>=0)</w:t>
      </w:r>
    </w:p>
    <w:p w14:paraId="50589E6C" w14:textId="77777777" w:rsidR="00FE57DB" w:rsidRPr="00FE57DB" w:rsidRDefault="00FE57DB" w:rsidP="00FE57DB">
      <w:pPr>
        <w:rPr>
          <w:highlight w:val="yellow"/>
        </w:rPr>
      </w:pPr>
    </w:p>
    <w:p w14:paraId="3FAFE96C" w14:textId="77777777" w:rsidR="00FE57DB" w:rsidRPr="00FE57DB" w:rsidRDefault="00FE57DB" w:rsidP="00FE57DB">
      <w:pPr>
        <w:rPr>
          <w:highlight w:val="yellow"/>
        </w:rPr>
      </w:pPr>
      <w:r w:rsidRPr="00FE57DB">
        <w:rPr>
          <w:highlight w:val="yellow"/>
        </w:rPr>
        <w:t># Make predictions on the test set</w:t>
      </w:r>
    </w:p>
    <w:p w14:paraId="7A45E9E2" w14:textId="70B4FDCE" w:rsidR="00FE57DB" w:rsidRPr="00FE57DB" w:rsidRDefault="00FE57DB" w:rsidP="00FE57DB">
      <w:pPr>
        <w:rPr>
          <w:highlight w:val="yellow"/>
        </w:rPr>
      </w:pPr>
      <w:proofErr w:type="spellStart"/>
      <w:r w:rsidRPr="00FE57DB">
        <w:rPr>
          <w:highlight w:val="yellow"/>
        </w:rPr>
        <w:t>y_pred_test</w:t>
      </w:r>
      <w:proofErr w:type="spellEnd"/>
      <w:r w:rsidRPr="00FE57DB">
        <w:rPr>
          <w:highlight w:val="yellow"/>
        </w:rPr>
        <w:t xml:space="preserve"> = </w:t>
      </w:r>
      <w:proofErr w:type="spellStart"/>
      <w:proofErr w:type="gramStart"/>
      <w:r w:rsidRPr="00FE57DB">
        <w:rPr>
          <w:highlight w:val="yellow"/>
        </w:rPr>
        <w:t>model.predict</w:t>
      </w:r>
      <w:proofErr w:type="spellEnd"/>
      <w:proofErr w:type="gramEnd"/>
      <w:r w:rsidRPr="00FE57DB">
        <w:rPr>
          <w:highlight w:val="yellow"/>
        </w:rPr>
        <w:t>(</w:t>
      </w:r>
      <w:proofErr w:type="spellStart"/>
      <w:r w:rsidRPr="00FE57DB">
        <w:rPr>
          <w:highlight w:val="yellow"/>
        </w:rPr>
        <w:t>X_test</w:t>
      </w:r>
      <w:proofErr w:type="spellEnd"/>
      <w:r w:rsidRPr="00FE57DB">
        <w:rPr>
          <w:highlight w:val="yellow"/>
        </w:rPr>
        <w:t>)</w:t>
      </w:r>
    </w:p>
    <w:p w14:paraId="6363EB72" w14:textId="597B21BA" w:rsidR="00FE57DB" w:rsidRPr="00FE57DB" w:rsidRDefault="00FE57DB" w:rsidP="00FE57DB">
      <w:pPr>
        <w:rPr>
          <w:highlight w:val="yellow"/>
        </w:rPr>
      </w:pPr>
      <w:proofErr w:type="spellStart"/>
      <w:r w:rsidRPr="00FE57DB">
        <w:rPr>
          <w:highlight w:val="yellow"/>
        </w:rPr>
        <w:t>xgb_acc</w:t>
      </w:r>
      <w:proofErr w:type="spellEnd"/>
      <w:r w:rsidRPr="00FE57DB">
        <w:rPr>
          <w:highlight w:val="yellow"/>
        </w:rPr>
        <w:t xml:space="preserve"> = </w:t>
      </w:r>
      <w:proofErr w:type="spellStart"/>
      <w:r w:rsidRPr="00FE57DB">
        <w:rPr>
          <w:highlight w:val="yellow"/>
        </w:rPr>
        <w:t>accuracy_score</w:t>
      </w:r>
      <w:proofErr w:type="spellEnd"/>
      <w:r w:rsidRPr="00FE57DB">
        <w:rPr>
          <w:highlight w:val="yellow"/>
        </w:rPr>
        <w:t>(</w:t>
      </w:r>
      <w:proofErr w:type="spellStart"/>
      <w:r w:rsidRPr="00FE57DB">
        <w:rPr>
          <w:highlight w:val="yellow"/>
        </w:rPr>
        <w:t>y_</w:t>
      </w:r>
      <w:proofErr w:type="gramStart"/>
      <w:r w:rsidRPr="00FE57DB">
        <w:rPr>
          <w:highlight w:val="yellow"/>
        </w:rPr>
        <w:t>test,y</w:t>
      </w:r>
      <w:proofErr w:type="gramEnd"/>
      <w:r w:rsidRPr="00FE57DB">
        <w:rPr>
          <w:highlight w:val="yellow"/>
        </w:rPr>
        <w:t>_pred_test</w:t>
      </w:r>
      <w:proofErr w:type="spellEnd"/>
      <w:r w:rsidRPr="00FE57DB">
        <w:rPr>
          <w:highlight w:val="yellow"/>
        </w:rPr>
        <w:t>)</w:t>
      </w:r>
    </w:p>
    <w:p w14:paraId="0B4C5E84" w14:textId="77777777" w:rsidR="00FE57DB" w:rsidRDefault="00FE57DB" w:rsidP="00FE57DB">
      <w:proofErr w:type="gramStart"/>
      <w:r w:rsidRPr="00FE57DB">
        <w:rPr>
          <w:highlight w:val="yellow"/>
        </w:rPr>
        <w:t>print(</w:t>
      </w:r>
      <w:proofErr w:type="gramEnd"/>
      <w:r w:rsidRPr="00FE57DB">
        <w:rPr>
          <w:highlight w:val="yellow"/>
        </w:rPr>
        <w:t>"Test ACC:</w:t>
      </w:r>
      <w:proofErr w:type="gramStart"/>
      <w:r w:rsidRPr="00FE57DB">
        <w:rPr>
          <w:highlight w:val="yellow"/>
        </w:rPr>
        <w:t>",</w:t>
      </w:r>
      <w:proofErr w:type="spellStart"/>
      <w:r w:rsidRPr="00FE57DB">
        <w:rPr>
          <w:highlight w:val="yellow"/>
        </w:rPr>
        <w:t>xgb</w:t>
      </w:r>
      <w:proofErr w:type="gramEnd"/>
      <w:r w:rsidRPr="00FE57DB">
        <w:rPr>
          <w:highlight w:val="yellow"/>
        </w:rPr>
        <w:t>_</w:t>
      </w:r>
      <w:proofErr w:type="gramStart"/>
      <w:r w:rsidRPr="00FE57DB">
        <w:rPr>
          <w:highlight w:val="yellow"/>
        </w:rPr>
        <w:t>acc</w:t>
      </w:r>
      <w:proofErr w:type="spellEnd"/>
      <w:r w:rsidRPr="00FE57DB">
        <w:rPr>
          <w:highlight w:val="yellow"/>
        </w:rPr>
        <w:t xml:space="preserve"> )</w:t>
      </w:r>
      <w:proofErr w:type="gramEnd"/>
    </w:p>
    <w:p w14:paraId="29CCCAD3" w14:textId="24F15BB9" w:rsidR="00FE57DB" w:rsidRDefault="00FE57DB" w:rsidP="00FE57DB">
      <w:r w:rsidRPr="00FE57DB">
        <w:rPr>
          <w:noProof/>
        </w:rPr>
        <w:drawing>
          <wp:inline distT="0" distB="0" distL="0" distR="0" wp14:anchorId="5A58905D" wp14:editId="0F20EBB6">
            <wp:extent cx="3153215" cy="400106"/>
            <wp:effectExtent l="76200" t="76200" r="123825" b="133350"/>
            <wp:docPr id="3299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98880" name=""/>
                    <pic:cNvPicPr/>
                  </pic:nvPicPr>
                  <pic:blipFill>
                    <a:blip r:embed="rId36"/>
                    <a:stretch>
                      <a:fillRect/>
                    </a:stretch>
                  </pic:blipFill>
                  <pic:spPr>
                    <a:xfrm>
                      <a:off x="0" y="0"/>
                      <a:ext cx="3153215" cy="400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6B8E4" w14:textId="77777777" w:rsidR="00FE57DB" w:rsidRPr="00FE57DB" w:rsidRDefault="00FE57DB" w:rsidP="00FE57DB">
      <w:pPr>
        <w:rPr>
          <w:highlight w:val="yellow"/>
        </w:rPr>
      </w:pPr>
      <w:r w:rsidRPr="00FE57DB">
        <w:rPr>
          <w:highlight w:val="yellow"/>
        </w:rPr>
        <w:t xml:space="preserve">results = </w:t>
      </w:r>
      <w:proofErr w:type="spellStart"/>
      <w:proofErr w:type="gramStart"/>
      <w:r w:rsidRPr="00FE57DB">
        <w:rPr>
          <w:highlight w:val="yellow"/>
        </w:rPr>
        <w:t>model.evals</w:t>
      </w:r>
      <w:proofErr w:type="gramEnd"/>
      <w:r w:rsidRPr="00FE57DB">
        <w:rPr>
          <w:highlight w:val="yellow"/>
        </w:rPr>
        <w:t>_</w:t>
      </w:r>
      <w:proofErr w:type="gramStart"/>
      <w:r w:rsidRPr="00FE57DB">
        <w:rPr>
          <w:highlight w:val="yellow"/>
        </w:rPr>
        <w:t>result</w:t>
      </w:r>
      <w:proofErr w:type="spellEnd"/>
      <w:r w:rsidRPr="00FE57DB">
        <w:rPr>
          <w:highlight w:val="yellow"/>
        </w:rPr>
        <w:t>(</w:t>
      </w:r>
      <w:proofErr w:type="gramEnd"/>
      <w:r w:rsidRPr="00FE57DB">
        <w:rPr>
          <w:highlight w:val="yellow"/>
        </w:rPr>
        <w:t>)</w:t>
      </w:r>
    </w:p>
    <w:p w14:paraId="66200593" w14:textId="77777777" w:rsidR="00FE57DB" w:rsidRPr="00FE57DB" w:rsidRDefault="00FE57DB" w:rsidP="00FE57DB">
      <w:pPr>
        <w:rPr>
          <w:highlight w:val="yellow"/>
        </w:rPr>
      </w:pPr>
      <w:proofErr w:type="spellStart"/>
      <w:r w:rsidRPr="00FE57DB">
        <w:rPr>
          <w:highlight w:val="yellow"/>
        </w:rPr>
        <w:t>val_logloss</w:t>
      </w:r>
      <w:proofErr w:type="spellEnd"/>
      <w:r w:rsidRPr="00FE57DB">
        <w:rPr>
          <w:highlight w:val="yellow"/>
        </w:rPr>
        <w:t xml:space="preserve"> = results["validation_1</w:t>
      </w:r>
      <w:proofErr w:type="gramStart"/>
      <w:r w:rsidRPr="00FE57DB">
        <w:rPr>
          <w:highlight w:val="yellow"/>
        </w:rPr>
        <w:t>"][</w:t>
      </w:r>
      <w:proofErr w:type="gramEnd"/>
      <w:r w:rsidRPr="00FE57DB">
        <w:rPr>
          <w:highlight w:val="yellow"/>
        </w:rPr>
        <w:t>'</w:t>
      </w:r>
      <w:proofErr w:type="spellStart"/>
      <w:r w:rsidRPr="00FE57DB">
        <w:rPr>
          <w:highlight w:val="yellow"/>
        </w:rPr>
        <w:t>mlogloss</w:t>
      </w:r>
      <w:proofErr w:type="spellEnd"/>
      <w:r w:rsidRPr="00FE57DB">
        <w:rPr>
          <w:highlight w:val="yellow"/>
        </w:rPr>
        <w:t>']</w:t>
      </w:r>
    </w:p>
    <w:p w14:paraId="7582D741" w14:textId="77777777" w:rsidR="00FE57DB" w:rsidRPr="00FE57DB" w:rsidRDefault="00FE57DB" w:rsidP="00FE57DB">
      <w:pPr>
        <w:rPr>
          <w:highlight w:val="yellow"/>
        </w:rPr>
      </w:pPr>
      <w:proofErr w:type="spellStart"/>
      <w:r w:rsidRPr="00FE57DB">
        <w:rPr>
          <w:highlight w:val="yellow"/>
        </w:rPr>
        <w:t>best_epopch</w:t>
      </w:r>
      <w:proofErr w:type="spellEnd"/>
      <w:r w:rsidRPr="00FE57DB">
        <w:rPr>
          <w:highlight w:val="yellow"/>
        </w:rPr>
        <w:t xml:space="preserve"> = min(</w:t>
      </w:r>
      <w:proofErr w:type="spellStart"/>
      <w:r w:rsidRPr="00FE57DB">
        <w:rPr>
          <w:highlight w:val="yellow"/>
        </w:rPr>
        <w:t>val_logloss</w:t>
      </w:r>
      <w:proofErr w:type="spellEnd"/>
      <w:r w:rsidRPr="00FE57DB">
        <w:rPr>
          <w:highlight w:val="yellow"/>
        </w:rPr>
        <w:t>)</w:t>
      </w:r>
    </w:p>
    <w:p w14:paraId="3788C64F" w14:textId="77777777" w:rsidR="00FE57DB" w:rsidRPr="00FE57DB" w:rsidRDefault="00FE57DB" w:rsidP="00FE57DB">
      <w:pPr>
        <w:rPr>
          <w:highlight w:val="yellow"/>
        </w:rPr>
      </w:pPr>
      <w:proofErr w:type="spellStart"/>
      <w:r w:rsidRPr="00FE57DB">
        <w:rPr>
          <w:highlight w:val="yellow"/>
        </w:rPr>
        <w:t>i_best_epoch</w:t>
      </w:r>
      <w:proofErr w:type="spellEnd"/>
      <w:r w:rsidRPr="00FE57DB">
        <w:rPr>
          <w:highlight w:val="yellow"/>
        </w:rPr>
        <w:t xml:space="preserve"> = </w:t>
      </w:r>
      <w:proofErr w:type="spellStart"/>
      <w:r w:rsidRPr="00FE57DB">
        <w:rPr>
          <w:highlight w:val="yellow"/>
        </w:rPr>
        <w:t>val_</w:t>
      </w:r>
      <w:proofErr w:type="gramStart"/>
      <w:r w:rsidRPr="00FE57DB">
        <w:rPr>
          <w:highlight w:val="yellow"/>
        </w:rPr>
        <w:t>logloss.index</w:t>
      </w:r>
      <w:proofErr w:type="spellEnd"/>
      <w:proofErr w:type="gramEnd"/>
      <w:r w:rsidRPr="00FE57DB">
        <w:rPr>
          <w:highlight w:val="yellow"/>
        </w:rPr>
        <w:t>(</w:t>
      </w:r>
      <w:proofErr w:type="spellStart"/>
      <w:r w:rsidRPr="00FE57DB">
        <w:rPr>
          <w:highlight w:val="yellow"/>
        </w:rPr>
        <w:t>best_epopch</w:t>
      </w:r>
      <w:proofErr w:type="spellEnd"/>
      <w:r w:rsidRPr="00FE57DB">
        <w:rPr>
          <w:highlight w:val="yellow"/>
        </w:rPr>
        <w:t>)</w:t>
      </w:r>
    </w:p>
    <w:p w14:paraId="152C9B8B" w14:textId="77777777" w:rsidR="00FE57DB" w:rsidRPr="00FE57DB" w:rsidRDefault="00FE57DB" w:rsidP="00FE57DB">
      <w:pPr>
        <w:rPr>
          <w:highlight w:val="yellow"/>
        </w:rPr>
      </w:pPr>
      <w:r w:rsidRPr="00FE57DB">
        <w:rPr>
          <w:highlight w:val="yellow"/>
        </w:rPr>
        <w:t xml:space="preserve">epochs = </w:t>
      </w:r>
      <w:proofErr w:type="spellStart"/>
      <w:r w:rsidRPr="00FE57DB">
        <w:rPr>
          <w:highlight w:val="yellow"/>
        </w:rPr>
        <w:t>len</w:t>
      </w:r>
      <w:proofErr w:type="spellEnd"/>
      <w:r w:rsidRPr="00FE57DB">
        <w:rPr>
          <w:highlight w:val="yellow"/>
        </w:rPr>
        <w:t>(results['validation_0</w:t>
      </w:r>
      <w:proofErr w:type="gramStart"/>
      <w:r w:rsidRPr="00FE57DB">
        <w:rPr>
          <w:highlight w:val="yellow"/>
        </w:rPr>
        <w:t>'][</w:t>
      </w:r>
      <w:proofErr w:type="gramEnd"/>
      <w:r w:rsidRPr="00FE57DB">
        <w:rPr>
          <w:highlight w:val="yellow"/>
        </w:rPr>
        <w:t>'</w:t>
      </w:r>
      <w:proofErr w:type="spellStart"/>
      <w:r w:rsidRPr="00FE57DB">
        <w:rPr>
          <w:highlight w:val="yellow"/>
        </w:rPr>
        <w:t>mlogloss</w:t>
      </w:r>
      <w:proofErr w:type="spellEnd"/>
      <w:r w:rsidRPr="00FE57DB">
        <w:rPr>
          <w:highlight w:val="yellow"/>
        </w:rPr>
        <w:t>'])</w:t>
      </w:r>
    </w:p>
    <w:p w14:paraId="26DE5D9A" w14:textId="4856A3B0" w:rsidR="00FE57DB" w:rsidRDefault="00FE57DB" w:rsidP="00FE57DB">
      <w:pPr>
        <w:rPr>
          <w:highlight w:val="yellow"/>
        </w:rPr>
      </w:pPr>
      <w:proofErr w:type="spellStart"/>
      <w:r w:rsidRPr="00FE57DB">
        <w:rPr>
          <w:highlight w:val="yellow"/>
        </w:rPr>
        <w:t>x_axis</w:t>
      </w:r>
      <w:proofErr w:type="spellEnd"/>
      <w:r w:rsidRPr="00FE57DB">
        <w:rPr>
          <w:highlight w:val="yellow"/>
        </w:rPr>
        <w:t xml:space="preserve"> = </w:t>
      </w:r>
      <w:proofErr w:type="gramStart"/>
      <w:r w:rsidRPr="00FE57DB">
        <w:rPr>
          <w:highlight w:val="yellow"/>
        </w:rPr>
        <w:t>range(</w:t>
      </w:r>
      <w:proofErr w:type="gramEnd"/>
      <w:r w:rsidRPr="00FE57DB">
        <w:rPr>
          <w:highlight w:val="yellow"/>
        </w:rPr>
        <w:t>0, epochs)</w:t>
      </w:r>
    </w:p>
    <w:p w14:paraId="2A73F182" w14:textId="77777777" w:rsidR="00FE57DB" w:rsidRPr="00FE57DB" w:rsidRDefault="00FE57DB" w:rsidP="00FE57DB">
      <w:pPr>
        <w:rPr>
          <w:highlight w:val="yellow"/>
        </w:rPr>
      </w:pPr>
    </w:p>
    <w:p w14:paraId="3BB99C43" w14:textId="77777777" w:rsidR="00FE57DB" w:rsidRPr="00FE57DB" w:rsidRDefault="00FE57DB" w:rsidP="00FE57DB">
      <w:pPr>
        <w:rPr>
          <w:highlight w:val="yellow"/>
        </w:rPr>
      </w:pPr>
      <w:r w:rsidRPr="00FE57DB">
        <w:rPr>
          <w:highlight w:val="yellow"/>
        </w:rPr>
        <w:t># plot m log loss</w:t>
      </w:r>
    </w:p>
    <w:p w14:paraId="5AAC7C79" w14:textId="77777777" w:rsidR="00FE57DB" w:rsidRPr="00FE57DB" w:rsidRDefault="00FE57DB" w:rsidP="00FE57DB">
      <w:pPr>
        <w:rPr>
          <w:highlight w:val="yellow"/>
        </w:rPr>
      </w:pPr>
      <w:r w:rsidRPr="00FE57DB">
        <w:rPr>
          <w:highlight w:val="yellow"/>
        </w:rPr>
        <w:t xml:space="preserve">fig, </w:t>
      </w:r>
      <w:proofErr w:type="spellStart"/>
      <w:r w:rsidRPr="00FE57DB">
        <w:rPr>
          <w:highlight w:val="yellow"/>
        </w:rPr>
        <w:t>ax</w:t>
      </w:r>
      <w:proofErr w:type="spellEnd"/>
      <w:r w:rsidRPr="00FE57DB">
        <w:rPr>
          <w:highlight w:val="yellow"/>
        </w:rPr>
        <w:t xml:space="preserve"> = </w:t>
      </w:r>
      <w:proofErr w:type="spellStart"/>
      <w:proofErr w:type="gramStart"/>
      <w:r w:rsidRPr="00FE57DB">
        <w:rPr>
          <w:highlight w:val="yellow"/>
        </w:rPr>
        <w:t>plt.subplots</w:t>
      </w:r>
      <w:proofErr w:type="spellEnd"/>
      <w:proofErr w:type="gramEnd"/>
      <w:r w:rsidRPr="00FE57DB">
        <w:rPr>
          <w:highlight w:val="yellow"/>
        </w:rPr>
        <w:t>()</w:t>
      </w:r>
    </w:p>
    <w:p w14:paraId="26300866" w14:textId="77777777" w:rsidR="00FE57DB" w:rsidRPr="00FE57DB" w:rsidRDefault="00FE57DB" w:rsidP="00FE57DB">
      <w:pPr>
        <w:rPr>
          <w:highlight w:val="yellow"/>
        </w:rPr>
      </w:pPr>
      <w:proofErr w:type="spellStart"/>
      <w:proofErr w:type="gramStart"/>
      <w:r w:rsidRPr="00FE57DB">
        <w:rPr>
          <w:highlight w:val="yellow"/>
        </w:rPr>
        <w:t>ax.plot</w:t>
      </w:r>
      <w:proofErr w:type="spellEnd"/>
      <w:proofErr w:type="gramEnd"/>
      <w:r w:rsidRPr="00FE57DB">
        <w:rPr>
          <w:highlight w:val="yellow"/>
        </w:rPr>
        <w:t>(</w:t>
      </w:r>
      <w:proofErr w:type="spellStart"/>
      <w:r w:rsidRPr="00FE57DB">
        <w:rPr>
          <w:highlight w:val="yellow"/>
        </w:rPr>
        <w:t>x_axis</w:t>
      </w:r>
      <w:proofErr w:type="spellEnd"/>
      <w:r w:rsidRPr="00FE57DB">
        <w:rPr>
          <w:highlight w:val="yellow"/>
        </w:rPr>
        <w:t>, results['validation_0</w:t>
      </w:r>
      <w:proofErr w:type="gramStart"/>
      <w:r w:rsidRPr="00FE57DB">
        <w:rPr>
          <w:highlight w:val="yellow"/>
        </w:rPr>
        <w:t>'][</w:t>
      </w:r>
      <w:proofErr w:type="gramEnd"/>
      <w:r w:rsidRPr="00FE57DB">
        <w:rPr>
          <w:highlight w:val="yellow"/>
        </w:rPr>
        <w:t>'</w:t>
      </w:r>
      <w:proofErr w:type="spellStart"/>
      <w:r w:rsidRPr="00FE57DB">
        <w:rPr>
          <w:highlight w:val="yellow"/>
        </w:rPr>
        <w:t>mlogloss</w:t>
      </w:r>
      <w:proofErr w:type="spellEnd"/>
      <w:r w:rsidRPr="00FE57DB">
        <w:rPr>
          <w:highlight w:val="yellow"/>
        </w:rPr>
        <w:t>'], label='Train')</w:t>
      </w:r>
    </w:p>
    <w:p w14:paraId="1BBEEDC0" w14:textId="77777777" w:rsidR="00FE57DB" w:rsidRPr="00FE57DB" w:rsidRDefault="00FE57DB" w:rsidP="00FE57DB">
      <w:pPr>
        <w:rPr>
          <w:highlight w:val="yellow"/>
        </w:rPr>
      </w:pPr>
      <w:proofErr w:type="spellStart"/>
      <w:proofErr w:type="gramStart"/>
      <w:r w:rsidRPr="00FE57DB">
        <w:rPr>
          <w:highlight w:val="yellow"/>
        </w:rPr>
        <w:t>ax.plot</w:t>
      </w:r>
      <w:proofErr w:type="spellEnd"/>
      <w:proofErr w:type="gramEnd"/>
      <w:r w:rsidRPr="00FE57DB">
        <w:rPr>
          <w:highlight w:val="yellow"/>
        </w:rPr>
        <w:t>(</w:t>
      </w:r>
      <w:proofErr w:type="spellStart"/>
      <w:r w:rsidRPr="00FE57DB">
        <w:rPr>
          <w:highlight w:val="yellow"/>
        </w:rPr>
        <w:t>x_axis</w:t>
      </w:r>
      <w:proofErr w:type="spellEnd"/>
      <w:r w:rsidRPr="00FE57DB">
        <w:rPr>
          <w:highlight w:val="yellow"/>
        </w:rPr>
        <w:t>, results['validation_1</w:t>
      </w:r>
      <w:proofErr w:type="gramStart"/>
      <w:r w:rsidRPr="00FE57DB">
        <w:rPr>
          <w:highlight w:val="yellow"/>
        </w:rPr>
        <w:t>'][</w:t>
      </w:r>
      <w:proofErr w:type="gramEnd"/>
      <w:r w:rsidRPr="00FE57DB">
        <w:rPr>
          <w:highlight w:val="yellow"/>
        </w:rPr>
        <w:t>'</w:t>
      </w:r>
      <w:proofErr w:type="spellStart"/>
      <w:r w:rsidRPr="00FE57DB">
        <w:rPr>
          <w:highlight w:val="yellow"/>
        </w:rPr>
        <w:t>mlogloss</w:t>
      </w:r>
      <w:proofErr w:type="spellEnd"/>
      <w:r w:rsidRPr="00FE57DB">
        <w:rPr>
          <w:highlight w:val="yellow"/>
        </w:rPr>
        <w:t>'], label='Test')</w:t>
      </w:r>
    </w:p>
    <w:p w14:paraId="06B3972D" w14:textId="77777777" w:rsidR="00FE57DB" w:rsidRPr="00FE57DB" w:rsidRDefault="00FE57DB" w:rsidP="00FE57DB">
      <w:pPr>
        <w:rPr>
          <w:highlight w:val="yellow"/>
        </w:rPr>
      </w:pPr>
      <w:proofErr w:type="spellStart"/>
      <w:proofErr w:type="gramStart"/>
      <w:r w:rsidRPr="00FE57DB">
        <w:rPr>
          <w:highlight w:val="yellow"/>
        </w:rPr>
        <w:t>ax.plot</w:t>
      </w:r>
      <w:proofErr w:type="spellEnd"/>
      <w:proofErr w:type="gramEnd"/>
      <w:r w:rsidRPr="00FE57DB">
        <w:rPr>
          <w:highlight w:val="yellow"/>
        </w:rPr>
        <w:t>(</w:t>
      </w:r>
      <w:proofErr w:type="spellStart"/>
      <w:r w:rsidRPr="00FE57DB">
        <w:rPr>
          <w:highlight w:val="yellow"/>
        </w:rPr>
        <w:t>i_best_epoch</w:t>
      </w:r>
      <w:proofErr w:type="spellEnd"/>
      <w:r w:rsidRPr="00FE57DB">
        <w:rPr>
          <w:highlight w:val="yellow"/>
        </w:rPr>
        <w:t xml:space="preserve">, </w:t>
      </w:r>
      <w:proofErr w:type="spellStart"/>
      <w:r w:rsidRPr="00FE57DB">
        <w:rPr>
          <w:highlight w:val="yellow"/>
        </w:rPr>
        <w:t>best_epopch</w:t>
      </w:r>
      <w:proofErr w:type="spellEnd"/>
      <w:r w:rsidRPr="00FE57DB">
        <w:rPr>
          <w:highlight w:val="yellow"/>
        </w:rPr>
        <w:t xml:space="preserve">, marker="o", </w:t>
      </w:r>
      <w:proofErr w:type="spellStart"/>
      <w:r w:rsidRPr="00FE57DB">
        <w:rPr>
          <w:highlight w:val="yellow"/>
        </w:rPr>
        <w:t>color</w:t>
      </w:r>
      <w:proofErr w:type="spellEnd"/>
      <w:r w:rsidRPr="00FE57DB">
        <w:rPr>
          <w:highlight w:val="yellow"/>
        </w:rPr>
        <w:t>="green", label="Best")</w:t>
      </w:r>
    </w:p>
    <w:p w14:paraId="32BB4435" w14:textId="77777777" w:rsidR="00FE57DB" w:rsidRPr="00FE57DB" w:rsidRDefault="00FE57DB" w:rsidP="00FE57DB">
      <w:pPr>
        <w:rPr>
          <w:highlight w:val="yellow"/>
        </w:rPr>
      </w:pPr>
      <w:proofErr w:type="spellStart"/>
      <w:proofErr w:type="gramStart"/>
      <w:r w:rsidRPr="00FE57DB">
        <w:rPr>
          <w:highlight w:val="yellow"/>
        </w:rPr>
        <w:t>ax.legend</w:t>
      </w:r>
      <w:proofErr w:type="spellEnd"/>
      <w:proofErr w:type="gramEnd"/>
      <w:r w:rsidRPr="00FE57DB">
        <w:rPr>
          <w:highlight w:val="yellow"/>
        </w:rPr>
        <w:t>()</w:t>
      </w:r>
    </w:p>
    <w:p w14:paraId="55347B32" w14:textId="77777777" w:rsidR="00FE57DB" w:rsidRPr="00FE57DB" w:rsidRDefault="00FE57DB" w:rsidP="00FE57DB">
      <w:pPr>
        <w:rPr>
          <w:highlight w:val="yellow"/>
        </w:rPr>
      </w:pPr>
      <w:proofErr w:type="spellStart"/>
      <w:proofErr w:type="gramStart"/>
      <w:r w:rsidRPr="00FE57DB">
        <w:rPr>
          <w:highlight w:val="yellow"/>
        </w:rPr>
        <w:lastRenderedPageBreak/>
        <w:t>plt.ylabel</w:t>
      </w:r>
      <w:proofErr w:type="spellEnd"/>
      <w:proofErr w:type="gramEnd"/>
      <w:r w:rsidRPr="00FE57DB">
        <w:rPr>
          <w:highlight w:val="yellow"/>
        </w:rPr>
        <w:t>('</w:t>
      </w:r>
      <w:proofErr w:type="spellStart"/>
      <w:r w:rsidRPr="00FE57DB">
        <w:rPr>
          <w:highlight w:val="yellow"/>
        </w:rPr>
        <w:t>mlogloss</w:t>
      </w:r>
      <w:proofErr w:type="spellEnd"/>
      <w:r w:rsidRPr="00FE57DB">
        <w:rPr>
          <w:highlight w:val="yellow"/>
        </w:rPr>
        <w:t>')</w:t>
      </w:r>
    </w:p>
    <w:p w14:paraId="5967141D" w14:textId="77777777" w:rsidR="00FE57DB" w:rsidRPr="00FE57DB" w:rsidRDefault="00FE57DB" w:rsidP="00FE57DB">
      <w:pPr>
        <w:rPr>
          <w:highlight w:val="yellow"/>
        </w:rPr>
      </w:pPr>
      <w:proofErr w:type="spellStart"/>
      <w:proofErr w:type="gramStart"/>
      <w:r w:rsidRPr="00FE57DB">
        <w:rPr>
          <w:highlight w:val="yellow"/>
        </w:rPr>
        <w:t>plt.title</w:t>
      </w:r>
      <w:proofErr w:type="spellEnd"/>
      <w:proofErr w:type="gramEnd"/>
      <w:r w:rsidRPr="00FE57DB">
        <w:rPr>
          <w:highlight w:val="yellow"/>
        </w:rPr>
        <w:t>('</w:t>
      </w:r>
      <w:proofErr w:type="spellStart"/>
      <w:r w:rsidRPr="00FE57DB">
        <w:rPr>
          <w:highlight w:val="yellow"/>
        </w:rPr>
        <w:t>XGBoost</w:t>
      </w:r>
      <w:proofErr w:type="spellEnd"/>
      <w:r w:rsidRPr="00FE57DB">
        <w:rPr>
          <w:highlight w:val="yellow"/>
        </w:rPr>
        <w:t xml:space="preserve"> </w:t>
      </w:r>
      <w:proofErr w:type="spellStart"/>
      <w:r w:rsidRPr="00FE57DB">
        <w:rPr>
          <w:highlight w:val="yellow"/>
        </w:rPr>
        <w:t>mlogloss</w:t>
      </w:r>
      <w:proofErr w:type="spellEnd"/>
      <w:r w:rsidRPr="00FE57DB">
        <w:rPr>
          <w:highlight w:val="yellow"/>
        </w:rPr>
        <w:t>')</w:t>
      </w:r>
    </w:p>
    <w:p w14:paraId="627B8C67" w14:textId="77777777" w:rsidR="00FE57DB" w:rsidRPr="00FE57DB" w:rsidRDefault="00FE57DB" w:rsidP="00FE57DB">
      <w:proofErr w:type="spellStart"/>
      <w:proofErr w:type="gramStart"/>
      <w:r w:rsidRPr="00FE57DB">
        <w:rPr>
          <w:highlight w:val="yellow"/>
        </w:rPr>
        <w:t>plt.show</w:t>
      </w:r>
      <w:proofErr w:type="spellEnd"/>
      <w:proofErr w:type="gramEnd"/>
      <w:r w:rsidRPr="00FE57DB">
        <w:rPr>
          <w:highlight w:val="yellow"/>
        </w:rPr>
        <w:t>()</w:t>
      </w:r>
    </w:p>
    <w:p w14:paraId="6B5B2C5D" w14:textId="28920AC2" w:rsidR="00FE57DB" w:rsidRPr="00FE57DB" w:rsidRDefault="00384133" w:rsidP="00FE57DB">
      <w:r w:rsidRPr="00384133">
        <w:rPr>
          <w:noProof/>
        </w:rPr>
        <w:drawing>
          <wp:inline distT="0" distB="0" distL="0" distR="0" wp14:anchorId="05B374EB" wp14:editId="1C288C88">
            <wp:extent cx="5600700" cy="4152900"/>
            <wp:effectExtent l="76200" t="76200" r="133350" b="133350"/>
            <wp:docPr id="180988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8878" name=""/>
                    <pic:cNvPicPr/>
                  </pic:nvPicPr>
                  <pic:blipFill>
                    <a:blip r:embed="rId37"/>
                    <a:stretch>
                      <a:fillRect/>
                    </a:stretch>
                  </pic:blipFill>
                  <pic:spPr>
                    <a:xfrm>
                      <a:off x="0" y="0"/>
                      <a:ext cx="5600700" cy="415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CA6E02" w14:textId="77777777" w:rsidR="00CE7B3C" w:rsidRPr="00CE7B3C" w:rsidRDefault="00CE7B3C" w:rsidP="00CE7B3C">
      <w:r w:rsidRPr="00CE7B3C">
        <w:t xml:space="preserve">Economically, this plot represents how well the model is learning to predict credit risk or financial outcomes over time. The </w:t>
      </w:r>
      <w:r w:rsidRPr="00CE7B3C">
        <w:rPr>
          <w:b/>
          <w:bCs/>
        </w:rPr>
        <w:t xml:space="preserve">decreasing </w:t>
      </w:r>
      <w:proofErr w:type="spellStart"/>
      <w:r w:rsidRPr="00CE7B3C">
        <w:rPr>
          <w:b/>
          <w:bCs/>
        </w:rPr>
        <w:t>mlogloss</w:t>
      </w:r>
      <w:proofErr w:type="spellEnd"/>
      <w:r w:rsidRPr="00CE7B3C">
        <w:t xml:space="preserve"> on both training and testing datasets indicates that the model is improving its accuracy in classifying borrowers or economic entities by reducing prediction errors. This is crucial in financial decision-making, such as </w:t>
      </w:r>
      <w:r w:rsidRPr="00CE7B3C">
        <w:rPr>
          <w:b/>
          <w:bCs/>
        </w:rPr>
        <w:t>credit scoring</w:t>
      </w:r>
      <w:r w:rsidRPr="00CE7B3C">
        <w:t xml:space="preserve">, </w:t>
      </w:r>
      <w:r w:rsidRPr="00CE7B3C">
        <w:rPr>
          <w:b/>
          <w:bCs/>
        </w:rPr>
        <w:t>loan approvals</w:t>
      </w:r>
      <w:r w:rsidRPr="00CE7B3C">
        <w:t xml:space="preserve">, or </w:t>
      </w:r>
      <w:r w:rsidRPr="00CE7B3C">
        <w:rPr>
          <w:b/>
          <w:bCs/>
        </w:rPr>
        <w:t>risk assessments</w:t>
      </w:r>
      <w:r w:rsidRPr="00CE7B3C">
        <w:t>, where accurate predictions help reduce defaults and financial losses.</w:t>
      </w:r>
    </w:p>
    <w:p w14:paraId="17EB29D5" w14:textId="77777777" w:rsidR="00CE7B3C" w:rsidRPr="00CE7B3C" w:rsidRDefault="00CE7B3C" w:rsidP="00CE7B3C">
      <w:r w:rsidRPr="00CE7B3C">
        <w:t xml:space="preserve">The close alignment between training and testing loss curves without large divergence suggests the model is </w:t>
      </w:r>
      <w:r w:rsidRPr="00CE7B3C">
        <w:rPr>
          <w:b/>
          <w:bCs/>
        </w:rPr>
        <w:t>not overfitting</w:t>
      </w:r>
      <w:r w:rsidRPr="00CE7B3C">
        <w:t>, meaning it generalizes well to new, unseen data. This robustness ensures that economic forecasts or credit risk evaluations based on this model will be reliable in real-world scenarios, helping lenders make more informed, data-driven decisions. The green dot indicates the best iteration for minimal loss, optimizing the balance between prediction accuracy and model complexity to support economically sound lending practices.</w:t>
      </w:r>
    </w:p>
    <w:p w14:paraId="1E29ACA9" w14:textId="77777777" w:rsidR="00FE57DB" w:rsidRPr="00FE57DB" w:rsidRDefault="00FE57DB" w:rsidP="00FE57DB"/>
    <w:p w14:paraId="001D9B66" w14:textId="1A14E37A" w:rsidR="00FE57DB" w:rsidRDefault="00500F86" w:rsidP="00711428">
      <w:r>
        <w:lastRenderedPageBreak/>
        <w:t>Conclusion</w:t>
      </w:r>
    </w:p>
    <w:p w14:paraId="1DA6BC03" w14:textId="77777777" w:rsidR="00B0486C" w:rsidRPr="00B0486C" w:rsidRDefault="00B0486C" w:rsidP="00B0486C">
      <w:r w:rsidRPr="00B0486C">
        <w:t xml:space="preserve">This project provides an in-depth analysis of individual financial risk using real-world demographic and financial data, supported by advanced machine learning techniques. Through extensive exploratory data analysis (EDA), we observed that financial risk is not determined by any single factor such as income, age, or employment status. Instead, it is shaped by a complex interaction of variables including credit score, debt-to-income ratio, loan purpose, and payment history. Visualizations highlighted key economic insights—such as the balance of financial </w:t>
      </w:r>
      <w:proofErr w:type="spellStart"/>
      <w:r w:rsidRPr="00B0486C">
        <w:t>behaviors</w:t>
      </w:r>
      <w:proofErr w:type="spellEnd"/>
      <w:r w:rsidRPr="00B0486C">
        <w:t xml:space="preserve"> across genders and education levels, and the nuanced impact of employment status on risk—offering a data-driven lens on socio-economic diversity.</w:t>
      </w:r>
    </w:p>
    <w:p w14:paraId="20877D0F" w14:textId="77777777" w:rsidR="00B0486C" w:rsidRPr="00B0486C" w:rsidRDefault="00B0486C" w:rsidP="00B0486C">
      <w:r w:rsidRPr="00B0486C">
        <w:t xml:space="preserve">A predictive model was built using </w:t>
      </w:r>
      <w:proofErr w:type="spellStart"/>
      <w:r w:rsidRPr="00B0486C">
        <w:rPr>
          <w:b/>
          <w:bCs/>
        </w:rPr>
        <w:t>XGBoost</w:t>
      </w:r>
      <w:proofErr w:type="spellEnd"/>
      <w:r w:rsidRPr="00B0486C">
        <w:t xml:space="preserve">, optimized with </w:t>
      </w:r>
      <w:proofErr w:type="spellStart"/>
      <w:r w:rsidRPr="00B0486C">
        <w:rPr>
          <w:b/>
          <w:bCs/>
        </w:rPr>
        <w:t>Optuna</w:t>
      </w:r>
      <w:proofErr w:type="spellEnd"/>
      <w:r w:rsidRPr="00B0486C">
        <w:rPr>
          <w:b/>
          <w:bCs/>
        </w:rPr>
        <w:t xml:space="preserve"> hyperparameter tuning</w:t>
      </w:r>
      <w:r w:rsidRPr="00B0486C">
        <w:t xml:space="preserve">, and evaluated using </w:t>
      </w:r>
      <w:r w:rsidRPr="00B0486C">
        <w:rPr>
          <w:b/>
          <w:bCs/>
        </w:rPr>
        <w:t>accuracy</w:t>
      </w:r>
      <w:r w:rsidRPr="00B0486C">
        <w:t xml:space="preserve"> and </w:t>
      </w:r>
      <w:r w:rsidRPr="00B0486C">
        <w:rPr>
          <w:b/>
          <w:bCs/>
        </w:rPr>
        <w:t>log loss metrics</w:t>
      </w:r>
      <w:r w:rsidRPr="00B0486C">
        <w:t>. The model demonstrated good generalization, indicating its effectiveness in assessing financial risk with minimal overfitting. From an economic perspective, this model can help financial institutions improve credit scoring, reduce default rates, and implement more equitable lending strategies by relying on multidimensional borrower profiles rather than isolated variables.</w:t>
      </w:r>
    </w:p>
    <w:p w14:paraId="08D5643F" w14:textId="77777777" w:rsidR="00B0486C" w:rsidRPr="00B0486C" w:rsidRDefault="00B0486C" w:rsidP="00B0486C">
      <w:r w:rsidRPr="00B0486C">
        <w:t>In summary, this project successfully blends economic reasoning with machine learning to offer a holistic and fair approach to financial risk analysis. The findings can be instrumental in guiding data-driven decisions in credit risk management, financial planning, and inclusive policy design.</w:t>
      </w:r>
    </w:p>
    <w:p w14:paraId="515B5167" w14:textId="77777777" w:rsidR="00500F86" w:rsidRPr="00711428" w:rsidRDefault="00500F86" w:rsidP="00711428"/>
    <w:p w14:paraId="6EEA1E70" w14:textId="77777777" w:rsidR="00711428" w:rsidRPr="00DE31A9" w:rsidRDefault="00711428" w:rsidP="00DE31A9"/>
    <w:p w14:paraId="253B8283" w14:textId="77777777" w:rsidR="00DE31A9" w:rsidRPr="00DE31A9" w:rsidRDefault="00DE31A9" w:rsidP="00DE31A9"/>
    <w:p w14:paraId="00DBCF9A" w14:textId="77777777" w:rsidR="00DE31A9" w:rsidRPr="00DE31A9" w:rsidRDefault="00DE31A9" w:rsidP="00DE31A9"/>
    <w:p w14:paraId="5532B1D6" w14:textId="77777777" w:rsidR="00DE31A9" w:rsidRDefault="00DE31A9" w:rsidP="00F443F9"/>
    <w:p w14:paraId="376A5990" w14:textId="77777777" w:rsidR="00F443F9" w:rsidRDefault="00F443F9" w:rsidP="00F443F9"/>
    <w:sectPr w:rsidR="00F443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56B5B"/>
    <w:multiLevelType w:val="multilevel"/>
    <w:tmpl w:val="954A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15A85"/>
    <w:multiLevelType w:val="multilevel"/>
    <w:tmpl w:val="B2D8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40D47"/>
    <w:multiLevelType w:val="multilevel"/>
    <w:tmpl w:val="42842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107BD"/>
    <w:multiLevelType w:val="multilevel"/>
    <w:tmpl w:val="277C3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956C3F"/>
    <w:multiLevelType w:val="multilevel"/>
    <w:tmpl w:val="E00A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E0B6B"/>
    <w:multiLevelType w:val="multilevel"/>
    <w:tmpl w:val="5D9E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285211">
    <w:abstractNumId w:val="5"/>
  </w:num>
  <w:num w:numId="2" w16cid:durableId="1842574779">
    <w:abstractNumId w:val="1"/>
  </w:num>
  <w:num w:numId="3" w16cid:durableId="3436082">
    <w:abstractNumId w:val="3"/>
  </w:num>
  <w:num w:numId="4" w16cid:durableId="1666662784">
    <w:abstractNumId w:val="4"/>
  </w:num>
  <w:num w:numId="5" w16cid:durableId="434252298">
    <w:abstractNumId w:val="0"/>
  </w:num>
  <w:num w:numId="6" w16cid:durableId="356929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B1"/>
    <w:rsid w:val="00181A95"/>
    <w:rsid w:val="001D6A95"/>
    <w:rsid w:val="00227E8D"/>
    <w:rsid w:val="002665EF"/>
    <w:rsid w:val="00384133"/>
    <w:rsid w:val="003E0D3B"/>
    <w:rsid w:val="00405FED"/>
    <w:rsid w:val="00415CB3"/>
    <w:rsid w:val="00500F86"/>
    <w:rsid w:val="00621363"/>
    <w:rsid w:val="00665597"/>
    <w:rsid w:val="00711428"/>
    <w:rsid w:val="007D03EA"/>
    <w:rsid w:val="00991FE7"/>
    <w:rsid w:val="00A017B1"/>
    <w:rsid w:val="00A07298"/>
    <w:rsid w:val="00A736C6"/>
    <w:rsid w:val="00A87628"/>
    <w:rsid w:val="00A94B96"/>
    <w:rsid w:val="00AE5A70"/>
    <w:rsid w:val="00B0486C"/>
    <w:rsid w:val="00B26CE5"/>
    <w:rsid w:val="00B747A3"/>
    <w:rsid w:val="00C60245"/>
    <w:rsid w:val="00CD05DA"/>
    <w:rsid w:val="00CD6AA7"/>
    <w:rsid w:val="00CE7B3C"/>
    <w:rsid w:val="00DE31A9"/>
    <w:rsid w:val="00ED368C"/>
    <w:rsid w:val="00EE0B37"/>
    <w:rsid w:val="00EE4A86"/>
    <w:rsid w:val="00F443F9"/>
    <w:rsid w:val="00FC1294"/>
    <w:rsid w:val="00FE5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DC992"/>
  <w15:chartTrackingRefBased/>
  <w15:docId w15:val="{BCDC8A07-5C5B-46F8-A66D-A8F3DD1A9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7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17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17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17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17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17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7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7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7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7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17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17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17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17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17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7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7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7B1"/>
    <w:rPr>
      <w:rFonts w:eastAsiaTheme="majorEastAsia" w:cstheme="majorBidi"/>
      <w:color w:val="272727" w:themeColor="text1" w:themeTint="D8"/>
    </w:rPr>
  </w:style>
  <w:style w:type="paragraph" w:styleId="Title">
    <w:name w:val="Title"/>
    <w:basedOn w:val="Normal"/>
    <w:next w:val="Normal"/>
    <w:link w:val="TitleChar"/>
    <w:uiPriority w:val="10"/>
    <w:qFormat/>
    <w:rsid w:val="00A017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7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7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7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7B1"/>
    <w:pPr>
      <w:spacing w:before="160"/>
      <w:jc w:val="center"/>
    </w:pPr>
    <w:rPr>
      <w:i/>
      <w:iCs/>
      <w:color w:val="404040" w:themeColor="text1" w:themeTint="BF"/>
    </w:rPr>
  </w:style>
  <w:style w:type="character" w:customStyle="1" w:styleId="QuoteChar">
    <w:name w:val="Quote Char"/>
    <w:basedOn w:val="DefaultParagraphFont"/>
    <w:link w:val="Quote"/>
    <w:uiPriority w:val="29"/>
    <w:rsid w:val="00A017B1"/>
    <w:rPr>
      <w:i/>
      <w:iCs/>
      <w:color w:val="404040" w:themeColor="text1" w:themeTint="BF"/>
    </w:rPr>
  </w:style>
  <w:style w:type="paragraph" w:styleId="ListParagraph">
    <w:name w:val="List Paragraph"/>
    <w:basedOn w:val="Normal"/>
    <w:uiPriority w:val="34"/>
    <w:qFormat/>
    <w:rsid w:val="00A017B1"/>
    <w:pPr>
      <w:ind w:left="720"/>
      <w:contextualSpacing/>
    </w:pPr>
  </w:style>
  <w:style w:type="character" w:styleId="IntenseEmphasis">
    <w:name w:val="Intense Emphasis"/>
    <w:basedOn w:val="DefaultParagraphFont"/>
    <w:uiPriority w:val="21"/>
    <w:qFormat/>
    <w:rsid w:val="00A017B1"/>
    <w:rPr>
      <w:i/>
      <w:iCs/>
      <w:color w:val="2F5496" w:themeColor="accent1" w:themeShade="BF"/>
    </w:rPr>
  </w:style>
  <w:style w:type="paragraph" w:styleId="IntenseQuote">
    <w:name w:val="Intense Quote"/>
    <w:basedOn w:val="Normal"/>
    <w:next w:val="Normal"/>
    <w:link w:val="IntenseQuoteChar"/>
    <w:uiPriority w:val="30"/>
    <w:qFormat/>
    <w:rsid w:val="00A017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17B1"/>
    <w:rPr>
      <w:i/>
      <w:iCs/>
      <w:color w:val="2F5496" w:themeColor="accent1" w:themeShade="BF"/>
    </w:rPr>
  </w:style>
  <w:style w:type="character" w:styleId="IntenseReference">
    <w:name w:val="Intense Reference"/>
    <w:basedOn w:val="DefaultParagraphFont"/>
    <w:uiPriority w:val="32"/>
    <w:qFormat/>
    <w:rsid w:val="00A017B1"/>
    <w:rPr>
      <w:b/>
      <w:bCs/>
      <w:smallCaps/>
      <w:color w:val="2F5496" w:themeColor="accent1" w:themeShade="BF"/>
      <w:spacing w:val="5"/>
    </w:rPr>
  </w:style>
  <w:style w:type="paragraph" w:styleId="NormalWeb">
    <w:name w:val="Normal (Web)"/>
    <w:basedOn w:val="Normal"/>
    <w:uiPriority w:val="99"/>
    <w:semiHidden/>
    <w:unhideWhenUsed/>
    <w:rsid w:val="00181A9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6536">
      <w:bodyDiv w:val="1"/>
      <w:marLeft w:val="0"/>
      <w:marRight w:val="0"/>
      <w:marTop w:val="0"/>
      <w:marBottom w:val="0"/>
      <w:divBdr>
        <w:top w:val="none" w:sz="0" w:space="0" w:color="auto"/>
        <w:left w:val="none" w:sz="0" w:space="0" w:color="auto"/>
        <w:bottom w:val="none" w:sz="0" w:space="0" w:color="auto"/>
        <w:right w:val="none" w:sz="0" w:space="0" w:color="auto"/>
      </w:divBdr>
    </w:div>
    <w:div w:id="8258618">
      <w:bodyDiv w:val="1"/>
      <w:marLeft w:val="0"/>
      <w:marRight w:val="0"/>
      <w:marTop w:val="0"/>
      <w:marBottom w:val="0"/>
      <w:divBdr>
        <w:top w:val="none" w:sz="0" w:space="0" w:color="auto"/>
        <w:left w:val="none" w:sz="0" w:space="0" w:color="auto"/>
        <w:bottom w:val="none" w:sz="0" w:space="0" w:color="auto"/>
        <w:right w:val="none" w:sz="0" w:space="0" w:color="auto"/>
      </w:divBdr>
      <w:divsChild>
        <w:div w:id="1137524487">
          <w:marLeft w:val="0"/>
          <w:marRight w:val="0"/>
          <w:marTop w:val="0"/>
          <w:marBottom w:val="0"/>
          <w:divBdr>
            <w:top w:val="none" w:sz="0" w:space="0" w:color="auto"/>
            <w:left w:val="none" w:sz="0" w:space="0" w:color="auto"/>
            <w:bottom w:val="none" w:sz="0" w:space="0" w:color="auto"/>
            <w:right w:val="none" w:sz="0" w:space="0" w:color="auto"/>
          </w:divBdr>
          <w:divsChild>
            <w:div w:id="553351399">
              <w:marLeft w:val="0"/>
              <w:marRight w:val="0"/>
              <w:marTop w:val="0"/>
              <w:marBottom w:val="0"/>
              <w:divBdr>
                <w:top w:val="none" w:sz="0" w:space="0" w:color="auto"/>
                <w:left w:val="none" w:sz="0" w:space="0" w:color="auto"/>
                <w:bottom w:val="none" w:sz="0" w:space="0" w:color="auto"/>
                <w:right w:val="none" w:sz="0" w:space="0" w:color="auto"/>
              </w:divBdr>
            </w:div>
            <w:div w:id="1670644728">
              <w:marLeft w:val="0"/>
              <w:marRight w:val="0"/>
              <w:marTop w:val="0"/>
              <w:marBottom w:val="0"/>
              <w:divBdr>
                <w:top w:val="none" w:sz="0" w:space="0" w:color="auto"/>
                <w:left w:val="none" w:sz="0" w:space="0" w:color="auto"/>
                <w:bottom w:val="none" w:sz="0" w:space="0" w:color="auto"/>
                <w:right w:val="none" w:sz="0" w:space="0" w:color="auto"/>
              </w:divBdr>
            </w:div>
            <w:div w:id="1565527060">
              <w:marLeft w:val="0"/>
              <w:marRight w:val="0"/>
              <w:marTop w:val="0"/>
              <w:marBottom w:val="0"/>
              <w:divBdr>
                <w:top w:val="none" w:sz="0" w:space="0" w:color="auto"/>
                <w:left w:val="none" w:sz="0" w:space="0" w:color="auto"/>
                <w:bottom w:val="none" w:sz="0" w:space="0" w:color="auto"/>
                <w:right w:val="none" w:sz="0" w:space="0" w:color="auto"/>
              </w:divBdr>
            </w:div>
            <w:div w:id="1490905484">
              <w:marLeft w:val="0"/>
              <w:marRight w:val="0"/>
              <w:marTop w:val="0"/>
              <w:marBottom w:val="0"/>
              <w:divBdr>
                <w:top w:val="none" w:sz="0" w:space="0" w:color="auto"/>
                <w:left w:val="none" w:sz="0" w:space="0" w:color="auto"/>
                <w:bottom w:val="none" w:sz="0" w:space="0" w:color="auto"/>
                <w:right w:val="none" w:sz="0" w:space="0" w:color="auto"/>
              </w:divBdr>
            </w:div>
            <w:div w:id="1286620818">
              <w:marLeft w:val="0"/>
              <w:marRight w:val="0"/>
              <w:marTop w:val="0"/>
              <w:marBottom w:val="0"/>
              <w:divBdr>
                <w:top w:val="none" w:sz="0" w:space="0" w:color="auto"/>
                <w:left w:val="none" w:sz="0" w:space="0" w:color="auto"/>
                <w:bottom w:val="none" w:sz="0" w:space="0" w:color="auto"/>
                <w:right w:val="none" w:sz="0" w:space="0" w:color="auto"/>
              </w:divBdr>
            </w:div>
            <w:div w:id="1517575651">
              <w:marLeft w:val="0"/>
              <w:marRight w:val="0"/>
              <w:marTop w:val="0"/>
              <w:marBottom w:val="0"/>
              <w:divBdr>
                <w:top w:val="none" w:sz="0" w:space="0" w:color="auto"/>
                <w:left w:val="none" w:sz="0" w:space="0" w:color="auto"/>
                <w:bottom w:val="none" w:sz="0" w:space="0" w:color="auto"/>
                <w:right w:val="none" w:sz="0" w:space="0" w:color="auto"/>
              </w:divBdr>
            </w:div>
            <w:div w:id="21049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296">
      <w:bodyDiv w:val="1"/>
      <w:marLeft w:val="0"/>
      <w:marRight w:val="0"/>
      <w:marTop w:val="0"/>
      <w:marBottom w:val="0"/>
      <w:divBdr>
        <w:top w:val="none" w:sz="0" w:space="0" w:color="auto"/>
        <w:left w:val="none" w:sz="0" w:space="0" w:color="auto"/>
        <w:bottom w:val="none" w:sz="0" w:space="0" w:color="auto"/>
        <w:right w:val="none" w:sz="0" w:space="0" w:color="auto"/>
      </w:divBdr>
      <w:divsChild>
        <w:div w:id="2119982020">
          <w:marLeft w:val="0"/>
          <w:marRight w:val="0"/>
          <w:marTop w:val="0"/>
          <w:marBottom w:val="0"/>
          <w:divBdr>
            <w:top w:val="none" w:sz="0" w:space="0" w:color="auto"/>
            <w:left w:val="none" w:sz="0" w:space="0" w:color="auto"/>
            <w:bottom w:val="none" w:sz="0" w:space="0" w:color="auto"/>
            <w:right w:val="none" w:sz="0" w:space="0" w:color="auto"/>
          </w:divBdr>
          <w:divsChild>
            <w:div w:id="1648433718">
              <w:marLeft w:val="0"/>
              <w:marRight w:val="0"/>
              <w:marTop w:val="0"/>
              <w:marBottom w:val="0"/>
              <w:divBdr>
                <w:top w:val="none" w:sz="0" w:space="0" w:color="auto"/>
                <w:left w:val="none" w:sz="0" w:space="0" w:color="auto"/>
                <w:bottom w:val="none" w:sz="0" w:space="0" w:color="auto"/>
                <w:right w:val="none" w:sz="0" w:space="0" w:color="auto"/>
              </w:divBdr>
            </w:div>
            <w:div w:id="530724765">
              <w:marLeft w:val="0"/>
              <w:marRight w:val="0"/>
              <w:marTop w:val="0"/>
              <w:marBottom w:val="0"/>
              <w:divBdr>
                <w:top w:val="none" w:sz="0" w:space="0" w:color="auto"/>
                <w:left w:val="none" w:sz="0" w:space="0" w:color="auto"/>
                <w:bottom w:val="none" w:sz="0" w:space="0" w:color="auto"/>
                <w:right w:val="none" w:sz="0" w:space="0" w:color="auto"/>
              </w:divBdr>
            </w:div>
            <w:div w:id="699669521">
              <w:marLeft w:val="0"/>
              <w:marRight w:val="0"/>
              <w:marTop w:val="0"/>
              <w:marBottom w:val="0"/>
              <w:divBdr>
                <w:top w:val="none" w:sz="0" w:space="0" w:color="auto"/>
                <w:left w:val="none" w:sz="0" w:space="0" w:color="auto"/>
                <w:bottom w:val="none" w:sz="0" w:space="0" w:color="auto"/>
                <w:right w:val="none" w:sz="0" w:space="0" w:color="auto"/>
              </w:divBdr>
            </w:div>
            <w:div w:id="1132557776">
              <w:marLeft w:val="0"/>
              <w:marRight w:val="0"/>
              <w:marTop w:val="0"/>
              <w:marBottom w:val="0"/>
              <w:divBdr>
                <w:top w:val="none" w:sz="0" w:space="0" w:color="auto"/>
                <w:left w:val="none" w:sz="0" w:space="0" w:color="auto"/>
                <w:bottom w:val="none" w:sz="0" w:space="0" w:color="auto"/>
                <w:right w:val="none" w:sz="0" w:space="0" w:color="auto"/>
              </w:divBdr>
            </w:div>
            <w:div w:id="1770276809">
              <w:marLeft w:val="0"/>
              <w:marRight w:val="0"/>
              <w:marTop w:val="0"/>
              <w:marBottom w:val="0"/>
              <w:divBdr>
                <w:top w:val="none" w:sz="0" w:space="0" w:color="auto"/>
                <w:left w:val="none" w:sz="0" w:space="0" w:color="auto"/>
                <w:bottom w:val="none" w:sz="0" w:space="0" w:color="auto"/>
                <w:right w:val="none" w:sz="0" w:space="0" w:color="auto"/>
              </w:divBdr>
            </w:div>
            <w:div w:id="2123259031">
              <w:marLeft w:val="0"/>
              <w:marRight w:val="0"/>
              <w:marTop w:val="0"/>
              <w:marBottom w:val="0"/>
              <w:divBdr>
                <w:top w:val="none" w:sz="0" w:space="0" w:color="auto"/>
                <w:left w:val="none" w:sz="0" w:space="0" w:color="auto"/>
                <w:bottom w:val="none" w:sz="0" w:space="0" w:color="auto"/>
                <w:right w:val="none" w:sz="0" w:space="0" w:color="auto"/>
              </w:divBdr>
            </w:div>
            <w:div w:id="9015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736">
      <w:bodyDiv w:val="1"/>
      <w:marLeft w:val="0"/>
      <w:marRight w:val="0"/>
      <w:marTop w:val="0"/>
      <w:marBottom w:val="0"/>
      <w:divBdr>
        <w:top w:val="none" w:sz="0" w:space="0" w:color="auto"/>
        <w:left w:val="none" w:sz="0" w:space="0" w:color="auto"/>
        <w:bottom w:val="none" w:sz="0" w:space="0" w:color="auto"/>
        <w:right w:val="none" w:sz="0" w:space="0" w:color="auto"/>
      </w:divBdr>
      <w:divsChild>
        <w:div w:id="1411191466">
          <w:marLeft w:val="0"/>
          <w:marRight w:val="0"/>
          <w:marTop w:val="0"/>
          <w:marBottom w:val="0"/>
          <w:divBdr>
            <w:top w:val="none" w:sz="0" w:space="0" w:color="auto"/>
            <w:left w:val="none" w:sz="0" w:space="0" w:color="auto"/>
            <w:bottom w:val="none" w:sz="0" w:space="0" w:color="auto"/>
            <w:right w:val="none" w:sz="0" w:space="0" w:color="auto"/>
          </w:divBdr>
          <w:divsChild>
            <w:div w:id="230387287">
              <w:marLeft w:val="0"/>
              <w:marRight w:val="0"/>
              <w:marTop w:val="0"/>
              <w:marBottom w:val="0"/>
              <w:divBdr>
                <w:top w:val="none" w:sz="0" w:space="0" w:color="auto"/>
                <w:left w:val="none" w:sz="0" w:space="0" w:color="auto"/>
                <w:bottom w:val="none" w:sz="0" w:space="0" w:color="auto"/>
                <w:right w:val="none" w:sz="0" w:space="0" w:color="auto"/>
              </w:divBdr>
            </w:div>
            <w:div w:id="605114234">
              <w:marLeft w:val="0"/>
              <w:marRight w:val="0"/>
              <w:marTop w:val="0"/>
              <w:marBottom w:val="0"/>
              <w:divBdr>
                <w:top w:val="none" w:sz="0" w:space="0" w:color="auto"/>
                <w:left w:val="none" w:sz="0" w:space="0" w:color="auto"/>
                <w:bottom w:val="none" w:sz="0" w:space="0" w:color="auto"/>
                <w:right w:val="none" w:sz="0" w:space="0" w:color="auto"/>
              </w:divBdr>
            </w:div>
            <w:div w:id="313989602">
              <w:marLeft w:val="0"/>
              <w:marRight w:val="0"/>
              <w:marTop w:val="0"/>
              <w:marBottom w:val="0"/>
              <w:divBdr>
                <w:top w:val="none" w:sz="0" w:space="0" w:color="auto"/>
                <w:left w:val="none" w:sz="0" w:space="0" w:color="auto"/>
                <w:bottom w:val="none" w:sz="0" w:space="0" w:color="auto"/>
                <w:right w:val="none" w:sz="0" w:space="0" w:color="auto"/>
              </w:divBdr>
            </w:div>
            <w:div w:id="1994750328">
              <w:marLeft w:val="0"/>
              <w:marRight w:val="0"/>
              <w:marTop w:val="0"/>
              <w:marBottom w:val="0"/>
              <w:divBdr>
                <w:top w:val="none" w:sz="0" w:space="0" w:color="auto"/>
                <w:left w:val="none" w:sz="0" w:space="0" w:color="auto"/>
                <w:bottom w:val="none" w:sz="0" w:space="0" w:color="auto"/>
                <w:right w:val="none" w:sz="0" w:space="0" w:color="auto"/>
              </w:divBdr>
            </w:div>
            <w:div w:id="477965204">
              <w:marLeft w:val="0"/>
              <w:marRight w:val="0"/>
              <w:marTop w:val="0"/>
              <w:marBottom w:val="0"/>
              <w:divBdr>
                <w:top w:val="none" w:sz="0" w:space="0" w:color="auto"/>
                <w:left w:val="none" w:sz="0" w:space="0" w:color="auto"/>
                <w:bottom w:val="none" w:sz="0" w:space="0" w:color="auto"/>
                <w:right w:val="none" w:sz="0" w:space="0" w:color="auto"/>
              </w:divBdr>
            </w:div>
            <w:div w:id="1916360061">
              <w:marLeft w:val="0"/>
              <w:marRight w:val="0"/>
              <w:marTop w:val="0"/>
              <w:marBottom w:val="0"/>
              <w:divBdr>
                <w:top w:val="none" w:sz="0" w:space="0" w:color="auto"/>
                <w:left w:val="none" w:sz="0" w:space="0" w:color="auto"/>
                <w:bottom w:val="none" w:sz="0" w:space="0" w:color="auto"/>
                <w:right w:val="none" w:sz="0" w:space="0" w:color="auto"/>
              </w:divBdr>
            </w:div>
            <w:div w:id="1283805791">
              <w:marLeft w:val="0"/>
              <w:marRight w:val="0"/>
              <w:marTop w:val="0"/>
              <w:marBottom w:val="0"/>
              <w:divBdr>
                <w:top w:val="none" w:sz="0" w:space="0" w:color="auto"/>
                <w:left w:val="none" w:sz="0" w:space="0" w:color="auto"/>
                <w:bottom w:val="none" w:sz="0" w:space="0" w:color="auto"/>
                <w:right w:val="none" w:sz="0" w:space="0" w:color="auto"/>
              </w:divBdr>
            </w:div>
            <w:div w:id="8831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6214">
      <w:bodyDiv w:val="1"/>
      <w:marLeft w:val="0"/>
      <w:marRight w:val="0"/>
      <w:marTop w:val="0"/>
      <w:marBottom w:val="0"/>
      <w:divBdr>
        <w:top w:val="none" w:sz="0" w:space="0" w:color="auto"/>
        <w:left w:val="none" w:sz="0" w:space="0" w:color="auto"/>
        <w:bottom w:val="none" w:sz="0" w:space="0" w:color="auto"/>
        <w:right w:val="none" w:sz="0" w:space="0" w:color="auto"/>
      </w:divBdr>
      <w:divsChild>
        <w:div w:id="1922638150">
          <w:marLeft w:val="0"/>
          <w:marRight w:val="0"/>
          <w:marTop w:val="0"/>
          <w:marBottom w:val="0"/>
          <w:divBdr>
            <w:top w:val="none" w:sz="0" w:space="0" w:color="auto"/>
            <w:left w:val="none" w:sz="0" w:space="0" w:color="auto"/>
            <w:bottom w:val="none" w:sz="0" w:space="0" w:color="auto"/>
            <w:right w:val="none" w:sz="0" w:space="0" w:color="auto"/>
          </w:divBdr>
          <w:divsChild>
            <w:div w:id="1950158300">
              <w:marLeft w:val="0"/>
              <w:marRight w:val="0"/>
              <w:marTop w:val="0"/>
              <w:marBottom w:val="0"/>
              <w:divBdr>
                <w:top w:val="none" w:sz="0" w:space="0" w:color="auto"/>
                <w:left w:val="none" w:sz="0" w:space="0" w:color="auto"/>
                <w:bottom w:val="none" w:sz="0" w:space="0" w:color="auto"/>
                <w:right w:val="none" w:sz="0" w:space="0" w:color="auto"/>
              </w:divBdr>
            </w:div>
            <w:div w:id="890846148">
              <w:marLeft w:val="0"/>
              <w:marRight w:val="0"/>
              <w:marTop w:val="0"/>
              <w:marBottom w:val="0"/>
              <w:divBdr>
                <w:top w:val="none" w:sz="0" w:space="0" w:color="auto"/>
                <w:left w:val="none" w:sz="0" w:space="0" w:color="auto"/>
                <w:bottom w:val="none" w:sz="0" w:space="0" w:color="auto"/>
                <w:right w:val="none" w:sz="0" w:space="0" w:color="auto"/>
              </w:divBdr>
            </w:div>
            <w:div w:id="1812944299">
              <w:marLeft w:val="0"/>
              <w:marRight w:val="0"/>
              <w:marTop w:val="0"/>
              <w:marBottom w:val="0"/>
              <w:divBdr>
                <w:top w:val="none" w:sz="0" w:space="0" w:color="auto"/>
                <w:left w:val="none" w:sz="0" w:space="0" w:color="auto"/>
                <w:bottom w:val="none" w:sz="0" w:space="0" w:color="auto"/>
                <w:right w:val="none" w:sz="0" w:space="0" w:color="auto"/>
              </w:divBdr>
            </w:div>
            <w:div w:id="315768191">
              <w:marLeft w:val="0"/>
              <w:marRight w:val="0"/>
              <w:marTop w:val="0"/>
              <w:marBottom w:val="0"/>
              <w:divBdr>
                <w:top w:val="none" w:sz="0" w:space="0" w:color="auto"/>
                <w:left w:val="none" w:sz="0" w:space="0" w:color="auto"/>
                <w:bottom w:val="none" w:sz="0" w:space="0" w:color="auto"/>
                <w:right w:val="none" w:sz="0" w:space="0" w:color="auto"/>
              </w:divBdr>
            </w:div>
            <w:div w:id="1406150452">
              <w:marLeft w:val="0"/>
              <w:marRight w:val="0"/>
              <w:marTop w:val="0"/>
              <w:marBottom w:val="0"/>
              <w:divBdr>
                <w:top w:val="none" w:sz="0" w:space="0" w:color="auto"/>
                <w:left w:val="none" w:sz="0" w:space="0" w:color="auto"/>
                <w:bottom w:val="none" w:sz="0" w:space="0" w:color="auto"/>
                <w:right w:val="none" w:sz="0" w:space="0" w:color="auto"/>
              </w:divBdr>
            </w:div>
            <w:div w:id="45491681">
              <w:marLeft w:val="0"/>
              <w:marRight w:val="0"/>
              <w:marTop w:val="0"/>
              <w:marBottom w:val="0"/>
              <w:divBdr>
                <w:top w:val="none" w:sz="0" w:space="0" w:color="auto"/>
                <w:left w:val="none" w:sz="0" w:space="0" w:color="auto"/>
                <w:bottom w:val="none" w:sz="0" w:space="0" w:color="auto"/>
                <w:right w:val="none" w:sz="0" w:space="0" w:color="auto"/>
              </w:divBdr>
            </w:div>
            <w:div w:id="7717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027">
      <w:bodyDiv w:val="1"/>
      <w:marLeft w:val="0"/>
      <w:marRight w:val="0"/>
      <w:marTop w:val="0"/>
      <w:marBottom w:val="0"/>
      <w:divBdr>
        <w:top w:val="none" w:sz="0" w:space="0" w:color="auto"/>
        <w:left w:val="none" w:sz="0" w:space="0" w:color="auto"/>
        <w:bottom w:val="none" w:sz="0" w:space="0" w:color="auto"/>
        <w:right w:val="none" w:sz="0" w:space="0" w:color="auto"/>
      </w:divBdr>
    </w:div>
    <w:div w:id="68429167">
      <w:bodyDiv w:val="1"/>
      <w:marLeft w:val="0"/>
      <w:marRight w:val="0"/>
      <w:marTop w:val="0"/>
      <w:marBottom w:val="0"/>
      <w:divBdr>
        <w:top w:val="none" w:sz="0" w:space="0" w:color="auto"/>
        <w:left w:val="none" w:sz="0" w:space="0" w:color="auto"/>
        <w:bottom w:val="none" w:sz="0" w:space="0" w:color="auto"/>
        <w:right w:val="none" w:sz="0" w:space="0" w:color="auto"/>
      </w:divBdr>
      <w:divsChild>
        <w:div w:id="1414665197">
          <w:marLeft w:val="0"/>
          <w:marRight w:val="0"/>
          <w:marTop w:val="0"/>
          <w:marBottom w:val="0"/>
          <w:divBdr>
            <w:top w:val="none" w:sz="0" w:space="0" w:color="auto"/>
            <w:left w:val="none" w:sz="0" w:space="0" w:color="auto"/>
            <w:bottom w:val="none" w:sz="0" w:space="0" w:color="auto"/>
            <w:right w:val="none" w:sz="0" w:space="0" w:color="auto"/>
          </w:divBdr>
          <w:divsChild>
            <w:div w:id="1733651741">
              <w:marLeft w:val="0"/>
              <w:marRight w:val="0"/>
              <w:marTop w:val="0"/>
              <w:marBottom w:val="0"/>
              <w:divBdr>
                <w:top w:val="none" w:sz="0" w:space="0" w:color="auto"/>
                <w:left w:val="none" w:sz="0" w:space="0" w:color="auto"/>
                <w:bottom w:val="none" w:sz="0" w:space="0" w:color="auto"/>
                <w:right w:val="none" w:sz="0" w:space="0" w:color="auto"/>
              </w:divBdr>
            </w:div>
            <w:div w:id="574050168">
              <w:marLeft w:val="0"/>
              <w:marRight w:val="0"/>
              <w:marTop w:val="0"/>
              <w:marBottom w:val="0"/>
              <w:divBdr>
                <w:top w:val="none" w:sz="0" w:space="0" w:color="auto"/>
                <w:left w:val="none" w:sz="0" w:space="0" w:color="auto"/>
                <w:bottom w:val="none" w:sz="0" w:space="0" w:color="auto"/>
                <w:right w:val="none" w:sz="0" w:space="0" w:color="auto"/>
              </w:divBdr>
            </w:div>
            <w:div w:id="1073157881">
              <w:marLeft w:val="0"/>
              <w:marRight w:val="0"/>
              <w:marTop w:val="0"/>
              <w:marBottom w:val="0"/>
              <w:divBdr>
                <w:top w:val="none" w:sz="0" w:space="0" w:color="auto"/>
                <w:left w:val="none" w:sz="0" w:space="0" w:color="auto"/>
                <w:bottom w:val="none" w:sz="0" w:space="0" w:color="auto"/>
                <w:right w:val="none" w:sz="0" w:space="0" w:color="auto"/>
              </w:divBdr>
            </w:div>
            <w:div w:id="1802769858">
              <w:marLeft w:val="0"/>
              <w:marRight w:val="0"/>
              <w:marTop w:val="0"/>
              <w:marBottom w:val="0"/>
              <w:divBdr>
                <w:top w:val="none" w:sz="0" w:space="0" w:color="auto"/>
                <w:left w:val="none" w:sz="0" w:space="0" w:color="auto"/>
                <w:bottom w:val="none" w:sz="0" w:space="0" w:color="auto"/>
                <w:right w:val="none" w:sz="0" w:space="0" w:color="auto"/>
              </w:divBdr>
            </w:div>
            <w:div w:id="1061513848">
              <w:marLeft w:val="0"/>
              <w:marRight w:val="0"/>
              <w:marTop w:val="0"/>
              <w:marBottom w:val="0"/>
              <w:divBdr>
                <w:top w:val="none" w:sz="0" w:space="0" w:color="auto"/>
                <w:left w:val="none" w:sz="0" w:space="0" w:color="auto"/>
                <w:bottom w:val="none" w:sz="0" w:space="0" w:color="auto"/>
                <w:right w:val="none" w:sz="0" w:space="0" w:color="auto"/>
              </w:divBdr>
            </w:div>
            <w:div w:id="503514530">
              <w:marLeft w:val="0"/>
              <w:marRight w:val="0"/>
              <w:marTop w:val="0"/>
              <w:marBottom w:val="0"/>
              <w:divBdr>
                <w:top w:val="none" w:sz="0" w:space="0" w:color="auto"/>
                <w:left w:val="none" w:sz="0" w:space="0" w:color="auto"/>
                <w:bottom w:val="none" w:sz="0" w:space="0" w:color="auto"/>
                <w:right w:val="none" w:sz="0" w:space="0" w:color="auto"/>
              </w:divBdr>
            </w:div>
            <w:div w:id="7306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113">
      <w:bodyDiv w:val="1"/>
      <w:marLeft w:val="0"/>
      <w:marRight w:val="0"/>
      <w:marTop w:val="0"/>
      <w:marBottom w:val="0"/>
      <w:divBdr>
        <w:top w:val="none" w:sz="0" w:space="0" w:color="auto"/>
        <w:left w:val="none" w:sz="0" w:space="0" w:color="auto"/>
        <w:bottom w:val="none" w:sz="0" w:space="0" w:color="auto"/>
        <w:right w:val="none" w:sz="0" w:space="0" w:color="auto"/>
      </w:divBdr>
      <w:divsChild>
        <w:div w:id="1620452942">
          <w:marLeft w:val="0"/>
          <w:marRight w:val="0"/>
          <w:marTop w:val="0"/>
          <w:marBottom w:val="0"/>
          <w:divBdr>
            <w:top w:val="none" w:sz="0" w:space="0" w:color="auto"/>
            <w:left w:val="none" w:sz="0" w:space="0" w:color="auto"/>
            <w:bottom w:val="none" w:sz="0" w:space="0" w:color="auto"/>
            <w:right w:val="none" w:sz="0" w:space="0" w:color="auto"/>
          </w:divBdr>
          <w:divsChild>
            <w:div w:id="1227692481">
              <w:marLeft w:val="0"/>
              <w:marRight w:val="0"/>
              <w:marTop w:val="0"/>
              <w:marBottom w:val="0"/>
              <w:divBdr>
                <w:top w:val="none" w:sz="0" w:space="0" w:color="auto"/>
                <w:left w:val="none" w:sz="0" w:space="0" w:color="auto"/>
                <w:bottom w:val="none" w:sz="0" w:space="0" w:color="auto"/>
                <w:right w:val="none" w:sz="0" w:space="0" w:color="auto"/>
              </w:divBdr>
            </w:div>
            <w:div w:id="283586346">
              <w:marLeft w:val="0"/>
              <w:marRight w:val="0"/>
              <w:marTop w:val="0"/>
              <w:marBottom w:val="0"/>
              <w:divBdr>
                <w:top w:val="none" w:sz="0" w:space="0" w:color="auto"/>
                <w:left w:val="none" w:sz="0" w:space="0" w:color="auto"/>
                <w:bottom w:val="none" w:sz="0" w:space="0" w:color="auto"/>
                <w:right w:val="none" w:sz="0" w:space="0" w:color="auto"/>
              </w:divBdr>
            </w:div>
            <w:div w:id="1674138755">
              <w:marLeft w:val="0"/>
              <w:marRight w:val="0"/>
              <w:marTop w:val="0"/>
              <w:marBottom w:val="0"/>
              <w:divBdr>
                <w:top w:val="none" w:sz="0" w:space="0" w:color="auto"/>
                <w:left w:val="none" w:sz="0" w:space="0" w:color="auto"/>
                <w:bottom w:val="none" w:sz="0" w:space="0" w:color="auto"/>
                <w:right w:val="none" w:sz="0" w:space="0" w:color="auto"/>
              </w:divBdr>
            </w:div>
            <w:div w:id="1407872147">
              <w:marLeft w:val="0"/>
              <w:marRight w:val="0"/>
              <w:marTop w:val="0"/>
              <w:marBottom w:val="0"/>
              <w:divBdr>
                <w:top w:val="none" w:sz="0" w:space="0" w:color="auto"/>
                <w:left w:val="none" w:sz="0" w:space="0" w:color="auto"/>
                <w:bottom w:val="none" w:sz="0" w:space="0" w:color="auto"/>
                <w:right w:val="none" w:sz="0" w:space="0" w:color="auto"/>
              </w:divBdr>
            </w:div>
            <w:div w:id="18445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787">
      <w:bodyDiv w:val="1"/>
      <w:marLeft w:val="0"/>
      <w:marRight w:val="0"/>
      <w:marTop w:val="0"/>
      <w:marBottom w:val="0"/>
      <w:divBdr>
        <w:top w:val="none" w:sz="0" w:space="0" w:color="auto"/>
        <w:left w:val="none" w:sz="0" w:space="0" w:color="auto"/>
        <w:bottom w:val="none" w:sz="0" w:space="0" w:color="auto"/>
        <w:right w:val="none" w:sz="0" w:space="0" w:color="auto"/>
      </w:divBdr>
    </w:div>
    <w:div w:id="102964232">
      <w:bodyDiv w:val="1"/>
      <w:marLeft w:val="0"/>
      <w:marRight w:val="0"/>
      <w:marTop w:val="0"/>
      <w:marBottom w:val="0"/>
      <w:divBdr>
        <w:top w:val="none" w:sz="0" w:space="0" w:color="auto"/>
        <w:left w:val="none" w:sz="0" w:space="0" w:color="auto"/>
        <w:bottom w:val="none" w:sz="0" w:space="0" w:color="auto"/>
        <w:right w:val="none" w:sz="0" w:space="0" w:color="auto"/>
      </w:divBdr>
    </w:div>
    <w:div w:id="103119741">
      <w:bodyDiv w:val="1"/>
      <w:marLeft w:val="0"/>
      <w:marRight w:val="0"/>
      <w:marTop w:val="0"/>
      <w:marBottom w:val="0"/>
      <w:divBdr>
        <w:top w:val="none" w:sz="0" w:space="0" w:color="auto"/>
        <w:left w:val="none" w:sz="0" w:space="0" w:color="auto"/>
        <w:bottom w:val="none" w:sz="0" w:space="0" w:color="auto"/>
        <w:right w:val="none" w:sz="0" w:space="0" w:color="auto"/>
      </w:divBdr>
    </w:div>
    <w:div w:id="106850279">
      <w:bodyDiv w:val="1"/>
      <w:marLeft w:val="0"/>
      <w:marRight w:val="0"/>
      <w:marTop w:val="0"/>
      <w:marBottom w:val="0"/>
      <w:divBdr>
        <w:top w:val="none" w:sz="0" w:space="0" w:color="auto"/>
        <w:left w:val="none" w:sz="0" w:space="0" w:color="auto"/>
        <w:bottom w:val="none" w:sz="0" w:space="0" w:color="auto"/>
        <w:right w:val="none" w:sz="0" w:space="0" w:color="auto"/>
      </w:divBdr>
      <w:divsChild>
        <w:div w:id="594630579">
          <w:marLeft w:val="0"/>
          <w:marRight w:val="0"/>
          <w:marTop w:val="0"/>
          <w:marBottom w:val="0"/>
          <w:divBdr>
            <w:top w:val="none" w:sz="0" w:space="0" w:color="auto"/>
            <w:left w:val="none" w:sz="0" w:space="0" w:color="auto"/>
            <w:bottom w:val="none" w:sz="0" w:space="0" w:color="auto"/>
            <w:right w:val="none" w:sz="0" w:space="0" w:color="auto"/>
          </w:divBdr>
          <w:divsChild>
            <w:div w:id="547838471">
              <w:marLeft w:val="0"/>
              <w:marRight w:val="0"/>
              <w:marTop w:val="0"/>
              <w:marBottom w:val="0"/>
              <w:divBdr>
                <w:top w:val="none" w:sz="0" w:space="0" w:color="auto"/>
                <w:left w:val="none" w:sz="0" w:space="0" w:color="auto"/>
                <w:bottom w:val="none" w:sz="0" w:space="0" w:color="auto"/>
                <w:right w:val="none" w:sz="0" w:space="0" w:color="auto"/>
              </w:divBdr>
            </w:div>
            <w:div w:id="1438213852">
              <w:marLeft w:val="0"/>
              <w:marRight w:val="0"/>
              <w:marTop w:val="0"/>
              <w:marBottom w:val="0"/>
              <w:divBdr>
                <w:top w:val="none" w:sz="0" w:space="0" w:color="auto"/>
                <w:left w:val="none" w:sz="0" w:space="0" w:color="auto"/>
                <w:bottom w:val="none" w:sz="0" w:space="0" w:color="auto"/>
                <w:right w:val="none" w:sz="0" w:space="0" w:color="auto"/>
              </w:divBdr>
            </w:div>
            <w:div w:id="773667625">
              <w:marLeft w:val="0"/>
              <w:marRight w:val="0"/>
              <w:marTop w:val="0"/>
              <w:marBottom w:val="0"/>
              <w:divBdr>
                <w:top w:val="none" w:sz="0" w:space="0" w:color="auto"/>
                <w:left w:val="none" w:sz="0" w:space="0" w:color="auto"/>
                <w:bottom w:val="none" w:sz="0" w:space="0" w:color="auto"/>
                <w:right w:val="none" w:sz="0" w:space="0" w:color="auto"/>
              </w:divBdr>
            </w:div>
            <w:div w:id="674303877">
              <w:marLeft w:val="0"/>
              <w:marRight w:val="0"/>
              <w:marTop w:val="0"/>
              <w:marBottom w:val="0"/>
              <w:divBdr>
                <w:top w:val="none" w:sz="0" w:space="0" w:color="auto"/>
                <w:left w:val="none" w:sz="0" w:space="0" w:color="auto"/>
                <w:bottom w:val="none" w:sz="0" w:space="0" w:color="auto"/>
                <w:right w:val="none" w:sz="0" w:space="0" w:color="auto"/>
              </w:divBdr>
            </w:div>
            <w:div w:id="2040735797">
              <w:marLeft w:val="0"/>
              <w:marRight w:val="0"/>
              <w:marTop w:val="0"/>
              <w:marBottom w:val="0"/>
              <w:divBdr>
                <w:top w:val="none" w:sz="0" w:space="0" w:color="auto"/>
                <w:left w:val="none" w:sz="0" w:space="0" w:color="auto"/>
                <w:bottom w:val="none" w:sz="0" w:space="0" w:color="auto"/>
                <w:right w:val="none" w:sz="0" w:space="0" w:color="auto"/>
              </w:divBdr>
            </w:div>
            <w:div w:id="277370784">
              <w:marLeft w:val="0"/>
              <w:marRight w:val="0"/>
              <w:marTop w:val="0"/>
              <w:marBottom w:val="0"/>
              <w:divBdr>
                <w:top w:val="none" w:sz="0" w:space="0" w:color="auto"/>
                <w:left w:val="none" w:sz="0" w:space="0" w:color="auto"/>
                <w:bottom w:val="none" w:sz="0" w:space="0" w:color="auto"/>
                <w:right w:val="none" w:sz="0" w:space="0" w:color="auto"/>
              </w:divBdr>
            </w:div>
            <w:div w:id="757949038">
              <w:marLeft w:val="0"/>
              <w:marRight w:val="0"/>
              <w:marTop w:val="0"/>
              <w:marBottom w:val="0"/>
              <w:divBdr>
                <w:top w:val="none" w:sz="0" w:space="0" w:color="auto"/>
                <w:left w:val="none" w:sz="0" w:space="0" w:color="auto"/>
                <w:bottom w:val="none" w:sz="0" w:space="0" w:color="auto"/>
                <w:right w:val="none" w:sz="0" w:space="0" w:color="auto"/>
              </w:divBdr>
            </w:div>
            <w:div w:id="9936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0883">
      <w:bodyDiv w:val="1"/>
      <w:marLeft w:val="0"/>
      <w:marRight w:val="0"/>
      <w:marTop w:val="0"/>
      <w:marBottom w:val="0"/>
      <w:divBdr>
        <w:top w:val="none" w:sz="0" w:space="0" w:color="auto"/>
        <w:left w:val="none" w:sz="0" w:space="0" w:color="auto"/>
        <w:bottom w:val="none" w:sz="0" w:space="0" w:color="auto"/>
        <w:right w:val="none" w:sz="0" w:space="0" w:color="auto"/>
      </w:divBdr>
      <w:divsChild>
        <w:div w:id="522480324">
          <w:marLeft w:val="0"/>
          <w:marRight w:val="0"/>
          <w:marTop w:val="0"/>
          <w:marBottom w:val="0"/>
          <w:divBdr>
            <w:top w:val="none" w:sz="0" w:space="0" w:color="auto"/>
            <w:left w:val="none" w:sz="0" w:space="0" w:color="auto"/>
            <w:bottom w:val="none" w:sz="0" w:space="0" w:color="auto"/>
            <w:right w:val="none" w:sz="0" w:space="0" w:color="auto"/>
          </w:divBdr>
          <w:divsChild>
            <w:div w:id="690883265">
              <w:marLeft w:val="0"/>
              <w:marRight w:val="0"/>
              <w:marTop w:val="0"/>
              <w:marBottom w:val="0"/>
              <w:divBdr>
                <w:top w:val="none" w:sz="0" w:space="0" w:color="auto"/>
                <w:left w:val="none" w:sz="0" w:space="0" w:color="auto"/>
                <w:bottom w:val="none" w:sz="0" w:space="0" w:color="auto"/>
                <w:right w:val="none" w:sz="0" w:space="0" w:color="auto"/>
              </w:divBdr>
              <w:divsChild>
                <w:div w:id="1259368997">
                  <w:marLeft w:val="0"/>
                  <w:marRight w:val="0"/>
                  <w:marTop w:val="0"/>
                  <w:marBottom w:val="0"/>
                  <w:divBdr>
                    <w:top w:val="none" w:sz="0" w:space="0" w:color="auto"/>
                    <w:left w:val="none" w:sz="0" w:space="0" w:color="auto"/>
                    <w:bottom w:val="none" w:sz="0" w:space="0" w:color="auto"/>
                    <w:right w:val="none" w:sz="0" w:space="0" w:color="auto"/>
                  </w:divBdr>
                  <w:divsChild>
                    <w:div w:id="567227748">
                      <w:marLeft w:val="0"/>
                      <w:marRight w:val="0"/>
                      <w:marTop w:val="0"/>
                      <w:marBottom w:val="0"/>
                      <w:divBdr>
                        <w:top w:val="none" w:sz="0" w:space="0" w:color="auto"/>
                        <w:left w:val="none" w:sz="0" w:space="0" w:color="auto"/>
                        <w:bottom w:val="none" w:sz="0" w:space="0" w:color="auto"/>
                        <w:right w:val="none" w:sz="0" w:space="0" w:color="auto"/>
                      </w:divBdr>
                      <w:divsChild>
                        <w:div w:id="1997567739">
                          <w:marLeft w:val="0"/>
                          <w:marRight w:val="0"/>
                          <w:marTop w:val="0"/>
                          <w:marBottom w:val="0"/>
                          <w:divBdr>
                            <w:top w:val="none" w:sz="0" w:space="0" w:color="auto"/>
                            <w:left w:val="none" w:sz="0" w:space="0" w:color="auto"/>
                            <w:bottom w:val="none" w:sz="0" w:space="0" w:color="auto"/>
                            <w:right w:val="none" w:sz="0" w:space="0" w:color="auto"/>
                          </w:divBdr>
                          <w:divsChild>
                            <w:div w:id="9962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0849">
      <w:bodyDiv w:val="1"/>
      <w:marLeft w:val="0"/>
      <w:marRight w:val="0"/>
      <w:marTop w:val="0"/>
      <w:marBottom w:val="0"/>
      <w:divBdr>
        <w:top w:val="none" w:sz="0" w:space="0" w:color="auto"/>
        <w:left w:val="none" w:sz="0" w:space="0" w:color="auto"/>
        <w:bottom w:val="none" w:sz="0" w:space="0" w:color="auto"/>
        <w:right w:val="none" w:sz="0" w:space="0" w:color="auto"/>
      </w:divBdr>
      <w:divsChild>
        <w:div w:id="1991787298">
          <w:marLeft w:val="0"/>
          <w:marRight w:val="0"/>
          <w:marTop w:val="0"/>
          <w:marBottom w:val="0"/>
          <w:divBdr>
            <w:top w:val="none" w:sz="0" w:space="0" w:color="auto"/>
            <w:left w:val="none" w:sz="0" w:space="0" w:color="auto"/>
            <w:bottom w:val="none" w:sz="0" w:space="0" w:color="auto"/>
            <w:right w:val="none" w:sz="0" w:space="0" w:color="auto"/>
          </w:divBdr>
          <w:divsChild>
            <w:div w:id="2121558406">
              <w:marLeft w:val="0"/>
              <w:marRight w:val="0"/>
              <w:marTop w:val="0"/>
              <w:marBottom w:val="0"/>
              <w:divBdr>
                <w:top w:val="none" w:sz="0" w:space="0" w:color="auto"/>
                <w:left w:val="none" w:sz="0" w:space="0" w:color="auto"/>
                <w:bottom w:val="none" w:sz="0" w:space="0" w:color="auto"/>
                <w:right w:val="none" w:sz="0" w:space="0" w:color="auto"/>
              </w:divBdr>
            </w:div>
            <w:div w:id="1424571159">
              <w:marLeft w:val="0"/>
              <w:marRight w:val="0"/>
              <w:marTop w:val="0"/>
              <w:marBottom w:val="0"/>
              <w:divBdr>
                <w:top w:val="none" w:sz="0" w:space="0" w:color="auto"/>
                <w:left w:val="none" w:sz="0" w:space="0" w:color="auto"/>
                <w:bottom w:val="none" w:sz="0" w:space="0" w:color="auto"/>
                <w:right w:val="none" w:sz="0" w:space="0" w:color="auto"/>
              </w:divBdr>
            </w:div>
            <w:div w:id="2083789233">
              <w:marLeft w:val="0"/>
              <w:marRight w:val="0"/>
              <w:marTop w:val="0"/>
              <w:marBottom w:val="0"/>
              <w:divBdr>
                <w:top w:val="none" w:sz="0" w:space="0" w:color="auto"/>
                <w:left w:val="none" w:sz="0" w:space="0" w:color="auto"/>
                <w:bottom w:val="none" w:sz="0" w:space="0" w:color="auto"/>
                <w:right w:val="none" w:sz="0" w:space="0" w:color="auto"/>
              </w:divBdr>
            </w:div>
            <w:div w:id="478302841">
              <w:marLeft w:val="0"/>
              <w:marRight w:val="0"/>
              <w:marTop w:val="0"/>
              <w:marBottom w:val="0"/>
              <w:divBdr>
                <w:top w:val="none" w:sz="0" w:space="0" w:color="auto"/>
                <w:left w:val="none" w:sz="0" w:space="0" w:color="auto"/>
                <w:bottom w:val="none" w:sz="0" w:space="0" w:color="auto"/>
                <w:right w:val="none" w:sz="0" w:space="0" w:color="auto"/>
              </w:divBdr>
            </w:div>
            <w:div w:id="483859722">
              <w:marLeft w:val="0"/>
              <w:marRight w:val="0"/>
              <w:marTop w:val="0"/>
              <w:marBottom w:val="0"/>
              <w:divBdr>
                <w:top w:val="none" w:sz="0" w:space="0" w:color="auto"/>
                <w:left w:val="none" w:sz="0" w:space="0" w:color="auto"/>
                <w:bottom w:val="none" w:sz="0" w:space="0" w:color="auto"/>
                <w:right w:val="none" w:sz="0" w:space="0" w:color="auto"/>
              </w:divBdr>
            </w:div>
            <w:div w:id="554005603">
              <w:marLeft w:val="0"/>
              <w:marRight w:val="0"/>
              <w:marTop w:val="0"/>
              <w:marBottom w:val="0"/>
              <w:divBdr>
                <w:top w:val="none" w:sz="0" w:space="0" w:color="auto"/>
                <w:left w:val="none" w:sz="0" w:space="0" w:color="auto"/>
                <w:bottom w:val="none" w:sz="0" w:space="0" w:color="auto"/>
                <w:right w:val="none" w:sz="0" w:space="0" w:color="auto"/>
              </w:divBdr>
            </w:div>
            <w:div w:id="6476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3591">
      <w:bodyDiv w:val="1"/>
      <w:marLeft w:val="0"/>
      <w:marRight w:val="0"/>
      <w:marTop w:val="0"/>
      <w:marBottom w:val="0"/>
      <w:divBdr>
        <w:top w:val="none" w:sz="0" w:space="0" w:color="auto"/>
        <w:left w:val="none" w:sz="0" w:space="0" w:color="auto"/>
        <w:bottom w:val="none" w:sz="0" w:space="0" w:color="auto"/>
        <w:right w:val="none" w:sz="0" w:space="0" w:color="auto"/>
      </w:divBdr>
      <w:divsChild>
        <w:div w:id="1783375174">
          <w:marLeft w:val="0"/>
          <w:marRight w:val="0"/>
          <w:marTop w:val="0"/>
          <w:marBottom w:val="0"/>
          <w:divBdr>
            <w:top w:val="none" w:sz="0" w:space="0" w:color="auto"/>
            <w:left w:val="none" w:sz="0" w:space="0" w:color="auto"/>
            <w:bottom w:val="none" w:sz="0" w:space="0" w:color="auto"/>
            <w:right w:val="none" w:sz="0" w:space="0" w:color="auto"/>
          </w:divBdr>
          <w:divsChild>
            <w:div w:id="1913614977">
              <w:marLeft w:val="0"/>
              <w:marRight w:val="0"/>
              <w:marTop w:val="0"/>
              <w:marBottom w:val="0"/>
              <w:divBdr>
                <w:top w:val="none" w:sz="0" w:space="0" w:color="auto"/>
                <w:left w:val="none" w:sz="0" w:space="0" w:color="auto"/>
                <w:bottom w:val="none" w:sz="0" w:space="0" w:color="auto"/>
                <w:right w:val="none" w:sz="0" w:space="0" w:color="auto"/>
              </w:divBdr>
              <w:divsChild>
                <w:div w:id="40636450">
                  <w:marLeft w:val="0"/>
                  <w:marRight w:val="0"/>
                  <w:marTop w:val="0"/>
                  <w:marBottom w:val="0"/>
                  <w:divBdr>
                    <w:top w:val="none" w:sz="0" w:space="0" w:color="auto"/>
                    <w:left w:val="none" w:sz="0" w:space="0" w:color="auto"/>
                    <w:bottom w:val="none" w:sz="0" w:space="0" w:color="auto"/>
                    <w:right w:val="none" w:sz="0" w:space="0" w:color="auto"/>
                  </w:divBdr>
                  <w:divsChild>
                    <w:div w:id="615526326">
                      <w:marLeft w:val="0"/>
                      <w:marRight w:val="0"/>
                      <w:marTop w:val="0"/>
                      <w:marBottom w:val="0"/>
                      <w:divBdr>
                        <w:top w:val="none" w:sz="0" w:space="0" w:color="auto"/>
                        <w:left w:val="none" w:sz="0" w:space="0" w:color="auto"/>
                        <w:bottom w:val="none" w:sz="0" w:space="0" w:color="auto"/>
                        <w:right w:val="none" w:sz="0" w:space="0" w:color="auto"/>
                      </w:divBdr>
                      <w:divsChild>
                        <w:div w:id="395474289">
                          <w:marLeft w:val="0"/>
                          <w:marRight w:val="0"/>
                          <w:marTop w:val="0"/>
                          <w:marBottom w:val="0"/>
                          <w:divBdr>
                            <w:top w:val="none" w:sz="0" w:space="0" w:color="auto"/>
                            <w:left w:val="none" w:sz="0" w:space="0" w:color="auto"/>
                            <w:bottom w:val="none" w:sz="0" w:space="0" w:color="auto"/>
                            <w:right w:val="none" w:sz="0" w:space="0" w:color="auto"/>
                          </w:divBdr>
                          <w:divsChild>
                            <w:div w:id="11053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887746">
      <w:bodyDiv w:val="1"/>
      <w:marLeft w:val="0"/>
      <w:marRight w:val="0"/>
      <w:marTop w:val="0"/>
      <w:marBottom w:val="0"/>
      <w:divBdr>
        <w:top w:val="none" w:sz="0" w:space="0" w:color="auto"/>
        <w:left w:val="none" w:sz="0" w:space="0" w:color="auto"/>
        <w:bottom w:val="none" w:sz="0" w:space="0" w:color="auto"/>
        <w:right w:val="none" w:sz="0" w:space="0" w:color="auto"/>
      </w:divBdr>
      <w:divsChild>
        <w:div w:id="954141357">
          <w:marLeft w:val="0"/>
          <w:marRight w:val="0"/>
          <w:marTop w:val="0"/>
          <w:marBottom w:val="0"/>
          <w:divBdr>
            <w:top w:val="none" w:sz="0" w:space="0" w:color="auto"/>
            <w:left w:val="none" w:sz="0" w:space="0" w:color="auto"/>
            <w:bottom w:val="none" w:sz="0" w:space="0" w:color="auto"/>
            <w:right w:val="none" w:sz="0" w:space="0" w:color="auto"/>
          </w:divBdr>
          <w:divsChild>
            <w:div w:id="294680379">
              <w:marLeft w:val="0"/>
              <w:marRight w:val="0"/>
              <w:marTop w:val="0"/>
              <w:marBottom w:val="0"/>
              <w:divBdr>
                <w:top w:val="none" w:sz="0" w:space="0" w:color="auto"/>
                <w:left w:val="none" w:sz="0" w:space="0" w:color="auto"/>
                <w:bottom w:val="none" w:sz="0" w:space="0" w:color="auto"/>
                <w:right w:val="none" w:sz="0" w:space="0" w:color="auto"/>
              </w:divBdr>
            </w:div>
            <w:div w:id="1172841681">
              <w:marLeft w:val="0"/>
              <w:marRight w:val="0"/>
              <w:marTop w:val="0"/>
              <w:marBottom w:val="0"/>
              <w:divBdr>
                <w:top w:val="none" w:sz="0" w:space="0" w:color="auto"/>
                <w:left w:val="none" w:sz="0" w:space="0" w:color="auto"/>
                <w:bottom w:val="none" w:sz="0" w:space="0" w:color="auto"/>
                <w:right w:val="none" w:sz="0" w:space="0" w:color="auto"/>
              </w:divBdr>
            </w:div>
            <w:div w:id="147524872">
              <w:marLeft w:val="0"/>
              <w:marRight w:val="0"/>
              <w:marTop w:val="0"/>
              <w:marBottom w:val="0"/>
              <w:divBdr>
                <w:top w:val="none" w:sz="0" w:space="0" w:color="auto"/>
                <w:left w:val="none" w:sz="0" w:space="0" w:color="auto"/>
                <w:bottom w:val="none" w:sz="0" w:space="0" w:color="auto"/>
                <w:right w:val="none" w:sz="0" w:space="0" w:color="auto"/>
              </w:divBdr>
            </w:div>
            <w:div w:id="1724214340">
              <w:marLeft w:val="0"/>
              <w:marRight w:val="0"/>
              <w:marTop w:val="0"/>
              <w:marBottom w:val="0"/>
              <w:divBdr>
                <w:top w:val="none" w:sz="0" w:space="0" w:color="auto"/>
                <w:left w:val="none" w:sz="0" w:space="0" w:color="auto"/>
                <w:bottom w:val="none" w:sz="0" w:space="0" w:color="auto"/>
                <w:right w:val="none" w:sz="0" w:space="0" w:color="auto"/>
              </w:divBdr>
            </w:div>
            <w:div w:id="397557506">
              <w:marLeft w:val="0"/>
              <w:marRight w:val="0"/>
              <w:marTop w:val="0"/>
              <w:marBottom w:val="0"/>
              <w:divBdr>
                <w:top w:val="none" w:sz="0" w:space="0" w:color="auto"/>
                <w:left w:val="none" w:sz="0" w:space="0" w:color="auto"/>
                <w:bottom w:val="none" w:sz="0" w:space="0" w:color="auto"/>
                <w:right w:val="none" w:sz="0" w:space="0" w:color="auto"/>
              </w:divBdr>
            </w:div>
            <w:div w:id="1047755489">
              <w:marLeft w:val="0"/>
              <w:marRight w:val="0"/>
              <w:marTop w:val="0"/>
              <w:marBottom w:val="0"/>
              <w:divBdr>
                <w:top w:val="none" w:sz="0" w:space="0" w:color="auto"/>
                <w:left w:val="none" w:sz="0" w:space="0" w:color="auto"/>
                <w:bottom w:val="none" w:sz="0" w:space="0" w:color="auto"/>
                <w:right w:val="none" w:sz="0" w:space="0" w:color="auto"/>
              </w:divBdr>
            </w:div>
            <w:div w:id="6989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5376">
      <w:bodyDiv w:val="1"/>
      <w:marLeft w:val="0"/>
      <w:marRight w:val="0"/>
      <w:marTop w:val="0"/>
      <w:marBottom w:val="0"/>
      <w:divBdr>
        <w:top w:val="none" w:sz="0" w:space="0" w:color="auto"/>
        <w:left w:val="none" w:sz="0" w:space="0" w:color="auto"/>
        <w:bottom w:val="none" w:sz="0" w:space="0" w:color="auto"/>
        <w:right w:val="none" w:sz="0" w:space="0" w:color="auto"/>
      </w:divBdr>
      <w:divsChild>
        <w:div w:id="122040290">
          <w:marLeft w:val="0"/>
          <w:marRight w:val="0"/>
          <w:marTop w:val="0"/>
          <w:marBottom w:val="0"/>
          <w:divBdr>
            <w:top w:val="none" w:sz="0" w:space="0" w:color="auto"/>
            <w:left w:val="none" w:sz="0" w:space="0" w:color="auto"/>
            <w:bottom w:val="none" w:sz="0" w:space="0" w:color="auto"/>
            <w:right w:val="none" w:sz="0" w:space="0" w:color="auto"/>
          </w:divBdr>
          <w:divsChild>
            <w:div w:id="1835217766">
              <w:marLeft w:val="0"/>
              <w:marRight w:val="0"/>
              <w:marTop w:val="0"/>
              <w:marBottom w:val="0"/>
              <w:divBdr>
                <w:top w:val="none" w:sz="0" w:space="0" w:color="auto"/>
                <w:left w:val="none" w:sz="0" w:space="0" w:color="auto"/>
                <w:bottom w:val="none" w:sz="0" w:space="0" w:color="auto"/>
                <w:right w:val="none" w:sz="0" w:space="0" w:color="auto"/>
              </w:divBdr>
            </w:div>
            <w:div w:id="1933321474">
              <w:marLeft w:val="0"/>
              <w:marRight w:val="0"/>
              <w:marTop w:val="0"/>
              <w:marBottom w:val="0"/>
              <w:divBdr>
                <w:top w:val="none" w:sz="0" w:space="0" w:color="auto"/>
                <w:left w:val="none" w:sz="0" w:space="0" w:color="auto"/>
                <w:bottom w:val="none" w:sz="0" w:space="0" w:color="auto"/>
                <w:right w:val="none" w:sz="0" w:space="0" w:color="auto"/>
              </w:divBdr>
            </w:div>
            <w:div w:id="1460488235">
              <w:marLeft w:val="0"/>
              <w:marRight w:val="0"/>
              <w:marTop w:val="0"/>
              <w:marBottom w:val="0"/>
              <w:divBdr>
                <w:top w:val="none" w:sz="0" w:space="0" w:color="auto"/>
                <w:left w:val="none" w:sz="0" w:space="0" w:color="auto"/>
                <w:bottom w:val="none" w:sz="0" w:space="0" w:color="auto"/>
                <w:right w:val="none" w:sz="0" w:space="0" w:color="auto"/>
              </w:divBdr>
            </w:div>
            <w:div w:id="941767590">
              <w:marLeft w:val="0"/>
              <w:marRight w:val="0"/>
              <w:marTop w:val="0"/>
              <w:marBottom w:val="0"/>
              <w:divBdr>
                <w:top w:val="none" w:sz="0" w:space="0" w:color="auto"/>
                <w:left w:val="none" w:sz="0" w:space="0" w:color="auto"/>
                <w:bottom w:val="none" w:sz="0" w:space="0" w:color="auto"/>
                <w:right w:val="none" w:sz="0" w:space="0" w:color="auto"/>
              </w:divBdr>
            </w:div>
            <w:div w:id="1758822360">
              <w:marLeft w:val="0"/>
              <w:marRight w:val="0"/>
              <w:marTop w:val="0"/>
              <w:marBottom w:val="0"/>
              <w:divBdr>
                <w:top w:val="none" w:sz="0" w:space="0" w:color="auto"/>
                <w:left w:val="none" w:sz="0" w:space="0" w:color="auto"/>
                <w:bottom w:val="none" w:sz="0" w:space="0" w:color="auto"/>
                <w:right w:val="none" w:sz="0" w:space="0" w:color="auto"/>
              </w:divBdr>
            </w:div>
            <w:div w:id="496385821">
              <w:marLeft w:val="0"/>
              <w:marRight w:val="0"/>
              <w:marTop w:val="0"/>
              <w:marBottom w:val="0"/>
              <w:divBdr>
                <w:top w:val="none" w:sz="0" w:space="0" w:color="auto"/>
                <w:left w:val="none" w:sz="0" w:space="0" w:color="auto"/>
                <w:bottom w:val="none" w:sz="0" w:space="0" w:color="auto"/>
                <w:right w:val="none" w:sz="0" w:space="0" w:color="auto"/>
              </w:divBdr>
            </w:div>
            <w:div w:id="15819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4084">
      <w:bodyDiv w:val="1"/>
      <w:marLeft w:val="0"/>
      <w:marRight w:val="0"/>
      <w:marTop w:val="0"/>
      <w:marBottom w:val="0"/>
      <w:divBdr>
        <w:top w:val="none" w:sz="0" w:space="0" w:color="auto"/>
        <w:left w:val="none" w:sz="0" w:space="0" w:color="auto"/>
        <w:bottom w:val="none" w:sz="0" w:space="0" w:color="auto"/>
        <w:right w:val="none" w:sz="0" w:space="0" w:color="auto"/>
      </w:divBdr>
    </w:div>
    <w:div w:id="313263786">
      <w:bodyDiv w:val="1"/>
      <w:marLeft w:val="0"/>
      <w:marRight w:val="0"/>
      <w:marTop w:val="0"/>
      <w:marBottom w:val="0"/>
      <w:divBdr>
        <w:top w:val="none" w:sz="0" w:space="0" w:color="auto"/>
        <w:left w:val="none" w:sz="0" w:space="0" w:color="auto"/>
        <w:bottom w:val="none" w:sz="0" w:space="0" w:color="auto"/>
        <w:right w:val="none" w:sz="0" w:space="0" w:color="auto"/>
      </w:divBdr>
    </w:div>
    <w:div w:id="317152664">
      <w:bodyDiv w:val="1"/>
      <w:marLeft w:val="0"/>
      <w:marRight w:val="0"/>
      <w:marTop w:val="0"/>
      <w:marBottom w:val="0"/>
      <w:divBdr>
        <w:top w:val="none" w:sz="0" w:space="0" w:color="auto"/>
        <w:left w:val="none" w:sz="0" w:space="0" w:color="auto"/>
        <w:bottom w:val="none" w:sz="0" w:space="0" w:color="auto"/>
        <w:right w:val="none" w:sz="0" w:space="0" w:color="auto"/>
      </w:divBdr>
    </w:div>
    <w:div w:id="354307851">
      <w:bodyDiv w:val="1"/>
      <w:marLeft w:val="0"/>
      <w:marRight w:val="0"/>
      <w:marTop w:val="0"/>
      <w:marBottom w:val="0"/>
      <w:divBdr>
        <w:top w:val="none" w:sz="0" w:space="0" w:color="auto"/>
        <w:left w:val="none" w:sz="0" w:space="0" w:color="auto"/>
        <w:bottom w:val="none" w:sz="0" w:space="0" w:color="auto"/>
        <w:right w:val="none" w:sz="0" w:space="0" w:color="auto"/>
      </w:divBdr>
    </w:div>
    <w:div w:id="386270307">
      <w:bodyDiv w:val="1"/>
      <w:marLeft w:val="0"/>
      <w:marRight w:val="0"/>
      <w:marTop w:val="0"/>
      <w:marBottom w:val="0"/>
      <w:divBdr>
        <w:top w:val="none" w:sz="0" w:space="0" w:color="auto"/>
        <w:left w:val="none" w:sz="0" w:space="0" w:color="auto"/>
        <w:bottom w:val="none" w:sz="0" w:space="0" w:color="auto"/>
        <w:right w:val="none" w:sz="0" w:space="0" w:color="auto"/>
      </w:divBdr>
    </w:div>
    <w:div w:id="428283038">
      <w:bodyDiv w:val="1"/>
      <w:marLeft w:val="0"/>
      <w:marRight w:val="0"/>
      <w:marTop w:val="0"/>
      <w:marBottom w:val="0"/>
      <w:divBdr>
        <w:top w:val="none" w:sz="0" w:space="0" w:color="auto"/>
        <w:left w:val="none" w:sz="0" w:space="0" w:color="auto"/>
        <w:bottom w:val="none" w:sz="0" w:space="0" w:color="auto"/>
        <w:right w:val="none" w:sz="0" w:space="0" w:color="auto"/>
      </w:divBdr>
    </w:div>
    <w:div w:id="465776307">
      <w:bodyDiv w:val="1"/>
      <w:marLeft w:val="0"/>
      <w:marRight w:val="0"/>
      <w:marTop w:val="0"/>
      <w:marBottom w:val="0"/>
      <w:divBdr>
        <w:top w:val="none" w:sz="0" w:space="0" w:color="auto"/>
        <w:left w:val="none" w:sz="0" w:space="0" w:color="auto"/>
        <w:bottom w:val="none" w:sz="0" w:space="0" w:color="auto"/>
        <w:right w:val="none" w:sz="0" w:space="0" w:color="auto"/>
      </w:divBdr>
    </w:div>
    <w:div w:id="478495092">
      <w:bodyDiv w:val="1"/>
      <w:marLeft w:val="0"/>
      <w:marRight w:val="0"/>
      <w:marTop w:val="0"/>
      <w:marBottom w:val="0"/>
      <w:divBdr>
        <w:top w:val="none" w:sz="0" w:space="0" w:color="auto"/>
        <w:left w:val="none" w:sz="0" w:space="0" w:color="auto"/>
        <w:bottom w:val="none" w:sz="0" w:space="0" w:color="auto"/>
        <w:right w:val="none" w:sz="0" w:space="0" w:color="auto"/>
      </w:divBdr>
      <w:divsChild>
        <w:div w:id="1149591219">
          <w:marLeft w:val="0"/>
          <w:marRight w:val="0"/>
          <w:marTop w:val="0"/>
          <w:marBottom w:val="0"/>
          <w:divBdr>
            <w:top w:val="none" w:sz="0" w:space="0" w:color="auto"/>
            <w:left w:val="none" w:sz="0" w:space="0" w:color="auto"/>
            <w:bottom w:val="none" w:sz="0" w:space="0" w:color="auto"/>
            <w:right w:val="none" w:sz="0" w:space="0" w:color="auto"/>
          </w:divBdr>
          <w:divsChild>
            <w:div w:id="89859864">
              <w:marLeft w:val="0"/>
              <w:marRight w:val="0"/>
              <w:marTop w:val="0"/>
              <w:marBottom w:val="0"/>
              <w:divBdr>
                <w:top w:val="none" w:sz="0" w:space="0" w:color="auto"/>
                <w:left w:val="none" w:sz="0" w:space="0" w:color="auto"/>
                <w:bottom w:val="none" w:sz="0" w:space="0" w:color="auto"/>
                <w:right w:val="none" w:sz="0" w:space="0" w:color="auto"/>
              </w:divBdr>
            </w:div>
            <w:div w:id="1619407648">
              <w:marLeft w:val="0"/>
              <w:marRight w:val="0"/>
              <w:marTop w:val="0"/>
              <w:marBottom w:val="0"/>
              <w:divBdr>
                <w:top w:val="none" w:sz="0" w:space="0" w:color="auto"/>
                <w:left w:val="none" w:sz="0" w:space="0" w:color="auto"/>
                <w:bottom w:val="none" w:sz="0" w:space="0" w:color="auto"/>
                <w:right w:val="none" w:sz="0" w:space="0" w:color="auto"/>
              </w:divBdr>
            </w:div>
            <w:div w:id="1629899368">
              <w:marLeft w:val="0"/>
              <w:marRight w:val="0"/>
              <w:marTop w:val="0"/>
              <w:marBottom w:val="0"/>
              <w:divBdr>
                <w:top w:val="none" w:sz="0" w:space="0" w:color="auto"/>
                <w:left w:val="none" w:sz="0" w:space="0" w:color="auto"/>
                <w:bottom w:val="none" w:sz="0" w:space="0" w:color="auto"/>
                <w:right w:val="none" w:sz="0" w:space="0" w:color="auto"/>
              </w:divBdr>
            </w:div>
            <w:div w:id="541595111">
              <w:marLeft w:val="0"/>
              <w:marRight w:val="0"/>
              <w:marTop w:val="0"/>
              <w:marBottom w:val="0"/>
              <w:divBdr>
                <w:top w:val="none" w:sz="0" w:space="0" w:color="auto"/>
                <w:left w:val="none" w:sz="0" w:space="0" w:color="auto"/>
                <w:bottom w:val="none" w:sz="0" w:space="0" w:color="auto"/>
                <w:right w:val="none" w:sz="0" w:space="0" w:color="auto"/>
              </w:divBdr>
            </w:div>
            <w:div w:id="1113553077">
              <w:marLeft w:val="0"/>
              <w:marRight w:val="0"/>
              <w:marTop w:val="0"/>
              <w:marBottom w:val="0"/>
              <w:divBdr>
                <w:top w:val="none" w:sz="0" w:space="0" w:color="auto"/>
                <w:left w:val="none" w:sz="0" w:space="0" w:color="auto"/>
                <w:bottom w:val="none" w:sz="0" w:space="0" w:color="auto"/>
                <w:right w:val="none" w:sz="0" w:space="0" w:color="auto"/>
              </w:divBdr>
            </w:div>
            <w:div w:id="1688024049">
              <w:marLeft w:val="0"/>
              <w:marRight w:val="0"/>
              <w:marTop w:val="0"/>
              <w:marBottom w:val="0"/>
              <w:divBdr>
                <w:top w:val="none" w:sz="0" w:space="0" w:color="auto"/>
                <w:left w:val="none" w:sz="0" w:space="0" w:color="auto"/>
                <w:bottom w:val="none" w:sz="0" w:space="0" w:color="auto"/>
                <w:right w:val="none" w:sz="0" w:space="0" w:color="auto"/>
              </w:divBdr>
            </w:div>
            <w:div w:id="8372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9463">
      <w:bodyDiv w:val="1"/>
      <w:marLeft w:val="0"/>
      <w:marRight w:val="0"/>
      <w:marTop w:val="0"/>
      <w:marBottom w:val="0"/>
      <w:divBdr>
        <w:top w:val="none" w:sz="0" w:space="0" w:color="auto"/>
        <w:left w:val="none" w:sz="0" w:space="0" w:color="auto"/>
        <w:bottom w:val="none" w:sz="0" w:space="0" w:color="auto"/>
        <w:right w:val="none" w:sz="0" w:space="0" w:color="auto"/>
      </w:divBdr>
      <w:divsChild>
        <w:div w:id="2029791375">
          <w:marLeft w:val="0"/>
          <w:marRight w:val="0"/>
          <w:marTop w:val="0"/>
          <w:marBottom w:val="0"/>
          <w:divBdr>
            <w:top w:val="none" w:sz="0" w:space="0" w:color="auto"/>
            <w:left w:val="none" w:sz="0" w:space="0" w:color="auto"/>
            <w:bottom w:val="none" w:sz="0" w:space="0" w:color="auto"/>
            <w:right w:val="none" w:sz="0" w:space="0" w:color="auto"/>
          </w:divBdr>
          <w:divsChild>
            <w:div w:id="1568152933">
              <w:marLeft w:val="0"/>
              <w:marRight w:val="0"/>
              <w:marTop w:val="0"/>
              <w:marBottom w:val="0"/>
              <w:divBdr>
                <w:top w:val="none" w:sz="0" w:space="0" w:color="auto"/>
                <w:left w:val="none" w:sz="0" w:space="0" w:color="auto"/>
                <w:bottom w:val="none" w:sz="0" w:space="0" w:color="auto"/>
                <w:right w:val="none" w:sz="0" w:space="0" w:color="auto"/>
              </w:divBdr>
            </w:div>
            <w:div w:id="1248270625">
              <w:marLeft w:val="0"/>
              <w:marRight w:val="0"/>
              <w:marTop w:val="0"/>
              <w:marBottom w:val="0"/>
              <w:divBdr>
                <w:top w:val="none" w:sz="0" w:space="0" w:color="auto"/>
                <w:left w:val="none" w:sz="0" w:space="0" w:color="auto"/>
                <w:bottom w:val="none" w:sz="0" w:space="0" w:color="auto"/>
                <w:right w:val="none" w:sz="0" w:space="0" w:color="auto"/>
              </w:divBdr>
            </w:div>
            <w:div w:id="69740192">
              <w:marLeft w:val="0"/>
              <w:marRight w:val="0"/>
              <w:marTop w:val="0"/>
              <w:marBottom w:val="0"/>
              <w:divBdr>
                <w:top w:val="none" w:sz="0" w:space="0" w:color="auto"/>
                <w:left w:val="none" w:sz="0" w:space="0" w:color="auto"/>
                <w:bottom w:val="none" w:sz="0" w:space="0" w:color="auto"/>
                <w:right w:val="none" w:sz="0" w:space="0" w:color="auto"/>
              </w:divBdr>
            </w:div>
            <w:div w:id="1647971938">
              <w:marLeft w:val="0"/>
              <w:marRight w:val="0"/>
              <w:marTop w:val="0"/>
              <w:marBottom w:val="0"/>
              <w:divBdr>
                <w:top w:val="none" w:sz="0" w:space="0" w:color="auto"/>
                <w:left w:val="none" w:sz="0" w:space="0" w:color="auto"/>
                <w:bottom w:val="none" w:sz="0" w:space="0" w:color="auto"/>
                <w:right w:val="none" w:sz="0" w:space="0" w:color="auto"/>
              </w:divBdr>
            </w:div>
            <w:div w:id="1359814760">
              <w:marLeft w:val="0"/>
              <w:marRight w:val="0"/>
              <w:marTop w:val="0"/>
              <w:marBottom w:val="0"/>
              <w:divBdr>
                <w:top w:val="none" w:sz="0" w:space="0" w:color="auto"/>
                <w:left w:val="none" w:sz="0" w:space="0" w:color="auto"/>
                <w:bottom w:val="none" w:sz="0" w:space="0" w:color="auto"/>
                <w:right w:val="none" w:sz="0" w:space="0" w:color="auto"/>
              </w:divBdr>
            </w:div>
            <w:div w:id="1143739602">
              <w:marLeft w:val="0"/>
              <w:marRight w:val="0"/>
              <w:marTop w:val="0"/>
              <w:marBottom w:val="0"/>
              <w:divBdr>
                <w:top w:val="none" w:sz="0" w:space="0" w:color="auto"/>
                <w:left w:val="none" w:sz="0" w:space="0" w:color="auto"/>
                <w:bottom w:val="none" w:sz="0" w:space="0" w:color="auto"/>
                <w:right w:val="none" w:sz="0" w:space="0" w:color="auto"/>
              </w:divBdr>
            </w:div>
            <w:div w:id="1065495273">
              <w:marLeft w:val="0"/>
              <w:marRight w:val="0"/>
              <w:marTop w:val="0"/>
              <w:marBottom w:val="0"/>
              <w:divBdr>
                <w:top w:val="none" w:sz="0" w:space="0" w:color="auto"/>
                <w:left w:val="none" w:sz="0" w:space="0" w:color="auto"/>
                <w:bottom w:val="none" w:sz="0" w:space="0" w:color="auto"/>
                <w:right w:val="none" w:sz="0" w:space="0" w:color="auto"/>
              </w:divBdr>
            </w:div>
            <w:div w:id="1397319208">
              <w:marLeft w:val="0"/>
              <w:marRight w:val="0"/>
              <w:marTop w:val="0"/>
              <w:marBottom w:val="0"/>
              <w:divBdr>
                <w:top w:val="none" w:sz="0" w:space="0" w:color="auto"/>
                <w:left w:val="none" w:sz="0" w:space="0" w:color="auto"/>
                <w:bottom w:val="none" w:sz="0" w:space="0" w:color="auto"/>
                <w:right w:val="none" w:sz="0" w:space="0" w:color="auto"/>
              </w:divBdr>
            </w:div>
            <w:div w:id="1075198681">
              <w:marLeft w:val="0"/>
              <w:marRight w:val="0"/>
              <w:marTop w:val="0"/>
              <w:marBottom w:val="0"/>
              <w:divBdr>
                <w:top w:val="none" w:sz="0" w:space="0" w:color="auto"/>
                <w:left w:val="none" w:sz="0" w:space="0" w:color="auto"/>
                <w:bottom w:val="none" w:sz="0" w:space="0" w:color="auto"/>
                <w:right w:val="none" w:sz="0" w:space="0" w:color="auto"/>
              </w:divBdr>
            </w:div>
            <w:div w:id="629821962">
              <w:marLeft w:val="0"/>
              <w:marRight w:val="0"/>
              <w:marTop w:val="0"/>
              <w:marBottom w:val="0"/>
              <w:divBdr>
                <w:top w:val="none" w:sz="0" w:space="0" w:color="auto"/>
                <w:left w:val="none" w:sz="0" w:space="0" w:color="auto"/>
                <w:bottom w:val="none" w:sz="0" w:space="0" w:color="auto"/>
                <w:right w:val="none" w:sz="0" w:space="0" w:color="auto"/>
              </w:divBdr>
            </w:div>
            <w:div w:id="2049403732">
              <w:marLeft w:val="0"/>
              <w:marRight w:val="0"/>
              <w:marTop w:val="0"/>
              <w:marBottom w:val="0"/>
              <w:divBdr>
                <w:top w:val="none" w:sz="0" w:space="0" w:color="auto"/>
                <w:left w:val="none" w:sz="0" w:space="0" w:color="auto"/>
                <w:bottom w:val="none" w:sz="0" w:space="0" w:color="auto"/>
                <w:right w:val="none" w:sz="0" w:space="0" w:color="auto"/>
              </w:divBdr>
            </w:div>
            <w:div w:id="569463598">
              <w:marLeft w:val="0"/>
              <w:marRight w:val="0"/>
              <w:marTop w:val="0"/>
              <w:marBottom w:val="0"/>
              <w:divBdr>
                <w:top w:val="none" w:sz="0" w:space="0" w:color="auto"/>
                <w:left w:val="none" w:sz="0" w:space="0" w:color="auto"/>
                <w:bottom w:val="none" w:sz="0" w:space="0" w:color="auto"/>
                <w:right w:val="none" w:sz="0" w:space="0" w:color="auto"/>
              </w:divBdr>
            </w:div>
            <w:div w:id="846747557">
              <w:marLeft w:val="0"/>
              <w:marRight w:val="0"/>
              <w:marTop w:val="0"/>
              <w:marBottom w:val="0"/>
              <w:divBdr>
                <w:top w:val="none" w:sz="0" w:space="0" w:color="auto"/>
                <w:left w:val="none" w:sz="0" w:space="0" w:color="auto"/>
                <w:bottom w:val="none" w:sz="0" w:space="0" w:color="auto"/>
                <w:right w:val="none" w:sz="0" w:space="0" w:color="auto"/>
              </w:divBdr>
            </w:div>
            <w:div w:id="1972244928">
              <w:marLeft w:val="0"/>
              <w:marRight w:val="0"/>
              <w:marTop w:val="0"/>
              <w:marBottom w:val="0"/>
              <w:divBdr>
                <w:top w:val="none" w:sz="0" w:space="0" w:color="auto"/>
                <w:left w:val="none" w:sz="0" w:space="0" w:color="auto"/>
                <w:bottom w:val="none" w:sz="0" w:space="0" w:color="auto"/>
                <w:right w:val="none" w:sz="0" w:space="0" w:color="auto"/>
              </w:divBdr>
            </w:div>
            <w:div w:id="132335477">
              <w:marLeft w:val="0"/>
              <w:marRight w:val="0"/>
              <w:marTop w:val="0"/>
              <w:marBottom w:val="0"/>
              <w:divBdr>
                <w:top w:val="none" w:sz="0" w:space="0" w:color="auto"/>
                <w:left w:val="none" w:sz="0" w:space="0" w:color="auto"/>
                <w:bottom w:val="none" w:sz="0" w:space="0" w:color="auto"/>
                <w:right w:val="none" w:sz="0" w:space="0" w:color="auto"/>
              </w:divBdr>
            </w:div>
            <w:div w:id="19947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95963">
      <w:bodyDiv w:val="1"/>
      <w:marLeft w:val="0"/>
      <w:marRight w:val="0"/>
      <w:marTop w:val="0"/>
      <w:marBottom w:val="0"/>
      <w:divBdr>
        <w:top w:val="none" w:sz="0" w:space="0" w:color="auto"/>
        <w:left w:val="none" w:sz="0" w:space="0" w:color="auto"/>
        <w:bottom w:val="none" w:sz="0" w:space="0" w:color="auto"/>
        <w:right w:val="none" w:sz="0" w:space="0" w:color="auto"/>
      </w:divBdr>
      <w:divsChild>
        <w:div w:id="1995983658">
          <w:marLeft w:val="0"/>
          <w:marRight w:val="0"/>
          <w:marTop w:val="0"/>
          <w:marBottom w:val="0"/>
          <w:divBdr>
            <w:top w:val="none" w:sz="0" w:space="0" w:color="auto"/>
            <w:left w:val="none" w:sz="0" w:space="0" w:color="auto"/>
            <w:bottom w:val="none" w:sz="0" w:space="0" w:color="auto"/>
            <w:right w:val="none" w:sz="0" w:space="0" w:color="auto"/>
          </w:divBdr>
          <w:divsChild>
            <w:div w:id="1678464654">
              <w:marLeft w:val="0"/>
              <w:marRight w:val="0"/>
              <w:marTop w:val="0"/>
              <w:marBottom w:val="0"/>
              <w:divBdr>
                <w:top w:val="none" w:sz="0" w:space="0" w:color="auto"/>
                <w:left w:val="none" w:sz="0" w:space="0" w:color="auto"/>
                <w:bottom w:val="none" w:sz="0" w:space="0" w:color="auto"/>
                <w:right w:val="none" w:sz="0" w:space="0" w:color="auto"/>
              </w:divBdr>
            </w:div>
            <w:div w:id="415440911">
              <w:marLeft w:val="0"/>
              <w:marRight w:val="0"/>
              <w:marTop w:val="0"/>
              <w:marBottom w:val="0"/>
              <w:divBdr>
                <w:top w:val="none" w:sz="0" w:space="0" w:color="auto"/>
                <w:left w:val="none" w:sz="0" w:space="0" w:color="auto"/>
                <w:bottom w:val="none" w:sz="0" w:space="0" w:color="auto"/>
                <w:right w:val="none" w:sz="0" w:space="0" w:color="auto"/>
              </w:divBdr>
            </w:div>
            <w:div w:id="1692878669">
              <w:marLeft w:val="0"/>
              <w:marRight w:val="0"/>
              <w:marTop w:val="0"/>
              <w:marBottom w:val="0"/>
              <w:divBdr>
                <w:top w:val="none" w:sz="0" w:space="0" w:color="auto"/>
                <w:left w:val="none" w:sz="0" w:space="0" w:color="auto"/>
                <w:bottom w:val="none" w:sz="0" w:space="0" w:color="auto"/>
                <w:right w:val="none" w:sz="0" w:space="0" w:color="auto"/>
              </w:divBdr>
            </w:div>
            <w:div w:id="1809591290">
              <w:marLeft w:val="0"/>
              <w:marRight w:val="0"/>
              <w:marTop w:val="0"/>
              <w:marBottom w:val="0"/>
              <w:divBdr>
                <w:top w:val="none" w:sz="0" w:space="0" w:color="auto"/>
                <w:left w:val="none" w:sz="0" w:space="0" w:color="auto"/>
                <w:bottom w:val="none" w:sz="0" w:space="0" w:color="auto"/>
                <w:right w:val="none" w:sz="0" w:space="0" w:color="auto"/>
              </w:divBdr>
            </w:div>
            <w:div w:id="523402488">
              <w:marLeft w:val="0"/>
              <w:marRight w:val="0"/>
              <w:marTop w:val="0"/>
              <w:marBottom w:val="0"/>
              <w:divBdr>
                <w:top w:val="none" w:sz="0" w:space="0" w:color="auto"/>
                <w:left w:val="none" w:sz="0" w:space="0" w:color="auto"/>
                <w:bottom w:val="none" w:sz="0" w:space="0" w:color="auto"/>
                <w:right w:val="none" w:sz="0" w:space="0" w:color="auto"/>
              </w:divBdr>
            </w:div>
            <w:div w:id="1694722618">
              <w:marLeft w:val="0"/>
              <w:marRight w:val="0"/>
              <w:marTop w:val="0"/>
              <w:marBottom w:val="0"/>
              <w:divBdr>
                <w:top w:val="none" w:sz="0" w:space="0" w:color="auto"/>
                <w:left w:val="none" w:sz="0" w:space="0" w:color="auto"/>
                <w:bottom w:val="none" w:sz="0" w:space="0" w:color="auto"/>
                <w:right w:val="none" w:sz="0" w:space="0" w:color="auto"/>
              </w:divBdr>
            </w:div>
            <w:div w:id="14795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69202">
      <w:bodyDiv w:val="1"/>
      <w:marLeft w:val="0"/>
      <w:marRight w:val="0"/>
      <w:marTop w:val="0"/>
      <w:marBottom w:val="0"/>
      <w:divBdr>
        <w:top w:val="none" w:sz="0" w:space="0" w:color="auto"/>
        <w:left w:val="none" w:sz="0" w:space="0" w:color="auto"/>
        <w:bottom w:val="none" w:sz="0" w:space="0" w:color="auto"/>
        <w:right w:val="none" w:sz="0" w:space="0" w:color="auto"/>
      </w:divBdr>
      <w:divsChild>
        <w:div w:id="1165247557">
          <w:marLeft w:val="0"/>
          <w:marRight w:val="0"/>
          <w:marTop w:val="0"/>
          <w:marBottom w:val="0"/>
          <w:divBdr>
            <w:top w:val="none" w:sz="0" w:space="0" w:color="auto"/>
            <w:left w:val="none" w:sz="0" w:space="0" w:color="auto"/>
            <w:bottom w:val="none" w:sz="0" w:space="0" w:color="auto"/>
            <w:right w:val="none" w:sz="0" w:space="0" w:color="auto"/>
          </w:divBdr>
          <w:divsChild>
            <w:div w:id="1275358364">
              <w:marLeft w:val="0"/>
              <w:marRight w:val="0"/>
              <w:marTop w:val="0"/>
              <w:marBottom w:val="0"/>
              <w:divBdr>
                <w:top w:val="none" w:sz="0" w:space="0" w:color="auto"/>
                <w:left w:val="none" w:sz="0" w:space="0" w:color="auto"/>
                <w:bottom w:val="none" w:sz="0" w:space="0" w:color="auto"/>
                <w:right w:val="none" w:sz="0" w:space="0" w:color="auto"/>
              </w:divBdr>
            </w:div>
            <w:div w:id="1414886762">
              <w:marLeft w:val="0"/>
              <w:marRight w:val="0"/>
              <w:marTop w:val="0"/>
              <w:marBottom w:val="0"/>
              <w:divBdr>
                <w:top w:val="none" w:sz="0" w:space="0" w:color="auto"/>
                <w:left w:val="none" w:sz="0" w:space="0" w:color="auto"/>
                <w:bottom w:val="none" w:sz="0" w:space="0" w:color="auto"/>
                <w:right w:val="none" w:sz="0" w:space="0" w:color="auto"/>
              </w:divBdr>
            </w:div>
            <w:div w:id="154029575">
              <w:marLeft w:val="0"/>
              <w:marRight w:val="0"/>
              <w:marTop w:val="0"/>
              <w:marBottom w:val="0"/>
              <w:divBdr>
                <w:top w:val="none" w:sz="0" w:space="0" w:color="auto"/>
                <w:left w:val="none" w:sz="0" w:space="0" w:color="auto"/>
                <w:bottom w:val="none" w:sz="0" w:space="0" w:color="auto"/>
                <w:right w:val="none" w:sz="0" w:space="0" w:color="auto"/>
              </w:divBdr>
            </w:div>
            <w:div w:id="178592768">
              <w:marLeft w:val="0"/>
              <w:marRight w:val="0"/>
              <w:marTop w:val="0"/>
              <w:marBottom w:val="0"/>
              <w:divBdr>
                <w:top w:val="none" w:sz="0" w:space="0" w:color="auto"/>
                <w:left w:val="none" w:sz="0" w:space="0" w:color="auto"/>
                <w:bottom w:val="none" w:sz="0" w:space="0" w:color="auto"/>
                <w:right w:val="none" w:sz="0" w:space="0" w:color="auto"/>
              </w:divBdr>
            </w:div>
            <w:div w:id="1206452336">
              <w:marLeft w:val="0"/>
              <w:marRight w:val="0"/>
              <w:marTop w:val="0"/>
              <w:marBottom w:val="0"/>
              <w:divBdr>
                <w:top w:val="none" w:sz="0" w:space="0" w:color="auto"/>
                <w:left w:val="none" w:sz="0" w:space="0" w:color="auto"/>
                <w:bottom w:val="none" w:sz="0" w:space="0" w:color="auto"/>
                <w:right w:val="none" w:sz="0" w:space="0" w:color="auto"/>
              </w:divBdr>
            </w:div>
            <w:div w:id="1107585184">
              <w:marLeft w:val="0"/>
              <w:marRight w:val="0"/>
              <w:marTop w:val="0"/>
              <w:marBottom w:val="0"/>
              <w:divBdr>
                <w:top w:val="none" w:sz="0" w:space="0" w:color="auto"/>
                <w:left w:val="none" w:sz="0" w:space="0" w:color="auto"/>
                <w:bottom w:val="none" w:sz="0" w:space="0" w:color="auto"/>
                <w:right w:val="none" w:sz="0" w:space="0" w:color="auto"/>
              </w:divBdr>
            </w:div>
            <w:div w:id="19753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99219">
      <w:bodyDiv w:val="1"/>
      <w:marLeft w:val="0"/>
      <w:marRight w:val="0"/>
      <w:marTop w:val="0"/>
      <w:marBottom w:val="0"/>
      <w:divBdr>
        <w:top w:val="none" w:sz="0" w:space="0" w:color="auto"/>
        <w:left w:val="none" w:sz="0" w:space="0" w:color="auto"/>
        <w:bottom w:val="none" w:sz="0" w:space="0" w:color="auto"/>
        <w:right w:val="none" w:sz="0" w:space="0" w:color="auto"/>
      </w:divBdr>
    </w:div>
    <w:div w:id="616564250">
      <w:bodyDiv w:val="1"/>
      <w:marLeft w:val="0"/>
      <w:marRight w:val="0"/>
      <w:marTop w:val="0"/>
      <w:marBottom w:val="0"/>
      <w:divBdr>
        <w:top w:val="none" w:sz="0" w:space="0" w:color="auto"/>
        <w:left w:val="none" w:sz="0" w:space="0" w:color="auto"/>
        <w:bottom w:val="none" w:sz="0" w:space="0" w:color="auto"/>
        <w:right w:val="none" w:sz="0" w:space="0" w:color="auto"/>
      </w:divBdr>
      <w:divsChild>
        <w:div w:id="130174055">
          <w:marLeft w:val="0"/>
          <w:marRight w:val="0"/>
          <w:marTop w:val="0"/>
          <w:marBottom w:val="0"/>
          <w:divBdr>
            <w:top w:val="none" w:sz="0" w:space="0" w:color="auto"/>
            <w:left w:val="none" w:sz="0" w:space="0" w:color="auto"/>
            <w:bottom w:val="none" w:sz="0" w:space="0" w:color="auto"/>
            <w:right w:val="none" w:sz="0" w:space="0" w:color="auto"/>
          </w:divBdr>
          <w:divsChild>
            <w:div w:id="164976315">
              <w:marLeft w:val="0"/>
              <w:marRight w:val="0"/>
              <w:marTop w:val="0"/>
              <w:marBottom w:val="0"/>
              <w:divBdr>
                <w:top w:val="none" w:sz="0" w:space="0" w:color="auto"/>
                <w:left w:val="none" w:sz="0" w:space="0" w:color="auto"/>
                <w:bottom w:val="none" w:sz="0" w:space="0" w:color="auto"/>
                <w:right w:val="none" w:sz="0" w:space="0" w:color="auto"/>
              </w:divBdr>
            </w:div>
            <w:div w:id="1863592912">
              <w:marLeft w:val="0"/>
              <w:marRight w:val="0"/>
              <w:marTop w:val="0"/>
              <w:marBottom w:val="0"/>
              <w:divBdr>
                <w:top w:val="none" w:sz="0" w:space="0" w:color="auto"/>
                <w:left w:val="none" w:sz="0" w:space="0" w:color="auto"/>
                <w:bottom w:val="none" w:sz="0" w:space="0" w:color="auto"/>
                <w:right w:val="none" w:sz="0" w:space="0" w:color="auto"/>
              </w:divBdr>
            </w:div>
            <w:div w:id="1471633606">
              <w:marLeft w:val="0"/>
              <w:marRight w:val="0"/>
              <w:marTop w:val="0"/>
              <w:marBottom w:val="0"/>
              <w:divBdr>
                <w:top w:val="none" w:sz="0" w:space="0" w:color="auto"/>
                <w:left w:val="none" w:sz="0" w:space="0" w:color="auto"/>
                <w:bottom w:val="none" w:sz="0" w:space="0" w:color="auto"/>
                <w:right w:val="none" w:sz="0" w:space="0" w:color="auto"/>
              </w:divBdr>
            </w:div>
            <w:div w:id="904607951">
              <w:marLeft w:val="0"/>
              <w:marRight w:val="0"/>
              <w:marTop w:val="0"/>
              <w:marBottom w:val="0"/>
              <w:divBdr>
                <w:top w:val="none" w:sz="0" w:space="0" w:color="auto"/>
                <w:left w:val="none" w:sz="0" w:space="0" w:color="auto"/>
                <w:bottom w:val="none" w:sz="0" w:space="0" w:color="auto"/>
                <w:right w:val="none" w:sz="0" w:space="0" w:color="auto"/>
              </w:divBdr>
            </w:div>
            <w:div w:id="1689209314">
              <w:marLeft w:val="0"/>
              <w:marRight w:val="0"/>
              <w:marTop w:val="0"/>
              <w:marBottom w:val="0"/>
              <w:divBdr>
                <w:top w:val="none" w:sz="0" w:space="0" w:color="auto"/>
                <w:left w:val="none" w:sz="0" w:space="0" w:color="auto"/>
                <w:bottom w:val="none" w:sz="0" w:space="0" w:color="auto"/>
                <w:right w:val="none" w:sz="0" w:space="0" w:color="auto"/>
              </w:divBdr>
            </w:div>
            <w:div w:id="1876430831">
              <w:marLeft w:val="0"/>
              <w:marRight w:val="0"/>
              <w:marTop w:val="0"/>
              <w:marBottom w:val="0"/>
              <w:divBdr>
                <w:top w:val="none" w:sz="0" w:space="0" w:color="auto"/>
                <w:left w:val="none" w:sz="0" w:space="0" w:color="auto"/>
                <w:bottom w:val="none" w:sz="0" w:space="0" w:color="auto"/>
                <w:right w:val="none" w:sz="0" w:space="0" w:color="auto"/>
              </w:divBdr>
            </w:div>
            <w:div w:id="1366908496">
              <w:marLeft w:val="0"/>
              <w:marRight w:val="0"/>
              <w:marTop w:val="0"/>
              <w:marBottom w:val="0"/>
              <w:divBdr>
                <w:top w:val="none" w:sz="0" w:space="0" w:color="auto"/>
                <w:left w:val="none" w:sz="0" w:space="0" w:color="auto"/>
                <w:bottom w:val="none" w:sz="0" w:space="0" w:color="auto"/>
                <w:right w:val="none" w:sz="0" w:space="0" w:color="auto"/>
              </w:divBdr>
            </w:div>
            <w:div w:id="14600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9488">
      <w:bodyDiv w:val="1"/>
      <w:marLeft w:val="0"/>
      <w:marRight w:val="0"/>
      <w:marTop w:val="0"/>
      <w:marBottom w:val="0"/>
      <w:divBdr>
        <w:top w:val="none" w:sz="0" w:space="0" w:color="auto"/>
        <w:left w:val="none" w:sz="0" w:space="0" w:color="auto"/>
        <w:bottom w:val="none" w:sz="0" w:space="0" w:color="auto"/>
        <w:right w:val="none" w:sz="0" w:space="0" w:color="auto"/>
      </w:divBdr>
    </w:div>
    <w:div w:id="638464969">
      <w:bodyDiv w:val="1"/>
      <w:marLeft w:val="0"/>
      <w:marRight w:val="0"/>
      <w:marTop w:val="0"/>
      <w:marBottom w:val="0"/>
      <w:divBdr>
        <w:top w:val="none" w:sz="0" w:space="0" w:color="auto"/>
        <w:left w:val="none" w:sz="0" w:space="0" w:color="auto"/>
        <w:bottom w:val="none" w:sz="0" w:space="0" w:color="auto"/>
        <w:right w:val="none" w:sz="0" w:space="0" w:color="auto"/>
      </w:divBdr>
      <w:divsChild>
        <w:div w:id="691414680">
          <w:marLeft w:val="0"/>
          <w:marRight w:val="0"/>
          <w:marTop w:val="0"/>
          <w:marBottom w:val="0"/>
          <w:divBdr>
            <w:top w:val="none" w:sz="0" w:space="0" w:color="auto"/>
            <w:left w:val="none" w:sz="0" w:space="0" w:color="auto"/>
            <w:bottom w:val="none" w:sz="0" w:space="0" w:color="auto"/>
            <w:right w:val="none" w:sz="0" w:space="0" w:color="auto"/>
          </w:divBdr>
          <w:divsChild>
            <w:div w:id="2002998943">
              <w:marLeft w:val="0"/>
              <w:marRight w:val="0"/>
              <w:marTop w:val="0"/>
              <w:marBottom w:val="0"/>
              <w:divBdr>
                <w:top w:val="none" w:sz="0" w:space="0" w:color="auto"/>
                <w:left w:val="none" w:sz="0" w:space="0" w:color="auto"/>
                <w:bottom w:val="none" w:sz="0" w:space="0" w:color="auto"/>
                <w:right w:val="none" w:sz="0" w:space="0" w:color="auto"/>
              </w:divBdr>
            </w:div>
            <w:div w:id="641891352">
              <w:marLeft w:val="0"/>
              <w:marRight w:val="0"/>
              <w:marTop w:val="0"/>
              <w:marBottom w:val="0"/>
              <w:divBdr>
                <w:top w:val="none" w:sz="0" w:space="0" w:color="auto"/>
                <w:left w:val="none" w:sz="0" w:space="0" w:color="auto"/>
                <w:bottom w:val="none" w:sz="0" w:space="0" w:color="auto"/>
                <w:right w:val="none" w:sz="0" w:space="0" w:color="auto"/>
              </w:divBdr>
            </w:div>
            <w:div w:id="1691104050">
              <w:marLeft w:val="0"/>
              <w:marRight w:val="0"/>
              <w:marTop w:val="0"/>
              <w:marBottom w:val="0"/>
              <w:divBdr>
                <w:top w:val="none" w:sz="0" w:space="0" w:color="auto"/>
                <w:left w:val="none" w:sz="0" w:space="0" w:color="auto"/>
                <w:bottom w:val="none" w:sz="0" w:space="0" w:color="auto"/>
                <w:right w:val="none" w:sz="0" w:space="0" w:color="auto"/>
              </w:divBdr>
            </w:div>
            <w:div w:id="316806139">
              <w:marLeft w:val="0"/>
              <w:marRight w:val="0"/>
              <w:marTop w:val="0"/>
              <w:marBottom w:val="0"/>
              <w:divBdr>
                <w:top w:val="none" w:sz="0" w:space="0" w:color="auto"/>
                <w:left w:val="none" w:sz="0" w:space="0" w:color="auto"/>
                <w:bottom w:val="none" w:sz="0" w:space="0" w:color="auto"/>
                <w:right w:val="none" w:sz="0" w:space="0" w:color="auto"/>
              </w:divBdr>
            </w:div>
            <w:div w:id="397094344">
              <w:marLeft w:val="0"/>
              <w:marRight w:val="0"/>
              <w:marTop w:val="0"/>
              <w:marBottom w:val="0"/>
              <w:divBdr>
                <w:top w:val="none" w:sz="0" w:space="0" w:color="auto"/>
                <w:left w:val="none" w:sz="0" w:space="0" w:color="auto"/>
                <w:bottom w:val="none" w:sz="0" w:space="0" w:color="auto"/>
                <w:right w:val="none" w:sz="0" w:space="0" w:color="auto"/>
              </w:divBdr>
            </w:div>
            <w:div w:id="1616907763">
              <w:marLeft w:val="0"/>
              <w:marRight w:val="0"/>
              <w:marTop w:val="0"/>
              <w:marBottom w:val="0"/>
              <w:divBdr>
                <w:top w:val="none" w:sz="0" w:space="0" w:color="auto"/>
                <w:left w:val="none" w:sz="0" w:space="0" w:color="auto"/>
                <w:bottom w:val="none" w:sz="0" w:space="0" w:color="auto"/>
                <w:right w:val="none" w:sz="0" w:space="0" w:color="auto"/>
              </w:divBdr>
            </w:div>
            <w:div w:id="10742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29999">
      <w:bodyDiv w:val="1"/>
      <w:marLeft w:val="0"/>
      <w:marRight w:val="0"/>
      <w:marTop w:val="0"/>
      <w:marBottom w:val="0"/>
      <w:divBdr>
        <w:top w:val="none" w:sz="0" w:space="0" w:color="auto"/>
        <w:left w:val="none" w:sz="0" w:space="0" w:color="auto"/>
        <w:bottom w:val="none" w:sz="0" w:space="0" w:color="auto"/>
        <w:right w:val="none" w:sz="0" w:space="0" w:color="auto"/>
      </w:divBdr>
    </w:div>
    <w:div w:id="674772429">
      <w:bodyDiv w:val="1"/>
      <w:marLeft w:val="0"/>
      <w:marRight w:val="0"/>
      <w:marTop w:val="0"/>
      <w:marBottom w:val="0"/>
      <w:divBdr>
        <w:top w:val="none" w:sz="0" w:space="0" w:color="auto"/>
        <w:left w:val="none" w:sz="0" w:space="0" w:color="auto"/>
        <w:bottom w:val="none" w:sz="0" w:space="0" w:color="auto"/>
        <w:right w:val="none" w:sz="0" w:space="0" w:color="auto"/>
      </w:divBdr>
    </w:div>
    <w:div w:id="676735621">
      <w:bodyDiv w:val="1"/>
      <w:marLeft w:val="0"/>
      <w:marRight w:val="0"/>
      <w:marTop w:val="0"/>
      <w:marBottom w:val="0"/>
      <w:divBdr>
        <w:top w:val="none" w:sz="0" w:space="0" w:color="auto"/>
        <w:left w:val="none" w:sz="0" w:space="0" w:color="auto"/>
        <w:bottom w:val="none" w:sz="0" w:space="0" w:color="auto"/>
        <w:right w:val="none" w:sz="0" w:space="0" w:color="auto"/>
      </w:divBdr>
      <w:divsChild>
        <w:div w:id="150219360">
          <w:marLeft w:val="0"/>
          <w:marRight w:val="0"/>
          <w:marTop w:val="0"/>
          <w:marBottom w:val="0"/>
          <w:divBdr>
            <w:top w:val="none" w:sz="0" w:space="0" w:color="auto"/>
            <w:left w:val="none" w:sz="0" w:space="0" w:color="auto"/>
            <w:bottom w:val="none" w:sz="0" w:space="0" w:color="auto"/>
            <w:right w:val="none" w:sz="0" w:space="0" w:color="auto"/>
          </w:divBdr>
          <w:divsChild>
            <w:div w:id="181171935">
              <w:marLeft w:val="0"/>
              <w:marRight w:val="0"/>
              <w:marTop w:val="0"/>
              <w:marBottom w:val="0"/>
              <w:divBdr>
                <w:top w:val="none" w:sz="0" w:space="0" w:color="auto"/>
                <w:left w:val="none" w:sz="0" w:space="0" w:color="auto"/>
                <w:bottom w:val="none" w:sz="0" w:space="0" w:color="auto"/>
                <w:right w:val="none" w:sz="0" w:space="0" w:color="auto"/>
              </w:divBdr>
            </w:div>
            <w:div w:id="403182647">
              <w:marLeft w:val="0"/>
              <w:marRight w:val="0"/>
              <w:marTop w:val="0"/>
              <w:marBottom w:val="0"/>
              <w:divBdr>
                <w:top w:val="none" w:sz="0" w:space="0" w:color="auto"/>
                <w:left w:val="none" w:sz="0" w:space="0" w:color="auto"/>
                <w:bottom w:val="none" w:sz="0" w:space="0" w:color="auto"/>
                <w:right w:val="none" w:sz="0" w:space="0" w:color="auto"/>
              </w:divBdr>
            </w:div>
            <w:div w:id="930115797">
              <w:marLeft w:val="0"/>
              <w:marRight w:val="0"/>
              <w:marTop w:val="0"/>
              <w:marBottom w:val="0"/>
              <w:divBdr>
                <w:top w:val="none" w:sz="0" w:space="0" w:color="auto"/>
                <w:left w:val="none" w:sz="0" w:space="0" w:color="auto"/>
                <w:bottom w:val="none" w:sz="0" w:space="0" w:color="auto"/>
                <w:right w:val="none" w:sz="0" w:space="0" w:color="auto"/>
              </w:divBdr>
            </w:div>
            <w:div w:id="1215043075">
              <w:marLeft w:val="0"/>
              <w:marRight w:val="0"/>
              <w:marTop w:val="0"/>
              <w:marBottom w:val="0"/>
              <w:divBdr>
                <w:top w:val="none" w:sz="0" w:space="0" w:color="auto"/>
                <w:left w:val="none" w:sz="0" w:space="0" w:color="auto"/>
                <w:bottom w:val="none" w:sz="0" w:space="0" w:color="auto"/>
                <w:right w:val="none" w:sz="0" w:space="0" w:color="auto"/>
              </w:divBdr>
            </w:div>
            <w:div w:id="1229264803">
              <w:marLeft w:val="0"/>
              <w:marRight w:val="0"/>
              <w:marTop w:val="0"/>
              <w:marBottom w:val="0"/>
              <w:divBdr>
                <w:top w:val="none" w:sz="0" w:space="0" w:color="auto"/>
                <w:left w:val="none" w:sz="0" w:space="0" w:color="auto"/>
                <w:bottom w:val="none" w:sz="0" w:space="0" w:color="auto"/>
                <w:right w:val="none" w:sz="0" w:space="0" w:color="auto"/>
              </w:divBdr>
            </w:div>
            <w:div w:id="1342780735">
              <w:marLeft w:val="0"/>
              <w:marRight w:val="0"/>
              <w:marTop w:val="0"/>
              <w:marBottom w:val="0"/>
              <w:divBdr>
                <w:top w:val="none" w:sz="0" w:space="0" w:color="auto"/>
                <w:left w:val="none" w:sz="0" w:space="0" w:color="auto"/>
                <w:bottom w:val="none" w:sz="0" w:space="0" w:color="auto"/>
                <w:right w:val="none" w:sz="0" w:space="0" w:color="auto"/>
              </w:divBdr>
            </w:div>
            <w:div w:id="1459762522">
              <w:marLeft w:val="0"/>
              <w:marRight w:val="0"/>
              <w:marTop w:val="0"/>
              <w:marBottom w:val="0"/>
              <w:divBdr>
                <w:top w:val="none" w:sz="0" w:space="0" w:color="auto"/>
                <w:left w:val="none" w:sz="0" w:space="0" w:color="auto"/>
                <w:bottom w:val="none" w:sz="0" w:space="0" w:color="auto"/>
                <w:right w:val="none" w:sz="0" w:space="0" w:color="auto"/>
              </w:divBdr>
            </w:div>
            <w:div w:id="1470512974">
              <w:marLeft w:val="0"/>
              <w:marRight w:val="0"/>
              <w:marTop w:val="0"/>
              <w:marBottom w:val="0"/>
              <w:divBdr>
                <w:top w:val="none" w:sz="0" w:space="0" w:color="auto"/>
                <w:left w:val="none" w:sz="0" w:space="0" w:color="auto"/>
                <w:bottom w:val="none" w:sz="0" w:space="0" w:color="auto"/>
                <w:right w:val="none" w:sz="0" w:space="0" w:color="auto"/>
              </w:divBdr>
            </w:div>
            <w:div w:id="1558005980">
              <w:marLeft w:val="0"/>
              <w:marRight w:val="0"/>
              <w:marTop w:val="0"/>
              <w:marBottom w:val="0"/>
              <w:divBdr>
                <w:top w:val="none" w:sz="0" w:space="0" w:color="auto"/>
                <w:left w:val="none" w:sz="0" w:space="0" w:color="auto"/>
                <w:bottom w:val="none" w:sz="0" w:space="0" w:color="auto"/>
                <w:right w:val="none" w:sz="0" w:space="0" w:color="auto"/>
              </w:divBdr>
            </w:div>
            <w:div w:id="1773623575">
              <w:marLeft w:val="0"/>
              <w:marRight w:val="0"/>
              <w:marTop w:val="0"/>
              <w:marBottom w:val="0"/>
              <w:divBdr>
                <w:top w:val="none" w:sz="0" w:space="0" w:color="auto"/>
                <w:left w:val="none" w:sz="0" w:space="0" w:color="auto"/>
                <w:bottom w:val="none" w:sz="0" w:space="0" w:color="auto"/>
                <w:right w:val="none" w:sz="0" w:space="0" w:color="auto"/>
              </w:divBdr>
            </w:div>
            <w:div w:id="1787309460">
              <w:marLeft w:val="0"/>
              <w:marRight w:val="0"/>
              <w:marTop w:val="0"/>
              <w:marBottom w:val="0"/>
              <w:divBdr>
                <w:top w:val="none" w:sz="0" w:space="0" w:color="auto"/>
                <w:left w:val="none" w:sz="0" w:space="0" w:color="auto"/>
                <w:bottom w:val="none" w:sz="0" w:space="0" w:color="auto"/>
                <w:right w:val="none" w:sz="0" w:space="0" w:color="auto"/>
              </w:divBdr>
            </w:div>
            <w:div w:id="1885748368">
              <w:marLeft w:val="0"/>
              <w:marRight w:val="0"/>
              <w:marTop w:val="0"/>
              <w:marBottom w:val="0"/>
              <w:divBdr>
                <w:top w:val="none" w:sz="0" w:space="0" w:color="auto"/>
                <w:left w:val="none" w:sz="0" w:space="0" w:color="auto"/>
                <w:bottom w:val="none" w:sz="0" w:space="0" w:color="auto"/>
                <w:right w:val="none" w:sz="0" w:space="0" w:color="auto"/>
              </w:divBdr>
            </w:div>
            <w:div w:id="2025939737">
              <w:marLeft w:val="0"/>
              <w:marRight w:val="0"/>
              <w:marTop w:val="0"/>
              <w:marBottom w:val="0"/>
              <w:divBdr>
                <w:top w:val="none" w:sz="0" w:space="0" w:color="auto"/>
                <w:left w:val="none" w:sz="0" w:space="0" w:color="auto"/>
                <w:bottom w:val="none" w:sz="0" w:space="0" w:color="auto"/>
                <w:right w:val="none" w:sz="0" w:space="0" w:color="auto"/>
              </w:divBdr>
            </w:div>
            <w:div w:id="2128230321">
              <w:marLeft w:val="0"/>
              <w:marRight w:val="0"/>
              <w:marTop w:val="0"/>
              <w:marBottom w:val="0"/>
              <w:divBdr>
                <w:top w:val="none" w:sz="0" w:space="0" w:color="auto"/>
                <w:left w:val="none" w:sz="0" w:space="0" w:color="auto"/>
                <w:bottom w:val="none" w:sz="0" w:space="0" w:color="auto"/>
                <w:right w:val="none" w:sz="0" w:space="0" w:color="auto"/>
              </w:divBdr>
            </w:div>
            <w:div w:id="21290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519">
      <w:bodyDiv w:val="1"/>
      <w:marLeft w:val="0"/>
      <w:marRight w:val="0"/>
      <w:marTop w:val="0"/>
      <w:marBottom w:val="0"/>
      <w:divBdr>
        <w:top w:val="none" w:sz="0" w:space="0" w:color="auto"/>
        <w:left w:val="none" w:sz="0" w:space="0" w:color="auto"/>
        <w:bottom w:val="none" w:sz="0" w:space="0" w:color="auto"/>
        <w:right w:val="none" w:sz="0" w:space="0" w:color="auto"/>
      </w:divBdr>
      <w:divsChild>
        <w:div w:id="660161295">
          <w:marLeft w:val="0"/>
          <w:marRight w:val="0"/>
          <w:marTop w:val="0"/>
          <w:marBottom w:val="0"/>
          <w:divBdr>
            <w:top w:val="none" w:sz="0" w:space="0" w:color="auto"/>
            <w:left w:val="none" w:sz="0" w:space="0" w:color="auto"/>
            <w:bottom w:val="none" w:sz="0" w:space="0" w:color="auto"/>
            <w:right w:val="none" w:sz="0" w:space="0" w:color="auto"/>
          </w:divBdr>
          <w:divsChild>
            <w:div w:id="993678281">
              <w:marLeft w:val="0"/>
              <w:marRight w:val="0"/>
              <w:marTop w:val="0"/>
              <w:marBottom w:val="0"/>
              <w:divBdr>
                <w:top w:val="none" w:sz="0" w:space="0" w:color="auto"/>
                <w:left w:val="none" w:sz="0" w:space="0" w:color="auto"/>
                <w:bottom w:val="none" w:sz="0" w:space="0" w:color="auto"/>
                <w:right w:val="none" w:sz="0" w:space="0" w:color="auto"/>
              </w:divBdr>
            </w:div>
            <w:div w:id="1465612534">
              <w:marLeft w:val="0"/>
              <w:marRight w:val="0"/>
              <w:marTop w:val="0"/>
              <w:marBottom w:val="0"/>
              <w:divBdr>
                <w:top w:val="none" w:sz="0" w:space="0" w:color="auto"/>
                <w:left w:val="none" w:sz="0" w:space="0" w:color="auto"/>
                <w:bottom w:val="none" w:sz="0" w:space="0" w:color="auto"/>
                <w:right w:val="none" w:sz="0" w:space="0" w:color="auto"/>
              </w:divBdr>
            </w:div>
            <w:div w:id="343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4388">
      <w:bodyDiv w:val="1"/>
      <w:marLeft w:val="0"/>
      <w:marRight w:val="0"/>
      <w:marTop w:val="0"/>
      <w:marBottom w:val="0"/>
      <w:divBdr>
        <w:top w:val="none" w:sz="0" w:space="0" w:color="auto"/>
        <w:left w:val="none" w:sz="0" w:space="0" w:color="auto"/>
        <w:bottom w:val="none" w:sz="0" w:space="0" w:color="auto"/>
        <w:right w:val="none" w:sz="0" w:space="0" w:color="auto"/>
      </w:divBdr>
      <w:divsChild>
        <w:div w:id="592786073">
          <w:marLeft w:val="0"/>
          <w:marRight w:val="0"/>
          <w:marTop w:val="0"/>
          <w:marBottom w:val="0"/>
          <w:divBdr>
            <w:top w:val="none" w:sz="0" w:space="0" w:color="auto"/>
            <w:left w:val="none" w:sz="0" w:space="0" w:color="auto"/>
            <w:bottom w:val="none" w:sz="0" w:space="0" w:color="auto"/>
            <w:right w:val="none" w:sz="0" w:space="0" w:color="auto"/>
          </w:divBdr>
          <w:divsChild>
            <w:div w:id="1521358402">
              <w:marLeft w:val="0"/>
              <w:marRight w:val="0"/>
              <w:marTop w:val="0"/>
              <w:marBottom w:val="0"/>
              <w:divBdr>
                <w:top w:val="none" w:sz="0" w:space="0" w:color="auto"/>
                <w:left w:val="none" w:sz="0" w:space="0" w:color="auto"/>
                <w:bottom w:val="none" w:sz="0" w:space="0" w:color="auto"/>
                <w:right w:val="none" w:sz="0" w:space="0" w:color="auto"/>
              </w:divBdr>
            </w:div>
            <w:div w:id="7024269">
              <w:marLeft w:val="0"/>
              <w:marRight w:val="0"/>
              <w:marTop w:val="0"/>
              <w:marBottom w:val="0"/>
              <w:divBdr>
                <w:top w:val="none" w:sz="0" w:space="0" w:color="auto"/>
                <w:left w:val="none" w:sz="0" w:space="0" w:color="auto"/>
                <w:bottom w:val="none" w:sz="0" w:space="0" w:color="auto"/>
                <w:right w:val="none" w:sz="0" w:space="0" w:color="auto"/>
              </w:divBdr>
            </w:div>
            <w:div w:id="1817840439">
              <w:marLeft w:val="0"/>
              <w:marRight w:val="0"/>
              <w:marTop w:val="0"/>
              <w:marBottom w:val="0"/>
              <w:divBdr>
                <w:top w:val="none" w:sz="0" w:space="0" w:color="auto"/>
                <w:left w:val="none" w:sz="0" w:space="0" w:color="auto"/>
                <w:bottom w:val="none" w:sz="0" w:space="0" w:color="auto"/>
                <w:right w:val="none" w:sz="0" w:space="0" w:color="auto"/>
              </w:divBdr>
            </w:div>
            <w:div w:id="1088304671">
              <w:marLeft w:val="0"/>
              <w:marRight w:val="0"/>
              <w:marTop w:val="0"/>
              <w:marBottom w:val="0"/>
              <w:divBdr>
                <w:top w:val="none" w:sz="0" w:space="0" w:color="auto"/>
                <w:left w:val="none" w:sz="0" w:space="0" w:color="auto"/>
                <w:bottom w:val="none" w:sz="0" w:space="0" w:color="auto"/>
                <w:right w:val="none" w:sz="0" w:space="0" w:color="auto"/>
              </w:divBdr>
            </w:div>
            <w:div w:id="1264604407">
              <w:marLeft w:val="0"/>
              <w:marRight w:val="0"/>
              <w:marTop w:val="0"/>
              <w:marBottom w:val="0"/>
              <w:divBdr>
                <w:top w:val="none" w:sz="0" w:space="0" w:color="auto"/>
                <w:left w:val="none" w:sz="0" w:space="0" w:color="auto"/>
                <w:bottom w:val="none" w:sz="0" w:space="0" w:color="auto"/>
                <w:right w:val="none" w:sz="0" w:space="0" w:color="auto"/>
              </w:divBdr>
            </w:div>
            <w:div w:id="1006054811">
              <w:marLeft w:val="0"/>
              <w:marRight w:val="0"/>
              <w:marTop w:val="0"/>
              <w:marBottom w:val="0"/>
              <w:divBdr>
                <w:top w:val="none" w:sz="0" w:space="0" w:color="auto"/>
                <w:left w:val="none" w:sz="0" w:space="0" w:color="auto"/>
                <w:bottom w:val="none" w:sz="0" w:space="0" w:color="auto"/>
                <w:right w:val="none" w:sz="0" w:space="0" w:color="auto"/>
              </w:divBdr>
            </w:div>
            <w:div w:id="7386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1888">
      <w:bodyDiv w:val="1"/>
      <w:marLeft w:val="0"/>
      <w:marRight w:val="0"/>
      <w:marTop w:val="0"/>
      <w:marBottom w:val="0"/>
      <w:divBdr>
        <w:top w:val="none" w:sz="0" w:space="0" w:color="auto"/>
        <w:left w:val="none" w:sz="0" w:space="0" w:color="auto"/>
        <w:bottom w:val="none" w:sz="0" w:space="0" w:color="auto"/>
        <w:right w:val="none" w:sz="0" w:space="0" w:color="auto"/>
      </w:divBdr>
      <w:divsChild>
        <w:div w:id="1680038342">
          <w:marLeft w:val="0"/>
          <w:marRight w:val="0"/>
          <w:marTop w:val="0"/>
          <w:marBottom w:val="0"/>
          <w:divBdr>
            <w:top w:val="none" w:sz="0" w:space="0" w:color="auto"/>
            <w:left w:val="none" w:sz="0" w:space="0" w:color="auto"/>
            <w:bottom w:val="none" w:sz="0" w:space="0" w:color="auto"/>
            <w:right w:val="none" w:sz="0" w:space="0" w:color="auto"/>
          </w:divBdr>
          <w:divsChild>
            <w:div w:id="730353064">
              <w:marLeft w:val="0"/>
              <w:marRight w:val="0"/>
              <w:marTop w:val="0"/>
              <w:marBottom w:val="0"/>
              <w:divBdr>
                <w:top w:val="none" w:sz="0" w:space="0" w:color="auto"/>
                <w:left w:val="none" w:sz="0" w:space="0" w:color="auto"/>
                <w:bottom w:val="none" w:sz="0" w:space="0" w:color="auto"/>
                <w:right w:val="none" w:sz="0" w:space="0" w:color="auto"/>
              </w:divBdr>
            </w:div>
            <w:div w:id="1174808770">
              <w:marLeft w:val="0"/>
              <w:marRight w:val="0"/>
              <w:marTop w:val="0"/>
              <w:marBottom w:val="0"/>
              <w:divBdr>
                <w:top w:val="none" w:sz="0" w:space="0" w:color="auto"/>
                <w:left w:val="none" w:sz="0" w:space="0" w:color="auto"/>
                <w:bottom w:val="none" w:sz="0" w:space="0" w:color="auto"/>
                <w:right w:val="none" w:sz="0" w:space="0" w:color="auto"/>
              </w:divBdr>
            </w:div>
            <w:div w:id="6667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6200">
      <w:bodyDiv w:val="1"/>
      <w:marLeft w:val="0"/>
      <w:marRight w:val="0"/>
      <w:marTop w:val="0"/>
      <w:marBottom w:val="0"/>
      <w:divBdr>
        <w:top w:val="none" w:sz="0" w:space="0" w:color="auto"/>
        <w:left w:val="none" w:sz="0" w:space="0" w:color="auto"/>
        <w:bottom w:val="none" w:sz="0" w:space="0" w:color="auto"/>
        <w:right w:val="none" w:sz="0" w:space="0" w:color="auto"/>
      </w:divBdr>
      <w:divsChild>
        <w:div w:id="1605571923">
          <w:marLeft w:val="0"/>
          <w:marRight w:val="0"/>
          <w:marTop w:val="0"/>
          <w:marBottom w:val="0"/>
          <w:divBdr>
            <w:top w:val="none" w:sz="0" w:space="0" w:color="auto"/>
            <w:left w:val="none" w:sz="0" w:space="0" w:color="auto"/>
            <w:bottom w:val="none" w:sz="0" w:space="0" w:color="auto"/>
            <w:right w:val="none" w:sz="0" w:space="0" w:color="auto"/>
          </w:divBdr>
          <w:divsChild>
            <w:div w:id="266080144">
              <w:marLeft w:val="0"/>
              <w:marRight w:val="0"/>
              <w:marTop w:val="0"/>
              <w:marBottom w:val="0"/>
              <w:divBdr>
                <w:top w:val="none" w:sz="0" w:space="0" w:color="auto"/>
                <w:left w:val="none" w:sz="0" w:space="0" w:color="auto"/>
                <w:bottom w:val="none" w:sz="0" w:space="0" w:color="auto"/>
                <w:right w:val="none" w:sz="0" w:space="0" w:color="auto"/>
              </w:divBdr>
            </w:div>
            <w:div w:id="41222948">
              <w:marLeft w:val="0"/>
              <w:marRight w:val="0"/>
              <w:marTop w:val="0"/>
              <w:marBottom w:val="0"/>
              <w:divBdr>
                <w:top w:val="none" w:sz="0" w:space="0" w:color="auto"/>
                <w:left w:val="none" w:sz="0" w:space="0" w:color="auto"/>
                <w:bottom w:val="none" w:sz="0" w:space="0" w:color="auto"/>
                <w:right w:val="none" w:sz="0" w:space="0" w:color="auto"/>
              </w:divBdr>
            </w:div>
            <w:div w:id="212082695">
              <w:marLeft w:val="0"/>
              <w:marRight w:val="0"/>
              <w:marTop w:val="0"/>
              <w:marBottom w:val="0"/>
              <w:divBdr>
                <w:top w:val="none" w:sz="0" w:space="0" w:color="auto"/>
                <w:left w:val="none" w:sz="0" w:space="0" w:color="auto"/>
                <w:bottom w:val="none" w:sz="0" w:space="0" w:color="auto"/>
                <w:right w:val="none" w:sz="0" w:space="0" w:color="auto"/>
              </w:divBdr>
            </w:div>
            <w:div w:id="983856612">
              <w:marLeft w:val="0"/>
              <w:marRight w:val="0"/>
              <w:marTop w:val="0"/>
              <w:marBottom w:val="0"/>
              <w:divBdr>
                <w:top w:val="none" w:sz="0" w:space="0" w:color="auto"/>
                <w:left w:val="none" w:sz="0" w:space="0" w:color="auto"/>
                <w:bottom w:val="none" w:sz="0" w:space="0" w:color="auto"/>
                <w:right w:val="none" w:sz="0" w:space="0" w:color="auto"/>
              </w:divBdr>
            </w:div>
            <w:div w:id="1565994287">
              <w:marLeft w:val="0"/>
              <w:marRight w:val="0"/>
              <w:marTop w:val="0"/>
              <w:marBottom w:val="0"/>
              <w:divBdr>
                <w:top w:val="none" w:sz="0" w:space="0" w:color="auto"/>
                <w:left w:val="none" w:sz="0" w:space="0" w:color="auto"/>
                <w:bottom w:val="none" w:sz="0" w:space="0" w:color="auto"/>
                <w:right w:val="none" w:sz="0" w:space="0" w:color="auto"/>
              </w:divBdr>
            </w:div>
            <w:div w:id="2073040000">
              <w:marLeft w:val="0"/>
              <w:marRight w:val="0"/>
              <w:marTop w:val="0"/>
              <w:marBottom w:val="0"/>
              <w:divBdr>
                <w:top w:val="none" w:sz="0" w:space="0" w:color="auto"/>
                <w:left w:val="none" w:sz="0" w:space="0" w:color="auto"/>
                <w:bottom w:val="none" w:sz="0" w:space="0" w:color="auto"/>
                <w:right w:val="none" w:sz="0" w:space="0" w:color="auto"/>
              </w:divBdr>
            </w:div>
            <w:div w:id="19950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7704">
      <w:bodyDiv w:val="1"/>
      <w:marLeft w:val="0"/>
      <w:marRight w:val="0"/>
      <w:marTop w:val="0"/>
      <w:marBottom w:val="0"/>
      <w:divBdr>
        <w:top w:val="none" w:sz="0" w:space="0" w:color="auto"/>
        <w:left w:val="none" w:sz="0" w:space="0" w:color="auto"/>
        <w:bottom w:val="none" w:sz="0" w:space="0" w:color="auto"/>
        <w:right w:val="none" w:sz="0" w:space="0" w:color="auto"/>
      </w:divBdr>
      <w:divsChild>
        <w:div w:id="1719238342">
          <w:marLeft w:val="0"/>
          <w:marRight w:val="0"/>
          <w:marTop w:val="0"/>
          <w:marBottom w:val="0"/>
          <w:divBdr>
            <w:top w:val="none" w:sz="0" w:space="0" w:color="auto"/>
            <w:left w:val="none" w:sz="0" w:space="0" w:color="auto"/>
            <w:bottom w:val="none" w:sz="0" w:space="0" w:color="auto"/>
            <w:right w:val="none" w:sz="0" w:space="0" w:color="auto"/>
          </w:divBdr>
          <w:divsChild>
            <w:div w:id="1141195916">
              <w:marLeft w:val="0"/>
              <w:marRight w:val="0"/>
              <w:marTop w:val="0"/>
              <w:marBottom w:val="0"/>
              <w:divBdr>
                <w:top w:val="none" w:sz="0" w:space="0" w:color="auto"/>
                <w:left w:val="none" w:sz="0" w:space="0" w:color="auto"/>
                <w:bottom w:val="none" w:sz="0" w:space="0" w:color="auto"/>
                <w:right w:val="none" w:sz="0" w:space="0" w:color="auto"/>
              </w:divBdr>
            </w:div>
            <w:div w:id="1312759044">
              <w:marLeft w:val="0"/>
              <w:marRight w:val="0"/>
              <w:marTop w:val="0"/>
              <w:marBottom w:val="0"/>
              <w:divBdr>
                <w:top w:val="none" w:sz="0" w:space="0" w:color="auto"/>
                <w:left w:val="none" w:sz="0" w:space="0" w:color="auto"/>
                <w:bottom w:val="none" w:sz="0" w:space="0" w:color="auto"/>
                <w:right w:val="none" w:sz="0" w:space="0" w:color="auto"/>
              </w:divBdr>
            </w:div>
            <w:div w:id="6940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6082">
      <w:bodyDiv w:val="1"/>
      <w:marLeft w:val="0"/>
      <w:marRight w:val="0"/>
      <w:marTop w:val="0"/>
      <w:marBottom w:val="0"/>
      <w:divBdr>
        <w:top w:val="none" w:sz="0" w:space="0" w:color="auto"/>
        <w:left w:val="none" w:sz="0" w:space="0" w:color="auto"/>
        <w:bottom w:val="none" w:sz="0" w:space="0" w:color="auto"/>
        <w:right w:val="none" w:sz="0" w:space="0" w:color="auto"/>
      </w:divBdr>
    </w:div>
    <w:div w:id="819689494">
      <w:bodyDiv w:val="1"/>
      <w:marLeft w:val="0"/>
      <w:marRight w:val="0"/>
      <w:marTop w:val="0"/>
      <w:marBottom w:val="0"/>
      <w:divBdr>
        <w:top w:val="none" w:sz="0" w:space="0" w:color="auto"/>
        <w:left w:val="none" w:sz="0" w:space="0" w:color="auto"/>
        <w:bottom w:val="none" w:sz="0" w:space="0" w:color="auto"/>
        <w:right w:val="none" w:sz="0" w:space="0" w:color="auto"/>
      </w:divBdr>
      <w:divsChild>
        <w:div w:id="1202547330">
          <w:marLeft w:val="0"/>
          <w:marRight w:val="0"/>
          <w:marTop w:val="0"/>
          <w:marBottom w:val="0"/>
          <w:divBdr>
            <w:top w:val="none" w:sz="0" w:space="0" w:color="auto"/>
            <w:left w:val="none" w:sz="0" w:space="0" w:color="auto"/>
            <w:bottom w:val="none" w:sz="0" w:space="0" w:color="auto"/>
            <w:right w:val="none" w:sz="0" w:space="0" w:color="auto"/>
          </w:divBdr>
          <w:divsChild>
            <w:div w:id="1967079718">
              <w:marLeft w:val="0"/>
              <w:marRight w:val="0"/>
              <w:marTop w:val="0"/>
              <w:marBottom w:val="0"/>
              <w:divBdr>
                <w:top w:val="none" w:sz="0" w:space="0" w:color="auto"/>
                <w:left w:val="none" w:sz="0" w:space="0" w:color="auto"/>
                <w:bottom w:val="none" w:sz="0" w:space="0" w:color="auto"/>
                <w:right w:val="none" w:sz="0" w:space="0" w:color="auto"/>
              </w:divBdr>
            </w:div>
            <w:div w:id="1716077708">
              <w:marLeft w:val="0"/>
              <w:marRight w:val="0"/>
              <w:marTop w:val="0"/>
              <w:marBottom w:val="0"/>
              <w:divBdr>
                <w:top w:val="none" w:sz="0" w:space="0" w:color="auto"/>
                <w:left w:val="none" w:sz="0" w:space="0" w:color="auto"/>
                <w:bottom w:val="none" w:sz="0" w:space="0" w:color="auto"/>
                <w:right w:val="none" w:sz="0" w:space="0" w:color="auto"/>
              </w:divBdr>
            </w:div>
            <w:div w:id="1072042964">
              <w:marLeft w:val="0"/>
              <w:marRight w:val="0"/>
              <w:marTop w:val="0"/>
              <w:marBottom w:val="0"/>
              <w:divBdr>
                <w:top w:val="none" w:sz="0" w:space="0" w:color="auto"/>
                <w:left w:val="none" w:sz="0" w:space="0" w:color="auto"/>
                <w:bottom w:val="none" w:sz="0" w:space="0" w:color="auto"/>
                <w:right w:val="none" w:sz="0" w:space="0" w:color="auto"/>
              </w:divBdr>
            </w:div>
            <w:div w:id="696198806">
              <w:marLeft w:val="0"/>
              <w:marRight w:val="0"/>
              <w:marTop w:val="0"/>
              <w:marBottom w:val="0"/>
              <w:divBdr>
                <w:top w:val="none" w:sz="0" w:space="0" w:color="auto"/>
                <w:left w:val="none" w:sz="0" w:space="0" w:color="auto"/>
                <w:bottom w:val="none" w:sz="0" w:space="0" w:color="auto"/>
                <w:right w:val="none" w:sz="0" w:space="0" w:color="auto"/>
              </w:divBdr>
            </w:div>
            <w:div w:id="1689140086">
              <w:marLeft w:val="0"/>
              <w:marRight w:val="0"/>
              <w:marTop w:val="0"/>
              <w:marBottom w:val="0"/>
              <w:divBdr>
                <w:top w:val="none" w:sz="0" w:space="0" w:color="auto"/>
                <w:left w:val="none" w:sz="0" w:space="0" w:color="auto"/>
                <w:bottom w:val="none" w:sz="0" w:space="0" w:color="auto"/>
                <w:right w:val="none" w:sz="0" w:space="0" w:color="auto"/>
              </w:divBdr>
            </w:div>
            <w:div w:id="649097624">
              <w:marLeft w:val="0"/>
              <w:marRight w:val="0"/>
              <w:marTop w:val="0"/>
              <w:marBottom w:val="0"/>
              <w:divBdr>
                <w:top w:val="none" w:sz="0" w:space="0" w:color="auto"/>
                <w:left w:val="none" w:sz="0" w:space="0" w:color="auto"/>
                <w:bottom w:val="none" w:sz="0" w:space="0" w:color="auto"/>
                <w:right w:val="none" w:sz="0" w:space="0" w:color="auto"/>
              </w:divBdr>
            </w:div>
            <w:div w:id="450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1063">
      <w:bodyDiv w:val="1"/>
      <w:marLeft w:val="0"/>
      <w:marRight w:val="0"/>
      <w:marTop w:val="0"/>
      <w:marBottom w:val="0"/>
      <w:divBdr>
        <w:top w:val="none" w:sz="0" w:space="0" w:color="auto"/>
        <w:left w:val="none" w:sz="0" w:space="0" w:color="auto"/>
        <w:bottom w:val="none" w:sz="0" w:space="0" w:color="auto"/>
        <w:right w:val="none" w:sz="0" w:space="0" w:color="auto"/>
      </w:divBdr>
      <w:divsChild>
        <w:div w:id="252205450">
          <w:marLeft w:val="0"/>
          <w:marRight w:val="0"/>
          <w:marTop w:val="0"/>
          <w:marBottom w:val="0"/>
          <w:divBdr>
            <w:top w:val="none" w:sz="0" w:space="0" w:color="auto"/>
            <w:left w:val="none" w:sz="0" w:space="0" w:color="auto"/>
            <w:bottom w:val="none" w:sz="0" w:space="0" w:color="auto"/>
            <w:right w:val="none" w:sz="0" w:space="0" w:color="auto"/>
          </w:divBdr>
          <w:divsChild>
            <w:div w:id="21178142">
              <w:marLeft w:val="0"/>
              <w:marRight w:val="0"/>
              <w:marTop w:val="0"/>
              <w:marBottom w:val="0"/>
              <w:divBdr>
                <w:top w:val="none" w:sz="0" w:space="0" w:color="auto"/>
                <w:left w:val="none" w:sz="0" w:space="0" w:color="auto"/>
                <w:bottom w:val="none" w:sz="0" w:space="0" w:color="auto"/>
                <w:right w:val="none" w:sz="0" w:space="0" w:color="auto"/>
              </w:divBdr>
            </w:div>
            <w:div w:id="904528978">
              <w:marLeft w:val="0"/>
              <w:marRight w:val="0"/>
              <w:marTop w:val="0"/>
              <w:marBottom w:val="0"/>
              <w:divBdr>
                <w:top w:val="none" w:sz="0" w:space="0" w:color="auto"/>
                <w:left w:val="none" w:sz="0" w:space="0" w:color="auto"/>
                <w:bottom w:val="none" w:sz="0" w:space="0" w:color="auto"/>
                <w:right w:val="none" w:sz="0" w:space="0" w:color="auto"/>
              </w:divBdr>
            </w:div>
            <w:div w:id="986741038">
              <w:marLeft w:val="0"/>
              <w:marRight w:val="0"/>
              <w:marTop w:val="0"/>
              <w:marBottom w:val="0"/>
              <w:divBdr>
                <w:top w:val="none" w:sz="0" w:space="0" w:color="auto"/>
                <w:left w:val="none" w:sz="0" w:space="0" w:color="auto"/>
                <w:bottom w:val="none" w:sz="0" w:space="0" w:color="auto"/>
                <w:right w:val="none" w:sz="0" w:space="0" w:color="auto"/>
              </w:divBdr>
            </w:div>
            <w:div w:id="132336704">
              <w:marLeft w:val="0"/>
              <w:marRight w:val="0"/>
              <w:marTop w:val="0"/>
              <w:marBottom w:val="0"/>
              <w:divBdr>
                <w:top w:val="none" w:sz="0" w:space="0" w:color="auto"/>
                <w:left w:val="none" w:sz="0" w:space="0" w:color="auto"/>
                <w:bottom w:val="none" w:sz="0" w:space="0" w:color="auto"/>
                <w:right w:val="none" w:sz="0" w:space="0" w:color="auto"/>
              </w:divBdr>
            </w:div>
            <w:div w:id="1311716017">
              <w:marLeft w:val="0"/>
              <w:marRight w:val="0"/>
              <w:marTop w:val="0"/>
              <w:marBottom w:val="0"/>
              <w:divBdr>
                <w:top w:val="none" w:sz="0" w:space="0" w:color="auto"/>
                <w:left w:val="none" w:sz="0" w:space="0" w:color="auto"/>
                <w:bottom w:val="none" w:sz="0" w:space="0" w:color="auto"/>
                <w:right w:val="none" w:sz="0" w:space="0" w:color="auto"/>
              </w:divBdr>
            </w:div>
            <w:div w:id="1304507145">
              <w:marLeft w:val="0"/>
              <w:marRight w:val="0"/>
              <w:marTop w:val="0"/>
              <w:marBottom w:val="0"/>
              <w:divBdr>
                <w:top w:val="none" w:sz="0" w:space="0" w:color="auto"/>
                <w:left w:val="none" w:sz="0" w:space="0" w:color="auto"/>
                <w:bottom w:val="none" w:sz="0" w:space="0" w:color="auto"/>
                <w:right w:val="none" w:sz="0" w:space="0" w:color="auto"/>
              </w:divBdr>
            </w:div>
            <w:div w:id="18835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4253">
      <w:bodyDiv w:val="1"/>
      <w:marLeft w:val="0"/>
      <w:marRight w:val="0"/>
      <w:marTop w:val="0"/>
      <w:marBottom w:val="0"/>
      <w:divBdr>
        <w:top w:val="none" w:sz="0" w:space="0" w:color="auto"/>
        <w:left w:val="none" w:sz="0" w:space="0" w:color="auto"/>
        <w:bottom w:val="none" w:sz="0" w:space="0" w:color="auto"/>
        <w:right w:val="none" w:sz="0" w:space="0" w:color="auto"/>
      </w:divBdr>
    </w:div>
    <w:div w:id="860896208">
      <w:bodyDiv w:val="1"/>
      <w:marLeft w:val="0"/>
      <w:marRight w:val="0"/>
      <w:marTop w:val="0"/>
      <w:marBottom w:val="0"/>
      <w:divBdr>
        <w:top w:val="none" w:sz="0" w:space="0" w:color="auto"/>
        <w:left w:val="none" w:sz="0" w:space="0" w:color="auto"/>
        <w:bottom w:val="none" w:sz="0" w:space="0" w:color="auto"/>
        <w:right w:val="none" w:sz="0" w:space="0" w:color="auto"/>
      </w:divBdr>
      <w:divsChild>
        <w:div w:id="513492348">
          <w:marLeft w:val="0"/>
          <w:marRight w:val="0"/>
          <w:marTop w:val="0"/>
          <w:marBottom w:val="0"/>
          <w:divBdr>
            <w:top w:val="none" w:sz="0" w:space="0" w:color="auto"/>
            <w:left w:val="none" w:sz="0" w:space="0" w:color="auto"/>
            <w:bottom w:val="none" w:sz="0" w:space="0" w:color="auto"/>
            <w:right w:val="none" w:sz="0" w:space="0" w:color="auto"/>
          </w:divBdr>
          <w:divsChild>
            <w:div w:id="999309021">
              <w:marLeft w:val="0"/>
              <w:marRight w:val="0"/>
              <w:marTop w:val="0"/>
              <w:marBottom w:val="0"/>
              <w:divBdr>
                <w:top w:val="none" w:sz="0" w:space="0" w:color="auto"/>
                <w:left w:val="none" w:sz="0" w:space="0" w:color="auto"/>
                <w:bottom w:val="none" w:sz="0" w:space="0" w:color="auto"/>
                <w:right w:val="none" w:sz="0" w:space="0" w:color="auto"/>
              </w:divBdr>
            </w:div>
            <w:div w:id="917060435">
              <w:marLeft w:val="0"/>
              <w:marRight w:val="0"/>
              <w:marTop w:val="0"/>
              <w:marBottom w:val="0"/>
              <w:divBdr>
                <w:top w:val="none" w:sz="0" w:space="0" w:color="auto"/>
                <w:left w:val="none" w:sz="0" w:space="0" w:color="auto"/>
                <w:bottom w:val="none" w:sz="0" w:space="0" w:color="auto"/>
                <w:right w:val="none" w:sz="0" w:space="0" w:color="auto"/>
              </w:divBdr>
            </w:div>
            <w:div w:id="2091610286">
              <w:marLeft w:val="0"/>
              <w:marRight w:val="0"/>
              <w:marTop w:val="0"/>
              <w:marBottom w:val="0"/>
              <w:divBdr>
                <w:top w:val="none" w:sz="0" w:space="0" w:color="auto"/>
                <w:left w:val="none" w:sz="0" w:space="0" w:color="auto"/>
                <w:bottom w:val="none" w:sz="0" w:space="0" w:color="auto"/>
                <w:right w:val="none" w:sz="0" w:space="0" w:color="auto"/>
              </w:divBdr>
            </w:div>
            <w:div w:id="1914313765">
              <w:marLeft w:val="0"/>
              <w:marRight w:val="0"/>
              <w:marTop w:val="0"/>
              <w:marBottom w:val="0"/>
              <w:divBdr>
                <w:top w:val="none" w:sz="0" w:space="0" w:color="auto"/>
                <w:left w:val="none" w:sz="0" w:space="0" w:color="auto"/>
                <w:bottom w:val="none" w:sz="0" w:space="0" w:color="auto"/>
                <w:right w:val="none" w:sz="0" w:space="0" w:color="auto"/>
              </w:divBdr>
            </w:div>
            <w:div w:id="1093862037">
              <w:marLeft w:val="0"/>
              <w:marRight w:val="0"/>
              <w:marTop w:val="0"/>
              <w:marBottom w:val="0"/>
              <w:divBdr>
                <w:top w:val="none" w:sz="0" w:space="0" w:color="auto"/>
                <w:left w:val="none" w:sz="0" w:space="0" w:color="auto"/>
                <w:bottom w:val="none" w:sz="0" w:space="0" w:color="auto"/>
                <w:right w:val="none" w:sz="0" w:space="0" w:color="auto"/>
              </w:divBdr>
            </w:div>
            <w:div w:id="294679314">
              <w:marLeft w:val="0"/>
              <w:marRight w:val="0"/>
              <w:marTop w:val="0"/>
              <w:marBottom w:val="0"/>
              <w:divBdr>
                <w:top w:val="none" w:sz="0" w:space="0" w:color="auto"/>
                <w:left w:val="none" w:sz="0" w:space="0" w:color="auto"/>
                <w:bottom w:val="none" w:sz="0" w:space="0" w:color="auto"/>
                <w:right w:val="none" w:sz="0" w:space="0" w:color="auto"/>
              </w:divBdr>
            </w:div>
            <w:div w:id="479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712">
      <w:bodyDiv w:val="1"/>
      <w:marLeft w:val="0"/>
      <w:marRight w:val="0"/>
      <w:marTop w:val="0"/>
      <w:marBottom w:val="0"/>
      <w:divBdr>
        <w:top w:val="none" w:sz="0" w:space="0" w:color="auto"/>
        <w:left w:val="none" w:sz="0" w:space="0" w:color="auto"/>
        <w:bottom w:val="none" w:sz="0" w:space="0" w:color="auto"/>
        <w:right w:val="none" w:sz="0" w:space="0" w:color="auto"/>
      </w:divBdr>
    </w:div>
    <w:div w:id="872964826">
      <w:bodyDiv w:val="1"/>
      <w:marLeft w:val="0"/>
      <w:marRight w:val="0"/>
      <w:marTop w:val="0"/>
      <w:marBottom w:val="0"/>
      <w:divBdr>
        <w:top w:val="none" w:sz="0" w:space="0" w:color="auto"/>
        <w:left w:val="none" w:sz="0" w:space="0" w:color="auto"/>
        <w:bottom w:val="none" w:sz="0" w:space="0" w:color="auto"/>
        <w:right w:val="none" w:sz="0" w:space="0" w:color="auto"/>
      </w:divBdr>
      <w:divsChild>
        <w:div w:id="290595920">
          <w:marLeft w:val="0"/>
          <w:marRight w:val="0"/>
          <w:marTop w:val="0"/>
          <w:marBottom w:val="0"/>
          <w:divBdr>
            <w:top w:val="none" w:sz="0" w:space="0" w:color="auto"/>
            <w:left w:val="none" w:sz="0" w:space="0" w:color="auto"/>
            <w:bottom w:val="none" w:sz="0" w:space="0" w:color="auto"/>
            <w:right w:val="none" w:sz="0" w:space="0" w:color="auto"/>
          </w:divBdr>
          <w:divsChild>
            <w:div w:id="1548106840">
              <w:marLeft w:val="0"/>
              <w:marRight w:val="0"/>
              <w:marTop w:val="0"/>
              <w:marBottom w:val="0"/>
              <w:divBdr>
                <w:top w:val="none" w:sz="0" w:space="0" w:color="auto"/>
                <w:left w:val="none" w:sz="0" w:space="0" w:color="auto"/>
                <w:bottom w:val="none" w:sz="0" w:space="0" w:color="auto"/>
                <w:right w:val="none" w:sz="0" w:space="0" w:color="auto"/>
              </w:divBdr>
            </w:div>
            <w:div w:id="646516912">
              <w:marLeft w:val="0"/>
              <w:marRight w:val="0"/>
              <w:marTop w:val="0"/>
              <w:marBottom w:val="0"/>
              <w:divBdr>
                <w:top w:val="none" w:sz="0" w:space="0" w:color="auto"/>
                <w:left w:val="none" w:sz="0" w:space="0" w:color="auto"/>
                <w:bottom w:val="none" w:sz="0" w:space="0" w:color="auto"/>
                <w:right w:val="none" w:sz="0" w:space="0" w:color="auto"/>
              </w:divBdr>
            </w:div>
            <w:div w:id="1274630599">
              <w:marLeft w:val="0"/>
              <w:marRight w:val="0"/>
              <w:marTop w:val="0"/>
              <w:marBottom w:val="0"/>
              <w:divBdr>
                <w:top w:val="none" w:sz="0" w:space="0" w:color="auto"/>
                <w:left w:val="none" w:sz="0" w:space="0" w:color="auto"/>
                <w:bottom w:val="none" w:sz="0" w:space="0" w:color="auto"/>
                <w:right w:val="none" w:sz="0" w:space="0" w:color="auto"/>
              </w:divBdr>
            </w:div>
            <w:div w:id="1609190909">
              <w:marLeft w:val="0"/>
              <w:marRight w:val="0"/>
              <w:marTop w:val="0"/>
              <w:marBottom w:val="0"/>
              <w:divBdr>
                <w:top w:val="none" w:sz="0" w:space="0" w:color="auto"/>
                <w:left w:val="none" w:sz="0" w:space="0" w:color="auto"/>
                <w:bottom w:val="none" w:sz="0" w:space="0" w:color="auto"/>
                <w:right w:val="none" w:sz="0" w:space="0" w:color="auto"/>
              </w:divBdr>
            </w:div>
            <w:div w:id="2082293781">
              <w:marLeft w:val="0"/>
              <w:marRight w:val="0"/>
              <w:marTop w:val="0"/>
              <w:marBottom w:val="0"/>
              <w:divBdr>
                <w:top w:val="none" w:sz="0" w:space="0" w:color="auto"/>
                <w:left w:val="none" w:sz="0" w:space="0" w:color="auto"/>
                <w:bottom w:val="none" w:sz="0" w:space="0" w:color="auto"/>
                <w:right w:val="none" w:sz="0" w:space="0" w:color="auto"/>
              </w:divBdr>
            </w:div>
            <w:div w:id="2076004805">
              <w:marLeft w:val="0"/>
              <w:marRight w:val="0"/>
              <w:marTop w:val="0"/>
              <w:marBottom w:val="0"/>
              <w:divBdr>
                <w:top w:val="none" w:sz="0" w:space="0" w:color="auto"/>
                <w:left w:val="none" w:sz="0" w:space="0" w:color="auto"/>
                <w:bottom w:val="none" w:sz="0" w:space="0" w:color="auto"/>
                <w:right w:val="none" w:sz="0" w:space="0" w:color="auto"/>
              </w:divBdr>
            </w:div>
            <w:div w:id="6110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799">
      <w:bodyDiv w:val="1"/>
      <w:marLeft w:val="0"/>
      <w:marRight w:val="0"/>
      <w:marTop w:val="0"/>
      <w:marBottom w:val="0"/>
      <w:divBdr>
        <w:top w:val="none" w:sz="0" w:space="0" w:color="auto"/>
        <w:left w:val="none" w:sz="0" w:space="0" w:color="auto"/>
        <w:bottom w:val="none" w:sz="0" w:space="0" w:color="auto"/>
        <w:right w:val="none" w:sz="0" w:space="0" w:color="auto"/>
      </w:divBdr>
      <w:divsChild>
        <w:div w:id="1222132525">
          <w:marLeft w:val="0"/>
          <w:marRight w:val="0"/>
          <w:marTop w:val="0"/>
          <w:marBottom w:val="0"/>
          <w:divBdr>
            <w:top w:val="none" w:sz="0" w:space="0" w:color="auto"/>
            <w:left w:val="none" w:sz="0" w:space="0" w:color="auto"/>
            <w:bottom w:val="none" w:sz="0" w:space="0" w:color="auto"/>
            <w:right w:val="none" w:sz="0" w:space="0" w:color="auto"/>
          </w:divBdr>
          <w:divsChild>
            <w:div w:id="1304189380">
              <w:marLeft w:val="0"/>
              <w:marRight w:val="0"/>
              <w:marTop w:val="0"/>
              <w:marBottom w:val="0"/>
              <w:divBdr>
                <w:top w:val="none" w:sz="0" w:space="0" w:color="auto"/>
                <w:left w:val="none" w:sz="0" w:space="0" w:color="auto"/>
                <w:bottom w:val="none" w:sz="0" w:space="0" w:color="auto"/>
                <w:right w:val="none" w:sz="0" w:space="0" w:color="auto"/>
              </w:divBdr>
            </w:div>
            <w:div w:id="1376126755">
              <w:marLeft w:val="0"/>
              <w:marRight w:val="0"/>
              <w:marTop w:val="0"/>
              <w:marBottom w:val="0"/>
              <w:divBdr>
                <w:top w:val="none" w:sz="0" w:space="0" w:color="auto"/>
                <w:left w:val="none" w:sz="0" w:space="0" w:color="auto"/>
                <w:bottom w:val="none" w:sz="0" w:space="0" w:color="auto"/>
                <w:right w:val="none" w:sz="0" w:space="0" w:color="auto"/>
              </w:divBdr>
            </w:div>
            <w:div w:id="1328174722">
              <w:marLeft w:val="0"/>
              <w:marRight w:val="0"/>
              <w:marTop w:val="0"/>
              <w:marBottom w:val="0"/>
              <w:divBdr>
                <w:top w:val="none" w:sz="0" w:space="0" w:color="auto"/>
                <w:left w:val="none" w:sz="0" w:space="0" w:color="auto"/>
                <w:bottom w:val="none" w:sz="0" w:space="0" w:color="auto"/>
                <w:right w:val="none" w:sz="0" w:space="0" w:color="auto"/>
              </w:divBdr>
            </w:div>
            <w:div w:id="1808737795">
              <w:marLeft w:val="0"/>
              <w:marRight w:val="0"/>
              <w:marTop w:val="0"/>
              <w:marBottom w:val="0"/>
              <w:divBdr>
                <w:top w:val="none" w:sz="0" w:space="0" w:color="auto"/>
                <w:left w:val="none" w:sz="0" w:space="0" w:color="auto"/>
                <w:bottom w:val="none" w:sz="0" w:space="0" w:color="auto"/>
                <w:right w:val="none" w:sz="0" w:space="0" w:color="auto"/>
              </w:divBdr>
            </w:div>
            <w:div w:id="1689409337">
              <w:marLeft w:val="0"/>
              <w:marRight w:val="0"/>
              <w:marTop w:val="0"/>
              <w:marBottom w:val="0"/>
              <w:divBdr>
                <w:top w:val="none" w:sz="0" w:space="0" w:color="auto"/>
                <w:left w:val="none" w:sz="0" w:space="0" w:color="auto"/>
                <w:bottom w:val="none" w:sz="0" w:space="0" w:color="auto"/>
                <w:right w:val="none" w:sz="0" w:space="0" w:color="auto"/>
              </w:divBdr>
            </w:div>
            <w:div w:id="1411925492">
              <w:marLeft w:val="0"/>
              <w:marRight w:val="0"/>
              <w:marTop w:val="0"/>
              <w:marBottom w:val="0"/>
              <w:divBdr>
                <w:top w:val="none" w:sz="0" w:space="0" w:color="auto"/>
                <w:left w:val="none" w:sz="0" w:space="0" w:color="auto"/>
                <w:bottom w:val="none" w:sz="0" w:space="0" w:color="auto"/>
                <w:right w:val="none" w:sz="0" w:space="0" w:color="auto"/>
              </w:divBdr>
            </w:div>
            <w:div w:id="859779009">
              <w:marLeft w:val="0"/>
              <w:marRight w:val="0"/>
              <w:marTop w:val="0"/>
              <w:marBottom w:val="0"/>
              <w:divBdr>
                <w:top w:val="none" w:sz="0" w:space="0" w:color="auto"/>
                <w:left w:val="none" w:sz="0" w:space="0" w:color="auto"/>
                <w:bottom w:val="none" w:sz="0" w:space="0" w:color="auto"/>
                <w:right w:val="none" w:sz="0" w:space="0" w:color="auto"/>
              </w:divBdr>
            </w:div>
            <w:div w:id="2929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264">
      <w:bodyDiv w:val="1"/>
      <w:marLeft w:val="0"/>
      <w:marRight w:val="0"/>
      <w:marTop w:val="0"/>
      <w:marBottom w:val="0"/>
      <w:divBdr>
        <w:top w:val="none" w:sz="0" w:space="0" w:color="auto"/>
        <w:left w:val="none" w:sz="0" w:space="0" w:color="auto"/>
        <w:bottom w:val="none" w:sz="0" w:space="0" w:color="auto"/>
        <w:right w:val="none" w:sz="0" w:space="0" w:color="auto"/>
      </w:divBdr>
      <w:divsChild>
        <w:div w:id="755445037">
          <w:marLeft w:val="0"/>
          <w:marRight w:val="0"/>
          <w:marTop w:val="0"/>
          <w:marBottom w:val="0"/>
          <w:divBdr>
            <w:top w:val="none" w:sz="0" w:space="0" w:color="auto"/>
            <w:left w:val="none" w:sz="0" w:space="0" w:color="auto"/>
            <w:bottom w:val="none" w:sz="0" w:space="0" w:color="auto"/>
            <w:right w:val="none" w:sz="0" w:space="0" w:color="auto"/>
          </w:divBdr>
          <w:divsChild>
            <w:div w:id="1602909098">
              <w:marLeft w:val="0"/>
              <w:marRight w:val="0"/>
              <w:marTop w:val="0"/>
              <w:marBottom w:val="0"/>
              <w:divBdr>
                <w:top w:val="none" w:sz="0" w:space="0" w:color="auto"/>
                <w:left w:val="none" w:sz="0" w:space="0" w:color="auto"/>
                <w:bottom w:val="none" w:sz="0" w:space="0" w:color="auto"/>
                <w:right w:val="none" w:sz="0" w:space="0" w:color="auto"/>
              </w:divBdr>
            </w:div>
            <w:div w:id="2067071218">
              <w:marLeft w:val="0"/>
              <w:marRight w:val="0"/>
              <w:marTop w:val="0"/>
              <w:marBottom w:val="0"/>
              <w:divBdr>
                <w:top w:val="none" w:sz="0" w:space="0" w:color="auto"/>
                <w:left w:val="none" w:sz="0" w:space="0" w:color="auto"/>
                <w:bottom w:val="none" w:sz="0" w:space="0" w:color="auto"/>
                <w:right w:val="none" w:sz="0" w:space="0" w:color="auto"/>
              </w:divBdr>
            </w:div>
            <w:div w:id="1467310419">
              <w:marLeft w:val="0"/>
              <w:marRight w:val="0"/>
              <w:marTop w:val="0"/>
              <w:marBottom w:val="0"/>
              <w:divBdr>
                <w:top w:val="none" w:sz="0" w:space="0" w:color="auto"/>
                <w:left w:val="none" w:sz="0" w:space="0" w:color="auto"/>
                <w:bottom w:val="none" w:sz="0" w:space="0" w:color="auto"/>
                <w:right w:val="none" w:sz="0" w:space="0" w:color="auto"/>
              </w:divBdr>
            </w:div>
            <w:div w:id="1154446565">
              <w:marLeft w:val="0"/>
              <w:marRight w:val="0"/>
              <w:marTop w:val="0"/>
              <w:marBottom w:val="0"/>
              <w:divBdr>
                <w:top w:val="none" w:sz="0" w:space="0" w:color="auto"/>
                <w:left w:val="none" w:sz="0" w:space="0" w:color="auto"/>
                <w:bottom w:val="none" w:sz="0" w:space="0" w:color="auto"/>
                <w:right w:val="none" w:sz="0" w:space="0" w:color="auto"/>
              </w:divBdr>
            </w:div>
            <w:div w:id="374888988">
              <w:marLeft w:val="0"/>
              <w:marRight w:val="0"/>
              <w:marTop w:val="0"/>
              <w:marBottom w:val="0"/>
              <w:divBdr>
                <w:top w:val="none" w:sz="0" w:space="0" w:color="auto"/>
                <w:left w:val="none" w:sz="0" w:space="0" w:color="auto"/>
                <w:bottom w:val="none" w:sz="0" w:space="0" w:color="auto"/>
                <w:right w:val="none" w:sz="0" w:space="0" w:color="auto"/>
              </w:divBdr>
            </w:div>
            <w:div w:id="1950509827">
              <w:marLeft w:val="0"/>
              <w:marRight w:val="0"/>
              <w:marTop w:val="0"/>
              <w:marBottom w:val="0"/>
              <w:divBdr>
                <w:top w:val="none" w:sz="0" w:space="0" w:color="auto"/>
                <w:left w:val="none" w:sz="0" w:space="0" w:color="auto"/>
                <w:bottom w:val="none" w:sz="0" w:space="0" w:color="auto"/>
                <w:right w:val="none" w:sz="0" w:space="0" w:color="auto"/>
              </w:divBdr>
            </w:div>
            <w:div w:id="17461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391">
      <w:bodyDiv w:val="1"/>
      <w:marLeft w:val="0"/>
      <w:marRight w:val="0"/>
      <w:marTop w:val="0"/>
      <w:marBottom w:val="0"/>
      <w:divBdr>
        <w:top w:val="none" w:sz="0" w:space="0" w:color="auto"/>
        <w:left w:val="none" w:sz="0" w:space="0" w:color="auto"/>
        <w:bottom w:val="none" w:sz="0" w:space="0" w:color="auto"/>
        <w:right w:val="none" w:sz="0" w:space="0" w:color="auto"/>
      </w:divBdr>
    </w:div>
    <w:div w:id="917405215">
      <w:bodyDiv w:val="1"/>
      <w:marLeft w:val="0"/>
      <w:marRight w:val="0"/>
      <w:marTop w:val="0"/>
      <w:marBottom w:val="0"/>
      <w:divBdr>
        <w:top w:val="none" w:sz="0" w:space="0" w:color="auto"/>
        <w:left w:val="none" w:sz="0" w:space="0" w:color="auto"/>
        <w:bottom w:val="none" w:sz="0" w:space="0" w:color="auto"/>
        <w:right w:val="none" w:sz="0" w:space="0" w:color="auto"/>
      </w:divBdr>
      <w:divsChild>
        <w:div w:id="614799156">
          <w:marLeft w:val="0"/>
          <w:marRight w:val="0"/>
          <w:marTop w:val="0"/>
          <w:marBottom w:val="0"/>
          <w:divBdr>
            <w:top w:val="none" w:sz="0" w:space="0" w:color="auto"/>
            <w:left w:val="none" w:sz="0" w:space="0" w:color="auto"/>
            <w:bottom w:val="none" w:sz="0" w:space="0" w:color="auto"/>
            <w:right w:val="none" w:sz="0" w:space="0" w:color="auto"/>
          </w:divBdr>
          <w:divsChild>
            <w:div w:id="77602725">
              <w:marLeft w:val="0"/>
              <w:marRight w:val="0"/>
              <w:marTop w:val="0"/>
              <w:marBottom w:val="0"/>
              <w:divBdr>
                <w:top w:val="none" w:sz="0" w:space="0" w:color="auto"/>
                <w:left w:val="none" w:sz="0" w:space="0" w:color="auto"/>
                <w:bottom w:val="none" w:sz="0" w:space="0" w:color="auto"/>
                <w:right w:val="none" w:sz="0" w:space="0" w:color="auto"/>
              </w:divBdr>
            </w:div>
            <w:div w:id="309554381">
              <w:marLeft w:val="0"/>
              <w:marRight w:val="0"/>
              <w:marTop w:val="0"/>
              <w:marBottom w:val="0"/>
              <w:divBdr>
                <w:top w:val="none" w:sz="0" w:space="0" w:color="auto"/>
                <w:left w:val="none" w:sz="0" w:space="0" w:color="auto"/>
                <w:bottom w:val="none" w:sz="0" w:space="0" w:color="auto"/>
                <w:right w:val="none" w:sz="0" w:space="0" w:color="auto"/>
              </w:divBdr>
            </w:div>
            <w:div w:id="750472412">
              <w:marLeft w:val="0"/>
              <w:marRight w:val="0"/>
              <w:marTop w:val="0"/>
              <w:marBottom w:val="0"/>
              <w:divBdr>
                <w:top w:val="none" w:sz="0" w:space="0" w:color="auto"/>
                <w:left w:val="none" w:sz="0" w:space="0" w:color="auto"/>
                <w:bottom w:val="none" w:sz="0" w:space="0" w:color="auto"/>
                <w:right w:val="none" w:sz="0" w:space="0" w:color="auto"/>
              </w:divBdr>
            </w:div>
            <w:div w:id="1072655771">
              <w:marLeft w:val="0"/>
              <w:marRight w:val="0"/>
              <w:marTop w:val="0"/>
              <w:marBottom w:val="0"/>
              <w:divBdr>
                <w:top w:val="none" w:sz="0" w:space="0" w:color="auto"/>
                <w:left w:val="none" w:sz="0" w:space="0" w:color="auto"/>
                <w:bottom w:val="none" w:sz="0" w:space="0" w:color="auto"/>
                <w:right w:val="none" w:sz="0" w:space="0" w:color="auto"/>
              </w:divBdr>
            </w:div>
            <w:div w:id="2066173349">
              <w:marLeft w:val="0"/>
              <w:marRight w:val="0"/>
              <w:marTop w:val="0"/>
              <w:marBottom w:val="0"/>
              <w:divBdr>
                <w:top w:val="none" w:sz="0" w:space="0" w:color="auto"/>
                <w:left w:val="none" w:sz="0" w:space="0" w:color="auto"/>
                <w:bottom w:val="none" w:sz="0" w:space="0" w:color="auto"/>
                <w:right w:val="none" w:sz="0" w:space="0" w:color="auto"/>
              </w:divBdr>
            </w:div>
            <w:div w:id="1404990272">
              <w:marLeft w:val="0"/>
              <w:marRight w:val="0"/>
              <w:marTop w:val="0"/>
              <w:marBottom w:val="0"/>
              <w:divBdr>
                <w:top w:val="none" w:sz="0" w:space="0" w:color="auto"/>
                <w:left w:val="none" w:sz="0" w:space="0" w:color="auto"/>
                <w:bottom w:val="none" w:sz="0" w:space="0" w:color="auto"/>
                <w:right w:val="none" w:sz="0" w:space="0" w:color="auto"/>
              </w:divBdr>
            </w:div>
            <w:div w:id="19838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5756">
      <w:bodyDiv w:val="1"/>
      <w:marLeft w:val="0"/>
      <w:marRight w:val="0"/>
      <w:marTop w:val="0"/>
      <w:marBottom w:val="0"/>
      <w:divBdr>
        <w:top w:val="none" w:sz="0" w:space="0" w:color="auto"/>
        <w:left w:val="none" w:sz="0" w:space="0" w:color="auto"/>
        <w:bottom w:val="none" w:sz="0" w:space="0" w:color="auto"/>
        <w:right w:val="none" w:sz="0" w:space="0" w:color="auto"/>
      </w:divBdr>
      <w:divsChild>
        <w:div w:id="983892013">
          <w:marLeft w:val="0"/>
          <w:marRight w:val="0"/>
          <w:marTop w:val="0"/>
          <w:marBottom w:val="0"/>
          <w:divBdr>
            <w:top w:val="none" w:sz="0" w:space="0" w:color="auto"/>
            <w:left w:val="none" w:sz="0" w:space="0" w:color="auto"/>
            <w:bottom w:val="none" w:sz="0" w:space="0" w:color="auto"/>
            <w:right w:val="none" w:sz="0" w:space="0" w:color="auto"/>
          </w:divBdr>
          <w:divsChild>
            <w:div w:id="1956718739">
              <w:marLeft w:val="0"/>
              <w:marRight w:val="0"/>
              <w:marTop w:val="0"/>
              <w:marBottom w:val="0"/>
              <w:divBdr>
                <w:top w:val="none" w:sz="0" w:space="0" w:color="auto"/>
                <w:left w:val="none" w:sz="0" w:space="0" w:color="auto"/>
                <w:bottom w:val="none" w:sz="0" w:space="0" w:color="auto"/>
                <w:right w:val="none" w:sz="0" w:space="0" w:color="auto"/>
              </w:divBdr>
            </w:div>
            <w:div w:id="729153847">
              <w:marLeft w:val="0"/>
              <w:marRight w:val="0"/>
              <w:marTop w:val="0"/>
              <w:marBottom w:val="0"/>
              <w:divBdr>
                <w:top w:val="none" w:sz="0" w:space="0" w:color="auto"/>
                <w:left w:val="none" w:sz="0" w:space="0" w:color="auto"/>
                <w:bottom w:val="none" w:sz="0" w:space="0" w:color="auto"/>
                <w:right w:val="none" w:sz="0" w:space="0" w:color="auto"/>
              </w:divBdr>
            </w:div>
            <w:div w:id="721751725">
              <w:marLeft w:val="0"/>
              <w:marRight w:val="0"/>
              <w:marTop w:val="0"/>
              <w:marBottom w:val="0"/>
              <w:divBdr>
                <w:top w:val="none" w:sz="0" w:space="0" w:color="auto"/>
                <w:left w:val="none" w:sz="0" w:space="0" w:color="auto"/>
                <w:bottom w:val="none" w:sz="0" w:space="0" w:color="auto"/>
                <w:right w:val="none" w:sz="0" w:space="0" w:color="auto"/>
              </w:divBdr>
            </w:div>
            <w:div w:id="184641279">
              <w:marLeft w:val="0"/>
              <w:marRight w:val="0"/>
              <w:marTop w:val="0"/>
              <w:marBottom w:val="0"/>
              <w:divBdr>
                <w:top w:val="none" w:sz="0" w:space="0" w:color="auto"/>
                <w:left w:val="none" w:sz="0" w:space="0" w:color="auto"/>
                <w:bottom w:val="none" w:sz="0" w:space="0" w:color="auto"/>
                <w:right w:val="none" w:sz="0" w:space="0" w:color="auto"/>
              </w:divBdr>
            </w:div>
            <w:div w:id="1495218527">
              <w:marLeft w:val="0"/>
              <w:marRight w:val="0"/>
              <w:marTop w:val="0"/>
              <w:marBottom w:val="0"/>
              <w:divBdr>
                <w:top w:val="none" w:sz="0" w:space="0" w:color="auto"/>
                <w:left w:val="none" w:sz="0" w:space="0" w:color="auto"/>
                <w:bottom w:val="none" w:sz="0" w:space="0" w:color="auto"/>
                <w:right w:val="none" w:sz="0" w:space="0" w:color="auto"/>
              </w:divBdr>
            </w:div>
            <w:div w:id="179468648">
              <w:marLeft w:val="0"/>
              <w:marRight w:val="0"/>
              <w:marTop w:val="0"/>
              <w:marBottom w:val="0"/>
              <w:divBdr>
                <w:top w:val="none" w:sz="0" w:space="0" w:color="auto"/>
                <w:left w:val="none" w:sz="0" w:space="0" w:color="auto"/>
                <w:bottom w:val="none" w:sz="0" w:space="0" w:color="auto"/>
                <w:right w:val="none" w:sz="0" w:space="0" w:color="auto"/>
              </w:divBdr>
            </w:div>
            <w:div w:id="9131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880">
      <w:bodyDiv w:val="1"/>
      <w:marLeft w:val="0"/>
      <w:marRight w:val="0"/>
      <w:marTop w:val="0"/>
      <w:marBottom w:val="0"/>
      <w:divBdr>
        <w:top w:val="none" w:sz="0" w:space="0" w:color="auto"/>
        <w:left w:val="none" w:sz="0" w:space="0" w:color="auto"/>
        <w:bottom w:val="none" w:sz="0" w:space="0" w:color="auto"/>
        <w:right w:val="none" w:sz="0" w:space="0" w:color="auto"/>
      </w:divBdr>
    </w:div>
    <w:div w:id="1037463256">
      <w:bodyDiv w:val="1"/>
      <w:marLeft w:val="0"/>
      <w:marRight w:val="0"/>
      <w:marTop w:val="0"/>
      <w:marBottom w:val="0"/>
      <w:divBdr>
        <w:top w:val="none" w:sz="0" w:space="0" w:color="auto"/>
        <w:left w:val="none" w:sz="0" w:space="0" w:color="auto"/>
        <w:bottom w:val="none" w:sz="0" w:space="0" w:color="auto"/>
        <w:right w:val="none" w:sz="0" w:space="0" w:color="auto"/>
      </w:divBdr>
    </w:div>
    <w:div w:id="1048215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565">
          <w:marLeft w:val="0"/>
          <w:marRight w:val="0"/>
          <w:marTop w:val="0"/>
          <w:marBottom w:val="0"/>
          <w:divBdr>
            <w:top w:val="none" w:sz="0" w:space="0" w:color="auto"/>
            <w:left w:val="none" w:sz="0" w:space="0" w:color="auto"/>
            <w:bottom w:val="none" w:sz="0" w:space="0" w:color="auto"/>
            <w:right w:val="none" w:sz="0" w:space="0" w:color="auto"/>
          </w:divBdr>
          <w:divsChild>
            <w:div w:id="1682584430">
              <w:marLeft w:val="0"/>
              <w:marRight w:val="0"/>
              <w:marTop w:val="0"/>
              <w:marBottom w:val="0"/>
              <w:divBdr>
                <w:top w:val="none" w:sz="0" w:space="0" w:color="auto"/>
                <w:left w:val="none" w:sz="0" w:space="0" w:color="auto"/>
                <w:bottom w:val="none" w:sz="0" w:space="0" w:color="auto"/>
                <w:right w:val="none" w:sz="0" w:space="0" w:color="auto"/>
              </w:divBdr>
            </w:div>
            <w:div w:id="630327579">
              <w:marLeft w:val="0"/>
              <w:marRight w:val="0"/>
              <w:marTop w:val="0"/>
              <w:marBottom w:val="0"/>
              <w:divBdr>
                <w:top w:val="none" w:sz="0" w:space="0" w:color="auto"/>
                <w:left w:val="none" w:sz="0" w:space="0" w:color="auto"/>
                <w:bottom w:val="none" w:sz="0" w:space="0" w:color="auto"/>
                <w:right w:val="none" w:sz="0" w:space="0" w:color="auto"/>
              </w:divBdr>
            </w:div>
            <w:div w:id="1681809313">
              <w:marLeft w:val="0"/>
              <w:marRight w:val="0"/>
              <w:marTop w:val="0"/>
              <w:marBottom w:val="0"/>
              <w:divBdr>
                <w:top w:val="none" w:sz="0" w:space="0" w:color="auto"/>
                <w:left w:val="none" w:sz="0" w:space="0" w:color="auto"/>
                <w:bottom w:val="none" w:sz="0" w:space="0" w:color="auto"/>
                <w:right w:val="none" w:sz="0" w:space="0" w:color="auto"/>
              </w:divBdr>
            </w:div>
            <w:div w:id="1429891423">
              <w:marLeft w:val="0"/>
              <w:marRight w:val="0"/>
              <w:marTop w:val="0"/>
              <w:marBottom w:val="0"/>
              <w:divBdr>
                <w:top w:val="none" w:sz="0" w:space="0" w:color="auto"/>
                <w:left w:val="none" w:sz="0" w:space="0" w:color="auto"/>
                <w:bottom w:val="none" w:sz="0" w:space="0" w:color="auto"/>
                <w:right w:val="none" w:sz="0" w:space="0" w:color="auto"/>
              </w:divBdr>
            </w:div>
            <w:div w:id="2135706715">
              <w:marLeft w:val="0"/>
              <w:marRight w:val="0"/>
              <w:marTop w:val="0"/>
              <w:marBottom w:val="0"/>
              <w:divBdr>
                <w:top w:val="none" w:sz="0" w:space="0" w:color="auto"/>
                <w:left w:val="none" w:sz="0" w:space="0" w:color="auto"/>
                <w:bottom w:val="none" w:sz="0" w:space="0" w:color="auto"/>
                <w:right w:val="none" w:sz="0" w:space="0" w:color="auto"/>
              </w:divBdr>
            </w:div>
            <w:div w:id="1508641754">
              <w:marLeft w:val="0"/>
              <w:marRight w:val="0"/>
              <w:marTop w:val="0"/>
              <w:marBottom w:val="0"/>
              <w:divBdr>
                <w:top w:val="none" w:sz="0" w:space="0" w:color="auto"/>
                <w:left w:val="none" w:sz="0" w:space="0" w:color="auto"/>
                <w:bottom w:val="none" w:sz="0" w:space="0" w:color="auto"/>
                <w:right w:val="none" w:sz="0" w:space="0" w:color="auto"/>
              </w:divBdr>
            </w:div>
            <w:div w:id="9482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5928">
      <w:bodyDiv w:val="1"/>
      <w:marLeft w:val="0"/>
      <w:marRight w:val="0"/>
      <w:marTop w:val="0"/>
      <w:marBottom w:val="0"/>
      <w:divBdr>
        <w:top w:val="none" w:sz="0" w:space="0" w:color="auto"/>
        <w:left w:val="none" w:sz="0" w:space="0" w:color="auto"/>
        <w:bottom w:val="none" w:sz="0" w:space="0" w:color="auto"/>
        <w:right w:val="none" w:sz="0" w:space="0" w:color="auto"/>
      </w:divBdr>
      <w:divsChild>
        <w:div w:id="958611399">
          <w:marLeft w:val="0"/>
          <w:marRight w:val="0"/>
          <w:marTop w:val="0"/>
          <w:marBottom w:val="0"/>
          <w:divBdr>
            <w:top w:val="none" w:sz="0" w:space="0" w:color="auto"/>
            <w:left w:val="none" w:sz="0" w:space="0" w:color="auto"/>
            <w:bottom w:val="none" w:sz="0" w:space="0" w:color="auto"/>
            <w:right w:val="none" w:sz="0" w:space="0" w:color="auto"/>
          </w:divBdr>
          <w:divsChild>
            <w:div w:id="163395506">
              <w:marLeft w:val="0"/>
              <w:marRight w:val="0"/>
              <w:marTop w:val="0"/>
              <w:marBottom w:val="0"/>
              <w:divBdr>
                <w:top w:val="none" w:sz="0" w:space="0" w:color="auto"/>
                <w:left w:val="none" w:sz="0" w:space="0" w:color="auto"/>
                <w:bottom w:val="none" w:sz="0" w:space="0" w:color="auto"/>
                <w:right w:val="none" w:sz="0" w:space="0" w:color="auto"/>
              </w:divBdr>
            </w:div>
            <w:div w:id="812453458">
              <w:marLeft w:val="0"/>
              <w:marRight w:val="0"/>
              <w:marTop w:val="0"/>
              <w:marBottom w:val="0"/>
              <w:divBdr>
                <w:top w:val="none" w:sz="0" w:space="0" w:color="auto"/>
                <w:left w:val="none" w:sz="0" w:space="0" w:color="auto"/>
                <w:bottom w:val="none" w:sz="0" w:space="0" w:color="auto"/>
                <w:right w:val="none" w:sz="0" w:space="0" w:color="auto"/>
              </w:divBdr>
            </w:div>
            <w:div w:id="2008167495">
              <w:marLeft w:val="0"/>
              <w:marRight w:val="0"/>
              <w:marTop w:val="0"/>
              <w:marBottom w:val="0"/>
              <w:divBdr>
                <w:top w:val="none" w:sz="0" w:space="0" w:color="auto"/>
                <w:left w:val="none" w:sz="0" w:space="0" w:color="auto"/>
                <w:bottom w:val="none" w:sz="0" w:space="0" w:color="auto"/>
                <w:right w:val="none" w:sz="0" w:space="0" w:color="auto"/>
              </w:divBdr>
            </w:div>
            <w:div w:id="461777518">
              <w:marLeft w:val="0"/>
              <w:marRight w:val="0"/>
              <w:marTop w:val="0"/>
              <w:marBottom w:val="0"/>
              <w:divBdr>
                <w:top w:val="none" w:sz="0" w:space="0" w:color="auto"/>
                <w:left w:val="none" w:sz="0" w:space="0" w:color="auto"/>
                <w:bottom w:val="none" w:sz="0" w:space="0" w:color="auto"/>
                <w:right w:val="none" w:sz="0" w:space="0" w:color="auto"/>
              </w:divBdr>
            </w:div>
            <w:div w:id="1275861727">
              <w:marLeft w:val="0"/>
              <w:marRight w:val="0"/>
              <w:marTop w:val="0"/>
              <w:marBottom w:val="0"/>
              <w:divBdr>
                <w:top w:val="none" w:sz="0" w:space="0" w:color="auto"/>
                <w:left w:val="none" w:sz="0" w:space="0" w:color="auto"/>
                <w:bottom w:val="none" w:sz="0" w:space="0" w:color="auto"/>
                <w:right w:val="none" w:sz="0" w:space="0" w:color="auto"/>
              </w:divBdr>
            </w:div>
            <w:div w:id="1619023962">
              <w:marLeft w:val="0"/>
              <w:marRight w:val="0"/>
              <w:marTop w:val="0"/>
              <w:marBottom w:val="0"/>
              <w:divBdr>
                <w:top w:val="none" w:sz="0" w:space="0" w:color="auto"/>
                <w:left w:val="none" w:sz="0" w:space="0" w:color="auto"/>
                <w:bottom w:val="none" w:sz="0" w:space="0" w:color="auto"/>
                <w:right w:val="none" w:sz="0" w:space="0" w:color="auto"/>
              </w:divBdr>
            </w:div>
            <w:div w:id="782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7059">
      <w:bodyDiv w:val="1"/>
      <w:marLeft w:val="0"/>
      <w:marRight w:val="0"/>
      <w:marTop w:val="0"/>
      <w:marBottom w:val="0"/>
      <w:divBdr>
        <w:top w:val="none" w:sz="0" w:space="0" w:color="auto"/>
        <w:left w:val="none" w:sz="0" w:space="0" w:color="auto"/>
        <w:bottom w:val="none" w:sz="0" w:space="0" w:color="auto"/>
        <w:right w:val="none" w:sz="0" w:space="0" w:color="auto"/>
      </w:divBdr>
      <w:divsChild>
        <w:div w:id="1656369841">
          <w:marLeft w:val="0"/>
          <w:marRight w:val="0"/>
          <w:marTop w:val="0"/>
          <w:marBottom w:val="0"/>
          <w:divBdr>
            <w:top w:val="none" w:sz="0" w:space="0" w:color="auto"/>
            <w:left w:val="none" w:sz="0" w:space="0" w:color="auto"/>
            <w:bottom w:val="none" w:sz="0" w:space="0" w:color="auto"/>
            <w:right w:val="none" w:sz="0" w:space="0" w:color="auto"/>
          </w:divBdr>
          <w:divsChild>
            <w:div w:id="1976326282">
              <w:marLeft w:val="0"/>
              <w:marRight w:val="0"/>
              <w:marTop w:val="0"/>
              <w:marBottom w:val="0"/>
              <w:divBdr>
                <w:top w:val="none" w:sz="0" w:space="0" w:color="auto"/>
                <w:left w:val="none" w:sz="0" w:space="0" w:color="auto"/>
                <w:bottom w:val="none" w:sz="0" w:space="0" w:color="auto"/>
                <w:right w:val="none" w:sz="0" w:space="0" w:color="auto"/>
              </w:divBdr>
            </w:div>
            <w:div w:id="918028560">
              <w:marLeft w:val="0"/>
              <w:marRight w:val="0"/>
              <w:marTop w:val="0"/>
              <w:marBottom w:val="0"/>
              <w:divBdr>
                <w:top w:val="none" w:sz="0" w:space="0" w:color="auto"/>
                <w:left w:val="none" w:sz="0" w:space="0" w:color="auto"/>
                <w:bottom w:val="none" w:sz="0" w:space="0" w:color="auto"/>
                <w:right w:val="none" w:sz="0" w:space="0" w:color="auto"/>
              </w:divBdr>
            </w:div>
            <w:div w:id="1357385207">
              <w:marLeft w:val="0"/>
              <w:marRight w:val="0"/>
              <w:marTop w:val="0"/>
              <w:marBottom w:val="0"/>
              <w:divBdr>
                <w:top w:val="none" w:sz="0" w:space="0" w:color="auto"/>
                <w:left w:val="none" w:sz="0" w:space="0" w:color="auto"/>
                <w:bottom w:val="none" w:sz="0" w:space="0" w:color="auto"/>
                <w:right w:val="none" w:sz="0" w:space="0" w:color="auto"/>
              </w:divBdr>
            </w:div>
            <w:div w:id="1222444473">
              <w:marLeft w:val="0"/>
              <w:marRight w:val="0"/>
              <w:marTop w:val="0"/>
              <w:marBottom w:val="0"/>
              <w:divBdr>
                <w:top w:val="none" w:sz="0" w:space="0" w:color="auto"/>
                <w:left w:val="none" w:sz="0" w:space="0" w:color="auto"/>
                <w:bottom w:val="none" w:sz="0" w:space="0" w:color="auto"/>
                <w:right w:val="none" w:sz="0" w:space="0" w:color="auto"/>
              </w:divBdr>
            </w:div>
            <w:div w:id="256258083">
              <w:marLeft w:val="0"/>
              <w:marRight w:val="0"/>
              <w:marTop w:val="0"/>
              <w:marBottom w:val="0"/>
              <w:divBdr>
                <w:top w:val="none" w:sz="0" w:space="0" w:color="auto"/>
                <w:left w:val="none" w:sz="0" w:space="0" w:color="auto"/>
                <w:bottom w:val="none" w:sz="0" w:space="0" w:color="auto"/>
                <w:right w:val="none" w:sz="0" w:space="0" w:color="auto"/>
              </w:divBdr>
            </w:div>
            <w:div w:id="909576782">
              <w:marLeft w:val="0"/>
              <w:marRight w:val="0"/>
              <w:marTop w:val="0"/>
              <w:marBottom w:val="0"/>
              <w:divBdr>
                <w:top w:val="none" w:sz="0" w:space="0" w:color="auto"/>
                <w:left w:val="none" w:sz="0" w:space="0" w:color="auto"/>
                <w:bottom w:val="none" w:sz="0" w:space="0" w:color="auto"/>
                <w:right w:val="none" w:sz="0" w:space="0" w:color="auto"/>
              </w:divBdr>
            </w:div>
            <w:div w:id="1659653426">
              <w:marLeft w:val="0"/>
              <w:marRight w:val="0"/>
              <w:marTop w:val="0"/>
              <w:marBottom w:val="0"/>
              <w:divBdr>
                <w:top w:val="none" w:sz="0" w:space="0" w:color="auto"/>
                <w:left w:val="none" w:sz="0" w:space="0" w:color="auto"/>
                <w:bottom w:val="none" w:sz="0" w:space="0" w:color="auto"/>
                <w:right w:val="none" w:sz="0" w:space="0" w:color="auto"/>
              </w:divBdr>
            </w:div>
            <w:div w:id="3386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166">
      <w:bodyDiv w:val="1"/>
      <w:marLeft w:val="0"/>
      <w:marRight w:val="0"/>
      <w:marTop w:val="0"/>
      <w:marBottom w:val="0"/>
      <w:divBdr>
        <w:top w:val="none" w:sz="0" w:space="0" w:color="auto"/>
        <w:left w:val="none" w:sz="0" w:space="0" w:color="auto"/>
        <w:bottom w:val="none" w:sz="0" w:space="0" w:color="auto"/>
        <w:right w:val="none" w:sz="0" w:space="0" w:color="auto"/>
      </w:divBdr>
      <w:divsChild>
        <w:div w:id="1840537245">
          <w:marLeft w:val="0"/>
          <w:marRight w:val="0"/>
          <w:marTop w:val="0"/>
          <w:marBottom w:val="0"/>
          <w:divBdr>
            <w:top w:val="none" w:sz="0" w:space="0" w:color="auto"/>
            <w:left w:val="none" w:sz="0" w:space="0" w:color="auto"/>
            <w:bottom w:val="none" w:sz="0" w:space="0" w:color="auto"/>
            <w:right w:val="none" w:sz="0" w:space="0" w:color="auto"/>
          </w:divBdr>
          <w:divsChild>
            <w:div w:id="292954129">
              <w:marLeft w:val="0"/>
              <w:marRight w:val="0"/>
              <w:marTop w:val="0"/>
              <w:marBottom w:val="0"/>
              <w:divBdr>
                <w:top w:val="none" w:sz="0" w:space="0" w:color="auto"/>
                <w:left w:val="none" w:sz="0" w:space="0" w:color="auto"/>
                <w:bottom w:val="none" w:sz="0" w:space="0" w:color="auto"/>
                <w:right w:val="none" w:sz="0" w:space="0" w:color="auto"/>
              </w:divBdr>
            </w:div>
            <w:div w:id="740518837">
              <w:marLeft w:val="0"/>
              <w:marRight w:val="0"/>
              <w:marTop w:val="0"/>
              <w:marBottom w:val="0"/>
              <w:divBdr>
                <w:top w:val="none" w:sz="0" w:space="0" w:color="auto"/>
                <w:left w:val="none" w:sz="0" w:space="0" w:color="auto"/>
                <w:bottom w:val="none" w:sz="0" w:space="0" w:color="auto"/>
                <w:right w:val="none" w:sz="0" w:space="0" w:color="auto"/>
              </w:divBdr>
            </w:div>
            <w:div w:id="370618715">
              <w:marLeft w:val="0"/>
              <w:marRight w:val="0"/>
              <w:marTop w:val="0"/>
              <w:marBottom w:val="0"/>
              <w:divBdr>
                <w:top w:val="none" w:sz="0" w:space="0" w:color="auto"/>
                <w:left w:val="none" w:sz="0" w:space="0" w:color="auto"/>
                <w:bottom w:val="none" w:sz="0" w:space="0" w:color="auto"/>
                <w:right w:val="none" w:sz="0" w:space="0" w:color="auto"/>
              </w:divBdr>
            </w:div>
            <w:div w:id="2061854319">
              <w:marLeft w:val="0"/>
              <w:marRight w:val="0"/>
              <w:marTop w:val="0"/>
              <w:marBottom w:val="0"/>
              <w:divBdr>
                <w:top w:val="none" w:sz="0" w:space="0" w:color="auto"/>
                <w:left w:val="none" w:sz="0" w:space="0" w:color="auto"/>
                <w:bottom w:val="none" w:sz="0" w:space="0" w:color="auto"/>
                <w:right w:val="none" w:sz="0" w:space="0" w:color="auto"/>
              </w:divBdr>
            </w:div>
            <w:div w:id="1770463513">
              <w:marLeft w:val="0"/>
              <w:marRight w:val="0"/>
              <w:marTop w:val="0"/>
              <w:marBottom w:val="0"/>
              <w:divBdr>
                <w:top w:val="none" w:sz="0" w:space="0" w:color="auto"/>
                <w:left w:val="none" w:sz="0" w:space="0" w:color="auto"/>
                <w:bottom w:val="none" w:sz="0" w:space="0" w:color="auto"/>
                <w:right w:val="none" w:sz="0" w:space="0" w:color="auto"/>
              </w:divBdr>
            </w:div>
            <w:div w:id="1426535351">
              <w:marLeft w:val="0"/>
              <w:marRight w:val="0"/>
              <w:marTop w:val="0"/>
              <w:marBottom w:val="0"/>
              <w:divBdr>
                <w:top w:val="none" w:sz="0" w:space="0" w:color="auto"/>
                <w:left w:val="none" w:sz="0" w:space="0" w:color="auto"/>
                <w:bottom w:val="none" w:sz="0" w:space="0" w:color="auto"/>
                <w:right w:val="none" w:sz="0" w:space="0" w:color="auto"/>
              </w:divBdr>
            </w:div>
            <w:div w:id="72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8084">
      <w:bodyDiv w:val="1"/>
      <w:marLeft w:val="0"/>
      <w:marRight w:val="0"/>
      <w:marTop w:val="0"/>
      <w:marBottom w:val="0"/>
      <w:divBdr>
        <w:top w:val="none" w:sz="0" w:space="0" w:color="auto"/>
        <w:left w:val="none" w:sz="0" w:space="0" w:color="auto"/>
        <w:bottom w:val="none" w:sz="0" w:space="0" w:color="auto"/>
        <w:right w:val="none" w:sz="0" w:space="0" w:color="auto"/>
      </w:divBdr>
      <w:divsChild>
        <w:div w:id="1738934895">
          <w:marLeft w:val="0"/>
          <w:marRight w:val="0"/>
          <w:marTop w:val="0"/>
          <w:marBottom w:val="0"/>
          <w:divBdr>
            <w:top w:val="none" w:sz="0" w:space="0" w:color="auto"/>
            <w:left w:val="none" w:sz="0" w:space="0" w:color="auto"/>
            <w:bottom w:val="none" w:sz="0" w:space="0" w:color="auto"/>
            <w:right w:val="none" w:sz="0" w:space="0" w:color="auto"/>
          </w:divBdr>
          <w:divsChild>
            <w:div w:id="1283927636">
              <w:marLeft w:val="0"/>
              <w:marRight w:val="0"/>
              <w:marTop w:val="0"/>
              <w:marBottom w:val="0"/>
              <w:divBdr>
                <w:top w:val="none" w:sz="0" w:space="0" w:color="auto"/>
                <w:left w:val="none" w:sz="0" w:space="0" w:color="auto"/>
                <w:bottom w:val="none" w:sz="0" w:space="0" w:color="auto"/>
                <w:right w:val="none" w:sz="0" w:space="0" w:color="auto"/>
              </w:divBdr>
            </w:div>
            <w:div w:id="1386443307">
              <w:marLeft w:val="0"/>
              <w:marRight w:val="0"/>
              <w:marTop w:val="0"/>
              <w:marBottom w:val="0"/>
              <w:divBdr>
                <w:top w:val="none" w:sz="0" w:space="0" w:color="auto"/>
                <w:left w:val="none" w:sz="0" w:space="0" w:color="auto"/>
                <w:bottom w:val="none" w:sz="0" w:space="0" w:color="auto"/>
                <w:right w:val="none" w:sz="0" w:space="0" w:color="auto"/>
              </w:divBdr>
            </w:div>
            <w:div w:id="43261831">
              <w:marLeft w:val="0"/>
              <w:marRight w:val="0"/>
              <w:marTop w:val="0"/>
              <w:marBottom w:val="0"/>
              <w:divBdr>
                <w:top w:val="none" w:sz="0" w:space="0" w:color="auto"/>
                <w:left w:val="none" w:sz="0" w:space="0" w:color="auto"/>
                <w:bottom w:val="none" w:sz="0" w:space="0" w:color="auto"/>
                <w:right w:val="none" w:sz="0" w:space="0" w:color="auto"/>
              </w:divBdr>
            </w:div>
            <w:div w:id="91324116">
              <w:marLeft w:val="0"/>
              <w:marRight w:val="0"/>
              <w:marTop w:val="0"/>
              <w:marBottom w:val="0"/>
              <w:divBdr>
                <w:top w:val="none" w:sz="0" w:space="0" w:color="auto"/>
                <w:left w:val="none" w:sz="0" w:space="0" w:color="auto"/>
                <w:bottom w:val="none" w:sz="0" w:space="0" w:color="auto"/>
                <w:right w:val="none" w:sz="0" w:space="0" w:color="auto"/>
              </w:divBdr>
            </w:div>
            <w:div w:id="1090857620">
              <w:marLeft w:val="0"/>
              <w:marRight w:val="0"/>
              <w:marTop w:val="0"/>
              <w:marBottom w:val="0"/>
              <w:divBdr>
                <w:top w:val="none" w:sz="0" w:space="0" w:color="auto"/>
                <w:left w:val="none" w:sz="0" w:space="0" w:color="auto"/>
                <w:bottom w:val="none" w:sz="0" w:space="0" w:color="auto"/>
                <w:right w:val="none" w:sz="0" w:space="0" w:color="auto"/>
              </w:divBdr>
            </w:div>
            <w:div w:id="158273033">
              <w:marLeft w:val="0"/>
              <w:marRight w:val="0"/>
              <w:marTop w:val="0"/>
              <w:marBottom w:val="0"/>
              <w:divBdr>
                <w:top w:val="none" w:sz="0" w:space="0" w:color="auto"/>
                <w:left w:val="none" w:sz="0" w:space="0" w:color="auto"/>
                <w:bottom w:val="none" w:sz="0" w:space="0" w:color="auto"/>
                <w:right w:val="none" w:sz="0" w:space="0" w:color="auto"/>
              </w:divBdr>
            </w:div>
            <w:div w:id="181582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48936">
      <w:bodyDiv w:val="1"/>
      <w:marLeft w:val="0"/>
      <w:marRight w:val="0"/>
      <w:marTop w:val="0"/>
      <w:marBottom w:val="0"/>
      <w:divBdr>
        <w:top w:val="none" w:sz="0" w:space="0" w:color="auto"/>
        <w:left w:val="none" w:sz="0" w:space="0" w:color="auto"/>
        <w:bottom w:val="none" w:sz="0" w:space="0" w:color="auto"/>
        <w:right w:val="none" w:sz="0" w:space="0" w:color="auto"/>
      </w:divBdr>
      <w:divsChild>
        <w:div w:id="1077168025">
          <w:marLeft w:val="0"/>
          <w:marRight w:val="0"/>
          <w:marTop w:val="0"/>
          <w:marBottom w:val="0"/>
          <w:divBdr>
            <w:top w:val="none" w:sz="0" w:space="0" w:color="auto"/>
            <w:left w:val="none" w:sz="0" w:space="0" w:color="auto"/>
            <w:bottom w:val="none" w:sz="0" w:space="0" w:color="auto"/>
            <w:right w:val="none" w:sz="0" w:space="0" w:color="auto"/>
          </w:divBdr>
          <w:divsChild>
            <w:div w:id="773017844">
              <w:marLeft w:val="0"/>
              <w:marRight w:val="0"/>
              <w:marTop w:val="0"/>
              <w:marBottom w:val="0"/>
              <w:divBdr>
                <w:top w:val="none" w:sz="0" w:space="0" w:color="auto"/>
                <w:left w:val="none" w:sz="0" w:space="0" w:color="auto"/>
                <w:bottom w:val="none" w:sz="0" w:space="0" w:color="auto"/>
                <w:right w:val="none" w:sz="0" w:space="0" w:color="auto"/>
              </w:divBdr>
            </w:div>
            <w:div w:id="1056583668">
              <w:marLeft w:val="0"/>
              <w:marRight w:val="0"/>
              <w:marTop w:val="0"/>
              <w:marBottom w:val="0"/>
              <w:divBdr>
                <w:top w:val="none" w:sz="0" w:space="0" w:color="auto"/>
                <w:left w:val="none" w:sz="0" w:space="0" w:color="auto"/>
                <w:bottom w:val="none" w:sz="0" w:space="0" w:color="auto"/>
                <w:right w:val="none" w:sz="0" w:space="0" w:color="auto"/>
              </w:divBdr>
            </w:div>
            <w:div w:id="1111167139">
              <w:marLeft w:val="0"/>
              <w:marRight w:val="0"/>
              <w:marTop w:val="0"/>
              <w:marBottom w:val="0"/>
              <w:divBdr>
                <w:top w:val="none" w:sz="0" w:space="0" w:color="auto"/>
                <w:left w:val="none" w:sz="0" w:space="0" w:color="auto"/>
                <w:bottom w:val="none" w:sz="0" w:space="0" w:color="auto"/>
                <w:right w:val="none" w:sz="0" w:space="0" w:color="auto"/>
              </w:divBdr>
            </w:div>
            <w:div w:id="1551306644">
              <w:marLeft w:val="0"/>
              <w:marRight w:val="0"/>
              <w:marTop w:val="0"/>
              <w:marBottom w:val="0"/>
              <w:divBdr>
                <w:top w:val="none" w:sz="0" w:space="0" w:color="auto"/>
                <w:left w:val="none" w:sz="0" w:space="0" w:color="auto"/>
                <w:bottom w:val="none" w:sz="0" w:space="0" w:color="auto"/>
                <w:right w:val="none" w:sz="0" w:space="0" w:color="auto"/>
              </w:divBdr>
            </w:div>
            <w:div w:id="672144210">
              <w:marLeft w:val="0"/>
              <w:marRight w:val="0"/>
              <w:marTop w:val="0"/>
              <w:marBottom w:val="0"/>
              <w:divBdr>
                <w:top w:val="none" w:sz="0" w:space="0" w:color="auto"/>
                <w:left w:val="none" w:sz="0" w:space="0" w:color="auto"/>
                <w:bottom w:val="none" w:sz="0" w:space="0" w:color="auto"/>
                <w:right w:val="none" w:sz="0" w:space="0" w:color="auto"/>
              </w:divBdr>
            </w:div>
            <w:div w:id="558129296">
              <w:marLeft w:val="0"/>
              <w:marRight w:val="0"/>
              <w:marTop w:val="0"/>
              <w:marBottom w:val="0"/>
              <w:divBdr>
                <w:top w:val="none" w:sz="0" w:space="0" w:color="auto"/>
                <w:left w:val="none" w:sz="0" w:space="0" w:color="auto"/>
                <w:bottom w:val="none" w:sz="0" w:space="0" w:color="auto"/>
                <w:right w:val="none" w:sz="0" w:space="0" w:color="auto"/>
              </w:divBdr>
            </w:div>
            <w:div w:id="112597782">
              <w:marLeft w:val="0"/>
              <w:marRight w:val="0"/>
              <w:marTop w:val="0"/>
              <w:marBottom w:val="0"/>
              <w:divBdr>
                <w:top w:val="none" w:sz="0" w:space="0" w:color="auto"/>
                <w:left w:val="none" w:sz="0" w:space="0" w:color="auto"/>
                <w:bottom w:val="none" w:sz="0" w:space="0" w:color="auto"/>
                <w:right w:val="none" w:sz="0" w:space="0" w:color="auto"/>
              </w:divBdr>
            </w:div>
            <w:div w:id="9268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58">
      <w:bodyDiv w:val="1"/>
      <w:marLeft w:val="0"/>
      <w:marRight w:val="0"/>
      <w:marTop w:val="0"/>
      <w:marBottom w:val="0"/>
      <w:divBdr>
        <w:top w:val="none" w:sz="0" w:space="0" w:color="auto"/>
        <w:left w:val="none" w:sz="0" w:space="0" w:color="auto"/>
        <w:bottom w:val="none" w:sz="0" w:space="0" w:color="auto"/>
        <w:right w:val="none" w:sz="0" w:space="0" w:color="auto"/>
      </w:divBdr>
      <w:divsChild>
        <w:div w:id="745153377">
          <w:marLeft w:val="0"/>
          <w:marRight w:val="0"/>
          <w:marTop w:val="0"/>
          <w:marBottom w:val="0"/>
          <w:divBdr>
            <w:top w:val="none" w:sz="0" w:space="0" w:color="auto"/>
            <w:left w:val="none" w:sz="0" w:space="0" w:color="auto"/>
            <w:bottom w:val="none" w:sz="0" w:space="0" w:color="auto"/>
            <w:right w:val="none" w:sz="0" w:space="0" w:color="auto"/>
          </w:divBdr>
          <w:divsChild>
            <w:div w:id="1207529763">
              <w:marLeft w:val="0"/>
              <w:marRight w:val="0"/>
              <w:marTop w:val="0"/>
              <w:marBottom w:val="0"/>
              <w:divBdr>
                <w:top w:val="none" w:sz="0" w:space="0" w:color="auto"/>
                <w:left w:val="none" w:sz="0" w:space="0" w:color="auto"/>
                <w:bottom w:val="none" w:sz="0" w:space="0" w:color="auto"/>
                <w:right w:val="none" w:sz="0" w:space="0" w:color="auto"/>
              </w:divBdr>
            </w:div>
            <w:div w:id="1975014489">
              <w:marLeft w:val="0"/>
              <w:marRight w:val="0"/>
              <w:marTop w:val="0"/>
              <w:marBottom w:val="0"/>
              <w:divBdr>
                <w:top w:val="none" w:sz="0" w:space="0" w:color="auto"/>
                <w:left w:val="none" w:sz="0" w:space="0" w:color="auto"/>
                <w:bottom w:val="none" w:sz="0" w:space="0" w:color="auto"/>
                <w:right w:val="none" w:sz="0" w:space="0" w:color="auto"/>
              </w:divBdr>
            </w:div>
            <w:div w:id="1932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3823">
      <w:bodyDiv w:val="1"/>
      <w:marLeft w:val="0"/>
      <w:marRight w:val="0"/>
      <w:marTop w:val="0"/>
      <w:marBottom w:val="0"/>
      <w:divBdr>
        <w:top w:val="none" w:sz="0" w:space="0" w:color="auto"/>
        <w:left w:val="none" w:sz="0" w:space="0" w:color="auto"/>
        <w:bottom w:val="none" w:sz="0" w:space="0" w:color="auto"/>
        <w:right w:val="none" w:sz="0" w:space="0" w:color="auto"/>
      </w:divBdr>
    </w:div>
    <w:div w:id="1207378647">
      <w:bodyDiv w:val="1"/>
      <w:marLeft w:val="0"/>
      <w:marRight w:val="0"/>
      <w:marTop w:val="0"/>
      <w:marBottom w:val="0"/>
      <w:divBdr>
        <w:top w:val="none" w:sz="0" w:space="0" w:color="auto"/>
        <w:left w:val="none" w:sz="0" w:space="0" w:color="auto"/>
        <w:bottom w:val="none" w:sz="0" w:space="0" w:color="auto"/>
        <w:right w:val="none" w:sz="0" w:space="0" w:color="auto"/>
      </w:divBdr>
    </w:div>
    <w:div w:id="1220898978">
      <w:bodyDiv w:val="1"/>
      <w:marLeft w:val="0"/>
      <w:marRight w:val="0"/>
      <w:marTop w:val="0"/>
      <w:marBottom w:val="0"/>
      <w:divBdr>
        <w:top w:val="none" w:sz="0" w:space="0" w:color="auto"/>
        <w:left w:val="none" w:sz="0" w:space="0" w:color="auto"/>
        <w:bottom w:val="none" w:sz="0" w:space="0" w:color="auto"/>
        <w:right w:val="none" w:sz="0" w:space="0" w:color="auto"/>
      </w:divBdr>
      <w:divsChild>
        <w:div w:id="2062367757">
          <w:marLeft w:val="0"/>
          <w:marRight w:val="0"/>
          <w:marTop w:val="0"/>
          <w:marBottom w:val="0"/>
          <w:divBdr>
            <w:top w:val="none" w:sz="0" w:space="0" w:color="auto"/>
            <w:left w:val="none" w:sz="0" w:space="0" w:color="auto"/>
            <w:bottom w:val="none" w:sz="0" w:space="0" w:color="auto"/>
            <w:right w:val="none" w:sz="0" w:space="0" w:color="auto"/>
          </w:divBdr>
          <w:divsChild>
            <w:div w:id="1036199803">
              <w:marLeft w:val="0"/>
              <w:marRight w:val="0"/>
              <w:marTop w:val="0"/>
              <w:marBottom w:val="0"/>
              <w:divBdr>
                <w:top w:val="none" w:sz="0" w:space="0" w:color="auto"/>
                <w:left w:val="none" w:sz="0" w:space="0" w:color="auto"/>
                <w:bottom w:val="none" w:sz="0" w:space="0" w:color="auto"/>
                <w:right w:val="none" w:sz="0" w:space="0" w:color="auto"/>
              </w:divBdr>
            </w:div>
            <w:div w:id="943879630">
              <w:marLeft w:val="0"/>
              <w:marRight w:val="0"/>
              <w:marTop w:val="0"/>
              <w:marBottom w:val="0"/>
              <w:divBdr>
                <w:top w:val="none" w:sz="0" w:space="0" w:color="auto"/>
                <w:left w:val="none" w:sz="0" w:space="0" w:color="auto"/>
                <w:bottom w:val="none" w:sz="0" w:space="0" w:color="auto"/>
                <w:right w:val="none" w:sz="0" w:space="0" w:color="auto"/>
              </w:divBdr>
            </w:div>
            <w:div w:id="159005231">
              <w:marLeft w:val="0"/>
              <w:marRight w:val="0"/>
              <w:marTop w:val="0"/>
              <w:marBottom w:val="0"/>
              <w:divBdr>
                <w:top w:val="none" w:sz="0" w:space="0" w:color="auto"/>
                <w:left w:val="none" w:sz="0" w:space="0" w:color="auto"/>
                <w:bottom w:val="none" w:sz="0" w:space="0" w:color="auto"/>
                <w:right w:val="none" w:sz="0" w:space="0" w:color="auto"/>
              </w:divBdr>
            </w:div>
            <w:div w:id="921766768">
              <w:marLeft w:val="0"/>
              <w:marRight w:val="0"/>
              <w:marTop w:val="0"/>
              <w:marBottom w:val="0"/>
              <w:divBdr>
                <w:top w:val="none" w:sz="0" w:space="0" w:color="auto"/>
                <w:left w:val="none" w:sz="0" w:space="0" w:color="auto"/>
                <w:bottom w:val="none" w:sz="0" w:space="0" w:color="auto"/>
                <w:right w:val="none" w:sz="0" w:space="0" w:color="auto"/>
              </w:divBdr>
            </w:div>
            <w:div w:id="1712655862">
              <w:marLeft w:val="0"/>
              <w:marRight w:val="0"/>
              <w:marTop w:val="0"/>
              <w:marBottom w:val="0"/>
              <w:divBdr>
                <w:top w:val="none" w:sz="0" w:space="0" w:color="auto"/>
                <w:left w:val="none" w:sz="0" w:space="0" w:color="auto"/>
                <w:bottom w:val="none" w:sz="0" w:space="0" w:color="auto"/>
                <w:right w:val="none" w:sz="0" w:space="0" w:color="auto"/>
              </w:divBdr>
            </w:div>
            <w:div w:id="789671372">
              <w:marLeft w:val="0"/>
              <w:marRight w:val="0"/>
              <w:marTop w:val="0"/>
              <w:marBottom w:val="0"/>
              <w:divBdr>
                <w:top w:val="none" w:sz="0" w:space="0" w:color="auto"/>
                <w:left w:val="none" w:sz="0" w:space="0" w:color="auto"/>
                <w:bottom w:val="none" w:sz="0" w:space="0" w:color="auto"/>
                <w:right w:val="none" w:sz="0" w:space="0" w:color="auto"/>
              </w:divBdr>
            </w:div>
            <w:div w:id="1638338570">
              <w:marLeft w:val="0"/>
              <w:marRight w:val="0"/>
              <w:marTop w:val="0"/>
              <w:marBottom w:val="0"/>
              <w:divBdr>
                <w:top w:val="none" w:sz="0" w:space="0" w:color="auto"/>
                <w:left w:val="none" w:sz="0" w:space="0" w:color="auto"/>
                <w:bottom w:val="none" w:sz="0" w:space="0" w:color="auto"/>
                <w:right w:val="none" w:sz="0" w:space="0" w:color="auto"/>
              </w:divBdr>
            </w:div>
            <w:div w:id="1766921143">
              <w:marLeft w:val="0"/>
              <w:marRight w:val="0"/>
              <w:marTop w:val="0"/>
              <w:marBottom w:val="0"/>
              <w:divBdr>
                <w:top w:val="none" w:sz="0" w:space="0" w:color="auto"/>
                <w:left w:val="none" w:sz="0" w:space="0" w:color="auto"/>
                <w:bottom w:val="none" w:sz="0" w:space="0" w:color="auto"/>
                <w:right w:val="none" w:sz="0" w:space="0" w:color="auto"/>
              </w:divBdr>
            </w:div>
            <w:div w:id="1317614036">
              <w:marLeft w:val="0"/>
              <w:marRight w:val="0"/>
              <w:marTop w:val="0"/>
              <w:marBottom w:val="0"/>
              <w:divBdr>
                <w:top w:val="none" w:sz="0" w:space="0" w:color="auto"/>
                <w:left w:val="none" w:sz="0" w:space="0" w:color="auto"/>
                <w:bottom w:val="none" w:sz="0" w:space="0" w:color="auto"/>
                <w:right w:val="none" w:sz="0" w:space="0" w:color="auto"/>
              </w:divBdr>
            </w:div>
            <w:div w:id="788667233">
              <w:marLeft w:val="0"/>
              <w:marRight w:val="0"/>
              <w:marTop w:val="0"/>
              <w:marBottom w:val="0"/>
              <w:divBdr>
                <w:top w:val="none" w:sz="0" w:space="0" w:color="auto"/>
                <w:left w:val="none" w:sz="0" w:space="0" w:color="auto"/>
                <w:bottom w:val="none" w:sz="0" w:space="0" w:color="auto"/>
                <w:right w:val="none" w:sz="0" w:space="0" w:color="auto"/>
              </w:divBdr>
            </w:div>
            <w:div w:id="1581140729">
              <w:marLeft w:val="0"/>
              <w:marRight w:val="0"/>
              <w:marTop w:val="0"/>
              <w:marBottom w:val="0"/>
              <w:divBdr>
                <w:top w:val="none" w:sz="0" w:space="0" w:color="auto"/>
                <w:left w:val="none" w:sz="0" w:space="0" w:color="auto"/>
                <w:bottom w:val="none" w:sz="0" w:space="0" w:color="auto"/>
                <w:right w:val="none" w:sz="0" w:space="0" w:color="auto"/>
              </w:divBdr>
            </w:div>
            <w:div w:id="1492255943">
              <w:marLeft w:val="0"/>
              <w:marRight w:val="0"/>
              <w:marTop w:val="0"/>
              <w:marBottom w:val="0"/>
              <w:divBdr>
                <w:top w:val="none" w:sz="0" w:space="0" w:color="auto"/>
                <w:left w:val="none" w:sz="0" w:space="0" w:color="auto"/>
                <w:bottom w:val="none" w:sz="0" w:space="0" w:color="auto"/>
                <w:right w:val="none" w:sz="0" w:space="0" w:color="auto"/>
              </w:divBdr>
            </w:div>
            <w:div w:id="1287196574">
              <w:marLeft w:val="0"/>
              <w:marRight w:val="0"/>
              <w:marTop w:val="0"/>
              <w:marBottom w:val="0"/>
              <w:divBdr>
                <w:top w:val="none" w:sz="0" w:space="0" w:color="auto"/>
                <w:left w:val="none" w:sz="0" w:space="0" w:color="auto"/>
                <w:bottom w:val="none" w:sz="0" w:space="0" w:color="auto"/>
                <w:right w:val="none" w:sz="0" w:space="0" w:color="auto"/>
              </w:divBdr>
            </w:div>
            <w:div w:id="1065757504">
              <w:marLeft w:val="0"/>
              <w:marRight w:val="0"/>
              <w:marTop w:val="0"/>
              <w:marBottom w:val="0"/>
              <w:divBdr>
                <w:top w:val="none" w:sz="0" w:space="0" w:color="auto"/>
                <w:left w:val="none" w:sz="0" w:space="0" w:color="auto"/>
                <w:bottom w:val="none" w:sz="0" w:space="0" w:color="auto"/>
                <w:right w:val="none" w:sz="0" w:space="0" w:color="auto"/>
              </w:divBdr>
            </w:div>
            <w:div w:id="991756501">
              <w:marLeft w:val="0"/>
              <w:marRight w:val="0"/>
              <w:marTop w:val="0"/>
              <w:marBottom w:val="0"/>
              <w:divBdr>
                <w:top w:val="none" w:sz="0" w:space="0" w:color="auto"/>
                <w:left w:val="none" w:sz="0" w:space="0" w:color="auto"/>
                <w:bottom w:val="none" w:sz="0" w:space="0" w:color="auto"/>
                <w:right w:val="none" w:sz="0" w:space="0" w:color="auto"/>
              </w:divBdr>
            </w:div>
            <w:div w:id="21140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1498">
      <w:bodyDiv w:val="1"/>
      <w:marLeft w:val="0"/>
      <w:marRight w:val="0"/>
      <w:marTop w:val="0"/>
      <w:marBottom w:val="0"/>
      <w:divBdr>
        <w:top w:val="none" w:sz="0" w:space="0" w:color="auto"/>
        <w:left w:val="none" w:sz="0" w:space="0" w:color="auto"/>
        <w:bottom w:val="none" w:sz="0" w:space="0" w:color="auto"/>
        <w:right w:val="none" w:sz="0" w:space="0" w:color="auto"/>
      </w:divBdr>
    </w:div>
    <w:div w:id="1242910543">
      <w:bodyDiv w:val="1"/>
      <w:marLeft w:val="0"/>
      <w:marRight w:val="0"/>
      <w:marTop w:val="0"/>
      <w:marBottom w:val="0"/>
      <w:divBdr>
        <w:top w:val="none" w:sz="0" w:space="0" w:color="auto"/>
        <w:left w:val="none" w:sz="0" w:space="0" w:color="auto"/>
        <w:bottom w:val="none" w:sz="0" w:space="0" w:color="auto"/>
        <w:right w:val="none" w:sz="0" w:space="0" w:color="auto"/>
      </w:divBdr>
    </w:div>
    <w:div w:id="1274287441">
      <w:bodyDiv w:val="1"/>
      <w:marLeft w:val="0"/>
      <w:marRight w:val="0"/>
      <w:marTop w:val="0"/>
      <w:marBottom w:val="0"/>
      <w:divBdr>
        <w:top w:val="none" w:sz="0" w:space="0" w:color="auto"/>
        <w:left w:val="none" w:sz="0" w:space="0" w:color="auto"/>
        <w:bottom w:val="none" w:sz="0" w:space="0" w:color="auto"/>
        <w:right w:val="none" w:sz="0" w:space="0" w:color="auto"/>
      </w:divBdr>
      <w:divsChild>
        <w:div w:id="188684181">
          <w:marLeft w:val="0"/>
          <w:marRight w:val="0"/>
          <w:marTop w:val="0"/>
          <w:marBottom w:val="0"/>
          <w:divBdr>
            <w:top w:val="none" w:sz="0" w:space="0" w:color="auto"/>
            <w:left w:val="none" w:sz="0" w:space="0" w:color="auto"/>
            <w:bottom w:val="none" w:sz="0" w:space="0" w:color="auto"/>
            <w:right w:val="none" w:sz="0" w:space="0" w:color="auto"/>
          </w:divBdr>
          <w:divsChild>
            <w:div w:id="1016032623">
              <w:marLeft w:val="0"/>
              <w:marRight w:val="0"/>
              <w:marTop w:val="0"/>
              <w:marBottom w:val="0"/>
              <w:divBdr>
                <w:top w:val="none" w:sz="0" w:space="0" w:color="auto"/>
                <w:left w:val="none" w:sz="0" w:space="0" w:color="auto"/>
                <w:bottom w:val="none" w:sz="0" w:space="0" w:color="auto"/>
                <w:right w:val="none" w:sz="0" w:space="0" w:color="auto"/>
              </w:divBdr>
            </w:div>
            <w:div w:id="1978299330">
              <w:marLeft w:val="0"/>
              <w:marRight w:val="0"/>
              <w:marTop w:val="0"/>
              <w:marBottom w:val="0"/>
              <w:divBdr>
                <w:top w:val="none" w:sz="0" w:space="0" w:color="auto"/>
                <w:left w:val="none" w:sz="0" w:space="0" w:color="auto"/>
                <w:bottom w:val="none" w:sz="0" w:space="0" w:color="auto"/>
                <w:right w:val="none" w:sz="0" w:space="0" w:color="auto"/>
              </w:divBdr>
            </w:div>
            <w:div w:id="2032754619">
              <w:marLeft w:val="0"/>
              <w:marRight w:val="0"/>
              <w:marTop w:val="0"/>
              <w:marBottom w:val="0"/>
              <w:divBdr>
                <w:top w:val="none" w:sz="0" w:space="0" w:color="auto"/>
                <w:left w:val="none" w:sz="0" w:space="0" w:color="auto"/>
                <w:bottom w:val="none" w:sz="0" w:space="0" w:color="auto"/>
                <w:right w:val="none" w:sz="0" w:space="0" w:color="auto"/>
              </w:divBdr>
            </w:div>
            <w:div w:id="1026951127">
              <w:marLeft w:val="0"/>
              <w:marRight w:val="0"/>
              <w:marTop w:val="0"/>
              <w:marBottom w:val="0"/>
              <w:divBdr>
                <w:top w:val="none" w:sz="0" w:space="0" w:color="auto"/>
                <w:left w:val="none" w:sz="0" w:space="0" w:color="auto"/>
                <w:bottom w:val="none" w:sz="0" w:space="0" w:color="auto"/>
                <w:right w:val="none" w:sz="0" w:space="0" w:color="auto"/>
              </w:divBdr>
            </w:div>
            <w:div w:id="1031226760">
              <w:marLeft w:val="0"/>
              <w:marRight w:val="0"/>
              <w:marTop w:val="0"/>
              <w:marBottom w:val="0"/>
              <w:divBdr>
                <w:top w:val="none" w:sz="0" w:space="0" w:color="auto"/>
                <w:left w:val="none" w:sz="0" w:space="0" w:color="auto"/>
                <w:bottom w:val="none" w:sz="0" w:space="0" w:color="auto"/>
                <w:right w:val="none" w:sz="0" w:space="0" w:color="auto"/>
              </w:divBdr>
            </w:div>
            <w:div w:id="371731351">
              <w:marLeft w:val="0"/>
              <w:marRight w:val="0"/>
              <w:marTop w:val="0"/>
              <w:marBottom w:val="0"/>
              <w:divBdr>
                <w:top w:val="none" w:sz="0" w:space="0" w:color="auto"/>
                <w:left w:val="none" w:sz="0" w:space="0" w:color="auto"/>
                <w:bottom w:val="none" w:sz="0" w:space="0" w:color="auto"/>
                <w:right w:val="none" w:sz="0" w:space="0" w:color="auto"/>
              </w:divBdr>
            </w:div>
            <w:div w:id="11526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3162">
      <w:bodyDiv w:val="1"/>
      <w:marLeft w:val="0"/>
      <w:marRight w:val="0"/>
      <w:marTop w:val="0"/>
      <w:marBottom w:val="0"/>
      <w:divBdr>
        <w:top w:val="none" w:sz="0" w:space="0" w:color="auto"/>
        <w:left w:val="none" w:sz="0" w:space="0" w:color="auto"/>
        <w:bottom w:val="none" w:sz="0" w:space="0" w:color="auto"/>
        <w:right w:val="none" w:sz="0" w:space="0" w:color="auto"/>
      </w:divBdr>
    </w:div>
    <w:div w:id="1300649589">
      <w:bodyDiv w:val="1"/>
      <w:marLeft w:val="0"/>
      <w:marRight w:val="0"/>
      <w:marTop w:val="0"/>
      <w:marBottom w:val="0"/>
      <w:divBdr>
        <w:top w:val="none" w:sz="0" w:space="0" w:color="auto"/>
        <w:left w:val="none" w:sz="0" w:space="0" w:color="auto"/>
        <w:bottom w:val="none" w:sz="0" w:space="0" w:color="auto"/>
        <w:right w:val="none" w:sz="0" w:space="0" w:color="auto"/>
      </w:divBdr>
      <w:divsChild>
        <w:div w:id="1617978484">
          <w:marLeft w:val="0"/>
          <w:marRight w:val="0"/>
          <w:marTop w:val="0"/>
          <w:marBottom w:val="0"/>
          <w:divBdr>
            <w:top w:val="none" w:sz="0" w:space="0" w:color="auto"/>
            <w:left w:val="none" w:sz="0" w:space="0" w:color="auto"/>
            <w:bottom w:val="none" w:sz="0" w:space="0" w:color="auto"/>
            <w:right w:val="none" w:sz="0" w:space="0" w:color="auto"/>
          </w:divBdr>
          <w:divsChild>
            <w:div w:id="994842486">
              <w:marLeft w:val="0"/>
              <w:marRight w:val="0"/>
              <w:marTop w:val="0"/>
              <w:marBottom w:val="0"/>
              <w:divBdr>
                <w:top w:val="none" w:sz="0" w:space="0" w:color="auto"/>
                <w:left w:val="none" w:sz="0" w:space="0" w:color="auto"/>
                <w:bottom w:val="none" w:sz="0" w:space="0" w:color="auto"/>
                <w:right w:val="none" w:sz="0" w:space="0" w:color="auto"/>
              </w:divBdr>
            </w:div>
            <w:div w:id="328945702">
              <w:marLeft w:val="0"/>
              <w:marRight w:val="0"/>
              <w:marTop w:val="0"/>
              <w:marBottom w:val="0"/>
              <w:divBdr>
                <w:top w:val="none" w:sz="0" w:space="0" w:color="auto"/>
                <w:left w:val="none" w:sz="0" w:space="0" w:color="auto"/>
                <w:bottom w:val="none" w:sz="0" w:space="0" w:color="auto"/>
                <w:right w:val="none" w:sz="0" w:space="0" w:color="auto"/>
              </w:divBdr>
            </w:div>
            <w:div w:id="1531264067">
              <w:marLeft w:val="0"/>
              <w:marRight w:val="0"/>
              <w:marTop w:val="0"/>
              <w:marBottom w:val="0"/>
              <w:divBdr>
                <w:top w:val="none" w:sz="0" w:space="0" w:color="auto"/>
                <w:left w:val="none" w:sz="0" w:space="0" w:color="auto"/>
                <w:bottom w:val="none" w:sz="0" w:space="0" w:color="auto"/>
                <w:right w:val="none" w:sz="0" w:space="0" w:color="auto"/>
              </w:divBdr>
            </w:div>
            <w:div w:id="1954439474">
              <w:marLeft w:val="0"/>
              <w:marRight w:val="0"/>
              <w:marTop w:val="0"/>
              <w:marBottom w:val="0"/>
              <w:divBdr>
                <w:top w:val="none" w:sz="0" w:space="0" w:color="auto"/>
                <w:left w:val="none" w:sz="0" w:space="0" w:color="auto"/>
                <w:bottom w:val="none" w:sz="0" w:space="0" w:color="auto"/>
                <w:right w:val="none" w:sz="0" w:space="0" w:color="auto"/>
              </w:divBdr>
            </w:div>
            <w:div w:id="1704748548">
              <w:marLeft w:val="0"/>
              <w:marRight w:val="0"/>
              <w:marTop w:val="0"/>
              <w:marBottom w:val="0"/>
              <w:divBdr>
                <w:top w:val="none" w:sz="0" w:space="0" w:color="auto"/>
                <w:left w:val="none" w:sz="0" w:space="0" w:color="auto"/>
                <w:bottom w:val="none" w:sz="0" w:space="0" w:color="auto"/>
                <w:right w:val="none" w:sz="0" w:space="0" w:color="auto"/>
              </w:divBdr>
            </w:div>
            <w:div w:id="1526089168">
              <w:marLeft w:val="0"/>
              <w:marRight w:val="0"/>
              <w:marTop w:val="0"/>
              <w:marBottom w:val="0"/>
              <w:divBdr>
                <w:top w:val="none" w:sz="0" w:space="0" w:color="auto"/>
                <w:left w:val="none" w:sz="0" w:space="0" w:color="auto"/>
                <w:bottom w:val="none" w:sz="0" w:space="0" w:color="auto"/>
                <w:right w:val="none" w:sz="0" w:space="0" w:color="auto"/>
              </w:divBdr>
            </w:div>
            <w:div w:id="17424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0176">
      <w:bodyDiv w:val="1"/>
      <w:marLeft w:val="0"/>
      <w:marRight w:val="0"/>
      <w:marTop w:val="0"/>
      <w:marBottom w:val="0"/>
      <w:divBdr>
        <w:top w:val="none" w:sz="0" w:space="0" w:color="auto"/>
        <w:left w:val="none" w:sz="0" w:space="0" w:color="auto"/>
        <w:bottom w:val="none" w:sz="0" w:space="0" w:color="auto"/>
        <w:right w:val="none" w:sz="0" w:space="0" w:color="auto"/>
      </w:divBdr>
      <w:divsChild>
        <w:div w:id="1258715503">
          <w:marLeft w:val="0"/>
          <w:marRight w:val="0"/>
          <w:marTop w:val="0"/>
          <w:marBottom w:val="0"/>
          <w:divBdr>
            <w:top w:val="none" w:sz="0" w:space="0" w:color="auto"/>
            <w:left w:val="none" w:sz="0" w:space="0" w:color="auto"/>
            <w:bottom w:val="none" w:sz="0" w:space="0" w:color="auto"/>
            <w:right w:val="none" w:sz="0" w:space="0" w:color="auto"/>
          </w:divBdr>
          <w:divsChild>
            <w:div w:id="318773652">
              <w:marLeft w:val="0"/>
              <w:marRight w:val="0"/>
              <w:marTop w:val="0"/>
              <w:marBottom w:val="0"/>
              <w:divBdr>
                <w:top w:val="none" w:sz="0" w:space="0" w:color="auto"/>
                <w:left w:val="none" w:sz="0" w:space="0" w:color="auto"/>
                <w:bottom w:val="none" w:sz="0" w:space="0" w:color="auto"/>
                <w:right w:val="none" w:sz="0" w:space="0" w:color="auto"/>
              </w:divBdr>
            </w:div>
            <w:div w:id="11697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640">
      <w:bodyDiv w:val="1"/>
      <w:marLeft w:val="0"/>
      <w:marRight w:val="0"/>
      <w:marTop w:val="0"/>
      <w:marBottom w:val="0"/>
      <w:divBdr>
        <w:top w:val="none" w:sz="0" w:space="0" w:color="auto"/>
        <w:left w:val="none" w:sz="0" w:space="0" w:color="auto"/>
        <w:bottom w:val="none" w:sz="0" w:space="0" w:color="auto"/>
        <w:right w:val="none" w:sz="0" w:space="0" w:color="auto"/>
      </w:divBdr>
    </w:div>
    <w:div w:id="1323239069">
      <w:bodyDiv w:val="1"/>
      <w:marLeft w:val="0"/>
      <w:marRight w:val="0"/>
      <w:marTop w:val="0"/>
      <w:marBottom w:val="0"/>
      <w:divBdr>
        <w:top w:val="none" w:sz="0" w:space="0" w:color="auto"/>
        <w:left w:val="none" w:sz="0" w:space="0" w:color="auto"/>
        <w:bottom w:val="none" w:sz="0" w:space="0" w:color="auto"/>
        <w:right w:val="none" w:sz="0" w:space="0" w:color="auto"/>
      </w:divBdr>
      <w:divsChild>
        <w:div w:id="357700655">
          <w:marLeft w:val="0"/>
          <w:marRight w:val="0"/>
          <w:marTop w:val="0"/>
          <w:marBottom w:val="0"/>
          <w:divBdr>
            <w:top w:val="none" w:sz="0" w:space="0" w:color="auto"/>
            <w:left w:val="none" w:sz="0" w:space="0" w:color="auto"/>
            <w:bottom w:val="none" w:sz="0" w:space="0" w:color="auto"/>
            <w:right w:val="none" w:sz="0" w:space="0" w:color="auto"/>
          </w:divBdr>
          <w:divsChild>
            <w:div w:id="6043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092">
      <w:bodyDiv w:val="1"/>
      <w:marLeft w:val="0"/>
      <w:marRight w:val="0"/>
      <w:marTop w:val="0"/>
      <w:marBottom w:val="0"/>
      <w:divBdr>
        <w:top w:val="none" w:sz="0" w:space="0" w:color="auto"/>
        <w:left w:val="none" w:sz="0" w:space="0" w:color="auto"/>
        <w:bottom w:val="none" w:sz="0" w:space="0" w:color="auto"/>
        <w:right w:val="none" w:sz="0" w:space="0" w:color="auto"/>
      </w:divBdr>
      <w:divsChild>
        <w:div w:id="155145624">
          <w:marLeft w:val="0"/>
          <w:marRight w:val="0"/>
          <w:marTop w:val="0"/>
          <w:marBottom w:val="0"/>
          <w:divBdr>
            <w:top w:val="none" w:sz="0" w:space="0" w:color="auto"/>
            <w:left w:val="none" w:sz="0" w:space="0" w:color="auto"/>
            <w:bottom w:val="none" w:sz="0" w:space="0" w:color="auto"/>
            <w:right w:val="none" w:sz="0" w:space="0" w:color="auto"/>
          </w:divBdr>
          <w:divsChild>
            <w:div w:id="5579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213">
      <w:bodyDiv w:val="1"/>
      <w:marLeft w:val="0"/>
      <w:marRight w:val="0"/>
      <w:marTop w:val="0"/>
      <w:marBottom w:val="0"/>
      <w:divBdr>
        <w:top w:val="none" w:sz="0" w:space="0" w:color="auto"/>
        <w:left w:val="none" w:sz="0" w:space="0" w:color="auto"/>
        <w:bottom w:val="none" w:sz="0" w:space="0" w:color="auto"/>
        <w:right w:val="none" w:sz="0" w:space="0" w:color="auto"/>
      </w:divBdr>
      <w:divsChild>
        <w:div w:id="954098053">
          <w:marLeft w:val="0"/>
          <w:marRight w:val="0"/>
          <w:marTop w:val="0"/>
          <w:marBottom w:val="0"/>
          <w:divBdr>
            <w:top w:val="none" w:sz="0" w:space="0" w:color="auto"/>
            <w:left w:val="none" w:sz="0" w:space="0" w:color="auto"/>
            <w:bottom w:val="none" w:sz="0" w:space="0" w:color="auto"/>
            <w:right w:val="none" w:sz="0" w:space="0" w:color="auto"/>
          </w:divBdr>
          <w:divsChild>
            <w:div w:id="1680425749">
              <w:marLeft w:val="0"/>
              <w:marRight w:val="0"/>
              <w:marTop w:val="0"/>
              <w:marBottom w:val="0"/>
              <w:divBdr>
                <w:top w:val="none" w:sz="0" w:space="0" w:color="auto"/>
                <w:left w:val="none" w:sz="0" w:space="0" w:color="auto"/>
                <w:bottom w:val="none" w:sz="0" w:space="0" w:color="auto"/>
                <w:right w:val="none" w:sz="0" w:space="0" w:color="auto"/>
              </w:divBdr>
            </w:div>
            <w:div w:id="665137717">
              <w:marLeft w:val="0"/>
              <w:marRight w:val="0"/>
              <w:marTop w:val="0"/>
              <w:marBottom w:val="0"/>
              <w:divBdr>
                <w:top w:val="none" w:sz="0" w:space="0" w:color="auto"/>
                <w:left w:val="none" w:sz="0" w:space="0" w:color="auto"/>
                <w:bottom w:val="none" w:sz="0" w:space="0" w:color="auto"/>
                <w:right w:val="none" w:sz="0" w:space="0" w:color="auto"/>
              </w:divBdr>
            </w:div>
            <w:div w:id="805394143">
              <w:marLeft w:val="0"/>
              <w:marRight w:val="0"/>
              <w:marTop w:val="0"/>
              <w:marBottom w:val="0"/>
              <w:divBdr>
                <w:top w:val="none" w:sz="0" w:space="0" w:color="auto"/>
                <w:left w:val="none" w:sz="0" w:space="0" w:color="auto"/>
                <w:bottom w:val="none" w:sz="0" w:space="0" w:color="auto"/>
                <w:right w:val="none" w:sz="0" w:space="0" w:color="auto"/>
              </w:divBdr>
            </w:div>
            <w:div w:id="1356227063">
              <w:marLeft w:val="0"/>
              <w:marRight w:val="0"/>
              <w:marTop w:val="0"/>
              <w:marBottom w:val="0"/>
              <w:divBdr>
                <w:top w:val="none" w:sz="0" w:space="0" w:color="auto"/>
                <w:left w:val="none" w:sz="0" w:space="0" w:color="auto"/>
                <w:bottom w:val="none" w:sz="0" w:space="0" w:color="auto"/>
                <w:right w:val="none" w:sz="0" w:space="0" w:color="auto"/>
              </w:divBdr>
            </w:div>
            <w:div w:id="1578901694">
              <w:marLeft w:val="0"/>
              <w:marRight w:val="0"/>
              <w:marTop w:val="0"/>
              <w:marBottom w:val="0"/>
              <w:divBdr>
                <w:top w:val="none" w:sz="0" w:space="0" w:color="auto"/>
                <w:left w:val="none" w:sz="0" w:space="0" w:color="auto"/>
                <w:bottom w:val="none" w:sz="0" w:space="0" w:color="auto"/>
                <w:right w:val="none" w:sz="0" w:space="0" w:color="auto"/>
              </w:divBdr>
            </w:div>
            <w:div w:id="710616958">
              <w:marLeft w:val="0"/>
              <w:marRight w:val="0"/>
              <w:marTop w:val="0"/>
              <w:marBottom w:val="0"/>
              <w:divBdr>
                <w:top w:val="none" w:sz="0" w:space="0" w:color="auto"/>
                <w:left w:val="none" w:sz="0" w:space="0" w:color="auto"/>
                <w:bottom w:val="none" w:sz="0" w:space="0" w:color="auto"/>
                <w:right w:val="none" w:sz="0" w:space="0" w:color="auto"/>
              </w:divBdr>
            </w:div>
            <w:div w:id="5023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0732">
      <w:bodyDiv w:val="1"/>
      <w:marLeft w:val="0"/>
      <w:marRight w:val="0"/>
      <w:marTop w:val="0"/>
      <w:marBottom w:val="0"/>
      <w:divBdr>
        <w:top w:val="none" w:sz="0" w:space="0" w:color="auto"/>
        <w:left w:val="none" w:sz="0" w:space="0" w:color="auto"/>
        <w:bottom w:val="none" w:sz="0" w:space="0" w:color="auto"/>
        <w:right w:val="none" w:sz="0" w:space="0" w:color="auto"/>
      </w:divBdr>
      <w:divsChild>
        <w:div w:id="2013336946">
          <w:marLeft w:val="0"/>
          <w:marRight w:val="0"/>
          <w:marTop w:val="0"/>
          <w:marBottom w:val="0"/>
          <w:divBdr>
            <w:top w:val="none" w:sz="0" w:space="0" w:color="auto"/>
            <w:left w:val="none" w:sz="0" w:space="0" w:color="auto"/>
            <w:bottom w:val="none" w:sz="0" w:space="0" w:color="auto"/>
            <w:right w:val="none" w:sz="0" w:space="0" w:color="auto"/>
          </w:divBdr>
          <w:divsChild>
            <w:div w:id="466096373">
              <w:marLeft w:val="0"/>
              <w:marRight w:val="0"/>
              <w:marTop w:val="0"/>
              <w:marBottom w:val="0"/>
              <w:divBdr>
                <w:top w:val="none" w:sz="0" w:space="0" w:color="auto"/>
                <w:left w:val="none" w:sz="0" w:space="0" w:color="auto"/>
                <w:bottom w:val="none" w:sz="0" w:space="0" w:color="auto"/>
                <w:right w:val="none" w:sz="0" w:space="0" w:color="auto"/>
              </w:divBdr>
            </w:div>
            <w:div w:id="80108886">
              <w:marLeft w:val="0"/>
              <w:marRight w:val="0"/>
              <w:marTop w:val="0"/>
              <w:marBottom w:val="0"/>
              <w:divBdr>
                <w:top w:val="none" w:sz="0" w:space="0" w:color="auto"/>
                <w:left w:val="none" w:sz="0" w:space="0" w:color="auto"/>
                <w:bottom w:val="none" w:sz="0" w:space="0" w:color="auto"/>
                <w:right w:val="none" w:sz="0" w:space="0" w:color="auto"/>
              </w:divBdr>
            </w:div>
            <w:div w:id="1519809114">
              <w:marLeft w:val="0"/>
              <w:marRight w:val="0"/>
              <w:marTop w:val="0"/>
              <w:marBottom w:val="0"/>
              <w:divBdr>
                <w:top w:val="none" w:sz="0" w:space="0" w:color="auto"/>
                <w:left w:val="none" w:sz="0" w:space="0" w:color="auto"/>
                <w:bottom w:val="none" w:sz="0" w:space="0" w:color="auto"/>
                <w:right w:val="none" w:sz="0" w:space="0" w:color="auto"/>
              </w:divBdr>
            </w:div>
            <w:div w:id="107163929">
              <w:marLeft w:val="0"/>
              <w:marRight w:val="0"/>
              <w:marTop w:val="0"/>
              <w:marBottom w:val="0"/>
              <w:divBdr>
                <w:top w:val="none" w:sz="0" w:space="0" w:color="auto"/>
                <w:left w:val="none" w:sz="0" w:space="0" w:color="auto"/>
                <w:bottom w:val="none" w:sz="0" w:space="0" w:color="auto"/>
                <w:right w:val="none" w:sz="0" w:space="0" w:color="auto"/>
              </w:divBdr>
            </w:div>
            <w:div w:id="780028860">
              <w:marLeft w:val="0"/>
              <w:marRight w:val="0"/>
              <w:marTop w:val="0"/>
              <w:marBottom w:val="0"/>
              <w:divBdr>
                <w:top w:val="none" w:sz="0" w:space="0" w:color="auto"/>
                <w:left w:val="none" w:sz="0" w:space="0" w:color="auto"/>
                <w:bottom w:val="none" w:sz="0" w:space="0" w:color="auto"/>
                <w:right w:val="none" w:sz="0" w:space="0" w:color="auto"/>
              </w:divBdr>
            </w:div>
            <w:div w:id="326523684">
              <w:marLeft w:val="0"/>
              <w:marRight w:val="0"/>
              <w:marTop w:val="0"/>
              <w:marBottom w:val="0"/>
              <w:divBdr>
                <w:top w:val="none" w:sz="0" w:space="0" w:color="auto"/>
                <w:left w:val="none" w:sz="0" w:space="0" w:color="auto"/>
                <w:bottom w:val="none" w:sz="0" w:space="0" w:color="auto"/>
                <w:right w:val="none" w:sz="0" w:space="0" w:color="auto"/>
              </w:divBdr>
            </w:div>
            <w:div w:id="203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2073">
      <w:bodyDiv w:val="1"/>
      <w:marLeft w:val="0"/>
      <w:marRight w:val="0"/>
      <w:marTop w:val="0"/>
      <w:marBottom w:val="0"/>
      <w:divBdr>
        <w:top w:val="none" w:sz="0" w:space="0" w:color="auto"/>
        <w:left w:val="none" w:sz="0" w:space="0" w:color="auto"/>
        <w:bottom w:val="none" w:sz="0" w:space="0" w:color="auto"/>
        <w:right w:val="none" w:sz="0" w:space="0" w:color="auto"/>
      </w:divBdr>
      <w:divsChild>
        <w:div w:id="710614647">
          <w:marLeft w:val="0"/>
          <w:marRight w:val="0"/>
          <w:marTop w:val="0"/>
          <w:marBottom w:val="0"/>
          <w:divBdr>
            <w:top w:val="none" w:sz="0" w:space="0" w:color="auto"/>
            <w:left w:val="none" w:sz="0" w:space="0" w:color="auto"/>
            <w:bottom w:val="none" w:sz="0" w:space="0" w:color="auto"/>
            <w:right w:val="none" w:sz="0" w:space="0" w:color="auto"/>
          </w:divBdr>
          <w:divsChild>
            <w:div w:id="2036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447">
      <w:bodyDiv w:val="1"/>
      <w:marLeft w:val="0"/>
      <w:marRight w:val="0"/>
      <w:marTop w:val="0"/>
      <w:marBottom w:val="0"/>
      <w:divBdr>
        <w:top w:val="none" w:sz="0" w:space="0" w:color="auto"/>
        <w:left w:val="none" w:sz="0" w:space="0" w:color="auto"/>
        <w:bottom w:val="none" w:sz="0" w:space="0" w:color="auto"/>
        <w:right w:val="none" w:sz="0" w:space="0" w:color="auto"/>
      </w:divBdr>
      <w:divsChild>
        <w:div w:id="930351370">
          <w:marLeft w:val="0"/>
          <w:marRight w:val="0"/>
          <w:marTop w:val="0"/>
          <w:marBottom w:val="0"/>
          <w:divBdr>
            <w:top w:val="none" w:sz="0" w:space="0" w:color="auto"/>
            <w:left w:val="none" w:sz="0" w:space="0" w:color="auto"/>
            <w:bottom w:val="none" w:sz="0" w:space="0" w:color="auto"/>
            <w:right w:val="none" w:sz="0" w:space="0" w:color="auto"/>
          </w:divBdr>
          <w:divsChild>
            <w:div w:id="22559111">
              <w:marLeft w:val="0"/>
              <w:marRight w:val="0"/>
              <w:marTop w:val="0"/>
              <w:marBottom w:val="0"/>
              <w:divBdr>
                <w:top w:val="none" w:sz="0" w:space="0" w:color="auto"/>
                <w:left w:val="none" w:sz="0" w:space="0" w:color="auto"/>
                <w:bottom w:val="none" w:sz="0" w:space="0" w:color="auto"/>
                <w:right w:val="none" w:sz="0" w:space="0" w:color="auto"/>
              </w:divBdr>
            </w:div>
            <w:div w:id="23680573">
              <w:marLeft w:val="0"/>
              <w:marRight w:val="0"/>
              <w:marTop w:val="0"/>
              <w:marBottom w:val="0"/>
              <w:divBdr>
                <w:top w:val="none" w:sz="0" w:space="0" w:color="auto"/>
                <w:left w:val="none" w:sz="0" w:space="0" w:color="auto"/>
                <w:bottom w:val="none" w:sz="0" w:space="0" w:color="auto"/>
                <w:right w:val="none" w:sz="0" w:space="0" w:color="auto"/>
              </w:divBdr>
            </w:div>
            <w:div w:id="109860814">
              <w:marLeft w:val="0"/>
              <w:marRight w:val="0"/>
              <w:marTop w:val="0"/>
              <w:marBottom w:val="0"/>
              <w:divBdr>
                <w:top w:val="none" w:sz="0" w:space="0" w:color="auto"/>
                <w:left w:val="none" w:sz="0" w:space="0" w:color="auto"/>
                <w:bottom w:val="none" w:sz="0" w:space="0" w:color="auto"/>
                <w:right w:val="none" w:sz="0" w:space="0" w:color="auto"/>
              </w:divBdr>
            </w:div>
            <w:div w:id="273483552">
              <w:marLeft w:val="0"/>
              <w:marRight w:val="0"/>
              <w:marTop w:val="0"/>
              <w:marBottom w:val="0"/>
              <w:divBdr>
                <w:top w:val="none" w:sz="0" w:space="0" w:color="auto"/>
                <w:left w:val="none" w:sz="0" w:space="0" w:color="auto"/>
                <w:bottom w:val="none" w:sz="0" w:space="0" w:color="auto"/>
                <w:right w:val="none" w:sz="0" w:space="0" w:color="auto"/>
              </w:divBdr>
            </w:div>
            <w:div w:id="298998812">
              <w:marLeft w:val="0"/>
              <w:marRight w:val="0"/>
              <w:marTop w:val="0"/>
              <w:marBottom w:val="0"/>
              <w:divBdr>
                <w:top w:val="none" w:sz="0" w:space="0" w:color="auto"/>
                <w:left w:val="none" w:sz="0" w:space="0" w:color="auto"/>
                <w:bottom w:val="none" w:sz="0" w:space="0" w:color="auto"/>
                <w:right w:val="none" w:sz="0" w:space="0" w:color="auto"/>
              </w:divBdr>
            </w:div>
            <w:div w:id="436488336">
              <w:marLeft w:val="0"/>
              <w:marRight w:val="0"/>
              <w:marTop w:val="0"/>
              <w:marBottom w:val="0"/>
              <w:divBdr>
                <w:top w:val="none" w:sz="0" w:space="0" w:color="auto"/>
                <w:left w:val="none" w:sz="0" w:space="0" w:color="auto"/>
                <w:bottom w:val="none" w:sz="0" w:space="0" w:color="auto"/>
                <w:right w:val="none" w:sz="0" w:space="0" w:color="auto"/>
              </w:divBdr>
            </w:div>
            <w:div w:id="526135902">
              <w:marLeft w:val="0"/>
              <w:marRight w:val="0"/>
              <w:marTop w:val="0"/>
              <w:marBottom w:val="0"/>
              <w:divBdr>
                <w:top w:val="none" w:sz="0" w:space="0" w:color="auto"/>
                <w:left w:val="none" w:sz="0" w:space="0" w:color="auto"/>
                <w:bottom w:val="none" w:sz="0" w:space="0" w:color="auto"/>
                <w:right w:val="none" w:sz="0" w:space="0" w:color="auto"/>
              </w:divBdr>
            </w:div>
            <w:div w:id="1030645320">
              <w:marLeft w:val="0"/>
              <w:marRight w:val="0"/>
              <w:marTop w:val="0"/>
              <w:marBottom w:val="0"/>
              <w:divBdr>
                <w:top w:val="none" w:sz="0" w:space="0" w:color="auto"/>
                <w:left w:val="none" w:sz="0" w:space="0" w:color="auto"/>
                <w:bottom w:val="none" w:sz="0" w:space="0" w:color="auto"/>
                <w:right w:val="none" w:sz="0" w:space="0" w:color="auto"/>
              </w:divBdr>
            </w:div>
            <w:div w:id="1061368473">
              <w:marLeft w:val="0"/>
              <w:marRight w:val="0"/>
              <w:marTop w:val="0"/>
              <w:marBottom w:val="0"/>
              <w:divBdr>
                <w:top w:val="none" w:sz="0" w:space="0" w:color="auto"/>
                <w:left w:val="none" w:sz="0" w:space="0" w:color="auto"/>
                <w:bottom w:val="none" w:sz="0" w:space="0" w:color="auto"/>
                <w:right w:val="none" w:sz="0" w:space="0" w:color="auto"/>
              </w:divBdr>
            </w:div>
            <w:div w:id="1213731287">
              <w:marLeft w:val="0"/>
              <w:marRight w:val="0"/>
              <w:marTop w:val="0"/>
              <w:marBottom w:val="0"/>
              <w:divBdr>
                <w:top w:val="none" w:sz="0" w:space="0" w:color="auto"/>
                <w:left w:val="none" w:sz="0" w:space="0" w:color="auto"/>
                <w:bottom w:val="none" w:sz="0" w:space="0" w:color="auto"/>
                <w:right w:val="none" w:sz="0" w:space="0" w:color="auto"/>
              </w:divBdr>
            </w:div>
            <w:div w:id="1383168686">
              <w:marLeft w:val="0"/>
              <w:marRight w:val="0"/>
              <w:marTop w:val="0"/>
              <w:marBottom w:val="0"/>
              <w:divBdr>
                <w:top w:val="none" w:sz="0" w:space="0" w:color="auto"/>
                <w:left w:val="none" w:sz="0" w:space="0" w:color="auto"/>
                <w:bottom w:val="none" w:sz="0" w:space="0" w:color="auto"/>
                <w:right w:val="none" w:sz="0" w:space="0" w:color="auto"/>
              </w:divBdr>
            </w:div>
            <w:div w:id="1392462534">
              <w:marLeft w:val="0"/>
              <w:marRight w:val="0"/>
              <w:marTop w:val="0"/>
              <w:marBottom w:val="0"/>
              <w:divBdr>
                <w:top w:val="none" w:sz="0" w:space="0" w:color="auto"/>
                <w:left w:val="none" w:sz="0" w:space="0" w:color="auto"/>
                <w:bottom w:val="none" w:sz="0" w:space="0" w:color="auto"/>
                <w:right w:val="none" w:sz="0" w:space="0" w:color="auto"/>
              </w:divBdr>
            </w:div>
            <w:div w:id="1594123069">
              <w:marLeft w:val="0"/>
              <w:marRight w:val="0"/>
              <w:marTop w:val="0"/>
              <w:marBottom w:val="0"/>
              <w:divBdr>
                <w:top w:val="none" w:sz="0" w:space="0" w:color="auto"/>
                <w:left w:val="none" w:sz="0" w:space="0" w:color="auto"/>
                <w:bottom w:val="none" w:sz="0" w:space="0" w:color="auto"/>
                <w:right w:val="none" w:sz="0" w:space="0" w:color="auto"/>
              </w:divBdr>
            </w:div>
            <w:div w:id="1770469421">
              <w:marLeft w:val="0"/>
              <w:marRight w:val="0"/>
              <w:marTop w:val="0"/>
              <w:marBottom w:val="0"/>
              <w:divBdr>
                <w:top w:val="none" w:sz="0" w:space="0" w:color="auto"/>
                <w:left w:val="none" w:sz="0" w:space="0" w:color="auto"/>
                <w:bottom w:val="none" w:sz="0" w:space="0" w:color="auto"/>
                <w:right w:val="none" w:sz="0" w:space="0" w:color="auto"/>
              </w:divBdr>
            </w:div>
            <w:div w:id="20067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1391">
      <w:bodyDiv w:val="1"/>
      <w:marLeft w:val="0"/>
      <w:marRight w:val="0"/>
      <w:marTop w:val="0"/>
      <w:marBottom w:val="0"/>
      <w:divBdr>
        <w:top w:val="none" w:sz="0" w:space="0" w:color="auto"/>
        <w:left w:val="none" w:sz="0" w:space="0" w:color="auto"/>
        <w:bottom w:val="none" w:sz="0" w:space="0" w:color="auto"/>
        <w:right w:val="none" w:sz="0" w:space="0" w:color="auto"/>
      </w:divBdr>
      <w:divsChild>
        <w:div w:id="1897810681">
          <w:marLeft w:val="0"/>
          <w:marRight w:val="0"/>
          <w:marTop w:val="0"/>
          <w:marBottom w:val="0"/>
          <w:divBdr>
            <w:top w:val="none" w:sz="0" w:space="0" w:color="auto"/>
            <w:left w:val="none" w:sz="0" w:space="0" w:color="auto"/>
            <w:bottom w:val="none" w:sz="0" w:space="0" w:color="auto"/>
            <w:right w:val="none" w:sz="0" w:space="0" w:color="auto"/>
          </w:divBdr>
          <w:divsChild>
            <w:div w:id="1411611669">
              <w:marLeft w:val="0"/>
              <w:marRight w:val="0"/>
              <w:marTop w:val="0"/>
              <w:marBottom w:val="0"/>
              <w:divBdr>
                <w:top w:val="none" w:sz="0" w:space="0" w:color="auto"/>
                <w:left w:val="none" w:sz="0" w:space="0" w:color="auto"/>
                <w:bottom w:val="none" w:sz="0" w:space="0" w:color="auto"/>
                <w:right w:val="none" w:sz="0" w:space="0" w:color="auto"/>
              </w:divBdr>
            </w:div>
            <w:div w:id="1836917195">
              <w:marLeft w:val="0"/>
              <w:marRight w:val="0"/>
              <w:marTop w:val="0"/>
              <w:marBottom w:val="0"/>
              <w:divBdr>
                <w:top w:val="none" w:sz="0" w:space="0" w:color="auto"/>
                <w:left w:val="none" w:sz="0" w:space="0" w:color="auto"/>
                <w:bottom w:val="none" w:sz="0" w:space="0" w:color="auto"/>
                <w:right w:val="none" w:sz="0" w:space="0" w:color="auto"/>
              </w:divBdr>
            </w:div>
            <w:div w:id="1866211122">
              <w:marLeft w:val="0"/>
              <w:marRight w:val="0"/>
              <w:marTop w:val="0"/>
              <w:marBottom w:val="0"/>
              <w:divBdr>
                <w:top w:val="none" w:sz="0" w:space="0" w:color="auto"/>
                <w:left w:val="none" w:sz="0" w:space="0" w:color="auto"/>
                <w:bottom w:val="none" w:sz="0" w:space="0" w:color="auto"/>
                <w:right w:val="none" w:sz="0" w:space="0" w:color="auto"/>
              </w:divBdr>
            </w:div>
            <w:div w:id="1348871781">
              <w:marLeft w:val="0"/>
              <w:marRight w:val="0"/>
              <w:marTop w:val="0"/>
              <w:marBottom w:val="0"/>
              <w:divBdr>
                <w:top w:val="none" w:sz="0" w:space="0" w:color="auto"/>
                <w:left w:val="none" w:sz="0" w:space="0" w:color="auto"/>
                <w:bottom w:val="none" w:sz="0" w:space="0" w:color="auto"/>
                <w:right w:val="none" w:sz="0" w:space="0" w:color="auto"/>
              </w:divBdr>
            </w:div>
            <w:div w:id="188103962">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6899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4529">
      <w:bodyDiv w:val="1"/>
      <w:marLeft w:val="0"/>
      <w:marRight w:val="0"/>
      <w:marTop w:val="0"/>
      <w:marBottom w:val="0"/>
      <w:divBdr>
        <w:top w:val="none" w:sz="0" w:space="0" w:color="auto"/>
        <w:left w:val="none" w:sz="0" w:space="0" w:color="auto"/>
        <w:bottom w:val="none" w:sz="0" w:space="0" w:color="auto"/>
        <w:right w:val="none" w:sz="0" w:space="0" w:color="auto"/>
      </w:divBdr>
      <w:divsChild>
        <w:div w:id="921790771">
          <w:marLeft w:val="0"/>
          <w:marRight w:val="0"/>
          <w:marTop w:val="0"/>
          <w:marBottom w:val="0"/>
          <w:divBdr>
            <w:top w:val="none" w:sz="0" w:space="0" w:color="auto"/>
            <w:left w:val="none" w:sz="0" w:space="0" w:color="auto"/>
            <w:bottom w:val="none" w:sz="0" w:space="0" w:color="auto"/>
            <w:right w:val="none" w:sz="0" w:space="0" w:color="auto"/>
          </w:divBdr>
          <w:divsChild>
            <w:div w:id="14901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1437">
      <w:bodyDiv w:val="1"/>
      <w:marLeft w:val="0"/>
      <w:marRight w:val="0"/>
      <w:marTop w:val="0"/>
      <w:marBottom w:val="0"/>
      <w:divBdr>
        <w:top w:val="none" w:sz="0" w:space="0" w:color="auto"/>
        <w:left w:val="none" w:sz="0" w:space="0" w:color="auto"/>
        <w:bottom w:val="none" w:sz="0" w:space="0" w:color="auto"/>
        <w:right w:val="none" w:sz="0" w:space="0" w:color="auto"/>
      </w:divBdr>
      <w:divsChild>
        <w:div w:id="1801725777">
          <w:marLeft w:val="0"/>
          <w:marRight w:val="0"/>
          <w:marTop w:val="0"/>
          <w:marBottom w:val="0"/>
          <w:divBdr>
            <w:top w:val="none" w:sz="0" w:space="0" w:color="auto"/>
            <w:left w:val="none" w:sz="0" w:space="0" w:color="auto"/>
            <w:bottom w:val="none" w:sz="0" w:space="0" w:color="auto"/>
            <w:right w:val="none" w:sz="0" w:space="0" w:color="auto"/>
          </w:divBdr>
          <w:divsChild>
            <w:div w:id="422067587">
              <w:marLeft w:val="0"/>
              <w:marRight w:val="0"/>
              <w:marTop w:val="0"/>
              <w:marBottom w:val="0"/>
              <w:divBdr>
                <w:top w:val="none" w:sz="0" w:space="0" w:color="auto"/>
                <w:left w:val="none" w:sz="0" w:space="0" w:color="auto"/>
                <w:bottom w:val="none" w:sz="0" w:space="0" w:color="auto"/>
                <w:right w:val="none" w:sz="0" w:space="0" w:color="auto"/>
              </w:divBdr>
            </w:div>
            <w:div w:id="1763187228">
              <w:marLeft w:val="0"/>
              <w:marRight w:val="0"/>
              <w:marTop w:val="0"/>
              <w:marBottom w:val="0"/>
              <w:divBdr>
                <w:top w:val="none" w:sz="0" w:space="0" w:color="auto"/>
                <w:left w:val="none" w:sz="0" w:space="0" w:color="auto"/>
                <w:bottom w:val="none" w:sz="0" w:space="0" w:color="auto"/>
                <w:right w:val="none" w:sz="0" w:space="0" w:color="auto"/>
              </w:divBdr>
            </w:div>
            <w:div w:id="750733436">
              <w:marLeft w:val="0"/>
              <w:marRight w:val="0"/>
              <w:marTop w:val="0"/>
              <w:marBottom w:val="0"/>
              <w:divBdr>
                <w:top w:val="none" w:sz="0" w:space="0" w:color="auto"/>
                <w:left w:val="none" w:sz="0" w:space="0" w:color="auto"/>
                <w:bottom w:val="none" w:sz="0" w:space="0" w:color="auto"/>
                <w:right w:val="none" w:sz="0" w:space="0" w:color="auto"/>
              </w:divBdr>
            </w:div>
            <w:div w:id="1564095279">
              <w:marLeft w:val="0"/>
              <w:marRight w:val="0"/>
              <w:marTop w:val="0"/>
              <w:marBottom w:val="0"/>
              <w:divBdr>
                <w:top w:val="none" w:sz="0" w:space="0" w:color="auto"/>
                <w:left w:val="none" w:sz="0" w:space="0" w:color="auto"/>
                <w:bottom w:val="none" w:sz="0" w:space="0" w:color="auto"/>
                <w:right w:val="none" w:sz="0" w:space="0" w:color="auto"/>
              </w:divBdr>
            </w:div>
            <w:div w:id="855777820">
              <w:marLeft w:val="0"/>
              <w:marRight w:val="0"/>
              <w:marTop w:val="0"/>
              <w:marBottom w:val="0"/>
              <w:divBdr>
                <w:top w:val="none" w:sz="0" w:space="0" w:color="auto"/>
                <w:left w:val="none" w:sz="0" w:space="0" w:color="auto"/>
                <w:bottom w:val="none" w:sz="0" w:space="0" w:color="auto"/>
                <w:right w:val="none" w:sz="0" w:space="0" w:color="auto"/>
              </w:divBdr>
            </w:div>
            <w:div w:id="548300130">
              <w:marLeft w:val="0"/>
              <w:marRight w:val="0"/>
              <w:marTop w:val="0"/>
              <w:marBottom w:val="0"/>
              <w:divBdr>
                <w:top w:val="none" w:sz="0" w:space="0" w:color="auto"/>
                <w:left w:val="none" w:sz="0" w:space="0" w:color="auto"/>
                <w:bottom w:val="none" w:sz="0" w:space="0" w:color="auto"/>
                <w:right w:val="none" w:sz="0" w:space="0" w:color="auto"/>
              </w:divBdr>
            </w:div>
            <w:div w:id="813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233">
      <w:bodyDiv w:val="1"/>
      <w:marLeft w:val="0"/>
      <w:marRight w:val="0"/>
      <w:marTop w:val="0"/>
      <w:marBottom w:val="0"/>
      <w:divBdr>
        <w:top w:val="none" w:sz="0" w:space="0" w:color="auto"/>
        <w:left w:val="none" w:sz="0" w:space="0" w:color="auto"/>
        <w:bottom w:val="none" w:sz="0" w:space="0" w:color="auto"/>
        <w:right w:val="none" w:sz="0" w:space="0" w:color="auto"/>
      </w:divBdr>
      <w:divsChild>
        <w:div w:id="42676904">
          <w:marLeft w:val="0"/>
          <w:marRight w:val="0"/>
          <w:marTop w:val="0"/>
          <w:marBottom w:val="0"/>
          <w:divBdr>
            <w:top w:val="none" w:sz="0" w:space="0" w:color="auto"/>
            <w:left w:val="none" w:sz="0" w:space="0" w:color="auto"/>
            <w:bottom w:val="none" w:sz="0" w:space="0" w:color="auto"/>
            <w:right w:val="none" w:sz="0" w:space="0" w:color="auto"/>
          </w:divBdr>
          <w:divsChild>
            <w:div w:id="828909248">
              <w:marLeft w:val="0"/>
              <w:marRight w:val="0"/>
              <w:marTop w:val="0"/>
              <w:marBottom w:val="0"/>
              <w:divBdr>
                <w:top w:val="none" w:sz="0" w:space="0" w:color="auto"/>
                <w:left w:val="none" w:sz="0" w:space="0" w:color="auto"/>
                <w:bottom w:val="none" w:sz="0" w:space="0" w:color="auto"/>
                <w:right w:val="none" w:sz="0" w:space="0" w:color="auto"/>
              </w:divBdr>
            </w:div>
            <w:div w:id="884636960">
              <w:marLeft w:val="0"/>
              <w:marRight w:val="0"/>
              <w:marTop w:val="0"/>
              <w:marBottom w:val="0"/>
              <w:divBdr>
                <w:top w:val="none" w:sz="0" w:space="0" w:color="auto"/>
                <w:left w:val="none" w:sz="0" w:space="0" w:color="auto"/>
                <w:bottom w:val="none" w:sz="0" w:space="0" w:color="auto"/>
                <w:right w:val="none" w:sz="0" w:space="0" w:color="auto"/>
              </w:divBdr>
            </w:div>
            <w:div w:id="1839030332">
              <w:marLeft w:val="0"/>
              <w:marRight w:val="0"/>
              <w:marTop w:val="0"/>
              <w:marBottom w:val="0"/>
              <w:divBdr>
                <w:top w:val="none" w:sz="0" w:space="0" w:color="auto"/>
                <w:left w:val="none" w:sz="0" w:space="0" w:color="auto"/>
                <w:bottom w:val="none" w:sz="0" w:space="0" w:color="auto"/>
                <w:right w:val="none" w:sz="0" w:space="0" w:color="auto"/>
              </w:divBdr>
            </w:div>
            <w:div w:id="226846588">
              <w:marLeft w:val="0"/>
              <w:marRight w:val="0"/>
              <w:marTop w:val="0"/>
              <w:marBottom w:val="0"/>
              <w:divBdr>
                <w:top w:val="none" w:sz="0" w:space="0" w:color="auto"/>
                <w:left w:val="none" w:sz="0" w:space="0" w:color="auto"/>
                <w:bottom w:val="none" w:sz="0" w:space="0" w:color="auto"/>
                <w:right w:val="none" w:sz="0" w:space="0" w:color="auto"/>
              </w:divBdr>
            </w:div>
            <w:div w:id="438991301">
              <w:marLeft w:val="0"/>
              <w:marRight w:val="0"/>
              <w:marTop w:val="0"/>
              <w:marBottom w:val="0"/>
              <w:divBdr>
                <w:top w:val="none" w:sz="0" w:space="0" w:color="auto"/>
                <w:left w:val="none" w:sz="0" w:space="0" w:color="auto"/>
                <w:bottom w:val="none" w:sz="0" w:space="0" w:color="auto"/>
                <w:right w:val="none" w:sz="0" w:space="0" w:color="auto"/>
              </w:divBdr>
            </w:div>
            <w:div w:id="600988795">
              <w:marLeft w:val="0"/>
              <w:marRight w:val="0"/>
              <w:marTop w:val="0"/>
              <w:marBottom w:val="0"/>
              <w:divBdr>
                <w:top w:val="none" w:sz="0" w:space="0" w:color="auto"/>
                <w:left w:val="none" w:sz="0" w:space="0" w:color="auto"/>
                <w:bottom w:val="none" w:sz="0" w:space="0" w:color="auto"/>
                <w:right w:val="none" w:sz="0" w:space="0" w:color="auto"/>
              </w:divBdr>
            </w:div>
            <w:div w:id="199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9096">
      <w:bodyDiv w:val="1"/>
      <w:marLeft w:val="0"/>
      <w:marRight w:val="0"/>
      <w:marTop w:val="0"/>
      <w:marBottom w:val="0"/>
      <w:divBdr>
        <w:top w:val="none" w:sz="0" w:space="0" w:color="auto"/>
        <w:left w:val="none" w:sz="0" w:space="0" w:color="auto"/>
        <w:bottom w:val="none" w:sz="0" w:space="0" w:color="auto"/>
        <w:right w:val="none" w:sz="0" w:space="0" w:color="auto"/>
      </w:divBdr>
      <w:divsChild>
        <w:div w:id="562061485">
          <w:marLeft w:val="0"/>
          <w:marRight w:val="0"/>
          <w:marTop w:val="0"/>
          <w:marBottom w:val="0"/>
          <w:divBdr>
            <w:top w:val="none" w:sz="0" w:space="0" w:color="auto"/>
            <w:left w:val="none" w:sz="0" w:space="0" w:color="auto"/>
            <w:bottom w:val="none" w:sz="0" w:space="0" w:color="auto"/>
            <w:right w:val="none" w:sz="0" w:space="0" w:color="auto"/>
          </w:divBdr>
          <w:divsChild>
            <w:div w:id="734625526">
              <w:marLeft w:val="0"/>
              <w:marRight w:val="0"/>
              <w:marTop w:val="0"/>
              <w:marBottom w:val="0"/>
              <w:divBdr>
                <w:top w:val="none" w:sz="0" w:space="0" w:color="auto"/>
                <w:left w:val="none" w:sz="0" w:space="0" w:color="auto"/>
                <w:bottom w:val="none" w:sz="0" w:space="0" w:color="auto"/>
                <w:right w:val="none" w:sz="0" w:space="0" w:color="auto"/>
              </w:divBdr>
            </w:div>
            <w:div w:id="1391540399">
              <w:marLeft w:val="0"/>
              <w:marRight w:val="0"/>
              <w:marTop w:val="0"/>
              <w:marBottom w:val="0"/>
              <w:divBdr>
                <w:top w:val="none" w:sz="0" w:space="0" w:color="auto"/>
                <w:left w:val="none" w:sz="0" w:space="0" w:color="auto"/>
                <w:bottom w:val="none" w:sz="0" w:space="0" w:color="auto"/>
                <w:right w:val="none" w:sz="0" w:space="0" w:color="auto"/>
              </w:divBdr>
            </w:div>
            <w:div w:id="620308444">
              <w:marLeft w:val="0"/>
              <w:marRight w:val="0"/>
              <w:marTop w:val="0"/>
              <w:marBottom w:val="0"/>
              <w:divBdr>
                <w:top w:val="none" w:sz="0" w:space="0" w:color="auto"/>
                <w:left w:val="none" w:sz="0" w:space="0" w:color="auto"/>
                <w:bottom w:val="none" w:sz="0" w:space="0" w:color="auto"/>
                <w:right w:val="none" w:sz="0" w:space="0" w:color="auto"/>
              </w:divBdr>
            </w:div>
            <w:div w:id="1134446789">
              <w:marLeft w:val="0"/>
              <w:marRight w:val="0"/>
              <w:marTop w:val="0"/>
              <w:marBottom w:val="0"/>
              <w:divBdr>
                <w:top w:val="none" w:sz="0" w:space="0" w:color="auto"/>
                <w:left w:val="none" w:sz="0" w:space="0" w:color="auto"/>
                <w:bottom w:val="none" w:sz="0" w:space="0" w:color="auto"/>
                <w:right w:val="none" w:sz="0" w:space="0" w:color="auto"/>
              </w:divBdr>
            </w:div>
            <w:div w:id="1582252122">
              <w:marLeft w:val="0"/>
              <w:marRight w:val="0"/>
              <w:marTop w:val="0"/>
              <w:marBottom w:val="0"/>
              <w:divBdr>
                <w:top w:val="none" w:sz="0" w:space="0" w:color="auto"/>
                <w:left w:val="none" w:sz="0" w:space="0" w:color="auto"/>
                <w:bottom w:val="none" w:sz="0" w:space="0" w:color="auto"/>
                <w:right w:val="none" w:sz="0" w:space="0" w:color="auto"/>
              </w:divBdr>
            </w:div>
            <w:div w:id="1445809808">
              <w:marLeft w:val="0"/>
              <w:marRight w:val="0"/>
              <w:marTop w:val="0"/>
              <w:marBottom w:val="0"/>
              <w:divBdr>
                <w:top w:val="none" w:sz="0" w:space="0" w:color="auto"/>
                <w:left w:val="none" w:sz="0" w:space="0" w:color="auto"/>
                <w:bottom w:val="none" w:sz="0" w:space="0" w:color="auto"/>
                <w:right w:val="none" w:sz="0" w:space="0" w:color="auto"/>
              </w:divBdr>
            </w:div>
            <w:div w:id="3191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8381">
      <w:bodyDiv w:val="1"/>
      <w:marLeft w:val="0"/>
      <w:marRight w:val="0"/>
      <w:marTop w:val="0"/>
      <w:marBottom w:val="0"/>
      <w:divBdr>
        <w:top w:val="none" w:sz="0" w:space="0" w:color="auto"/>
        <w:left w:val="none" w:sz="0" w:space="0" w:color="auto"/>
        <w:bottom w:val="none" w:sz="0" w:space="0" w:color="auto"/>
        <w:right w:val="none" w:sz="0" w:space="0" w:color="auto"/>
      </w:divBdr>
      <w:divsChild>
        <w:div w:id="516164004">
          <w:marLeft w:val="0"/>
          <w:marRight w:val="0"/>
          <w:marTop w:val="0"/>
          <w:marBottom w:val="0"/>
          <w:divBdr>
            <w:top w:val="none" w:sz="0" w:space="0" w:color="auto"/>
            <w:left w:val="none" w:sz="0" w:space="0" w:color="auto"/>
            <w:bottom w:val="none" w:sz="0" w:space="0" w:color="auto"/>
            <w:right w:val="none" w:sz="0" w:space="0" w:color="auto"/>
          </w:divBdr>
          <w:divsChild>
            <w:div w:id="297497051">
              <w:marLeft w:val="0"/>
              <w:marRight w:val="0"/>
              <w:marTop w:val="0"/>
              <w:marBottom w:val="0"/>
              <w:divBdr>
                <w:top w:val="none" w:sz="0" w:space="0" w:color="auto"/>
                <w:left w:val="none" w:sz="0" w:space="0" w:color="auto"/>
                <w:bottom w:val="none" w:sz="0" w:space="0" w:color="auto"/>
                <w:right w:val="none" w:sz="0" w:space="0" w:color="auto"/>
              </w:divBdr>
            </w:div>
            <w:div w:id="34548050">
              <w:marLeft w:val="0"/>
              <w:marRight w:val="0"/>
              <w:marTop w:val="0"/>
              <w:marBottom w:val="0"/>
              <w:divBdr>
                <w:top w:val="none" w:sz="0" w:space="0" w:color="auto"/>
                <w:left w:val="none" w:sz="0" w:space="0" w:color="auto"/>
                <w:bottom w:val="none" w:sz="0" w:space="0" w:color="auto"/>
                <w:right w:val="none" w:sz="0" w:space="0" w:color="auto"/>
              </w:divBdr>
            </w:div>
            <w:div w:id="980496206">
              <w:marLeft w:val="0"/>
              <w:marRight w:val="0"/>
              <w:marTop w:val="0"/>
              <w:marBottom w:val="0"/>
              <w:divBdr>
                <w:top w:val="none" w:sz="0" w:space="0" w:color="auto"/>
                <w:left w:val="none" w:sz="0" w:space="0" w:color="auto"/>
                <w:bottom w:val="none" w:sz="0" w:space="0" w:color="auto"/>
                <w:right w:val="none" w:sz="0" w:space="0" w:color="auto"/>
              </w:divBdr>
            </w:div>
            <w:div w:id="1639652133">
              <w:marLeft w:val="0"/>
              <w:marRight w:val="0"/>
              <w:marTop w:val="0"/>
              <w:marBottom w:val="0"/>
              <w:divBdr>
                <w:top w:val="none" w:sz="0" w:space="0" w:color="auto"/>
                <w:left w:val="none" w:sz="0" w:space="0" w:color="auto"/>
                <w:bottom w:val="none" w:sz="0" w:space="0" w:color="auto"/>
                <w:right w:val="none" w:sz="0" w:space="0" w:color="auto"/>
              </w:divBdr>
            </w:div>
            <w:div w:id="1751849140">
              <w:marLeft w:val="0"/>
              <w:marRight w:val="0"/>
              <w:marTop w:val="0"/>
              <w:marBottom w:val="0"/>
              <w:divBdr>
                <w:top w:val="none" w:sz="0" w:space="0" w:color="auto"/>
                <w:left w:val="none" w:sz="0" w:space="0" w:color="auto"/>
                <w:bottom w:val="none" w:sz="0" w:space="0" w:color="auto"/>
                <w:right w:val="none" w:sz="0" w:space="0" w:color="auto"/>
              </w:divBdr>
            </w:div>
            <w:div w:id="963542328">
              <w:marLeft w:val="0"/>
              <w:marRight w:val="0"/>
              <w:marTop w:val="0"/>
              <w:marBottom w:val="0"/>
              <w:divBdr>
                <w:top w:val="none" w:sz="0" w:space="0" w:color="auto"/>
                <w:left w:val="none" w:sz="0" w:space="0" w:color="auto"/>
                <w:bottom w:val="none" w:sz="0" w:space="0" w:color="auto"/>
                <w:right w:val="none" w:sz="0" w:space="0" w:color="auto"/>
              </w:divBdr>
            </w:div>
            <w:div w:id="21170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5541">
      <w:bodyDiv w:val="1"/>
      <w:marLeft w:val="0"/>
      <w:marRight w:val="0"/>
      <w:marTop w:val="0"/>
      <w:marBottom w:val="0"/>
      <w:divBdr>
        <w:top w:val="none" w:sz="0" w:space="0" w:color="auto"/>
        <w:left w:val="none" w:sz="0" w:space="0" w:color="auto"/>
        <w:bottom w:val="none" w:sz="0" w:space="0" w:color="auto"/>
        <w:right w:val="none" w:sz="0" w:space="0" w:color="auto"/>
      </w:divBdr>
      <w:divsChild>
        <w:div w:id="1936935574">
          <w:marLeft w:val="0"/>
          <w:marRight w:val="0"/>
          <w:marTop w:val="0"/>
          <w:marBottom w:val="0"/>
          <w:divBdr>
            <w:top w:val="none" w:sz="0" w:space="0" w:color="auto"/>
            <w:left w:val="none" w:sz="0" w:space="0" w:color="auto"/>
            <w:bottom w:val="none" w:sz="0" w:space="0" w:color="auto"/>
            <w:right w:val="none" w:sz="0" w:space="0" w:color="auto"/>
          </w:divBdr>
          <w:divsChild>
            <w:div w:id="761997425">
              <w:marLeft w:val="0"/>
              <w:marRight w:val="0"/>
              <w:marTop w:val="0"/>
              <w:marBottom w:val="0"/>
              <w:divBdr>
                <w:top w:val="none" w:sz="0" w:space="0" w:color="auto"/>
                <w:left w:val="none" w:sz="0" w:space="0" w:color="auto"/>
                <w:bottom w:val="none" w:sz="0" w:space="0" w:color="auto"/>
                <w:right w:val="none" w:sz="0" w:space="0" w:color="auto"/>
              </w:divBdr>
            </w:div>
            <w:div w:id="414059709">
              <w:marLeft w:val="0"/>
              <w:marRight w:val="0"/>
              <w:marTop w:val="0"/>
              <w:marBottom w:val="0"/>
              <w:divBdr>
                <w:top w:val="none" w:sz="0" w:space="0" w:color="auto"/>
                <w:left w:val="none" w:sz="0" w:space="0" w:color="auto"/>
                <w:bottom w:val="none" w:sz="0" w:space="0" w:color="auto"/>
                <w:right w:val="none" w:sz="0" w:space="0" w:color="auto"/>
              </w:divBdr>
            </w:div>
            <w:div w:id="1191995703">
              <w:marLeft w:val="0"/>
              <w:marRight w:val="0"/>
              <w:marTop w:val="0"/>
              <w:marBottom w:val="0"/>
              <w:divBdr>
                <w:top w:val="none" w:sz="0" w:space="0" w:color="auto"/>
                <w:left w:val="none" w:sz="0" w:space="0" w:color="auto"/>
                <w:bottom w:val="none" w:sz="0" w:space="0" w:color="auto"/>
                <w:right w:val="none" w:sz="0" w:space="0" w:color="auto"/>
              </w:divBdr>
            </w:div>
            <w:div w:id="385876124">
              <w:marLeft w:val="0"/>
              <w:marRight w:val="0"/>
              <w:marTop w:val="0"/>
              <w:marBottom w:val="0"/>
              <w:divBdr>
                <w:top w:val="none" w:sz="0" w:space="0" w:color="auto"/>
                <w:left w:val="none" w:sz="0" w:space="0" w:color="auto"/>
                <w:bottom w:val="none" w:sz="0" w:space="0" w:color="auto"/>
                <w:right w:val="none" w:sz="0" w:space="0" w:color="auto"/>
              </w:divBdr>
            </w:div>
            <w:div w:id="18831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4209">
      <w:bodyDiv w:val="1"/>
      <w:marLeft w:val="0"/>
      <w:marRight w:val="0"/>
      <w:marTop w:val="0"/>
      <w:marBottom w:val="0"/>
      <w:divBdr>
        <w:top w:val="none" w:sz="0" w:space="0" w:color="auto"/>
        <w:left w:val="none" w:sz="0" w:space="0" w:color="auto"/>
        <w:bottom w:val="none" w:sz="0" w:space="0" w:color="auto"/>
        <w:right w:val="none" w:sz="0" w:space="0" w:color="auto"/>
      </w:divBdr>
      <w:divsChild>
        <w:div w:id="1472206956">
          <w:marLeft w:val="0"/>
          <w:marRight w:val="0"/>
          <w:marTop w:val="0"/>
          <w:marBottom w:val="0"/>
          <w:divBdr>
            <w:top w:val="none" w:sz="0" w:space="0" w:color="auto"/>
            <w:left w:val="none" w:sz="0" w:space="0" w:color="auto"/>
            <w:bottom w:val="none" w:sz="0" w:space="0" w:color="auto"/>
            <w:right w:val="none" w:sz="0" w:space="0" w:color="auto"/>
          </w:divBdr>
          <w:divsChild>
            <w:div w:id="530188176">
              <w:marLeft w:val="0"/>
              <w:marRight w:val="0"/>
              <w:marTop w:val="0"/>
              <w:marBottom w:val="0"/>
              <w:divBdr>
                <w:top w:val="none" w:sz="0" w:space="0" w:color="auto"/>
                <w:left w:val="none" w:sz="0" w:space="0" w:color="auto"/>
                <w:bottom w:val="none" w:sz="0" w:space="0" w:color="auto"/>
                <w:right w:val="none" w:sz="0" w:space="0" w:color="auto"/>
              </w:divBdr>
            </w:div>
            <w:div w:id="9435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9885">
      <w:bodyDiv w:val="1"/>
      <w:marLeft w:val="0"/>
      <w:marRight w:val="0"/>
      <w:marTop w:val="0"/>
      <w:marBottom w:val="0"/>
      <w:divBdr>
        <w:top w:val="none" w:sz="0" w:space="0" w:color="auto"/>
        <w:left w:val="none" w:sz="0" w:space="0" w:color="auto"/>
        <w:bottom w:val="none" w:sz="0" w:space="0" w:color="auto"/>
        <w:right w:val="none" w:sz="0" w:space="0" w:color="auto"/>
      </w:divBdr>
      <w:divsChild>
        <w:div w:id="374014415">
          <w:marLeft w:val="0"/>
          <w:marRight w:val="0"/>
          <w:marTop w:val="0"/>
          <w:marBottom w:val="0"/>
          <w:divBdr>
            <w:top w:val="none" w:sz="0" w:space="0" w:color="auto"/>
            <w:left w:val="none" w:sz="0" w:space="0" w:color="auto"/>
            <w:bottom w:val="none" w:sz="0" w:space="0" w:color="auto"/>
            <w:right w:val="none" w:sz="0" w:space="0" w:color="auto"/>
          </w:divBdr>
          <w:divsChild>
            <w:div w:id="1225527341">
              <w:marLeft w:val="0"/>
              <w:marRight w:val="0"/>
              <w:marTop w:val="0"/>
              <w:marBottom w:val="0"/>
              <w:divBdr>
                <w:top w:val="none" w:sz="0" w:space="0" w:color="auto"/>
                <w:left w:val="none" w:sz="0" w:space="0" w:color="auto"/>
                <w:bottom w:val="none" w:sz="0" w:space="0" w:color="auto"/>
                <w:right w:val="none" w:sz="0" w:space="0" w:color="auto"/>
              </w:divBdr>
              <w:divsChild>
                <w:div w:id="1164860064">
                  <w:marLeft w:val="0"/>
                  <w:marRight w:val="0"/>
                  <w:marTop w:val="0"/>
                  <w:marBottom w:val="0"/>
                  <w:divBdr>
                    <w:top w:val="none" w:sz="0" w:space="0" w:color="auto"/>
                    <w:left w:val="none" w:sz="0" w:space="0" w:color="auto"/>
                    <w:bottom w:val="none" w:sz="0" w:space="0" w:color="auto"/>
                    <w:right w:val="none" w:sz="0" w:space="0" w:color="auto"/>
                  </w:divBdr>
                  <w:divsChild>
                    <w:div w:id="1911772731">
                      <w:marLeft w:val="0"/>
                      <w:marRight w:val="0"/>
                      <w:marTop w:val="0"/>
                      <w:marBottom w:val="0"/>
                      <w:divBdr>
                        <w:top w:val="none" w:sz="0" w:space="0" w:color="auto"/>
                        <w:left w:val="none" w:sz="0" w:space="0" w:color="auto"/>
                        <w:bottom w:val="none" w:sz="0" w:space="0" w:color="auto"/>
                        <w:right w:val="none" w:sz="0" w:space="0" w:color="auto"/>
                      </w:divBdr>
                      <w:divsChild>
                        <w:div w:id="1987396786">
                          <w:marLeft w:val="0"/>
                          <w:marRight w:val="0"/>
                          <w:marTop w:val="0"/>
                          <w:marBottom w:val="0"/>
                          <w:divBdr>
                            <w:top w:val="none" w:sz="0" w:space="0" w:color="auto"/>
                            <w:left w:val="none" w:sz="0" w:space="0" w:color="auto"/>
                            <w:bottom w:val="none" w:sz="0" w:space="0" w:color="auto"/>
                            <w:right w:val="none" w:sz="0" w:space="0" w:color="auto"/>
                          </w:divBdr>
                          <w:divsChild>
                            <w:div w:id="16477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09744">
      <w:bodyDiv w:val="1"/>
      <w:marLeft w:val="0"/>
      <w:marRight w:val="0"/>
      <w:marTop w:val="0"/>
      <w:marBottom w:val="0"/>
      <w:divBdr>
        <w:top w:val="none" w:sz="0" w:space="0" w:color="auto"/>
        <w:left w:val="none" w:sz="0" w:space="0" w:color="auto"/>
        <w:bottom w:val="none" w:sz="0" w:space="0" w:color="auto"/>
        <w:right w:val="none" w:sz="0" w:space="0" w:color="auto"/>
      </w:divBdr>
      <w:divsChild>
        <w:div w:id="1916431033">
          <w:marLeft w:val="0"/>
          <w:marRight w:val="0"/>
          <w:marTop w:val="0"/>
          <w:marBottom w:val="0"/>
          <w:divBdr>
            <w:top w:val="none" w:sz="0" w:space="0" w:color="auto"/>
            <w:left w:val="none" w:sz="0" w:space="0" w:color="auto"/>
            <w:bottom w:val="none" w:sz="0" w:space="0" w:color="auto"/>
            <w:right w:val="none" w:sz="0" w:space="0" w:color="auto"/>
          </w:divBdr>
          <w:divsChild>
            <w:div w:id="1412387608">
              <w:marLeft w:val="0"/>
              <w:marRight w:val="0"/>
              <w:marTop w:val="0"/>
              <w:marBottom w:val="0"/>
              <w:divBdr>
                <w:top w:val="none" w:sz="0" w:space="0" w:color="auto"/>
                <w:left w:val="none" w:sz="0" w:space="0" w:color="auto"/>
                <w:bottom w:val="none" w:sz="0" w:space="0" w:color="auto"/>
                <w:right w:val="none" w:sz="0" w:space="0" w:color="auto"/>
              </w:divBdr>
            </w:div>
            <w:div w:id="1607615060">
              <w:marLeft w:val="0"/>
              <w:marRight w:val="0"/>
              <w:marTop w:val="0"/>
              <w:marBottom w:val="0"/>
              <w:divBdr>
                <w:top w:val="none" w:sz="0" w:space="0" w:color="auto"/>
                <w:left w:val="none" w:sz="0" w:space="0" w:color="auto"/>
                <w:bottom w:val="none" w:sz="0" w:space="0" w:color="auto"/>
                <w:right w:val="none" w:sz="0" w:space="0" w:color="auto"/>
              </w:divBdr>
            </w:div>
            <w:div w:id="439300973">
              <w:marLeft w:val="0"/>
              <w:marRight w:val="0"/>
              <w:marTop w:val="0"/>
              <w:marBottom w:val="0"/>
              <w:divBdr>
                <w:top w:val="none" w:sz="0" w:space="0" w:color="auto"/>
                <w:left w:val="none" w:sz="0" w:space="0" w:color="auto"/>
                <w:bottom w:val="none" w:sz="0" w:space="0" w:color="auto"/>
                <w:right w:val="none" w:sz="0" w:space="0" w:color="auto"/>
              </w:divBdr>
            </w:div>
            <w:div w:id="1646157351">
              <w:marLeft w:val="0"/>
              <w:marRight w:val="0"/>
              <w:marTop w:val="0"/>
              <w:marBottom w:val="0"/>
              <w:divBdr>
                <w:top w:val="none" w:sz="0" w:space="0" w:color="auto"/>
                <w:left w:val="none" w:sz="0" w:space="0" w:color="auto"/>
                <w:bottom w:val="none" w:sz="0" w:space="0" w:color="auto"/>
                <w:right w:val="none" w:sz="0" w:space="0" w:color="auto"/>
              </w:divBdr>
            </w:div>
            <w:div w:id="761075155">
              <w:marLeft w:val="0"/>
              <w:marRight w:val="0"/>
              <w:marTop w:val="0"/>
              <w:marBottom w:val="0"/>
              <w:divBdr>
                <w:top w:val="none" w:sz="0" w:space="0" w:color="auto"/>
                <w:left w:val="none" w:sz="0" w:space="0" w:color="auto"/>
                <w:bottom w:val="none" w:sz="0" w:space="0" w:color="auto"/>
                <w:right w:val="none" w:sz="0" w:space="0" w:color="auto"/>
              </w:divBdr>
            </w:div>
            <w:div w:id="1059017948">
              <w:marLeft w:val="0"/>
              <w:marRight w:val="0"/>
              <w:marTop w:val="0"/>
              <w:marBottom w:val="0"/>
              <w:divBdr>
                <w:top w:val="none" w:sz="0" w:space="0" w:color="auto"/>
                <w:left w:val="none" w:sz="0" w:space="0" w:color="auto"/>
                <w:bottom w:val="none" w:sz="0" w:space="0" w:color="auto"/>
                <w:right w:val="none" w:sz="0" w:space="0" w:color="auto"/>
              </w:divBdr>
            </w:div>
            <w:div w:id="5538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1442">
      <w:bodyDiv w:val="1"/>
      <w:marLeft w:val="0"/>
      <w:marRight w:val="0"/>
      <w:marTop w:val="0"/>
      <w:marBottom w:val="0"/>
      <w:divBdr>
        <w:top w:val="none" w:sz="0" w:space="0" w:color="auto"/>
        <w:left w:val="none" w:sz="0" w:space="0" w:color="auto"/>
        <w:bottom w:val="none" w:sz="0" w:space="0" w:color="auto"/>
        <w:right w:val="none" w:sz="0" w:space="0" w:color="auto"/>
      </w:divBdr>
      <w:divsChild>
        <w:div w:id="2044549206">
          <w:marLeft w:val="0"/>
          <w:marRight w:val="0"/>
          <w:marTop w:val="0"/>
          <w:marBottom w:val="0"/>
          <w:divBdr>
            <w:top w:val="none" w:sz="0" w:space="0" w:color="auto"/>
            <w:left w:val="none" w:sz="0" w:space="0" w:color="auto"/>
            <w:bottom w:val="none" w:sz="0" w:space="0" w:color="auto"/>
            <w:right w:val="none" w:sz="0" w:space="0" w:color="auto"/>
          </w:divBdr>
          <w:divsChild>
            <w:div w:id="14865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035">
      <w:bodyDiv w:val="1"/>
      <w:marLeft w:val="0"/>
      <w:marRight w:val="0"/>
      <w:marTop w:val="0"/>
      <w:marBottom w:val="0"/>
      <w:divBdr>
        <w:top w:val="none" w:sz="0" w:space="0" w:color="auto"/>
        <w:left w:val="none" w:sz="0" w:space="0" w:color="auto"/>
        <w:bottom w:val="none" w:sz="0" w:space="0" w:color="auto"/>
        <w:right w:val="none" w:sz="0" w:space="0" w:color="auto"/>
      </w:divBdr>
      <w:divsChild>
        <w:div w:id="1421683461">
          <w:marLeft w:val="0"/>
          <w:marRight w:val="0"/>
          <w:marTop w:val="0"/>
          <w:marBottom w:val="0"/>
          <w:divBdr>
            <w:top w:val="none" w:sz="0" w:space="0" w:color="auto"/>
            <w:left w:val="none" w:sz="0" w:space="0" w:color="auto"/>
            <w:bottom w:val="none" w:sz="0" w:space="0" w:color="auto"/>
            <w:right w:val="none" w:sz="0" w:space="0" w:color="auto"/>
          </w:divBdr>
          <w:divsChild>
            <w:div w:id="1785686119">
              <w:marLeft w:val="0"/>
              <w:marRight w:val="0"/>
              <w:marTop w:val="0"/>
              <w:marBottom w:val="0"/>
              <w:divBdr>
                <w:top w:val="none" w:sz="0" w:space="0" w:color="auto"/>
                <w:left w:val="none" w:sz="0" w:space="0" w:color="auto"/>
                <w:bottom w:val="none" w:sz="0" w:space="0" w:color="auto"/>
                <w:right w:val="none" w:sz="0" w:space="0" w:color="auto"/>
              </w:divBdr>
            </w:div>
            <w:div w:id="1324238685">
              <w:marLeft w:val="0"/>
              <w:marRight w:val="0"/>
              <w:marTop w:val="0"/>
              <w:marBottom w:val="0"/>
              <w:divBdr>
                <w:top w:val="none" w:sz="0" w:space="0" w:color="auto"/>
                <w:left w:val="none" w:sz="0" w:space="0" w:color="auto"/>
                <w:bottom w:val="none" w:sz="0" w:space="0" w:color="auto"/>
                <w:right w:val="none" w:sz="0" w:space="0" w:color="auto"/>
              </w:divBdr>
            </w:div>
            <w:div w:id="1772579604">
              <w:marLeft w:val="0"/>
              <w:marRight w:val="0"/>
              <w:marTop w:val="0"/>
              <w:marBottom w:val="0"/>
              <w:divBdr>
                <w:top w:val="none" w:sz="0" w:space="0" w:color="auto"/>
                <w:left w:val="none" w:sz="0" w:space="0" w:color="auto"/>
                <w:bottom w:val="none" w:sz="0" w:space="0" w:color="auto"/>
                <w:right w:val="none" w:sz="0" w:space="0" w:color="auto"/>
              </w:divBdr>
            </w:div>
            <w:div w:id="1956669821">
              <w:marLeft w:val="0"/>
              <w:marRight w:val="0"/>
              <w:marTop w:val="0"/>
              <w:marBottom w:val="0"/>
              <w:divBdr>
                <w:top w:val="none" w:sz="0" w:space="0" w:color="auto"/>
                <w:left w:val="none" w:sz="0" w:space="0" w:color="auto"/>
                <w:bottom w:val="none" w:sz="0" w:space="0" w:color="auto"/>
                <w:right w:val="none" w:sz="0" w:space="0" w:color="auto"/>
              </w:divBdr>
            </w:div>
            <w:div w:id="2061778775">
              <w:marLeft w:val="0"/>
              <w:marRight w:val="0"/>
              <w:marTop w:val="0"/>
              <w:marBottom w:val="0"/>
              <w:divBdr>
                <w:top w:val="none" w:sz="0" w:space="0" w:color="auto"/>
                <w:left w:val="none" w:sz="0" w:space="0" w:color="auto"/>
                <w:bottom w:val="none" w:sz="0" w:space="0" w:color="auto"/>
                <w:right w:val="none" w:sz="0" w:space="0" w:color="auto"/>
              </w:divBdr>
            </w:div>
            <w:div w:id="20862620">
              <w:marLeft w:val="0"/>
              <w:marRight w:val="0"/>
              <w:marTop w:val="0"/>
              <w:marBottom w:val="0"/>
              <w:divBdr>
                <w:top w:val="none" w:sz="0" w:space="0" w:color="auto"/>
                <w:left w:val="none" w:sz="0" w:space="0" w:color="auto"/>
                <w:bottom w:val="none" w:sz="0" w:space="0" w:color="auto"/>
                <w:right w:val="none" w:sz="0" w:space="0" w:color="auto"/>
              </w:divBdr>
            </w:div>
            <w:div w:id="1158762277">
              <w:marLeft w:val="0"/>
              <w:marRight w:val="0"/>
              <w:marTop w:val="0"/>
              <w:marBottom w:val="0"/>
              <w:divBdr>
                <w:top w:val="none" w:sz="0" w:space="0" w:color="auto"/>
                <w:left w:val="none" w:sz="0" w:space="0" w:color="auto"/>
                <w:bottom w:val="none" w:sz="0" w:space="0" w:color="auto"/>
                <w:right w:val="none" w:sz="0" w:space="0" w:color="auto"/>
              </w:divBdr>
            </w:div>
            <w:div w:id="18786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4201">
      <w:bodyDiv w:val="1"/>
      <w:marLeft w:val="0"/>
      <w:marRight w:val="0"/>
      <w:marTop w:val="0"/>
      <w:marBottom w:val="0"/>
      <w:divBdr>
        <w:top w:val="none" w:sz="0" w:space="0" w:color="auto"/>
        <w:left w:val="none" w:sz="0" w:space="0" w:color="auto"/>
        <w:bottom w:val="none" w:sz="0" w:space="0" w:color="auto"/>
        <w:right w:val="none" w:sz="0" w:space="0" w:color="auto"/>
      </w:divBdr>
      <w:divsChild>
        <w:div w:id="391853119">
          <w:marLeft w:val="0"/>
          <w:marRight w:val="0"/>
          <w:marTop w:val="0"/>
          <w:marBottom w:val="0"/>
          <w:divBdr>
            <w:top w:val="none" w:sz="0" w:space="0" w:color="auto"/>
            <w:left w:val="none" w:sz="0" w:space="0" w:color="auto"/>
            <w:bottom w:val="none" w:sz="0" w:space="0" w:color="auto"/>
            <w:right w:val="none" w:sz="0" w:space="0" w:color="auto"/>
          </w:divBdr>
          <w:divsChild>
            <w:div w:id="142260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9565">
      <w:bodyDiv w:val="1"/>
      <w:marLeft w:val="0"/>
      <w:marRight w:val="0"/>
      <w:marTop w:val="0"/>
      <w:marBottom w:val="0"/>
      <w:divBdr>
        <w:top w:val="none" w:sz="0" w:space="0" w:color="auto"/>
        <w:left w:val="none" w:sz="0" w:space="0" w:color="auto"/>
        <w:bottom w:val="none" w:sz="0" w:space="0" w:color="auto"/>
        <w:right w:val="none" w:sz="0" w:space="0" w:color="auto"/>
      </w:divBdr>
      <w:divsChild>
        <w:div w:id="534847536">
          <w:marLeft w:val="0"/>
          <w:marRight w:val="0"/>
          <w:marTop w:val="0"/>
          <w:marBottom w:val="0"/>
          <w:divBdr>
            <w:top w:val="none" w:sz="0" w:space="0" w:color="auto"/>
            <w:left w:val="none" w:sz="0" w:space="0" w:color="auto"/>
            <w:bottom w:val="none" w:sz="0" w:space="0" w:color="auto"/>
            <w:right w:val="none" w:sz="0" w:space="0" w:color="auto"/>
          </w:divBdr>
          <w:divsChild>
            <w:div w:id="1006371200">
              <w:marLeft w:val="0"/>
              <w:marRight w:val="0"/>
              <w:marTop w:val="0"/>
              <w:marBottom w:val="0"/>
              <w:divBdr>
                <w:top w:val="none" w:sz="0" w:space="0" w:color="auto"/>
                <w:left w:val="none" w:sz="0" w:space="0" w:color="auto"/>
                <w:bottom w:val="none" w:sz="0" w:space="0" w:color="auto"/>
                <w:right w:val="none" w:sz="0" w:space="0" w:color="auto"/>
              </w:divBdr>
            </w:div>
            <w:div w:id="360396656">
              <w:marLeft w:val="0"/>
              <w:marRight w:val="0"/>
              <w:marTop w:val="0"/>
              <w:marBottom w:val="0"/>
              <w:divBdr>
                <w:top w:val="none" w:sz="0" w:space="0" w:color="auto"/>
                <w:left w:val="none" w:sz="0" w:space="0" w:color="auto"/>
                <w:bottom w:val="none" w:sz="0" w:space="0" w:color="auto"/>
                <w:right w:val="none" w:sz="0" w:space="0" w:color="auto"/>
              </w:divBdr>
            </w:div>
            <w:div w:id="1277836805">
              <w:marLeft w:val="0"/>
              <w:marRight w:val="0"/>
              <w:marTop w:val="0"/>
              <w:marBottom w:val="0"/>
              <w:divBdr>
                <w:top w:val="none" w:sz="0" w:space="0" w:color="auto"/>
                <w:left w:val="none" w:sz="0" w:space="0" w:color="auto"/>
                <w:bottom w:val="none" w:sz="0" w:space="0" w:color="auto"/>
                <w:right w:val="none" w:sz="0" w:space="0" w:color="auto"/>
              </w:divBdr>
            </w:div>
            <w:div w:id="1606769692">
              <w:marLeft w:val="0"/>
              <w:marRight w:val="0"/>
              <w:marTop w:val="0"/>
              <w:marBottom w:val="0"/>
              <w:divBdr>
                <w:top w:val="none" w:sz="0" w:space="0" w:color="auto"/>
                <w:left w:val="none" w:sz="0" w:space="0" w:color="auto"/>
                <w:bottom w:val="none" w:sz="0" w:space="0" w:color="auto"/>
                <w:right w:val="none" w:sz="0" w:space="0" w:color="auto"/>
              </w:divBdr>
            </w:div>
            <w:div w:id="1330600562">
              <w:marLeft w:val="0"/>
              <w:marRight w:val="0"/>
              <w:marTop w:val="0"/>
              <w:marBottom w:val="0"/>
              <w:divBdr>
                <w:top w:val="none" w:sz="0" w:space="0" w:color="auto"/>
                <w:left w:val="none" w:sz="0" w:space="0" w:color="auto"/>
                <w:bottom w:val="none" w:sz="0" w:space="0" w:color="auto"/>
                <w:right w:val="none" w:sz="0" w:space="0" w:color="auto"/>
              </w:divBdr>
            </w:div>
            <w:div w:id="2082754870">
              <w:marLeft w:val="0"/>
              <w:marRight w:val="0"/>
              <w:marTop w:val="0"/>
              <w:marBottom w:val="0"/>
              <w:divBdr>
                <w:top w:val="none" w:sz="0" w:space="0" w:color="auto"/>
                <w:left w:val="none" w:sz="0" w:space="0" w:color="auto"/>
                <w:bottom w:val="none" w:sz="0" w:space="0" w:color="auto"/>
                <w:right w:val="none" w:sz="0" w:space="0" w:color="auto"/>
              </w:divBdr>
            </w:div>
            <w:div w:id="877205796">
              <w:marLeft w:val="0"/>
              <w:marRight w:val="0"/>
              <w:marTop w:val="0"/>
              <w:marBottom w:val="0"/>
              <w:divBdr>
                <w:top w:val="none" w:sz="0" w:space="0" w:color="auto"/>
                <w:left w:val="none" w:sz="0" w:space="0" w:color="auto"/>
                <w:bottom w:val="none" w:sz="0" w:space="0" w:color="auto"/>
                <w:right w:val="none" w:sz="0" w:space="0" w:color="auto"/>
              </w:divBdr>
            </w:div>
            <w:div w:id="21410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814">
      <w:bodyDiv w:val="1"/>
      <w:marLeft w:val="0"/>
      <w:marRight w:val="0"/>
      <w:marTop w:val="0"/>
      <w:marBottom w:val="0"/>
      <w:divBdr>
        <w:top w:val="none" w:sz="0" w:space="0" w:color="auto"/>
        <w:left w:val="none" w:sz="0" w:space="0" w:color="auto"/>
        <w:bottom w:val="none" w:sz="0" w:space="0" w:color="auto"/>
        <w:right w:val="none" w:sz="0" w:space="0" w:color="auto"/>
      </w:divBdr>
    </w:div>
    <w:div w:id="1848910541">
      <w:bodyDiv w:val="1"/>
      <w:marLeft w:val="0"/>
      <w:marRight w:val="0"/>
      <w:marTop w:val="0"/>
      <w:marBottom w:val="0"/>
      <w:divBdr>
        <w:top w:val="none" w:sz="0" w:space="0" w:color="auto"/>
        <w:left w:val="none" w:sz="0" w:space="0" w:color="auto"/>
        <w:bottom w:val="none" w:sz="0" w:space="0" w:color="auto"/>
        <w:right w:val="none" w:sz="0" w:space="0" w:color="auto"/>
      </w:divBdr>
    </w:div>
    <w:div w:id="1900552143">
      <w:bodyDiv w:val="1"/>
      <w:marLeft w:val="0"/>
      <w:marRight w:val="0"/>
      <w:marTop w:val="0"/>
      <w:marBottom w:val="0"/>
      <w:divBdr>
        <w:top w:val="none" w:sz="0" w:space="0" w:color="auto"/>
        <w:left w:val="none" w:sz="0" w:space="0" w:color="auto"/>
        <w:bottom w:val="none" w:sz="0" w:space="0" w:color="auto"/>
        <w:right w:val="none" w:sz="0" w:space="0" w:color="auto"/>
      </w:divBdr>
    </w:div>
    <w:div w:id="1908806757">
      <w:bodyDiv w:val="1"/>
      <w:marLeft w:val="0"/>
      <w:marRight w:val="0"/>
      <w:marTop w:val="0"/>
      <w:marBottom w:val="0"/>
      <w:divBdr>
        <w:top w:val="none" w:sz="0" w:space="0" w:color="auto"/>
        <w:left w:val="none" w:sz="0" w:space="0" w:color="auto"/>
        <w:bottom w:val="none" w:sz="0" w:space="0" w:color="auto"/>
        <w:right w:val="none" w:sz="0" w:space="0" w:color="auto"/>
      </w:divBdr>
      <w:divsChild>
        <w:div w:id="648898847">
          <w:marLeft w:val="0"/>
          <w:marRight w:val="0"/>
          <w:marTop w:val="0"/>
          <w:marBottom w:val="0"/>
          <w:divBdr>
            <w:top w:val="none" w:sz="0" w:space="0" w:color="auto"/>
            <w:left w:val="none" w:sz="0" w:space="0" w:color="auto"/>
            <w:bottom w:val="none" w:sz="0" w:space="0" w:color="auto"/>
            <w:right w:val="none" w:sz="0" w:space="0" w:color="auto"/>
          </w:divBdr>
          <w:divsChild>
            <w:div w:id="1046678166">
              <w:marLeft w:val="0"/>
              <w:marRight w:val="0"/>
              <w:marTop w:val="0"/>
              <w:marBottom w:val="0"/>
              <w:divBdr>
                <w:top w:val="none" w:sz="0" w:space="0" w:color="auto"/>
                <w:left w:val="none" w:sz="0" w:space="0" w:color="auto"/>
                <w:bottom w:val="none" w:sz="0" w:space="0" w:color="auto"/>
                <w:right w:val="none" w:sz="0" w:space="0" w:color="auto"/>
              </w:divBdr>
            </w:div>
            <w:div w:id="798034361">
              <w:marLeft w:val="0"/>
              <w:marRight w:val="0"/>
              <w:marTop w:val="0"/>
              <w:marBottom w:val="0"/>
              <w:divBdr>
                <w:top w:val="none" w:sz="0" w:space="0" w:color="auto"/>
                <w:left w:val="none" w:sz="0" w:space="0" w:color="auto"/>
                <w:bottom w:val="none" w:sz="0" w:space="0" w:color="auto"/>
                <w:right w:val="none" w:sz="0" w:space="0" w:color="auto"/>
              </w:divBdr>
            </w:div>
            <w:div w:id="334185177">
              <w:marLeft w:val="0"/>
              <w:marRight w:val="0"/>
              <w:marTop w:val="0"/>
              <w:marBottom w:val="0"/>
              <w:divBdr>
                <w:top w:val="none" w:sz="0" w:space="0" w:color="auto"/>
                <w:left w:val="none" w:sz="0" w:space="0" w:color="auto"/>
                <w:bottom w:val="none" w:sz="0" w:space="0" w:color="auto"/>
                <w:right w:val="none" w:sz="0" w:space="0" w:color="auto"/>
              </w:divBdr>
            </w:div>
            <w:div w:id="192504997">
              <w:marLeft w:val="0"/>
              <w:marRight w:val="0"/>
              <w:marTop w:val="0"/>
              <w:marBottom w:val="0"/>
              <w:divBdr>
                <w:top w:val="none" w:sz="0" w:space="0" w:color="auto"/>
                <w:left w:val="none" w:sz="0" w:space="0" w:color="auto"/>
                <w:bottom w:val="none" w:sz="0" w:space="0" w:color="auto"/>
                <w:right w:val="none" w:sz="0" w:space="0" w:color="auto"/>
              </w:divBdr>
            </w:div>
            <w:div w:id="1158306198">
              <w:marLeft w:val="0"/>
              <w:marRight w:val="0"/>
              <w:marTop w:val="0"/>
              <w:marBottom w:val="0"/>
              <w:divBdr>
                <w:top w:val="none" w:sz="0" w:space="0" w:color="auto"/>
                <w:left w:val="none" w:sz="0" w:space="0" w:color="auto"/>
                <w:bottom w:val="none" w:sz="0" w:space="0" w:color="auto"/>
                <w:right w:val="none" w:sz="0" w:space="0" w:color="auto"/>
              </w:divBdr>
            </w:div>
            <w:div w:id="2045641323">
              <w:marLeft w:val="0"/>
              <w:marRight w:val="0"/>
              <w:marTop w:val="0"/>
              <w:marBottom w:val="0"/>
              <w:divBdr>
                <w:top w:val="none" w:sz="0" w:space="0" w:color="auto"/>
                <w:left w:val="none" w:sz="0" w:space="0" w:color="auto"/>
                <w:bottom w:val="none" w:sz="0" w:space="0" w:color="auto"/>
                <w:right w:val="none" w:sz="0" w:space="0" w:color="auto"/>
              </w:divBdr>
            </w:div>
            <w:div w:id="1532036704">
              <w:marLeft w:val="0"/>
              <w:marRight w:val="0"/>
              <w:marTop w:val="0"/>
              <w:marBottom w:val="0"/>
              <w:divBdr>
                <w:top w:val="none" w:sz="0" w:space="0" w:color="auto"/>
                <w:left w:val="none" w:sz="0" w:space="0" w:color="auto"/>
                <w:bottom w:val="none" w:sz="0" w:space="0" w:color="auto"/>
                <w:right w:val="none" w:sz="0" w:space="0" w:color="auto"/>
              </w:divBdr>
            </w:div>
            <w:div w:id="2812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7385">
      <w:bodyDiv w:val="1"/>
      <w:marLeft w:val="0"/>
      <w:marRight w:val="0"/>
      <w:marTop w:val="0"/>
      <w:marBottom w:val="0"/>
      <w:divBdr>
        <w:top w:val="none" w:sz="0" w:space="0" w:color="auto"/>
        <w:left w:val="none" w:sz="0" w:space="0" w:color="auto"/>
        <w:bottom w:val="none" w:sz="0" w:space="0" w:color="auto"/>
        <w:right w:val="none" w:sz="0" w:space="0" w:color="auto"/>
      </w:divBdr>
    </w:div>
    <w:div w:id="1910993396">
      <w:bodyDiv w:val="1"/>
      <w:marLeft w:val="0"/>
      <w:marRight w:val="0"/>
      <w:marTop w:val="0"/>
      <w:marBottom w:val="0"/>
      <w:divBdr>
        <w:top w:val="none" w:sz="0" w:space="0" w:color="auto"/>
        <w:left w:val="none" w:sz="0" w:space="0" w:color="auto"/>
        <w:bottom w:val="none" w:sz="0" w:space="0" w:color="auto"/>
        <w:right w:val="none" w:sz="0" w:space="0" w:color="auto"/>
      </w:divBdr>
      <w:divsChild>
        <w:div w:id="804663305">
          <w:marLeft w:val="0"/>
          <w:marRight w:val="0"/>
          <w:marTop w:val="0"/>
          <w:marBottom w:val="0"/>
          <w:divBdr>
            <w:top w:val="none" w:sz="0" w:space="0" w:color="auto"/>
            <w:left w:val="none" w:sz="0" w:space="0" w:color="auto"/>
            <w:bottom w:val="none" w:sz="0" w:space="0" w:color="auto"/>
            <w:right w:val="none" w:sz="0" w:space="0" w:color="auto"/>
          </w:divBdr>
          <w:divsChild>
            <w:div w:id="340203939">
              <w:marLeft w:val="0"/>
              <w:marRight w:val="0"/>
              <w:marTop w:val="0"/>
              <w:marBottom w:val="0"/>
              <w:divBdr>
                <w:top w:val="none" w:sz="0" w:space="0" w:color="auto"/>
                <w:left w:val="none" w:sz="0" w:space="0" w:color="auto"/>
                <w:bottom w:val="none" w:sz="0" w:space="0" w:color="auto"/>
                <w:right w:val="none" w:sz="0" w:space="0" w:color="auto"/>
              </w:divBdr>
            </w:div>
            <w:div w:id="499195859">
              <w:marLeft w:val="0"/>
              <w:marRight w:val="0"/>
              <w:marTop w:val="0"/>
              <w:marBottom w:val="0"/>
              <w:divBdr>
                <w:top w:val="none" w:sz="0" w:space="0" w:color="auto"/>
                <w:left w:val="none" w:sz="0" w:space="0" w:color="auto"/>
                <w:bottom w:val="none" w:sz="0" w:space="0" w:color="auto"/>
                <w:right w:val="none" w:sz="0" w:space="0" w:color="auto"/>
              </w:divBdr>
            </w:div>
            <w:div w:id="1953049093">
              <w:marLeft w:val="0"/>
              <w:marRight w:val="0"/>
              <w:marTop w:val="0"/>
              <w:marBottom w:val="0"/>
              <w:divBdr>
                <w:top w:val="none" w:sz="0" w:space="0" w:color="auto"/>
                <w:left w:val="none" w:sz="0" w:space="0" w:color="auto"/>
                <w:bottom w:val="none" w:sz="0" w:space="0" w:color="auto"/>
                <w:right w:val="none" w:sz="0" w:space="0" w:color="auto"/>
              </w:divBdr>
            </w:div>
            <w:div w:id="593242001">
              <w:marLeft w:val="0"/>
              <w:marRight w:val="0"/>
              <w:marTop w:val="0"/>
              <w:marBottom w:val="0"/>
              <w:divBdr>
                <w:top w:val="none" w:sz="0" w:space="0" w:color="auto"/>
                <w:left w:val="none" w:sz="0" w:space="0" w:color="auto"/>
                <w:bottom w:val="none" w:sz="0" w:space="0" w:color="auto"/>
                <w:right w:val="none" w:sz="0" w:space="0" w:color="auto"/>
              </w:divBdr>
            </w:div>
            <w:div w:id="1815026411">
              <w:marLeft w:val="0"/>
              <w:marRight w:val="0"/>
              <w:marTop w:val="0"/>
              <w:marBottom w:val="0"/>
              <w:divBdr>
                <w:top w:val="none" w:sz="0" w:space="0" w:color="auto"/>
                <w:left w:val="none" w:sz="0" w:space="0" w:color="auto"/>
                <w:bottom w:val="none" w:sz="0" w:space="0" w:color="auto"/>
                <w:right w:val="none" w:sz="0" w:space="0" w:color="auto"/>
              </w:divBdr>
            </w:div>
            <w:div w:id="1030183947">
              <w:marLeft w:val="0"/>
              <w:marRight w:val="0"/>
              <w:marTop w:val="0"/>
              <w:marBottom w:val="0"/>
              <w:divBdr>
                <w:top w:val="none" w:sz="0" w:space="0" w:color="auto"/>
                <w:left w:val="none" w:sz="0" w:space="0" w:color="auto"/>
                <w:bottom w:val="none" w:sz="0" w:space="0" w:color="auto"/>
                <w:right w:val="none" w:sz="0" w:space="0" w:color="auto"/>
              </w:divBdr>
            </w:div>
            <w:div w:id="6920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5490">
      <w:bodyDiv w:val="1"/>
      <w:marLeft w:val="0"/>
      <w:marRight w:val="0"/>
      <w:marTop w:val="0"/>
      <w:marBottom w:val="0"/>
      <w:divBdr>
        <w:top w:val="none" w:sz="0" w:space="0" w:color="auto"/>
        <w:left w:val="none" w:sz="0" w:space="0" w:color="auto"/>
        <w:bottom w:val="none" w:sz="0" w:space="0" w:color="auto"/>
        <w:right w:val="none" w:sz="0" w:space="0" w:color="auto"/>
      </w:divBdr>
      <w:divsChild>
        <w:div w:id="935089888">
          <w:marLeft w:val="0"/>
          <w:marRight w:val="0"/>
          <w:marTop w:val="0"/>
          <w:marBottom w:val="0"/>
          <w:divBdr>
            <w:top w:val="none" w:sz="0" w:space="0" w:color="auto"/>
            <w:left w:val="none" w:sz="0" w:space="0" w:color="auto"/>
            <w:bottom w:val="none" w:sz="0" w:space="0" w:color="auto"/>
            <w:right w:val="none" w:sz="0" w:space="0" w:color="auto"/>
          </w:divBdr>
          <w:divsChild>
            <w:div w:id="1377241925">
              <w:marLeft w:val="0"/>
              <w:marRight w:val="0"/>
              <w:marTop w:val="0"/>
              <w:marBottom w:val="0"/>
              <w:divBdr>
                <w:top w:val="none" w:sz="0" w:space="0" w:color="auto"/>
                <w:left w:val="none" w:sz="0" w:space="0" w:color="auto"/>
                <w:bottom w:val="none" w:sz="0" w:space="0" w:color="auto"/>
                <w:right w:val="none" w:sz="0" w:space="0" w:color="auto"/>
              </w:divBdr>
            </w:div>
            <w:div w:id="1776556983">
              <w:marLeft w:val="0"/>
              <w:marRight w:val="0"/>
              <w:marTop w:val="0"/>
              <w:marBottom w:val="0"/>
              <w:divBdr>
                <w:top w:val="none" w:sz="0" w:space="0" w:color="auto"/>
                <w:left w:val="none" w:sz="0" w:space="0" w:color="auto"/>
                <w:bottom w:val="none" w:sz="0" w:space="0" w:color="auto"/>
                <w:right w:val="none" w:sz="0" w:space="0" w:color="auto"/>
              </w:divBdr>
            </w:div>
            <w:div w:id="1456217669">
              <w:marLeft w:val="0"/>
              <w:marRight w:val="0"/>
              <w:marTop w:val="0"/>
              <w:marBottom w:val="0"/>
              <w:divBdr>
                <w:top w:val="none" w:sz="0" w:space="0" w:color="auto"/>
                <w:left w:val="none" w:sz="0" w:space="0" w:color="auto"/>
                <w:bottom w:val="none" w:sz="0" w:space="0" w:color="auto"/>
                <w:right w:val="none" w:sz="0" w:space="0" w:color="auto"/>
              </w:divBdr>
            </w:div>
            <w:div w:id="1604264166">
              <w:marLeft w:val="0"/>
              <w:marRight w:val="0"/>
              <w:marTop w:val="0"/>
              <w:marBottom w:val="0"/>
              <w:divBdr>
                <w:top w:val="none" w:sz="0" w:space="0" w:color="auto"/>
                <w:left w:val="none" w:sz="0" w:space="0" w:color="auto"/>
                <w:bottom w:val="none" w:sz="0" w:space="0" w:color="auto"/>
                <w:right w:val="none" w:sz="0" w:space="0" w:color="auto"/>
              </w:divBdr>
            </w:div>
            <w:div w:id="757219243">
              <w:marLeft w:val="0"/>
              <w:marRight w:val="0"/>
              <w:marTop w:val="0"/>
              <w:marBottom w:val="0"/>
              <w:divBdr>
                <w:top w:val="none" w:sz="0" w:space="0" w:color="auto"/>
                <w:left w:val="none" w:sz="0" w:space="0" w:color="auto"/>
                <w:bottom w:val="none" w:sz="0" w:space="0" w:color="auto"/>
                <w:right w:val="none" w:sz="0" w:space="0" w:color="auto"/>
              </w:divBdr>
            </w:div>
            <w:div w:id="619338689">
              <w:marLeft w:val="0"/>
              <w:marRight w:val="0"/>
              <w:marTop w:val="0"/>
              <w:marBottom w:val="0"/>
              <w:divBdr>
                <w:top w:val="none" w:sz="0" w:space="0" w:color="auto"/>
                <w:left w:val="none" w:sz="0" w:space="0" w:color="auto"/>
                <w:bottom w:val="none" w:sz="0" w:space="0" w:color="auto"/>
                <w:right w:val="none" w:sz="0" w:space="0" w:color="auto"/>
              </w:divBdr>
            </w:div>
            <w:div w:id="2424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5355">
      <w:bodyDiv w:val="1"/>
      <w:marLeft w:val="0"/>
      <w:marRight w:val="0"/>
      <w:marTop w:val="0"/>
      <w:marBottom w:val="0"/>
      <w:divBdr>
        <w:top w:val="none" w:sz="0" w:space="0" w:color="auto"/>
        <w:left w:val="none" w:sz="0" w:space="0" w:color="auto"/>
        <w:bottom w:val="none" w:sz="0" w:space="0" w:color="auto"/>
        <w:right w:val="none" w:sz="0" w:space="0" w:color="auto"/>
      </w:divBdr>
      <w:divsChild>
        <w:div w:id="1372874499">
          <w:marLeft w:val="0"/>
          <w:marRight w:val="0"/>
          <w:marTop w:val="0"/>
          <w:marBottom w:val="0"/>
          <w:divBdr>
            <w:top w:val="none" w:sz="0" w:space="0" w:color="auto"/>
            <w:left w:val="none" w:sz="0" w:space="0" w:color="auto"/>
            <w:bottom w:val="none" w:sz="0" w:space="0" w:color="auto"/>
            <w:right w:val="none" w:sz="0" w:space="0" w:color="auto"/>
          </w:divBdr>
          <w:divsChild>
            <w:div w:id="749274765">
              <w:marLeft w:val="0"/>
              <w:marRight w:val="0"/>
              <w:marTop w:val="0"/>
              <w:marBottom w:val="0"/>
              <w:divBdr>
                <w:top w:val="none" w:sz="0" w:space="0" w:color="auto"/>
                <w:left w:val="none" w:sz="0" w:space="0" w:color="auto"/>
                <w:bottom w:val="none" w:sz="0" w:space="0" w:color="auto"/>
                <w:right w:val="none" w:sz="0" w:space="0" w:color="auto"/>
              </w:divBdr>
              <w:divsChild>
                <w:div w:id="301817126">
                  <w:marLeft w:val="0"/>
                  <w:marRight w:val="0"/>
                  <w:marTop w:val="0"/>
                  <w:marBottom w:val="0"/>
                  <w:divBdr>
                    <w:top w:val="none" w:sz="0" w:space="0" w:color="auto"/>
                    <w:left w:val="none" w:sz="0" w:space="0" w:color="auto"/>
                    <w:bottom w:val="none" w:sz="0" w:space="0" w:color="auto"/>
                    <w:right w:val="none" w:sz="0" w:space="0" w:color="auto"/>
                  </w:divBdr>
                  <w:divsChild>
                    <w:div w:id="1394112407">
                      <w:marLeft w:val="0"/>
                      <w:marRight w:val="0"/>
                      <w:marTop w:val="0"/>
                      <w:marBottom w:val="0"/>
                      <w:divBdr>
                        <w:top w:val="none" w:sz="0" w:space="0" w:color="auto"/>
                        <w:left w:val="none" w:sz="0" w:space="0" w:color="auto"/>
                        <w:bottom w:val="none" w:sz="0" w:space="0" w:color="auto"/>
                        <w:right w:val="none" w:sz="0" w:space="0" w:color="auto"/>
                      </w:divBdr>
                      <w:divsChild>
                        <w:div w:id="1924412308">
                          <w:marLeft w:val="0"/>
                          <w:marRight w:val="0"/>
                          <w:marTop w:val="0"/>
                          <w:marBottom w:val="0"/>
                          <w:divBdr>
                            <w:top w:val="none" w:sz="0" w:space="0" w:color="auto"/>
                            <w:left w:val="none" w:sz="0" w:space="0" w:color="auto"/>
                            <w:bottom w:val="none" w:sz="0" w:space="0" w:color="auto"/>
                            <w:right w:val="none" w:sz="0" w:space="0" w:color="auto"/>
                          </w:divBdr>
                          <w:divsChild>
                            <w:div w:id="727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67308">
      <w:bodyDiv w:val="1"/>
      <w:marLeft w:val="0"/>
      <w:marRight w:val="0"/>
      <w:marTop w:val="0"/>
      <w:marBottom w:val="0"/>
      <w:divBdr>
        <w:top w:val="none" w:sz="0" w:space="0" w:color="auto"/>
        <w:left w:val="none" w:sz="0" w:space="0" w:color="auto"/>
        <w:bottom w:val="none" w:sz="0" w:space="0" w:color="auto"/>
        <w:right w:val="none" w:sz="0" w:space="0" w:color="auto"/>
      </w:divBdr>
      <w:divsChild>
        <w:div w:id="1279412242">
          <w:marLeft w:val="0"/>
          <w:marRight w:val="0"/>
          <w:marTop w:val="0"/>
          <w:marBottom w:val="0"/>
          <w:divBdr>
            <w:top w:val="none" w:sz="0" w:space="0" w:color="auto"/>
            <w:left w:val="none" w:sz="0" w:space="0" w:color="auto"/>
            <w:bottom w:val="none" w:sz="0" w:space="0" w:color="auto"/>
            <w:right w:val="none" w:sz="0" w:space="0" w:color="auto"/>
          </w:divBdr>
          <w:divsChild>
            <w:div w:id="2043744523">
              <w:marLeft w:val="0"/>
              <w:marRight w:val="0"/>
              <w:marTop w:val="0"/>
              <w:marBottom w:val="0"/>
              <w:divBdr>
                <w:top w:val="none" w:sz="0" w:space="0" w:color="auto"/>
                <w:left w:val="none" w:sz="0" w:space="0" w:color="auto"/>
                <w:bottom w:val="none" w:sz="0" w:space="0" w:color="auto"/>
                <w:right w:val="none" w:sz="0" w:space="0" w:color="auto"/>
              </w:divBdr>
            </w:div>
            <w:div w:id="1293294744">
              <w:marLeft w:val="0"/>
              <w:marRight w:val="0"/>
              <w:marTop w:val="0"/>
              <w:marBottom w:val="0"/>
              <w:divBdr>
                <w:top w:val="none" w:sz="0" w:space="0" w:color="auto"/>
                <w:left w:val="none" w:sz="0" w:space="0" w:color="auto"/>
                <w:bottom w:val="none" w:sz="0" w:space="0" w:color="auto"/>
                <w:right w:val="none" w:sz="0" w:space="0" w:color="auto"/>
              </w:divBdr>
            </w:div>
            <w:div w:id="1960257096">
              <w:marLeft w:val="0"/>
              <w:marRight w:val="0"/>
              <w:marTop w:val="0"/>
              <w:marBottom w:val="0"/>
              <w:divBdr>
                <w:top w:val="none" w:sz="0" w:space="0" w:color="auto"/>
                <w:left w:val="none" w:sz="0" w:space="0" w:color="auto"/>
                <w:bottom w:val="none" w:sz="0" w:space="0" w:color="auto"/>
                <w:right w:val="none" w:sz="0" w:space="0" w:color="auto"/>
              </w:divBdr>
            </w:div>
            <w:div w:id="841166606">
              <w:marLeft w:val="0"/>
              <w:marRight w:val="0"/>
              <w:marTop w:val="0"/>
              <w:marBottom w:val="0"/>
              <w:divBdr>
                <w:top w:val="none" w:sz="0" w:space="0" w:color="auto"/>
                <w:left w:val="none" w:sz="0" w:space="0" w:color="auto"/>
                <w:bottom w:val="none" w:sz="0" w:space="0" w:color="auto"/>
                <w:right w:val="none" w:sz="0" w:space="0" w:color="auto"/>
              </w:divBdr>
            </w:div>
            <w:div w:id="928343274">
              <w:marLeft w:val="0"/>
              <w:marRight w:val="0"/>
              <w:marTop w:val="0"/>
              <w:marBottom w:val="0"/>
              <w:divBdr>
                <w:top w:val="none" w:sz="0" w:space="0" w:color="auto"/>
                <w:left w:val="none" w:sz="0" w:space="0" w:color="auto"/>
                <w:bottom w:val="none" w:sz="0" w:space="0" w:color="auto"/>
                <w:right w:val="none" w:sz="0" w:space="0" w:color="auto"/>
              </w:divBdr>
            </w:div>
            <w:div w:id="2103839601">
              <w:marLeft w:val="0"/>
              <w:marRight w:val="0"/>
              <w:marTop w:val="0"/>
              <w:marBottom w:val="0"/>
              <w:divBdr>
                <w:top w:val="none" w:sz="0" w:space="0" w:color="auto"/>
                <w:left w:val="none" w:sz="0" w:space="0" w:color="auto"/>
                <w:bottom w:val="none" w:sz="0" w:space="0" w:color="auto"/>
                <w:right w:val="none" w:sz="0" w:space="0" w:color="auto"/>
              </w:divBdr>
            </w:div>
            <w:div w:id="21142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7325">
      <w:bodyDiv w:val="1"/>
      <w:marLeft w:val="0"/>
      <w:marRight w:val="0"/>
      <w:marTop w:val="0"/>
      <w:marBottom w:val="0"/>
      <w:divBdr>
        <w:top w:val="none" w:sz="0" w:space="0" w:color="auto"/>
        <w:left w:val="none" w:sz="0" w:space="0" w:color="auto"/>
        <w:bottom w:val="none" w:sz="0" w:space="0" w:color="auto"/>
        <w:right w:val="none" w:sz="0" w:space="0" w:color="auto"/>
      </w:divBdr>
      <w:divsChild>
        <w:div w:id="752118844">
          <w:marLeft w:val="0"/>
          <w:marRight w:val="0"/>
          <w:marTop w:val="0"/>
          <w:marBottom w:val="0"/>
          <w:divBdr>
            <w:top w:val="none" w:sz="0" w:space="0" w:color="auto"/>
            <w:left w:val="none" w:sz="0" w:space="0" w:color="auto"/>
            <w:bottom w:val="none" w:sz="0" w:space="0" w:color="auto"/>
            <w:right w:val="none" w:sz="0" w:space="0" w:color="auto"/>
          </w:divBdr>
          <w:divsChild>
            <w:div w:id="630214856">
              <w:marLeft w:val="0"/>
              <w:marRight w:val="0"/>
              <w:marTop w:val="0"/>
              <w:marBottom w:val="0"/>
              <w:divBdr>
                <w:top w:val="none" w:sz="0" w:space="0" w:color="auto"/>
                <w:left w:val="none" w:sz="0" w:space="0" w:color="auto"/>
                <w:bottom w:val="none" w:sz="0" w:space="0" w:color="auto"/>
                <w:right w:val="none" w:sz="0" w:space="0" w:color="auto"/>
              </w:divBdr>
            </w:div>
            <w:div w:id="926883776">
              <w:marLeft w:val="0"/>
              <w:marRight w:val="0"/>
              <w:marTop w:val="0"/>
              <w:marBottom w:val="0"/>
              <w:divBdr>
                <w:top w:val="none" w:sz="0" w:space="0" w:color="auto"/>
                <w:left w:val="none" w:sz="0" w:space="0" w:color="auto"/>
                <w:bottom w:val="none" w:sz="0" w:space="0" w:color="auto"/>
                <w:right w:val="none" w:sz="0" w:space="0" w:color="auto"/>
              </w:divBdr>
            </w:div>
            <w:div w:id="483473124">
              <w:marLeft w:val="0"/>
              <w:marRight w:val="0"/>
              <w:marTop w:val="0"/>
              <w:marBottom w:val="0"/>
              <w:divBdr>
                <w:top w:val="none" w:sz="0" w:space="0" w:color="auto"/>
                <w:left w:val="none" w:sz="0" w:space="0" w:color="auto"/>
                <w:bottom w:val="none" w:sz="0" w:space="0" w:color="auto"/>
                <w:right w:val="none" w:sz="0" w:space="0" w:color="auto"/>
              </w:divBdr>
            </w:div>
            <w:div w:id="1576937309">
              <w:marLeft w:val="0"/>
              <w:marRight w:val="0"/>
              <w:marTop w:val="0"/>
              <w:marBottom w:val="0"/>
              <w:divBdr>
                <w:top w:val="none" w:sz="0" w:space="0" w:color="auto"/>
                <w:left w:val="none" w:sz="0" w:space="0" w:color="auto"/>
                <w:bottom w:val="none" w:sz="0" w:space="0" w:color="auto"/>
                <w:right w:val="none" w:sz="0" w:space="0" w:color="auto"/>
              </w:divBdr>
            </w:div>
            <w:div w:id="672495794">
              <w:marLeft w:val="0"/>
              <w:marRight w:val="0"/>
              <w:marTop w:val="0"/>
              <w:marBottom w:val="0"/>
              <w:divBdr>
                <w:top w:val="none" w:sz="0" w:space="0" w:color="auto"/>
                <w:left w:val="none" w:sz="0" w:space="0" w:color="auto"/>
                <w:bottom w:val="none" w:sz="0" w:space="0" w:color="auto"/>
                <w:right w:val="none" w:sz="0" w:space="0" w:color="auto"/>
              </w:divBdr>
            </w:div>
            <w:div w:id="2044742818">
              <w:marLeft w:val="0"/>
              <w:marRight w:val="0"/>
              <w:marTop w:val="0"/>
              <w:marBottom w:val="0"/>
              <w:divBdr>
                <w:top w:val="none" w:sz="0" w:space="0" w:color="auto"/>
                <w:left w:val="none" w:sz="0" w:space="0" w:color="auto"/>
                <w:bottom w:val="none" w:sz="0" w:space="0" w:color="auto"/>
                <w:right w:val="none" w:sz="0" w:space="0" w:color="auto"/>
              </w:divBdr>
            </w:div>
            <w:div w:id="240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440">
      <w:bodyDiv w:val="1"/>
      <w:marLeft w:val="0"/>
      <w:marRight w:val="0"/>
      <w:marTop w:val="0"/>
      <w:marBottom w:val="0"/>
      <w:divBdr>
        <w:top w:val="none" w:sz="0" w:space="0" w:color="auto"/>
        <w:left w:val="none" w:sz="0" w:space="0" w:color="auto"/>
        <w:bottom w:val="none" w:sz="0" w:space="0" w:color="auto"/>
        <w:right w:val="none" w:sz="0" w:space="0" w:color="auto"/>
      </w:divBdr>
      <w:divsChild>
        <w:div w:id="1900748622">
          <w:marLeft w:val="0"/>
          <w:marRight w:val="0"/>
          <w:marTop w:val="0"/>
          <w:marBottom w:val="0"/>
          <w:divBdr>
            <w:top w:val="none" w:sz="0" w:space="0" w:color="auto"/>
            <w:left w:val="none" w:sz="0" w:space="0" w:color="auto"/>
            <w:bottom w:val="none" w:sz="0" w:space="0" w:color="auto"/>
            <w:right w:val="none" w:sz="0" w:space="0" w:color="auto"/>
          </w:divBdr>
          <w:divsChild>
            <w:div w:id="1181163116">
              <w:marLeft w:val="0"/>
              <w:marRight w:val="0"/>
              <w:marTop w:val="0"/>
              <w:marBottom w:val="0"/>
              <w:divBdr>
                <w:top w:val="none" w:sz="0" w:space="0" w:color="auto"/>
                <w:left w:val="none" w:sz="0" w:space="0" w:color="auto"/>
                <w:bottom w:val="none" w:sz="0" w:space="0" w:color="auto"/>
                <w:right w:val="none" w:sz="0" w:space="0" w:color="auto"/>
              </w:divBdr>
            </w:div>
            <w:div w:id="409279929">
              <w:marLeft w:val="0"/>
              <w:marRight w:val="0"/>
              <w:marTop w:val="0"/>
              <w:marBottom w:val="0"/>
              <w:divBdr>
                <w:top w:val="none" w:sz="0" w:space="0" w:color="auto"/>
                <w:left w:val="none" w:sz="0" w:space="0" w:color="auto"/>
                <w:bottom w:val="none" w:sz="0" w:space="0" w:color="auto"/>
                <w:right w:val="none" w:sz="0" w:space="0" w:color="auto"/>
              </w:divBdr>
            </w:div>
            <w:div w:id="1082875457">
              <w:marLeft w:val="0"/>
              <w:marRight w:val="0"/>
              <w:marTop w:val="0"/>
              <w:marBottom w:val="0"/>
              <w:divBdr>
                <w:top w:val="none" w:sz="0" w:space="0" w:color="auto"/>
                <w:left w:val="none" w:sz="0" w:space="0" w:color="auto"/>
                <w:bottom w:val="none" w:sz="0" w:space="0" w:color="auto"/>
                <w:right w:val="none" w:sz="0" w:space="0" w:color="auto"/>
              </w:divBdr>
            </w:div>
            <w:div w:id="172577666">
              <w:marLeft w:val="0"/>
              <w:marRight w:val="0"/>
              <w:marTop w:val="0"/>
              <w:marBottom w:val="0"/>
              <w:divBdr>
                <w:top w:val="none" w:sz="0" w:space="0" w:color="auto"/>
                <w:left w:val="none" w:sz="0" w:space="0" w:color="auto"/>
                <w:bottom w:val="none" w:sz="0" w:space="0" w:color="auto"/>
                <w:right w:val="none" w:sz="0" w:space="0" w:color="auto"/>
              </w:divBdr>
            </w:div>
            <w:div w:id="912197155">
              <w:marLeft w:val="0"/>
              <w:marRight w:val="0"/>
              <w:marTop w:val="0"/>
              <w:marBottom w:val="0"/>
              <w:divBdr>
                <w:top w:val="none" w:sz="0" w:space="0" w:color="auto"/>
                <w:left w:val="none" w:sz="0" w:space="0" w:color="auto"/>
                <w:bottom w:val="none" w:sz="0" w:space="0" w:color="auto"/>
                <w:right w:val="none" w:sz="0" w:space="0" w:color="auto"/>
              </w:divBdr>
            </w:div>
            <w:div w:id="83263050">
              <w:marLeft w:val="0"/>
              <w:marRight w:val="0"/>
              <w:marTop w:val="0"/>
              <w:marBottom w:val="0"/>
              <w:divBdr>
                <w:top w:val="none" w:sz="0" w:space="0" w:color="auto"/>
                <w:left w:val="none" w:sz="0" w:space="0" w:color="auto"/>
                <w:bottom w:val="none" w:sz="0" w:space="0" w:color="auto"/>
                <w:right w:val="none" w:sz="0" w:space="0" w:color="auto"/>
              </w:divBdr>
            </w:div>
            <w:div w:id="728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9026">
      <w:bodyDiv w:val="1"/>
      <w:marLeft w:val="0"/>
      <w:marRight w:val="0"/>
      <w:marTop w:val="0"/>
      <w:marBottom w:val="0"/>
      <w:divBdr>
        <w:top w:val="none" w:sz="0" w:space="0" w:color="auto"/>
        <w:left w:val="none" w:sz="0" w:space="0" w:color="auto"/>
        <w:bottom w:val="none" w:sz="0" w:space="0" w:color="auto"/>
        <w:right w:val="none" w:sz="0" w:space="0" w:color="auto"/>
      </w:divBdr>
      <w:divsChild>
        <w:div w:id="1035814032">
          <w:marLeft w:val="0"/>
          <w:marRight w:val="0"/>
          <w:marTop w:val="0"/>
          <w:marBottom w:val="0"/>
          <w:divBdr>
            <w:top w:val="none" w:sz="0" w:space="0" w:color="auto"/>
            <w:left w:val="none" w:sz="0" w:space="0" w:color="auto"/>
            <w:bottom w:val="none" w:sz="0" w:space="0" w:color="auto"/>
            <w:right w:val="none" w:sz="0" w:space="0" w:color="auto"/>
          </w:divBdr>
          <w:divsChild>
            <w:div w:id="1019504833">
              <w:marLeft w:val="0"/>
              <w:marRight w:val="0"/>
              <w:marTop w:val="0"/>
              <w:marBottom w:val="0"/>
              <w:divBdr>
                <w:top w:val="none" w:sz="0" w:space="0" w:color="auto"/>
                <w:left w:val="none" w:sz="0" w:space="0" w:color="auto"/>
                <w:bottom w:val="none" w:sz="0" w:space="0" w:color="auto"/>
                <w:right w:val="none" w:sz="0" w:space="0" w:color="auto"/>
              </w:divBdr>
            </w:div>
            <w:div w:id="1431777186">
              <w:marLeft w:val="0"/>
              <w:marRight w:val="0"/>
              <w:marTop w:val="0"/>
              <w:marBottom w:val="0"/>
              <w:divBdr>
                <w:top w:val="none" w:sz="0" w:space="0" w:color="auto"/>
                <w:left w:val="none" w:sz="0" w:space="0" w:color="auto"/>
                <w:bottom w:val="none" w:sz="0" w:space="0" w:color="auto"/>
                <w:right w:val="none" w:sz="0" w:space="0" w:color="auto"/>
              </w:divBdr>
            </w:div>
            <w:div w:id="7366038">
              <w:marLeft w:val="0"/>
              <w:marRight w:val="0"/>
              <w:marTop w:val="0"/>
              <w:marBottom w:val="0"/>
              <w:divBdr>
                <w:top w:val="none" w:sz="0" w:space="0" w:color="auto"/>
                <w:left w:val="none" w:sz="0" w:space="0" w:color="auto"/>
                <w:bottom w:val="none" w:sz="0" w:space="0" w:color="auto"/>
                <w:right w:val="none" w:sz="0" w:space="0" w:color="auto"/>
              </w:divBdr>
            </w:div>
            <w:div w:id="1692219301">
              <w:marLeft w:val="0"/>
              <w:marRight w:val="0"/>
              <w:marTop w:val="0"/>
              <w:marBottom w:val="0"/>
              <w:divBdr>
                <w:top w:val="none" w:sz="0" w:space="0" w:color="auto"/>
                <w:left w:val="none" w:sz="0" w:space="0" w:color="auto"/>
                <w:bottom w:val="none" w:sz="0" w:space="0" w:color="auto"/>
                <w:right w:val="none" w:sz="0" w:space="0" w:color="auto"/>
              </w:divBdr>
            </w:div>
            <w:div w:id="990331826">
              <w:marLeft w:val="0"/>
              <w:marRight w:val="0"/>
              <w:marTop w:val="0"/>
              <w:marBottom w:val="0"/>
              <w:divBdr>
                <w:top w:val="none" w:sz="0" w:space="0" w:color="auto"/>
                <w:left w:val="none" w:sz="0" w:space="0" w:color="auto"/>
                <w:bottom w:val="none" w:sz="0" w:space="0" w:color="auto"/>
                <w:right w:val="none" w:sz="0" w:space="0" w:color="auto"/>
              </w:divBdr>
            </w:div>
            <w:div w:id="515657646">
              <w:marLeft w:val="0"/>
              <w:marRight w:val="0"/>
              <w:marTop w:val="0"/>
              <w:marBottom w:val="0"/>
              <w:divBdr>
                <w:top w:val="none" w:sz="0" w:space="0" w:color="auto"/>
                <w:left w:val="none" w:sz="0" w:space="0" w:color="auto"/>
                <w:bottom w:val="none" w:sz="0" w:space="0" w:color="auto"/>
                <w:right w:val="none" w:sz="0" w:space="0" w:color="auto"/>
              </w:divBdr>
            </w:div>
            <w:div w:id="1752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064">
      <w:bodyDiv w:val="1"/>
      <w:marLeft w:val="0"/>
      <w:marRight w:val="0"/>
      <w:marTop w:val="0"/>
      <w:marBottom w:val="0"/>
      <w:divBdr>
        <w:top w:val="none" w:sz="0" w:space="0" w:color="auto"/>
        <w:left w:val="none" w:sz="0" w:space="0" w:color="auto"/>
        <w:bottom w:val="none" w:sz="0" w:space="0" w:color="auto"/>
        <w:right w:val="none" w:sz="0" w:space="0" w:color="auto"/>
      </w:divBdr>
    </w:div>
    <w:div w:id="2008897151">
      <w:bodyDiv w:val="1"/>
      <w:marLeft w:val="0"/>
      <w:marRight w:val="0"/>
      <w:marTop w:val="0"/>
      <w:marBottom w:val="0"/>
      <w:divBdr>
        <w:top w:val="none" w:sz="0" w:space="0" w:color="auto"/>
        <w:left w:val="none" w:sz="0" w:space="0" w:color="auto"/>
        <w:bottom w:val="none" w:sz="0" w:space="0" w:color="auto"/>
        <w:right w:val="none" w:sz="0" w:space="0" w:color="auto"/>
      </w:divBdr>
      <w:divsChild>
        <w:div w:id="1693602558">
          <w:marLeft w:val="0"/>
          <w:marRight w:val="0"/>
          <w:marTop w:val="0"/>
          <w:marBottom w:val="0"/>
          <w:divBdr>
            <w:top w:val="none" w:sz="0" w:space="0" w:color="auto"/>
            <w:left w:val="none" w:sz="0" w:space="0" w:color="auto"/>
            <w:bottom w:val="none" w:sz="0" w:space="0" w:color="auto"/>
            <w:right w:val="none" w:sz="0" w:space="0" w:color="auto"/>
          </w:divBdr>
          <w:divsChild>
            <w:div w:id="289360519">
              <w:marLeft w:val="0"/>
              <w:marRight w:val="0"/>
              <w:marTop w:val="0"/>
              <w:marBottom w:val="0"/>
              <w:divBdr>
                <w:top w:val="none" w:sz="0" w:space="0" w:color="auto"/>
                <w:left w:val="none" w:sz="0" w:space="0" w:color="auto"/>
                <w:bottom w:val="none" w:sz="0" w:space="0" w:color="auto"/>
                <w:right w:val="none" w:sz="0" w:space="0" w:color="auto"/>
              </w:divBdr>
            </w:div>
            <w:div w:id="1189182435">
              <w:marLeft w:val="0"/>
              <w:marRight w:val="0"/>
              <w:marTop w:val="0"/>
              <w:marBottom w:val="0"/>
              <w:divBdr>
                <w:top w:val="none" w:sz="0" w:space="0" w:color="auto"/>
                <w:left w:val="none" w:sz="0" w:space="0" w:color="auto"/>
                <w:bottom w:val="none" w:sz="0" w:space="0" w:color="auto"/>
                <w:right w:val="none" w:sz="0" w:space="0" w:color="auto"/>
              </w:divBdr>
            </w:div>
            <w:div w:id="1598319750">
              <w:marLeft w:val="0"/>
              <w:marRight w:val="0"/>
              <w:marTop w:val="0"/>
              <w:marBottom w:val="0"/>
              <w:divBdr>
                <w:top w:val="none" w:sz="0" w:space="0" w:color="auto"/>
                <w:left w:val="none" w:sz="0" w:space="0" w:color="auto"/>
                <w:bottom w:val="none" w:sz="0" w:space="0" w:color="auto"/>
                <w:right w:val="none" w:sz="0" w:space="0" w:color="auto"/>
              </w:divBdr>
            </w:div>
            <w:div w:id="2020499005">
              <w:marLeft w:val="0"/>
              <w:marRight w:val="0"/>
              <w:marTop w:val="0"/>
              <w:marBottom w:val="0"/>
              <w:divBdr>
                <w:top w:val="none" w:sz="0" w:space="0" w:color="auto"/>
                <w:left w:val="none" w:sz="0" w:space="0" w:color="auto"/>
                <w:bottom w:val="none" w:sz="0" w:space="0" w:color="auto"/>
                <w:right w:val="none" w:sz="0" w:space="0" w:color="auto"/>
              </w:divBdr>
            </w:div>
            <w:div w:id="1635521372">
              <w:marLeft w:val="0"/>
              <w:marRight w:val="0"/>
              <w:marTop w:val="0"/>
              <w:marBottom w:val="0"/>
              <w:divBdr>
                <w:top w:val="none" w:sz="0" w:space="0" w:color="auto"/>
                <w:left w:val="none" w:sz="0" w:space="0" w:color="auto"/>
                <w:bottom w:val="none" w:sz="0" w:space="0" w:color="auto"/>
                <w:right w:val="none" w:sz="0" w:space="0" w:color="auto"/>
              </w:divBdr>
            </w:div>
            <w:div w:id="938606599">
              <w:marLeft w:val="0"/>
              <w:marRight w:val="0"/>
              <w:marTop w:val="0"/>
              <w:marBottom w:val="0"/>
              <w:divBdr>
                <w:top w:val="none" w:sz="0" w:space="0" w:color="auto"/>
                <w:left w:val="none" w:sz="0" w:space="0" w:color="auto"/>
                <w:bottom w:val="none" w:sz="0" w:space="0" w:color="auto"/>
                <w:right w:val="none" w:sz="0" w:space="0" w:color="auto"/>
              </w:divBdr>
            </w:div>
            <w:div w:id="6005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7917">
      <w:bodyDiv w:val="1"/>
      <w:marLeft w:val="0"/>
      <w:marRight w:val="0"/>
      <w:marTop w:val="0"/>
      <w:marBottom w:val="0"/>
      <w:divBdr>
        <w:top w:val="none" w:sz="0" w:space="0" w:color="auto"/>
        <w:left w:val="none" w:sz="0" w:space="0" w:color="auto"/>
        <w:bottom w:val="none" w:sz="0" w:space="0" w:color="auto"/>
        <w:right w:val="none" w:sz="0" w:space="0" w:color="auto"/>
      </w:divBdr>
      <w:divsChild>
        <w:div w:id="1487362251">
          <w:marLeft w:val="0"/>
          <w:marRight w:val="0"/>
          <w:marTop w:val="0"/>
          <w:marBottom w:val="0"/>
          <w:divBdr>
            <w:top w:val="none" w:sz="0" w:space="0" w:color="auto"/>
            <w:left w:val="none" w:sz="0" w:space="0" w:color="auto"/>
            <w:bottom w:val="none" w:sz="0" w:space="0" w:color="auto"/>
            <w:right w:val="none" w:sz="0" w:space="0" w:color="auto"/>
          </w:divBdr>
          <w:divsChild>
            <w:div w:id="1729497844">
              <w:marLeft w:val="0"/>
              <w:marRight w:val="0"/>
              <w:marTop w:val="0"/>
              <w:marBottom w:val="0"/>
              <w:divBdr>
                <w:top w:val="none" w:sz="0" w:space="0" w:color="auto"/>
                <w:left w:val="none" w:sz="0" w:space="0" w:color="auto"/>
                <w:bottom w:val="none" w:sz="0" w:space="0" w:color="auto"/>
                <w:right w:val="none" w:sz="0" w:space="0" w:color="auto"/>
              </w:divBdr>
            </w:div>
            <w:div w:id="827786333">
              <w:marLeft w:val="0"/>
              <w:marRight w:val="0"/>
              <w:marTop w:val="0"/>
              <w:marBottom w:val="0"/>
              <w:divBdr>
                <w:top w:val="none" w:sz="0" w:space="0" w:color="auto"/>
                <w:left w:val="none" w:sz="0" w:space="0" w:color="auto"/>
                <w:bottom w:val="none" w:sz="0" w:space="0" w:color="auto"/>
                <w:right w:val="none" w:sz="0" w:space="0" w:color="auto"/>
              </w:divBdr>
            </w:div>
            <w:div w:id="1996106578">
              <w:marLeft w:val="0"/>
              <w:marRight w:val="0"/>
              <w:marTop w:val="0"/>
              <w:marBottom w:val="0"/>
              <w:divBdr>
                <w:top w:val="none" w:sz="0" w:space="0" w:color="auto"/>
                <w:left w:val="none" w:sz="0" w:space="0" w:color="auto"/>
                <w:bottom w:val="none" w:sz="0" w:space="0" w:color="auto"/>
                <w:right w:val="none" w:sz="0" w:space="0" w:color="auto"/>
              </w:divBdr>
            </w:div>
            <w:div w:id="154999344">
              <w:marLeft w:val="0"/>
              <w:marRight w:val="0"/>
              <w:marTop w:val="0"/>
              <w:marBottom w:val="0"/>
              <w:divBdr>
                <w:top w:val="none" w:sz="0" w:space="0" w:color="auto"/>
                <w:left w:val="none" w:sz="0" w:space="0" w:color="auto"/>
                <w:bottom w:val="none" w:sz="0" w:space="0" w:color="auto"/>
                <w:right w:val="none" w:sz="0" w:space="0" w:color="auto"/>
              </w:divBdr>
            </w:div>
            <w:div w:id="596987005">
              <w:marLeft w:val="0"/>
              <w:marRight w:val="0"/>
              <w:marTop w:val="0"/>
              <w:marBottom w:val="0"/>
              <w:divBdr>
                <w:top w:val="none" w:sz="0" w:space="0" w:color="auto"/>
                <w:left w:val="none" w:sz="0" w:space="0" w:color="auto"/>
                <w:bottom w:val="none" w:sz="0" w:space="0" w:color="auto"/>
                <w:right w:val="none" w:sz="0" w:space="0" w:color="auto"/>
              </w:divBdr>
            </w:div>
            <w:div w:id="2110156542">
              <w:marLeft w:val="0"/>
              <w:marRight w:val="0"/>
              <w:marTop w:val="0"/>
              <w:marBottom w:val="0"/>
              <w:divBdr>
                <w:top w:val="none" w:sz="0" w:space="0" w:color="auto"/>
                <w:left w:val="none" w:sz="0" w:space="0" w:color="auto"/>
                <w:bottom w:val="none" w:sz="0" w:space="0" w:color="auto"/>
                <w:right w:val="none" w:sz="0" w:space="0" w:color="auto"/>
              </w:divBdr>
            </w:div>
            <w:div w:id="10709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7310">
      <w:bodyDiv w:val="1"/>
      <w:marLeft w:val="0"/>
      <w:marRight w:val="0"/>
      <w:marTop w:val="0"/>
      <w:marBottom w:val="0"/>
      <w:divBdr>
        <w:top w:val="none" w:sz="0" w:space="0" w:color="auto"/>
        <w:left w:val="none" w:sz="0" w:space="0" w:color="auto"/>
        <w:bottom w:val="none" w:sz="0" w:space="0" w:color="auto"/>
        <w:right w:val="none" w:sz="0" w:space="0" w:color="auto"/>
      </w:divBdr>
      <w:divsChild>
        <w:div w:id="1194879650">
          <w:marLeft w:val="0"/>
          <w:marRight w:val="0"/>
          <w:marTop w:val="0"/>
          <w:marBottom w:val="0"/>
          <w:divBdr>
            <w:top w:val="none" w:sz="0" w:space="0" w:color="auto"/>
            <w:left w:val="none" w:sz="0" w:space="0" w:color="auto"/>
            <w:bottom w:val="none" w:sz="0" w:space="0" w:color="auto"/>
            <w:right w:val="none" w:sz="0" w:space="0" w:color="auto"/>
          </w:divBdr>
          <w:divsChild>
            <w:div w:id="279922666">
              <w:marLeft w:val="0"/>
              <w:marRight w:val="0"/>
              <w:marTop w:val="0"/>
              <w:marBottom w:val="0"/>
              <w:divBdr>
                <w:top w:val="none" w:sz="0" w:space="0" w:color="auto"/>
                <w:left w:val="none" w:sz="0" w:space="0" w:color="auto"/>
                <w:bottom w:val="none" w:sz="0" w:space="0" w:color="auto"/>
                <w:right w:val="none" w:sz="0" w:space="0" w:color="auto"/>
              </w:divBdr>
            </w:div>
            <w:div w:id="1798520915">
              <w:marLeft w:val="0"/>
              <w:marRight w:val="0"/>
              <w:marTop w:val="0"/>
              <w:marBottom w:val="0"/>
              <w:divBdr>
                <w:top w:val="none" w:sz="0" w:space="0" w:color="auto"/>
                <w:left w:val="none" w:sz="0" w:space="0" w:color="auto"/>
                <w:bottom w:val="none" w:sz="0" w:space="0" w:color="auto"/>
                <w:right w:val="none" w:sz="0" w:space="0" w:color="auto"/>
              </w:divBdr>
            </w:div>
            <w:div w:id="1079138508">
              <w:marLeft w:val="0"/>
              <w:marRight w:val="0"/>
              <w:marTop w:val="0"/>
              <w:marBottom w:val="0"/>
              <w:divBdr>
                <w:top w:val="none" w:sz="0" w:space="0" w:color="auto"/>
                <w:left w:val="none" w:sz="0" w:space="0" w:color="auto"/>
                <w:bottom w:val="none" w:sz="0" w:space="0" w:color="auto"/>
                <w:right w:val="none" w:sz="0" w:space="0" w:color="auto"/>
              </w:divBdr>
            </w:div>
            <w:div w:id="557939225">
              <w:marLeft w:val="0"/>
              <w:marRight w:val="0"/>
              <w:marTop w:val="0"/>
              <w:marBottom w:val="0"/>
              <w:divBdr>
                <w:top w:val="none" w:sz="0" w:space="0" w:color="auto"/>
                <w:left w:val="none" w:sz="0" w:space="0" w:color="auto"/>
                <w:bottom w:val="none" w:sz="0" w:space="0" w:color="auto"/>
                <w:right w:val="none" w:sz="0" w:space="0" w:color="auto"/>
              </w:divBdr>
            </w:div>
            <w:div w:id="1203059477">
              <w:marLeft w:val="0"/>
              <w:marRight w:val="0"/>
              <w:marTop w:val="0"/>
              <w:marBottom w:val="0"/>
              <w:divBdr>
                <w:top w:val="none" w:sz="0" w:space="0" w:color="auto"/>
                <w:left w:val="none" w:sz="0" w:space="0" w:color="auto"/>
                <w:bottom w:val="none" w:sz="0" w:space="0" w:color="auto"/>
                <w:right w:val="none" w:sz="0" w:space="0" w:color="auto"/>
              </w:divBdr>
            </w:div>
            <w:div w:id="745344902">
              <w:marLeft w:val="0"/>
              <w:marRight w:val="0"/>
              <w:marTop w:val="0"/>
              <w:marBottom w:val="0"/>
              <w:divBdr>
                <w:top w:val="none" w:sz="0" w:space="0" w:color="auto"/>
                <w:left w:val="none" w:sz="0" w:space="0" w:color="auto"/>
                <w:bottom w:val="none" w:sz="0" w:space="0" w:color="auto"/>
                <w:right w:val="none" w:sz="0" w:space="0" w:color="auto"/>
              </w:divBdr>
            </w:div>
            <w:div w:id="2113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601">
      <w:bodyDiv w:val="1"/>
      <w:marLeft w:val="0"/>
      <w:marRight w:val="0"/>
      <w:marTop w:val="0"/>
      <w:marBottom w:val="0"/>
      <w:divBdr>
        <w:top w:val="none" w:sz="0" w:space="0" w:color="auto"/>
        <w:left w:val="none" w:sz="0" w:space="0" w:color="auto"/>
        <w:bottom w:val="none" w:sz="0" w:space="0" w:color="auto"/>
        <w:right w:val="none" w:sz="0" w:space="0" w:color="auto"/>
      </w:divBdr>
      <w:divsChild>
        <w:div w:id="1787654742">
          <w:marLeft w:val="0"/>
          <w:marRight w:val="0"/>
          <w:marTop w:val="0"/>
          <w:marBottom w:val="0"/>
          <w:divBdr>
            <w:top w:val="none" w:sz="0" w:space="0" w:color="auto"/>
            <w:left w:val="none" w:sz="0" w:space="0" w:color="auto"/>
            <w:bottom w:val="none" w:sz="0" w:space="0" w:color="auto"/>
            <w:right w:val="none" w:sz="0" w:space="0" w:color="auto"/>
          </w:divBdr>
          <w:divsChild>
            <w:div w:id="306015041">
              <w:marLeft w:val="0"/>
              <w:marRight w:val="0"/>
              <w:marTop w:val="0"/>
              <w:marBottom w:val="0"/>
              <w:divBdr>
                <w:top w:val="none" w:sz="0" w:space="0" w:color="auto"/>
                <w:left w:val="none" w:sz="0" w:space="0" w:color="auto"/>
                <w:bottom w:val="none" w:sz="0" w:space="0" w:color="auto"/>
                <w:right w:val="none" w:sz="0" w:space="0" w:color="auto"/>
              </w:divBdr>
            </w:div>
            <w:div w:id="1382288385">
              <w:marLeft w:val="0"/>
              <w:marRight w:val="0"/>
              <w:marTop w:val="0"/>
              <w:marBottom w:val="0"/>
              <w:divBdr>
                <w:top w:val="none" w:sz="0" w:space="0" w:color="auto"/>
                <w:left w:val="none" w:sz="0" w:space="0" w:color="auto"/>
                <w:bottom w:val="none" w:sz="0" w:space="0" w:color="auto"/>
                <w:right w:val="none" w:sz="0" w:space="0" w:color="auto"/>
              </w:divBdr>
            </w:div>
            <w:div w:id="371343350">
              <w:marLeft w:val="0"/>
              <w:marRight w:val="0"/>
              <w:marTop w:val="0"/>
              <w:marBottom w:val="0"/>
              <w:divBdr>
                <w:top w:val="none" w:sz="0" w:space="0" w:color="auto"/>
                <w:left w:val="none" w:sz="0" w:space="0" w:color="auto"/>
                <w:bottom w:val="none" w:sz="0" w:space="0" w:color="auto"/>
                <w:right w:val="none" w:sz="0" w:space="0" w:color="auto"/>
              </w:divBdr>
            </w:div>
            <w:div w:id="1751272447">
              <w:marLeft w:val="0"/>
              <w:marRight w:val="0"/>
              <w:marTop w:val="0"/>
              <w:marBottom w:val="0"/>
              <w:divBdr>
                <w:top w:val="none" w:sz="0" w:space="0" w:color="auto"/>
                <w:left w:val="none" w:sz="0" w:space="0" w:color="auto"/>
                <w:bottom w:val="none" w:sz="0" w:space="0" w:color="auto"/>
                <w:right w:val="none" w:sz="0" w:space="0" w:color="auto"/>
              </w:divBdr>
            </w:div>
            <w:div w:id="491988177">
              <w:marLeft w:val="0"/>
              <w:marRight w:val="0"/>
              <w:marTop w:val="0"/>
              <w:marBottom w:val="0"/>
              <w:divBdr>
                <w:top w:val="none" w:sz="0" w:space="0" w:color="auto"/>
                <w:left w:val="none" w:sz="0" w:space="0" w:color="auto"/>
                <w:bottom w:val="none" w:sz="0" w:space="0" w:color="auto"/>
                <w:right w:val="none" w:sz="0" w:space="0" w:color="auto"/>
              </w:divBdr>
            </w:div>
            <w:div w:id="2096591640">
              <w:marLeft w:val="0"/>
              <w:marRight w:val="0"/>
              <w:marTop w:val="0"/>
              <w:marBottom w:val="0"/>
              <w:divBdr>
                <w:top w:val="none" w:sz="0" w:space="0" w:color="auto"/>
                <w:left w:val="none" w:sz="0" w:space="0" w:color="auto"/>
                <w:bottom w:val="none" w:sz="0" w:space="0" w:color="auto"/>
                <w:right w:val="none" w:sz="0" w:space="0" w:color="auto"/>
              </w:divBdr>
            </w:div>
            <w:div w:id="1256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768">
      <w:bodyDiv w:val="1"/>
      <w:marLeft w:val="0"/>
      <w:marRight w:val="0"/>
      <w:marTop w:val="0"/>
      <w:marBottom w:val="0"/>
      <w:divBdr>
        <w:top w:val="none" w:sz="0" w:space="0" w:color="auto"/>
        <w:left w:val="none" w:sz="0" w:space="0" w:color="auto"/>
        <w:bottom w:val="none" w:sz="0" w:space="0" w:color="auto"/>
        <w:right w:val="none" w:sz="0" w:space="0" w:color="auto"/>
      </w:divBdr>
      <w:divsChild>
        <w:div w:id="1956715008">
          <w:marLeft w:val="0"/>
          <w:marRight w:val="0"/>
          <w:marTop w:val="0"/>
          <w:marBottom w:val="0"/>
          <w:divBdr>
            <w:top w:val="none" w:sz="0" w:space="0" w:color="auto"/>
            <w:left w:val="none" w:sz="0" w:space="0" w:color="auto"/>
            <w:bottom w:val="none" w:sz="0" w:space="0" w:color="auto"/>
            <w:right w:val="none" w:sz="0" w:space="0" w:color="auto"/>
          </w:divBdr>
          <w:divsChild>
            <w:div w:id="442307230">
              <w:marLeft w:val="0"/>
              <w:marRight w:val="0"/>
              <w:marTop w:val="0"/>
              <w:marBottom w:val="0"/>
              <w:divBdr>
                <w:top w:val="none" w:sz="0" w:space="0" w:color="auto"/>
                <w:left w:val="none" w:sz="0" w:space="0" w:color="auto"/>
                <w:bottom w:val="none" w:sz="0" w:space="0" w:color="auto"/>
                <w:right w:val="none" w:sz="0" w:space="0" w:color="auto"/>
              </w:divBdr>
            </w:div>
            <w:div w:id="1337266862">
              <w:marLeft w:val="0"/>
              <w:marRight w:val="0"/>
              <w:marTop w:val="0"/>
              <w:marBottom w:val="0"/>
              <w:divBdr>
                <w:top w:val="none" w:sz="0" w:space="0" w:color="auto"/>
                <w:left w:val="none" w:sz="0" w:space="0" w:color="auto"/>
                <w:bottom w:val="none" w:sz="0" w:space="0" w:color="auto"/>
                <w:right w:val="none" w:sz="0" w:space="0" w:color="auto"/>
              </w:divBdr>
            </w:div>
            <w:div w:id="1009871756">
              <w:marLeft w:val="0"/>
              <w:marRight w:val="0"/>
              <w:marTop w:val="0"/>
              <w:marBottom w:val="0"/>
              <w:divBdr>
                <w:top w:val="none" w:sz="0" w:space="0" w:color="auto"/>
                <w:left w:val="none" w:sz="0" w:space="0" w:color="auto"/>
                <w:bottom w:val="none" w:sz="0" w:space="0" w:color="auto"/>
                <w:right w:val="none" w:sz="0" w:space="0" w:color="auto"/>
              </w:divBdr>
            </w:div>
            <w:div w:id="136149431">
              <w:marLeft w:val="0"/>
              <w:marRight w:val="0"/>
              <w:marTop w:val="0"/>
              <w:marBottom w:val="0"/>
              <w:divBdr>
                <w:top w:val="none" w:sz="0" w:space="0" w:color="auto"/>
                <w:left w:val="none" w:sz="0" w:space="0" w:color="auto"/>
                <w:bottom w:val="none" w:sz="0" w:space="0" w:color="auto"/>
                <w:right w:val="none" w:sz="0" w:space="0" w:color="auto"/>
              </w:divBdr>
            </w:div>
            <w:div w:id="112133301">
              <w:marLeft w:val="0"/>
              <w:marRight w:val="0"/>
              <w:marTop w:val="0"/>
              <w:marBottom w:val="0"/>
              <w:divBdr>
                <w:top w:val="none" w:sz="0" w:space="0" w:color="auto"/>
                <w:left w:val="none" w:sz="0" w:space="0" w:color="auto"/>
                <w:bottom w:val="none" w:sz="0" w:space="0" w:color="auto"/>
                <w:right w:val="none" w:sz="0" w:space="0" w:color="auto"/>
              </w:divBdr>
            </w:div>
            <w:div w:id="645552373">
              <w:marLeft w:val="0"/>
              <w:marRight w:val="0"/>
              <w:marTop w:val="0"/>
              <w:marBottom w:val="0"/>
              <w:divBdr>
                <w:top w:val="none" w:sz="0" w:space="0" w:color="auto"/>
                <w:left w:val="none" w:sz="0" w:space="0" w:color="auto"/>
                <w:bottom w:val="none" w:sz="0" w:space="0" w:color="auto"/>
                <w:right w:val="none" w:sz="0" w:space="0" w:color="auto"/>
              </w:divBdr>
            </w:div>
            <w:div w:id="1421835660">
              <w:marLeft w:val="0"/>
              <w:marRight w:val="0"/>
              <w:marTop w:val="0"/>
              <w:marBottom w:val="0"/>
              <w:divBdr>
                <w:top w:val="none" w:sz="0" w:space="0" w:color="auto"/>
                <w:left w:val="none" w:sz="0" w:space="0" w:color="auto"/>
                <w:bottom w:val="none" w:sz="0" w:space="0" w:color="auto"/>
                <w:right w:val="none" w:sz="0" w:space="0" w:color="auto"/>
              </w:divBdr>
            </w:div>
            <w:div w:id="4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112">
      <w:bodyDiv w:val="1"/>
      <w:marLeft w:val="0"/>
      <w:marRight w:val="0"/>
      <w:marTop w:val="0"/>
      <w:marBottom w:val="0"/>
      <w:divBdr>
        <w:top w:val="none" w:sz="0" w:space="0" w:color="auto"/>
        <w:left w:val="none" w:sz="0" w:space="0" w:color="auto"/>
        <w:bottom w:val="none" w:sz="0" w:space="0" w:color="auto"/>
        <w:right w:val="none" w:sz="0" w:space="0" w:color="auto"/>
      </w:divBdr>
      <w:divsChild>
        <w:div w:id="1410619755">
          <w:marLeft w:val="0"/>
          <w:marRight w:val="0"/>
          <w:marTop w:val="0"/>
          <w:marBottom w:val="0"/>
          <w:divBdr>
            <w:top w:val="none" w:sz="0" w:space="0" w:color="auto"/>
            <w:left w:val="none" w:sz="0" w:space="0" w:color="auto"/>
            <w:bottom w:val="none" w:sz="0" w:space="0" w:color="auto"/>
            <w:right w:val="none" w:sz="0" w:space="0" w:color="auto"/>
          </w:divBdr>
          <w:divsChild>
            <w:div w:id="504051210">
              <w:marLeft w:val="0"/>
              <w:marRight w:val="0"/>
              <w:marTop w:val="0"/>
              <w:marBottom w:val="0"/>
              <w:divBdr>
                <w:top w:val="none" w:sz="0" w:space="0" w:color="auto"/>
                <w:left w:val="none" w:sz="0" w:space="0" w:color="auto"/>
                <w:bottom w:val="none" w:sz="0" w:space="0" w:color="auto"/>
                <w:right w:val="none" w:sz="0" w:space="0" w:color="auto"/>
              </w:divBdr>
            </w:div>
            <w:div w:id="615143799">
              <w:marLeft w:val="0"/>
              <w:marRight w:val="0"/>
              <w:marTop w:val="0"/>
              <w:marBottom w:val="0"/>
              <w:divBdr>
                <w:top w:val="none" w:sz="0" w:space="0" w:color="auto"/>
                <w:left w:val="none" w:sz="0" w:space="0" w:color="auto"/>
                <w:bottom w:val="none" w:sz="0" w:space="0" w:color="auto"/>
                <w:right w:val="none" w:sz="0" w:space="0" w:color="auto"/>
              </w:divBdr>
            </w:div>
            <w:div w:id="1419592906">
              <w:marLeft w:val="0"/>
              <w:marRight w:val="0"/>
              <w:marTop w:val="0"/>
              <w:marBottom w:val="0"/>
              <w:divBdr>
                <w:top w:val="none" w:sz="0" w:space="0" w:color="auto"/>
                <w:left w:val="none" w:sz="0" w:space="0" w:color="auto"/>
                <w:bottom w:val="none" w:sz="0" w:space="0" w:color="auto"/>
                <w:right w:val="none" w:sz="0" w:space="0" w:color="auto"/>
              </w:divBdr>
            </w:div>
            <w:div w:id="149713249">
              <w:marLeft w:val="0"/>
              <w:marRight w:val="0"/>
              <w:marTop w:val="0"/>
              <w:marBottom w:val="0"/>
              <w:divBdr>
                <w:top w:val="none" w:sz="0" w:space="0" w:color="auto"/>
                <w:left w:val="none" w:sz="0" w:space="0" w:color="auto"/>
                <w:bottom w:val="none" w:sz="0" w:space="0" w:color="auto"/>
                <w:right w:val="none" w:sz="0" w:space="0" w:color="auto"/>
              </w:divBdr>
            </w:div>
            <w:div w:id="907033457">
              <w:marLeft w:val="0"/>
              <w:marRight w:val="0"/>
              <w:marTop w:val="0"/>
              <w:marBottom w:val="0"/>
              <w:divBdr>
                <w:top w:val="none" w:sz="0" w:space="0" w:color="auto"/>
                <w:left w:val="none" w:sz="0" w:space="0" w:color="auto"/>
                <w:bottom w:val="none" w:sz="0" w:space="0" w:color="auto"/>
                <w:right w:val="none" w:sz="0" w:space="0" w:color="auto"/>
              </w:divBdr>
            </w:div>
            <w:div w:id="1813601228">
              <w:marLeft w:val="0"/>
              <w:marRight w:val="0"/>
              <w:marTop w:val="0"/>
              <w:marBottom w:val="0"/>
              <w:divBdr>
                <w:top w:val="none" w:sz="0" w:space="0" w:color="auto"/>
                <w:left w:val="none" w:sz="0" w:space="0" w:color="auto"/>
                <w:bottom w:val="none" w:sz="0" w:space="0" w:color="auto"/>
                <w:right w:val="none" w:sz="0" w:space="0" w:color="auto"/>
              </w:divBdr>
            </w:div>
            <w:div w:id="971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39</Pages>
  <Words>7117</Words>
  <Characters>40567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Rozmin Ali</dc:creator>
  <cp:keywords/>
  <dc:description/>
  <cp:lastModifiedBy>Rozmin Ali</cp:lastModifiedBy>
  <cp:revision>7</cp:revision>
  <dcterms:created xsi:type="dcterms:W3CDTF">2025-08-06T11:39:00Z</dcterms:created>
  <dcterms:modified xsi:type="dcterms:W3CDTF">2025-09-14T19:29:00Z</dcterms:modified>
</cp:coreProperties>
</file>