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DeepSeek V4 算子 Shape 与通信带宽手册</w:t>
      </w:r>
    </w:p>
    <w:p>
      <w:r>
        <w:rPr>
          <w:rFonts w:ascii="微软雅黑" w:hAnsi="微软雅黑" w:eastAsia="微软雅黑"/>
          <w:b w:val="0"/>
        </w:rPr>
        <w:t>本文档系统整理 DeepSeek V4 推理模型中所有算子的输入输出 shape、维度含义、算子间 shape 关联性，以及通信算子的带宽计算公式。</w:t>
      </w:r>
    </w:p>
    <w:p>
      <w:pPr>
        <w:pStyle w:val="Heading1"/>
      </w:pPr>
      <w:r>
        <w:rPr>
          <w:rFonts w:ascii="微软雅黑" w:hAnsi="微软雅黑" w:eastAsia="微软雅黑"/>
        </w:rPr>
        <w:t>符号定义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符号</w:t>
            </w:r>
          </w:p>
        </w:tc>
        <w:tc>
          <w:tcPr>
            <w:tcW w:type="dxa" w:w="50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默认值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B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8"/>
              </w:rPr>
              <w:t>batch size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8"/>
              </w:rPr>
              <w:t>seqlen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4096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8"/>
              </w:rPr>
              <w:t>dim 隐藏维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4096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hc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8"/>
              </w:rPr>
              <w:t>hc_mult 超连接副本数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H / H_loc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8"/>
              </w:rPr>
              <w:t>n_heads / n_local_heads=H/ws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64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8"/>
              </w:rPr>
              <w:t>head_dim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512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rd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8"/>
              </w:rPr>
              <w:t>rope_head_dim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64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V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8"/>
              </w:rPr>
              <w:t>vocab_size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129280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L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8"/>
              </w:rPr>
              <w:t>n_layers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43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E / E_loc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8"/>
              </w:rPr>
              <w:t>n_routed_experts / =E/ws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I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8"/>
              </w:rPr>
              <w:t>moe_inter_dim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4096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K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8"/>
              </w:rPr>
              <w:t>n_activated_experts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R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8"/>
              </w:rPr>
              <w:t>compress_ratio (0/4/128)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W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8"/>
              </w:rPr>
              <w:t>window_size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128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idx_h / idx_d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8"/>
              </w:rPr>
              <w:t>index_n_heads / index_head_dim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64 / 128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idx_topk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8"/>
              </w:rPr>
              <w:t>index_topk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512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ws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8"/>
              </w:rPr>
              <w:t>world_size (TP 并行度)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mix_hc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8"/>
              </w:rPr>
              <w:t>(2+hc)*hc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一、计算算子</w:t>
      </w:r>
    </w:p>
    <w:p>
      <w:pPr>
        <w:pStyle w:val="Heading2"/>
      </w:pPr>
      <w:r>
        <w:rPr>
          <w:rFonts w:ascii="微软雅黑" w:hAnsi="微软雅黑" w:eastAsia="微软雅黑"/>
        </w:rPr>
        <w:t>1. ParallelEmbedding</w:t>
      </w:r>
    </w:p>
    <w:p>
      <w:r>
        <w:rPr>
          <w:rFonts w:ascii="微软雅黑" w:hAnsi="微软雅黑" w:eastAsia="微软雅黑"/>
          <w:b w:val="0"/>
          <w:color w:val="666666"/>
        </w:rPr>
        <w:t>代码位置: model.py:79-90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 shape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 shape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维度含义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F.embedding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x:[B,S] int64, weight:[V/ws, 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y:[B,S,D]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weight 行=词表分片，列=隐藏维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dist.all_reduce (通信C1)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y:[B,S,D]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[B,S,D]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跨 rank 求和合并词表分片</w:t>
            </w:r>
          </w:p>
        </w:tc>
      </w:tr>
    </w:tbl>
    <w:p>
      <w:r>
        <w:rPr>
          <w:rFonts w:ascii="微软雅黑" w:hAnsi="微软雅黑" w:eastAsia="微软雅黑"/>
          <w:b/>
        </w:rPr>
        <w:t>Shape 关联: 输出 [B,S,D] 经 unsqueeze+repeat 扩展为 [B,S,hc,D] 传入后续层。</w:t>
      </w:r>
    </w:p>
    <w:p>
      <w:pPr>
        <w:pStyle w:val="Heading2"/>
      </w:pPr>
      <w:r>
        <w:rPr>
          <w:rFonts w:ascii="微软雅黑" w:hAnsi="微软雅黑" w:eastAsia="微软雅黑"/>
        </w:rPr>
        <w:t>2. RMSNorm</w:t>
      </w:r>
    </w:p>
    <w:p>
      <w:r>
        <w:rPr>
          <w:rFonts w:ascii="微软雅黑" w:hAnsi="微软雅黑" w:eastAsia="微软雅黑"/>
          <w:b w:val="0"/>
          <w:color w:val="666666"/>
        </w:rPr>
        <w:t>代码位置: model.py:179-186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维度含义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square().mean(-1)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x:[...,D] fp32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var:[...,1]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沿 D 维求方差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rsqrt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var:[...,1]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:[...,1]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归一化系数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weight * 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weight:[D], x:[...,D]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:[...,D]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逐元素缩放</w:t>
            </w:r>
          </w:p>
        </w:tc>
      </w:tr>
    </w:tbl>
    <w:p>
      <w:r>
        <w:rPr>
          <w:rFonts w:ascii="微软雅黑" w:hAnsi="微软雅黑" w:eastAsia="微软雅黑"/>
          <w:b/>
        </w:rPr>
        <w:t>Shape 关联: 输入输出保形，用于 hc_pre 输出或 wq_a 前。</w:t>
      </w:r>
    </w:p>
    <w:p>
      <w:pPr>
        <w:pStyle w:val="Heading2"/>
      </w:pPr>
      <w:r>
        <w:rPr>
          <w:rFonts w:ascii="微软雅黑" w:hAnsi="微软雅黑" w:eastAsia="微软雅黑"/>
        </w:rPr>
        <w:t>3. HC Pre (Block.hc_pre)</w:t>
      </w:r>
    </w:p>
    <w:p>
      <w:r>
        <w:rPr>
          <w:rFonts w:ascii="微软雅黑" w:hAnsi="微软雅黑" w:eastAsia="微软雅黑"/>
          <w:b w:val="0"/>
          <w:color w:val="666666"/>
        </w:rPr>
        <w:t>代码位置: model.py:676-683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维度含义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flatten(2)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x:[B,S,hc,D]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x:[B,S,hc*D]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hc 维展平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F.linear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x:[B,S,hc*D], hc_fn:[mix_hc, hc*D]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mixes:[B,S,mix_hc]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mix_hc=(2+hc)*hc=24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rsqrt(mean)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x:[B,S,hc*D]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rsqrt:[B,S,1]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类 RMSNorm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hc_split_sinkhorn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mixes:[B,S,mix_hc]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pre:[B,S,hc], post:[B,S,hc], comb:[B,S,hc,hc]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Sinkhorn 归一化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sum(pre*x)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pre:[B,S,hc,1], x:[B,S,hc,D]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y:[B,S,D]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hc 维加权求和</w:t>
            </w:r>
          </w:p>
        </w:tc>
      </w:tr>
    </w:tbl>
    <w:p>
      <w:r>
        <w:rPr>
          <w:rFonts w:ascii="微软雅黑" w:hAnsi="微软雅黑" w:eastAsia="微软雅黑"/>
          <w:b/>
        </w:rPr>
        <w:t>Shape 关联: [B,S,hc,D] → [B,S,D]，post 和 comb 保留给 hc_post。</w:t>
      </w:r>
    </w:p>
    <w:p>
      <w:pPr>
        <w:pStyle w:val="Heading2"/>
      </w:pPr>
      <w:r>
        <w:rPr>
          <w:rFonts w:ascii="微软雅黑" w:hAnsi="微软雅黑" w:eastAsia="微软雅黑"/>
        </w:rPr>
        <w:t>4. hc_split_sinkhorn (自定义 kernel)</w:t>
      </w:r>
    </w:p>
    <w:p>
      <w:r>
        <w:rPr>
          <w:rFonts w:ascii="微软雅黑" w:hAnsi="微软雅黑" w:eastAsia="微软雅黑"/>
          <w:b w:val="0"/>
          <w:color w:val="666666"/>
        </w:rPr>
        <w:t>代码位置: kernel.py:430-436, kernel 实现 372-428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维度含义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sigmoid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mixes:[...,hc]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pre:[...,hc]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前置权重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2*sigmoid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mixes:[...,hc]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post:[...,hc]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后置权重 (范围0~2)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softmax + sinkhorn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comb_frag:[hc,hc]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comb:[...,hc,hc]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hc×hc 组合矩阵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 Q 投影 (低秩 MLA)</w:t>
      </w:r>
    </w:p>
    <w:p>
      <w:r>
        <w:rPr>
          <w:rFonts w:ascii="微软雅黑" w:hAnsi="微软雅黑" w:eastAsia="微软雅黑"/>
          <w:b w:val="0"/>
          <w:color w:val="666666"/>
        </w:rPr>
        <w:t>代码位置: model.py:490-493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维度含义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wq_a (ColumnParallel)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x:[B,S,D], W:[q_lora_rank,D]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q:[B,S,q_lora_rank]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低秩压缩 (1024)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q_norm (RMSNorm)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q:[B,S,q_lora_rank]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[B,S,q_lora_rank]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保形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wq_b (ColumnParallel)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q:[B,S,q_lora_rank], W:[H_loc*d, q_lora_rank]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q:[B,S,H_loc*d]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解压到多头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unflatten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q:[B,S,H_loc*d]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q:[B,S,H_loc,d]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拆头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rsqrt(mean)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q:[B,S,H_loc,d]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:[B,S,H_loc,1]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Q 自身 RMSNorm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apply_rotary_emb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q[...,-rd:]:[B,S,H_loc,rd]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原地修改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仅对 rope 维(64)旋转</w:t>
            </w:r>
          </w:p>
        </w:tc>
      </w:tr>
    </w:tbl>
    <w:p>
      <w:r>
        <w:rPr>
          <w:rFonts w:ascii="微软雅黑" w:hAnsi="微软雅黑" w:eastAsia="微软雅黑"/>
          <w:b/>
        </w:rPr>
        <w:t>Shape 关联: wq_a 输出 [B,S,q_lora_rank] 复用给 Indexer 的 wq_b (共享 qr)。</w:t>
      </w:r>
    </w:p>
    <w:p>
      <w:pPr>
        <w:pStyle w:val="Heading2"/>
      </w:pPr>
      <w:r>
        <w:rPr>
          <w:rFonts w:ascii="微软雅黑" w:hAnsi="微软雅黑" w:eastAsia="微软雅黑"/>
        </w:rPr>
        <w:t>6. KV 投影</w:t>
      </w:r>
    </w:p>
    <w:p>
      <w:r>
        <w:rPr>
          <w:rFonts w:ascii="微软雅黑" w:hAnsi="微软雅黑" w:eastAsia="微软雅黑"/>
          <w:b w:val="0"/>
          <w:color w:val="666666"/>
        </w:rPr>
        <w:t>代码位置: model.py:495-499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维度含义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wkv (ColumnParallel)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x:[B,S,D], W:[H_loc*d, 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kv:[B,S,H_loc*d]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MLA 共享 KV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kv_norm (RMSNorm)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kv:[B,S,H_loc*d]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[B,S,H_loc*d]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保形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apply_rotary_emb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kv[...,-rd:]:[B,S,H_loc*d]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原地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对末尾 rd 维旋转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act_quant (FP8)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kv[...,:-rd]:[B,S,H_loc*(d-rd)]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y:[B,S,H_loc*(d-rd)] FP8, s:[...,/64]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非rope部分FP8量化</w:t>
            </w:r>
          </w:p>
        </w:tc>
      </w:tr>
    </w:tbl>
    <w:p>
      <w:r>
        <w:rPr>
          <w:rFonts w:ascii="微软雅黑" w:hAnsi="微软雅黑" w:eastAsia="微软雅黑"/>
          <w:b/>
        </w:rPr>
        <w:t>Shape 关联: kv 写入 kv_cache[:bsz,:seqlen]，shape [B,W,H_loc*d] (滑动窗口部分)。</w:t>
      </w:r>
    </w:p>
    <w:p>
      <w:pPr>
        <w:pStyle w:val="Heading2"/>
      </w:pPr>
      <w:r>
        <w:rPr>
          <w:rFonts w:ascii="微软雅黑" w:hAnsi="微软雅黑" w:eastAsia="微软雅黑"/>
        </w:rPr>
        <w:t>7. sparse_attn (自定义 kernel)</w:t>
      </w:r>
    </w:p>
    <w:p>
      <w:r>
        <w:rPr>
          <w:rFonts w:ascii="微软雅黑" w:hAnsi="微软雅黑" w:eastAsia="微软雅黑"/>
          <w:b w:val="0"/>
          <w:color w:val="666666"/>
        </w:rPr>
        <w:t>代码位置: kernel.py:355-370, kernel 277-353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维度含义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sparse_attn_kernel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q:[B,S,H_loc,d] bf16, kv:[B,N,d] bf16, attn_sink:[H_loc] fp32, topk_idxs:[B,S,topk] int32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o:[B,S,H_loc,d] bf16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N=W 或 W+S/R; topk=128或640</w:t>
            </w:r>
          </w:p>
        </w:tc>
      </w:tr>
    </w:tbl>
    <w:p>
      <w:r>
        <w:rPr>
          <w:rFonts w:ascii="微软雅黑" w:hAnsi="微软雅黑" w:eastAsia="微软雅黑"/>
          <w:b/>
        </w:rPr>
        <w:t>内部 GEMM: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T.gemm(q_shared:[H,d], kv_shared:[block,d]) -&gt; acc_s:[H,block]   (QK^T)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T.gemm(acc_s_cast:[H,block], kv_shared:[block,d]) -&gt; acc_o:[H,d]  (softmax·V)</w:t>
      </w:r>
    </w:p>
    <w:p>
      <w:r>
        <w:rPr>
          <w:rFonts w:ascii="微软雅黑" w:hAnsi="微软雅黑" w:eastAsia="微软雅黑"/>
          <w:b/>
        </w:rPr>
        <w:t>Shape 关联: o:[B,S,H_loc,d] → apply_rotary_emb(inverse) → view(B,S,n_local_groups,-1) → einsum 给 wo_a。H_loc&lt;16 时 pad 到 16。</w:t>
      </w:r>
    </w:p>
    <w:p>
      <w:pPr>
        <w:pStyle w:val="Heading2"/>
      </w:pPr>
      <w:r>
        <w:rPr>
          <w:rFonts w:ascii="微软雅黑" w:hAnsi="微软雅黑" w:eastAsia="微软雅黑"/>
        </w:rPr>
        <w:t>8. O 投影 (分组低秩)</w:t>
      </w:r>
    </w:p>
    <w:p>
      <w:r>
        <w:rPr>
          <w:rFonts w:ascii="微软雅黑" w:hAnsi="微软雅黑" w:eastAsia="微软雅黑"/>
          <w:b w:val="0"/>
          <w:color w:val="666666"/>
        </w:rPr>
        <w:t>代码位置: model.py:519-523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维度含义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view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o:[B,S,H_loc,d]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o:[B,S,o_groups,H_loc*d/o_groups]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按 o_groups=8 分组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einsum("bsgd,grd-&gt;bsgr")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o:[B,S,g,hd], wo_a:[g,o_lora_rank,hd]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o:[B,S,g,o_lora_rank]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每组低秩压缩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flatten(2)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o:[B,S,g,o_lora_rank]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o:[B,S,g*o_lora_rank]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展平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wo_b (RowParallel)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o:[B,S,g*o_lora_rank], W:[D, g*o_lora_rank]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x:[B,S,D]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解压回 D + all_reduce</w:t>
            </w:r>
          </w:p>
        </w:tc>
      </w:tr>
    </w:tbl>
    <w:p>
      <w:r>
        <w:rPr>
          <w:rFonts w:ascii="微软雅黑" w:hAnsi="微软雅黑" w:eastAsia="微软雅黑"/>
          <w:b/>
        </w:rPr>
        <w:t>Shape 关联: wo_a 的 hd=H_loc*d/o_groups。输出 [B,S,D] 送入 hc_post。</w:t>
      </w:r>
    </w:p>
    <w:p>
      <w:pPr>
        <w:pStyle w:val="Heading2"/>
      </w:pPr>
      <w:r>
        <w:rPr>
          <w:rFonts w:ascii="微软雅黑" w:hAnsi="微软雅黑" w:eastAsia="微软雅黑"/>
        </w:rPr>
        <w:t>9. Compressor</w:t>
      </w:r>
    </w:p>
    <w:p>
      <w:r>
        <w:rPr>
          <w:rFonts w:ascii="微软雅黑" w:hAnsi="微软雅黑" w:eastAsia="微软雅黑"/>
          <w:b w:val="0"/>
          <w:color w:val="666666"/>
        </w:rPr>
        <w:t>代码位置: model.py:310-381</w:t>
      </w:r>
    </w:p>
    <w:p>
      <w:r>
        <w:rPr>
          <w:rFonts w:ascii="微软雅黑" w:hAnsi="微软雅黑" w:eastAsia="微软雅黑"/>
          <w:b w:val="0"/>
          <w:color w:val="666666"/>
        </w:rPr>
        <w:t>coff = 1+overlap (R=4时=2, R=128时=1)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维度含义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wkv (fp32)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x:[B,S,D], W:[coff*d, 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kv:[B,S,coff*d]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压缩 KV 投影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wgate (fp32)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x:[B,S,D], W:[coff*d, 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score:[B,S,coff*d]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门控分数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ape add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score:[B,S,R,coff*d], ape:[R,coff*d]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[B,S,R,coff*d]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位置偏置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softmax(dim=2)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score:[B,S,R,coff*d]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[B,S,R,coff*d]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沿 R 维归一化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overlap_transform (仅R=4)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kv:[B,S,R,2d]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[B,S,2R,d]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重排重叠窗口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(kv*score).sum(dim=2)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kv:[B,S,R,coff*d]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kv:[B,S,d]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加权池化压缩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norm (RMSNorm)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kv:[B,S,d]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[B,S,d]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保形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apply_rotary_emb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kv[...,-rd:]:[B,S,d]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原地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旋转 rope 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rotate_activation (仅Indexer)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kv:[B,S,d]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[B,S,d]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Hadamard 变换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fp4_act_quant 或 act_quant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kv[...,:-rd]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FP4/FP8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量化非rope部分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写入 kv_cache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kv:[B,S/R,d]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kv_cache:[B, S/R, 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压缩后存入 cache win: 部分</w:t>
            </w:r>
          </w:p>
        </w:tc>
      </w:tr>
    </w:tbl>
    <w:p>
      <w:r>
        <w:rPr>
          <w:rFonts w:ascii="微软雅黑" w:hAnsi="微软雅黑" w:eastAsia="微软雅黑"/>
          <w:b/>
        </w:rPr>
        <w:t>Shape 关联: 压缩 KV 维度 d 与 Attention.kv_cache 末维对齐，可 cat([win_kv, compress_kv]) 拼成 [B,W+S/R,d]。</w:t>
      </w:r>
    </w:p>
    <w:p>
      <w:pPr>
        <w:pStyle w:val="Heading2"/>
      </w:pPr>
      <w:r>
        <w:rPr>
          <w:rFonts w:ascii="微软雅黑" w:hAnsi="微软雅黑" w:eastAsia="微软雅黑"/>
        </w:rPr>
        <w:t>10. Indexer (仅 C4 层)</w:t>
      </w:r>
    </w:p>
    <w:p>
      <w:r>
        <w:rPr>
          <w:rFonts w:ascii="微软雅黑" w:hAnsi="微软雅黑" w:eastAsia="微软雅黑"/>
          <w:b w:val="0"/>
          <w:color w:val="666666"/>
        </w:rPr>
        <w:t>代码位置: model.py:410-433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维度含义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wq_b (ColumnParallel)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qr:[B,S,q_lora_rank], W:[idx_h/ws*idx_d, q_lora_rank]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q:[B,S,idx_h/ws*idx_d]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Indexer 自己的 Q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unflatten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q:[B,S,idx_h/ws*idx_d]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q:[B,S,idx_h/ws,idx_d]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拆头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apply_rotary_emb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q[...,-rd:]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原地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旋转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rotate_activation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q:[B,S,idx_h/ws,idx_d]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[B,S,idx_h/ws,idx_d]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Hadamard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fp4_act_quant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q:[B,S,...]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FP4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量化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self.compressor(x)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x:[B,S,D]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写入 kv_cache:[B,S/R,idx_d]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复用 Compressor (rotate=True)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weights_proj (ColumnParallel)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x:[B,S,D], W:[idx_h/ws, 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weights:[B,S,idx_h/ws]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投影权重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einsum("bshd,btd-&gt;bsht")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q:[B,S,idx_h/ws,idx_d], kv_cache:[B,T,idx_d]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index_score:[B,S,idx_h/ws,T]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Q·压缩KV点积, T=S/R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relu_() * weights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index_score:[...,T], weights:[...,1]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[B,S,idx_h/ws,T]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ReLU 加权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.sum(dim=2)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[B,S,idx_h/ws,T]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index_score:[B,S,T]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跨头聚合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dist.all_reduce (通信C3)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index_score:[B,S,T]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[B,S,T]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跨 rank 求和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topk(index_topk=512)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index_score:[B,S,T]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topk_idxs:[B,S,512]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选 top-512 压缩位置</w:t>
            </w:r>
          </w:p>
        </w:tc>
      </w:tr>
    </w:tbl>
    <w:p>
      <w:r>
        <w:rPr>
          <w:rFonts w:ascii="微软雅黑" w:hAnsi="微软雅黑" w:eastAsia="微软雅黑"/>
          <w:b/>
        </w:rPr>
        <w:t>Shape 关联: topk_idxs:[B,S,512] 与 window_topk_idxs:[B,S,128] cat 成 [B,S,640] 送入 sparse_attn。</w:t>
      </w:r>
    </w:p>
    <w:p>
      <w:pPr>
        <w:pStyle w:val="Heading2"/>
      </w:pPr>
      <w:r>
        <w:rPr>
          <w:rFonts w:ascii="微软雅黑" w:hAnsi="微软雅黑" w:eastAsia="微软雅黑"/>
        </w:rPr>
        <w:t>11. Gate (MoE 路由)</w:t>
      </w:r>
    </w:p>
    <w:p>
      <w:r>
        <w:rPr>
          <w:rFonts w:ascii="微软雅黑" w:hAnsi="微软雅黑" w:eastAsia="微软雅黑"/>
          <w:b w:val="0"/>
          <w:color w:val="666666"/>
        </w:rPr>
        <w:t>代码位置: model.py:559-585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维度含义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linear (fp32)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x:[B*S,D], weight:[E,D]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scores:[B*S,E]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路由分数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softplus().sqrt()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scores:[B*S,E]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[B*S,E]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sqrtsoftplus 激活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+ bias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scores:[B*S,E], bias:[E]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[B*S,E]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偏置(仅score路由层)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topk(K=2)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scores:[B*S,E]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indices:[B*S,2]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选 top-2 专家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gather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original_scores:[B*S,E], indices:[B*S,2]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weights:[B*S,2]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取对应分数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tid2eid[input_ids] (仅hash层)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input_ids:[B*S]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indices:[B*S,2]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预定义专家映射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12. Expert (SwiGLU FFN)</w:t>
      </w:r>
    </w:p>
    <w:p>
      <w:r>
        <w:rPr>
          <w:rFonts w:ascii="微软雅黑" w:hAnsi="微软雅黑" w:eastAsia="微软雅黑"/>
          <w:b w:val="0"/>
          <w:color w:val="666666"/>
        </w:rPr>
        <w:t>代码位置: model.py:590-602</w:t>
      </w:r>
    </w:p>
    <w:p>
      <w:r>
        <w:rPr>
          <w:rFonts w:ascii="微软雅黑" w:hAnsi="微软雅黑" w:eastAsia="微软雅黑"/>
          <w:b w:val="0"/>
          <w:color w:val="666666"/>
        </w:rPr>
        <w:t>N = 当前 rank 上分配到该专家的 token 数 (动态)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维度含义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w1 (gate_proj)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x:[N,D], W:[I,D]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gate:[N,I]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升维到 inter_dim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w3 (up_proj)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x:[N,D], W:[I,D]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up:[N,I]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升维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F.silu(gate)*up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gate:[N,I], up:[N,I]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x:[N,I]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SwiGLU 激活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* weights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x:[N,I], weights:[N,2,1]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[N,I]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路由权重缩放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w2 (down_proj)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x:[N,I], W:[D,I]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x:[N,D]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降维回 D</w:t>
            </w:r>
          </w:p>
        </w:tc>
      </w:tr>
    </w:tbl>
    <w:p>
      <w:r>
        <w:rPr>
          <w:rFonts w:ascii="微软雅黑" w:hAnsi="微软雅黑" w:eastAsia="微软雅黑"/>
          <w:b/>
        </w:rPr>
        <w:t>Shape 关联: 多专家输出 y[idx]+=expert(...) 累加，再 all_reduce + shared_expert。expert_dtype=fp4 时走 fp4_gemm。</w:t>
      </w:r>
    </w:p>
    <w:p>
      <w:pPr>
        <w:pStyle w:val="Heading2"/>
      </w:pPr>
      <w:r>
        <w:rPr>
          <w:rFonts w:ascii="微软雅黑" w:hAnsi="微软雅黑" w:eastAsia="微软雅黑"/>
        </w:rPr>
        <w:t>13. 量化与 GEMM 算子群</w:t>
      </w:r>
    </w:p>
    <w:p>
      <w:r>
        <w:rPr>
          <w:rFonts w:ascii="微软雅黑" w:hAnsi="微软雅黑" w:eastAsia="微软雅黑"/>
          <w:b/>
        </w:rPr>
        <w:t>13.1 act_quant (FP8 块量化)</w:t>
      </w:r>
    </w:p>
    <w:p>
      <w:r>
        <w:rPr>
          <w:rFonts w:ascii="微软雅黑" w:hAnsi="微软雅黑" w:eastAsia="微软雅黑"/>
          <w:b w:val="0"/>
          <w:color w:val="666666"/>
        </w:rPr>
        <w:t>代码位置: kernel.py:105-128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维度含义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x:[M,N] bf16, block_size=64/128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y:[M,N] FP8, s:[M,N/block] fp32/e8m0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沿 N 维分块求 amax</w:t>
            </w:r>
          </w:p>
        </w:tc>
      </w:tr>
    </w:tbl>
    <w:p>
      <w:r>
        <w:rPr>
          <w:rFonts w:ascii="微软雅黑" w:hAnsi="微软雅黑" w:eastAsia="微软雅黑"/>
          <w:b/>
        </w:rPr>
        <w:t>13.2 fp4_act_quant (FP4 块量化)</w:t>
      </w:r>
    </w:p>
    <w:p>
      <w:r>
        <w:rPr>
          <w:rFonts w:ascii="微软雅黑" w:hAnsi="微软雅黑" w:eastAsia="微软雅黑"/>
          <w:b w:val="0"/>
          <w:color w:val="666666"/>
        </w:rPr>
        <w:t>代码位置: kernel.py:186-200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维度含义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x:[M,N] bf16, block_size=32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y:[M,N/2] FP4(packed), s:[M,N/32] e8m0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FP4 按32一组，pack两元素到1字节</w:t>
            </w:r>
          </w:p>
        </w:tc>
      </w:tr>
    </w:tbl>
    <w:p>
      <w:r>
        <w:rPr>
          <w:rFonts w:ascii="微软雅黑" w:hAnsi="微软雅黑" w:eastAsia="微软雅黑"/>
          <w:b/>
        </w:rPr>
        <w:t>13.3 fp8_gemm (FP8×FP8 矩阵乘)</w:t>
      </w:r>
    </w:p>
    <w:p>
      <w:r>
        <w:rPr>
          <w:rFonts w:ascii="微软雅黑" w:hAnsi="微软雅黑" w:eastAsia="微软雅黑"/>
          <w:b w:val="0"/>
          <w:color w:val="666666"/>
        </w:rPr>
        <w:t>代码位置: kernel.py:257-275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维度含义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a:[M,K] FP8, a_s:[M,K/128], b:[N,K] FP8, b_s:[N/128,K/128]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c:[M,N] bf16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C=A@B^T, 双端 per-128 块缩放</w:t>
            </w:r>
          </w:p>
        </w:tc>
      </w:tr>
    </w:tbl>
    <w:p>
      <w:r>
        <w:rPr>
          <w:rFonts w:ascii="微软雅黑" w:hAnsi="微软雅黑" w:eastAsia="微软雅黑"/>
          <w:b/>
        </w:rPr>
        <w:t>13.4 fp4_gemm (FP8 act × FP4 weight)</w:t>
      </w:r>
    </w:p>
    <w:p>
      <w:r>
        <w:rPr>
          <w:rFonts w:ascii="微软雅黑" w:hAnsi="微软雅黑" w:eastAsia="微软雅黑"/>
          <w:b w:val="0"/>
          <w:color w:val="666666"/>
        </w:rPr>
        <w:t>代码位置: kernel.py:518-536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维度含义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a:[M,K] FP8, a_s:[M,K/128], b:[N,K/2] FP4, b_s:[N,K/32]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c:[M,N] bf16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act 按128块, weight 按32块</w:t>
            </w:r>
          </w:p>
        </w:tc>
      </w:tr>
    </w:tbl>
    <w:p>
      <w:r>
        <w:rPr>
          <w:rFonts w:ascii="微软雅黑" w:hAnsi="微软雅黑" w:eastAsia="微软雅黑"/>
          <w:b/>
        </w:rPr>
        <w:t>Shape 关联: linear() (model.py:95-104) 根据 weight dtype 分发: FP4→act_quant+fp4_gemm, FP8→act_quant+fp8_gemm, bf16→F.linear。</w:t>
      </w:r>
    </w:p>
    <w:p>
      <w:pPr>
        <w:pStyle w:val="Heading2"/>
      </w:pPr>
      <w:r>
        <w:rPr>
          <w:rFonts w:ascii="微软雅黑" w:hAnsi="微软雅黑" w:eastAsia="微软雅黑"/>
        </w:rPr>
        <w:t>14. HC Post (Block.hc_post)</w:t>
      </w:r>
    </w:p>
    <w:p>
      <w:r>
        <w:rPr>
          <w:rFonts w:ascii="微软雅黑" w:hAnsi="微软雅黑" w:eastAsia="微软雅黑"/>
          <w:b w:val="0"/>
          <w:color w:val="666666"/>
        </w:rPr>
        <w:t>代码位置: model.py:685-688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维度含义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post*x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post:[B,S,hc,1], x:[B,S,1,D]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[B,S,hc,D]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后置权重缩放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sum(comb*residual)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comb:[B,S,hc,hc,1], residual:[B,S,hc,1,D]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[B,S,hc,D]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hc 维组合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+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两项 [B,S,hc,D]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y:[B,S,hc,D]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残差合并</w:t>
            </w:r>
          </w:p>
        </w:tc>
      </w:tr>
    </w:tbl>
    <w:p>
      <w:r>
        <w:rPr>
          <w:rFonts w:ascii="微软雅黑" w:hAnsi="微软雅黑" w:eastAsia="微软雅黑"/>
          <w:b/>
        </w:rPr>
        <w:t>Shape 关联: [B,S,D] → [B,S,hc,D]，扩展回 hc 份作为下一层输入。</w:t>
      </w:r>
    </w:p>
    <w:p>
      <w:pPr>
        <w:pStyle w:val="Heading2"/>
      </w:pPr>
      <w:r>
        <w:rPr>
          <w:rFonts w:ascii="微软雅黑" w:hAnsi="微软雅黑" w:eastAsia="微软雅黑"/>
        </w:rPr>
        <w:t>15. LM Head (ParallelHead)</w:t>
      </w:r>
    </w:p>
    <w:p>
      <w:r>
        <w:rPr>
          <w:rFonts w:ascii="微软雅黑" w:hAnsi="微软雅黑" w:eastAsia="微软雅黑"/>
          <w:b w:val="0"/>
          <w:color w:val="666666"/>
        </w:rPr>
        <w:t>代码位置: model.py:706-718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维度含义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hc_head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x:[B,S,hc,D]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x:[B,S,D]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类 hc_pre 但只用 sigmoid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norm (RMSNorm)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x:[B,S,D]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[B,S,D]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保形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get_logits = F.linear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x[:,-1]:[B,1,D] fp32, weight:[V/ws, D]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logits:[B,V/ws]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仅对最后1个token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dist.all_gather (通信C5)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logits:[B,V/ws] × ws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logits:[B,V]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拼接词表分片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二、通信算子与带宽公式</w:t>
      </w:r>
    </w:p>
    <w:p>
      <w:r>
        <w:rPr>
          <w:rFonts w:ascii="微软雅黑" w:hAnsi="微软雅黑" w:eastAsia="微软雅黑"/>
          <w:b w:val="0"/>
        </w:rPr>
        <w:t>DeepSeek V4 的 TP 通信算子共 5 处，全部基于 torch.distributed:</w:t>
      </w:r>
    </w:p>
    <w:p>
      <w:r>
        <w:rPr>
          <w:rFonts w:ascii="微软雅黑" w:hAnsi="微软雅黑" w:eastAsia="微软雅黑"/>
          <w:b/>
        </w:rPr>
        <w:t>C1. dist.all_reduce — Embedding 合并</w:t>
      </w:r>
    </w:p>
    <w:p>
      <w:r>
        <w:rPr>
          <w:rFonts w:ascii="微软雅黑" w:hAnsi="微软雅黑" w:eastAsia="微软雅黑"/>
          <w:b w:val="0"/>
          <w:color w:val="666666"/>
        </w:rPr>
        <w:t>位置: model.py:89 | Tensor: [B,S,D] bf16 | 语义: 词表分片 embedding 求和合并</w:t>
      </w:r>
    </w:p>
    <w:p>
      <w:r>
        <w:rPr>
          <w:rFonts w:ascii="微软雅黑" w:hAnsi="微软雅黑" w:eastAsia="微软雅黑"/>
          <w:b/>
        </w:rPr>
        <w:t>C2. dist.all_reduce — RowParallelLinear 输出求和</w:t>
      </w:r>
    </w:p>
    <w:p>
      <w:r>
        <w:rPr>
          <w:rFonts w:ascii="微软雅黑" w:hAnsi="微软雅黑" w:eastAsia="微软雅黑"/>
          <w:b w:val="0"/>
          <w:color w:val="666666"/>
        </w:rPr>
        <w:t>位置: model.py:168 | Tensor: [B,S,D] (wo_b) 或 [N,D] (w2) fp32 | 语义: RowParallel 切输入维，输出求和</w:t>
      </w:r>
    </w:p>
    <w:p>
      <w:r>
        <w:rPr>
          <w:rFonts w:ascii="微软雅黑" w:hAnsi="微软雅黑" w:eastAsia="微软雅黑"/>
          <w:b/>
        </w:rPr>
        <w:t>C3. dist.all_reduce — Indexer score 聚合</w:t>
      </w:r>
    </w:p>
    <w:p>
      <w:r>
        <w:rPr>
          <w:rFonts w:ascii="微软雅黑" w:hAnsi="微软雅黑" w:eastAsia="微软雅黑"/>
          <w:b w:val="0"/>
          <w:color w:val="666666"/>
        </w:rPr>
        <w:t>位置: model.py:427 | Tensor: index_score:[B,S,T] fp32, T=S/R | 语义: Indexer 头并行，跨 rank 求和</w:t>
      </w:r>
    </w:p>
    <w:p>
      <w:r>
        <w:rPr>
          <w:rFonts w:ascii="微软雅黑" w:hAnsi="微软雅黑" w:eastAsia="微软雅黑"/>
          <w:b/>
        </w:rPr>
        <w:t>C4. dist.all_reduce — MoE 专家输出合并</w:t>
      </w:r>
    </w:p>
    <w:p>
      <w:r>
        <w:rPr>
          <w:rFonts w:ascii="微软雅黑" w:hAnsi="微软雅黑" w:eastAsia="微软雅黑"/>
          <w:b w:val="0"/>
          <w:color w:val="666666"/>
        </w:rPr>
        <w:t>位置: model.py:627 | Tensor: y:[B*S,D] fp32 | 语义: 专家分片，每个 rank 只算本地专家</w:t>
      </w:r>
    </w:p>
    <w:p>
      <w:r>
        <w:rPr>
          <w:rFonts w:ascii="微软雅黑" w:hAnsi="微软雅黑" w:eastAsia="微软雅黑"/>
          <w:b/>
        </w:rPr>
        <w:t>C5. dist.all_gather — LM Head 词表拼接</w:t>
      </w:r>
    </w:p>
    <w:p>
      <w:r>
        <w:rPr>
          <w:rFonts w:ascii="微软雅黑" w:hAnsi="微软雅黑" w:eastAsia="微软雅黑"/>
          <w:b w:val="0"/>
          <w:color w:val="666666"/>
        </w:rPr>
        <w:t>位置: model.py:715-717 | Tensor: logits:[B,V/ws] fp32 | 语义: 拼成 [B,V]</w:t>
      </w:r>
    </w:p>
    <w:p>
      <w:pPr>
        <w:pStyle w:val="Heading2"/>
      </w:pPr>
      <w:r>
        <w:rPr>
          <w:rFonts w:ascii="微软雅黑" w:hAnsi="微软雅黑" w:eastAsia="微软雅黑"/>
        </w:rPr>
        <w:t>通信带宽计算公式</w:t>
      </w:r>
    </w:p>
    <w:p>
      <w:r>
        <w:rPr>
          <w:rFonts w:ascii="微软雅黑" w:hAnsi="微软雅黑" w:eastAsia="微软雅黑"/>
          <w:b/>
        </w:rPr>
        <w:t>1. All-Reduce 通信量 (Ring 算法)</w:t>
      </w:r>
    </w:p>
    <w:p>
      <w:r>
        <w:rPr>
          <w:rFonts w:ascii="微软雅黑" w:hAnsi="微软雅黑" w:eastAsia="微软雅黑"/>
          <w:b w:val="0"/>
        </w:rPr>
        <w:t>All-Reduce = All-Gather + Reduce-Scatter，每个 rank 实际传输量 = 数据量 × 2×(ws-1)/ws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AR_bytes = Elem_count × dtype_bytes × 2×(ws-1)/ws</w:t>
      </w:r>
    </w:p>
    <w:p>
      <w:r>
        <w:rPr>
          <w:rFonts w:ascii="微软雅黑" w:hAnsi="微软雅黑" w:eastAsia="微软雅黑"/>
          <w:b/>
        </w:rPr>
        <w:t>各位置每 token 通信量: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Elem_count (每token)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dtype_bytes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单token通信量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Embedding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D=4096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 (bf16)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4096×2×2(ws-1)/ws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wo_b (每层)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D=4096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4 (fp32)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4096×4×2(ws-1)/ws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Indexer score (C4层)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T=S/R=S/4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4 (fp32)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(S/4)×4×2(ws-1)/ws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MoE w2 (每层)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D=4096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4 (fp32)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4096×4×2(ws-1)/ws</w:t>
            </w:r>
          </w:p>
        </w:tc>
      </w:tr>
    </w:tbl>
    <w:p>
      <w:r>
        <w:rPr>
          <w:rFonts w:ascii="微软雅黑" w:hAnsi="微软雅黑" w:eastAsia="微软雅黑"/>
          <w:b/>
        </w:rPr>
        <w:t>2. All-Gather 通信量</w:t>
      </w:r>
    </w:p>
    <w:p>
      <w:r>
        <w:rPr>
          <w:rFonts w:ascii="微软雅黑" w:hAnsi="微软雅黑" w:eastAsia="微软雅黑"/>
          <w:b w:val="0"/>
        </w:rPr>
        <w:t>每个 rank 接收其他 ws-1 个 rank 的数据: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AG_bytes = Elem_count_per_rank × dtype_bytes × (ws-1)</w:t>
      </w:r>
    </w:p>
    <w:p>
      <w:r>
        <w:rPr>
          <w:rFonts w:ascii="微软雅黑" w:hAnsi="微软雅黑" w:eastAsia="微软雅黑"/>
          <w:b w:val="0"/>
        </w:rPr>
        <w:t>LM Head (每个生成token一次):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AG_head = (V/ws) × 4 × (ws-1) = (129280/ws) × 4 × (ws-1) bytes</w:t>
      </w:r>
    </w:p>
    <w:p>
      <w:r>
        <w:rPr>
          <w:rFonts w:ascii="微软雅黑" w:hAnsi="微软雅黑" w:eastAsia="微软雅黑"/>
          <w:b/>
        </w:rPr>
        <w:t>3. 通信时延 (带宽受限模型)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T_AR = AR_bytes / BW_all_reduce</w:t>
      </w:r>
    </w:p>
    <w:p>
      <w:r>
        <w:rPr>
          <w:rFonts w:ascii="微软雅黑" w:hAnsi="微软雅黑" w:eastAsia="微软雅黑"/>
          <w:b w:val="0"/>
          <w:color w:val="666666"/>
        </w:rPr>
        <w:t>其中 BW_all_reduce 为集合通信实测 all_reduce 带宽 (Byte/s)。</w:t>
      </w:r>
    </w:p>
    <w:p>
      <w:r>
        <w:rPr>
          <w:rFonts w:ascii="微软雅黑" w:hAnsi="微软雅黑" w:eastAsia="微软雅黑"/>
          <w:b/>
        </w:rPr>
        <w:t>4. 通信带宽利用率 (profiling 分析)</w:t>
      </w:r>
    </w:p>
    <w:p>
      <w:r>
        <w:rPr>
          <w:rFonts w:ascii="微软雅黑" w:hAnsi="微软雅黑" w:eastAsia="微软雅黑"/>
          <w:b w:val="0"/>
        </w:rPr>
        <w:t>给定生成吞吐 Th (tokens/s) 和 ws，理论所需集合通信带宽: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BW_req = Th × [ L × AR_layer + AR_embed + AG_head ]</w:t>
      </w:r>
    </w:p>
    <w:p>
      <w:r>
        <w:rPr>
          <w:rFonts w:ascii="微软雅黑" w:hAnsi="微软雅黑" w:eastAsia="微软雅黑"/>
          <w:b w:val="0"/>
          <w:color w:val="666666"/>
        </w:rPr>
        <w:t>其中 L 为层数。若实测 BW_actual &lt; BW_req，则通信成为瓶颈。</w:t>
      </w:r>
    </w:p>
    <w:p>
      <w:r>
        <w:rPr>
          <w:rFonts w:ascii="微软雅黑" w:hAnsi="微软雅黑" w:eastAsia="微软雅黑"/>
          <w:b/>
        </w:rPr>
        <w:t>5. Decode 阶段每 token 通信总量简化公式</w:t>
      </w:r>
    </w:p>
    <w:p>
      <w:r>
        <w:rPr>
          <w:rFonts w:ascii="微软雅黑" w:hAnsi="微软雅黑" w:eastAsia="微软雅黑"/>
          <w:b w:val="0"/>
        </w:rPr>
        <w:t>ws 较大时 2(ws-1)/ws ≈ 2: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Comm_token ≈ L × (2D×4 + 1_C4·(S/4)×4) × 2 + D×2 + (V/ws)×4×(ws-1)</w:t>
      </w:r>
    </w:p>
    <w:p>
      <w:r>
        <w:rPr>
          <w:rFonts w:ascii="微软雅黑" w:hAnsi="微软雅黑" w:eastAsia="微软雅黑"/>
          <w:b/>
        </w:rPr>
        <w:t>说明:</w:t>
      </w:r>
    </w:p>
    <w:p>
      <w:r>
        <w:rPr>
          <w:rFonts w:ascii="微软雅黑" w:hAnsi="微软雅黑" w:eastAsia="微软雅黑"/>
          <w:b w:val="0"/>
        </w:rPr>
        <w:t>• 第一项 L 层 wo_b + w2 的 all_reduce (各 D×4 bytes)</w:t>
      </w:r>
    </w:p>
    <w:p>
      <w:r>
        <w:rPr>
          <w:rFonts w:ascii="微软雅黑" w:hAnsi="微软雅黑" w:eastAsia="微软雅黑"/>
          <w:b w:val="0"/>
        </w:rPr>
        <w:t>• 1_C4 标记 C4 层的 Indexer all_reduce (仅 20 层有)</w:t>
      </w:r>
    </w:p>
    <w:p>
      <w:r>
        <w:rPr>
          <w:rFonts w:ascii="微软雅黑" w:hAnsi="微软雅黑" w:eastAsia="微软雅黑"/>
          <w:b w:val="0"/>
        </w:rPr>
        <w:t>• 最后两项为 Embedding all_reduce + Head all_gather</w:t>
      </w:r>
    </w:p>
    <w:p>
      <w:pPr>
        <w:pStyle w:val="Heading1"/>
      </w:pPr>
      <w:r>
        <w:rPr>
          <w:rFonts w:ascii="微软雅黑" w:hAnsi="微软雅黑" w:eastAsia="微软雅黑"/>
        </w:rPr>
        <w:t>三、Shape 关联性总览图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[B,S] input_ids</w:t>
        <w:br/>
        <w:t xml:space="preserve">  │ ParallelEmbedding (+ all_reduce C1)</w:t>
        <w:br/>
        <w:t xml:space="preserve">  ▼</w:t>
        <w:br/>
        <w:t>[B,S,D] ──unsqueeze+repeat──▶ [B,S,hc,D]</w:t>
        <w:br/>
        <w:t xml:space="preserve">  │                              │ hc_pre (每层)</w:t>
        <w:br/>
        <w:t xml:space="preserve">  │                              ▼</w:t>
        <w:br/>
        <w:t xml:space="preserve">  │                         [B,S,D] ─attn_norm─▶ wq_a ▶ [B,S,q_lora] ──┬─ wq_b ▶ [B,S,H_loc,d] ─ sparse_attn</w:t>
        <w:br/>
        <w:t xml:space="preserve">  │                                                                └─ (Indexer wq_b, 仅C4) ▶ [B,S,idx_h,idx_d]</w:t>
        <w:br/>
        <w:t xml:space="preserve">  │                              │ wkv ▶ [B,S,H_loc*d] ─▶ kv_cache[B,W,d]</w:t>
        <w:br/>
        <w:t xml:space="preserve">  │                              │ Compressor ▶ [B,S/R,d] ─▶ kv_cache[B,W+S/R,d]</w:t>
        <w:br/>
        <w:t xml:space="preserve">  │                              ▼</w:t>
        <w:br/>
        <w:t xml:space="preserve">  │                         sparse_attn ▶ [B,S,H_loc,d] ─▶ wo_a(einsum) ▶ wo_b(+all_reduce C2) ▶ [B,S,D]</w:t>
        <w:br/>
        <w:t xml:space="preserve">  │                              │ hc_post ▶ [B,S,hc,D]</w:t>
        <w:br/>
        <w:t xml:space="preserve">  │                              ▼</w:t>
        <w:br/>
        <w:t xml:space="preserve">  │                         (下一层) ... × L</w:t>
        <w:br/>
        <w:t xml:space="preserve">  │                              │</w:t>
        <w:br/>
        <w:t xml:space="preserve">  ▼                              ▼ hc_head</w:t>
        <w:br/>
        <w:t>[B,S,hc,D] ────────────────▶ [B,S,D] ─norm─▶ F.linear ▶ [B,V/ws] ─all_gather C5─▶ [B,V] logits</w:t>
      </w:r>
    </w:p>
    <w:p>
      <w:r>
        <w:rPr>
          <w:rFonts w:ascii="微软雅黑" w:hAnsi="微软雅黑" w:eastAsia="微软雅黑"/>
          <w:b/>
        </w:rPr>
        <w:t>关键 shape 锚点:</w:t>
      </w:r>
    </w:p>
    <w:p>
      <w:r>
        <w:rPr>
          <w:rFonts w:ascii="微软雅黑" w:hAnsi="微软雅黑" w:eastAsia="微软雅黑"/>
          <w:b w:val="0"/>
        </w:rPr>
        <w:t>• D=4096 是贯穿全局的隐藏维，所有 residual 和 norm 都在此维上保形</w:t>
      </w:r>
    </w:p>
    <w:p>
      <w:r>
        <w:rPr>
          <w:rFonts w:ascii="微软雅黑" w:hAnsi="微软雅黑" w:eastAsia="微软雅黑"/>
          <w:b w:val="0"/>
        </w:rPr>
        <w:t>• d=512 是注意力内部维，通过 q_lora_rank=1024 低秩压缩与外部 D 维桥接</w:t>
      </w:r>
    </w:p>
    <w:p>
      <w:r>
        <w:rPr>
          <w:rFonts w:ascii="微软雅黑" w:hAnsi="微软雅黑" w:eastAsia="微软雅黑"/>
          <w:b w:val="0"/>
        </w:rPr>
        <w:t>• H_loc*d 必须等于 wq_b/wkv 的输出 features (TP 下 = H*d/ws)</w:t>
      </w:r>
    </w:p>
    <w:p>
      <w:r>
        <w:rPr>
          <w:rFonts w:ascii="微软雅黑" w:hAnsi="微软雅黑" w:eastAsia="微软雅黑"/>
          <w:b w:val="0"/>
        </w:rPr>
        <w:t>• coff*d (Compressor) 在 R=4 时=2d=1024，R=128 时=d=512</w:t>
      </w:r>
    </w:p>
    <w:p>
      <w:r>
        <w:rPr>
          <w:rFonts w:ascii="微软雅黑" w:hAnsi="微软雅黑" w:eastAsia="微软雅黑"/>
          <w:b w:val="0"/>
        </w:rPr>
        <w:t>• S/R 是压缩后序列长度，决定 kv_cache[:, W:] 大小和 Indexer 的 T 维</w:t>
      </w:r>
    </w:p>
    <w:p>
      <w:pPr>
        <w:pStyle w:val="Heading1"/>
      </w:pPr>
      <w:r>
        <w:rPr>
          <w:rFonts w:ascii="微软雅黑" w:hAnsi="微软雅黑" w:eastAsia="微软雅黑"/>
        </w:rPr>
        <w:t>四、三种层算子对比 (C0/C4/C128)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算子特征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C0 (R=0)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C4 (R=4)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C128 (R=128)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层 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0,1,42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2,4,...,40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3,5,...,41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sparse_attn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Compressor.wkv/wgate (fp32)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Compressor.norm (RMSNorm)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overlap_transform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Indexer.wq_b (fp8_gemm)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Indexer.weights_proj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Indexer.einsum (index_score)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topk (index_score)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rotate_activation (Hadamard)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fp4_act_quant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act_quant (主KV)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apply_rotary_emb (总次数)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7次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4次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