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E00" w14:textId="77777777" w:rsidR="00EB3BE1" w:rsidRPr="00E57AE4" w:rsidRDefault="00EB3BE1" w:rsidP="00E57AE4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5532E7EE" w14:textId="77777777" w:rsidR="00EB3BE1" w:rsidRPr="00E57AE4" w:rsidRDefault="00EB3BE1" w:rsidP="00EB3BE1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CF87ED0" w14:textId="77777777" w:rsidR="00EB3BE1" w:rsidRPr="00E57AE4" w:rsidRDefault="00EB3BE1" w:rsidP="00EB3BE1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25B3E1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357268B3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01276A15" w14:textId="77777777" w:rsidR="00EB3BE1" w:rsidRPr="00E57AE4" w:rsidRDefault="00EB3BE1" w:rsidP="00EB3BE1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1D4CF1" w14:textId="77777777" w:rsidR="00EB3BE1" w:rsidRPr="00E57AE4" w:rsidRDefault="00EB3BE1" w:rsidP="00EB3BE1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F1DA4EC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9E0FAC" wp14:editId="42CC125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E23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8EB105" w14:textId="77777777" w:rsidR="00EB3BE1" w:rsidRPr="00E57AE4" w:rsidRDefault="00EB3BE1" w:rsidP="00EB3BE1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29D54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3E7AAB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CB82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06814DD8" w14:textId="77777777" w:rsidR="00EB3BE1" w:rsidRPr="00E57AE4" w:rsidRDefault="00EB3BE1" w:rsidP="00EB3BE1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40840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2F0D3C3E" w14:textId="646552E1" w:rsidR="00EB3BE1" w:rsidRPr="00E57AE4" w:rsidRDefault="00D94A22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3</w:t>
      </w:r>
    </w:p>
    <w:p w14:paraId="29CCEAD2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93B07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3B3A52FC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8E6669" w14:textId="77777777" w:rsidR="00EB3BE1" w:rsidRPr="00E57AE4" w:rsidRDefault="00EB3BE1" w:rsidP="00EB3BE1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3CFBB452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41700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385E6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E49BB9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36F9D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CCEE8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3A6D86" w14:textId="77777777" w:rsidR="00EB3BE1" w:rsidRPr="00E57AE4" w:rsidRDefault="00EB3BE1" w:rsidP="00EB3BE1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EB3BE1" w:rsidRPr="00E57AE4" w14:paraId="0C5B265E" w14:textId="77777777" w:rsidTr="009A264D">
        <w:trPr>
          <w:trHeight w:val="276"/>
        </w:trPr>
        <w:tc>
          <w:tcPr>
            <w:tcW w:w="6100" w:type="dxa"/>
            <w:vAlign w:val="bottom"/>
            <w:hideMark/>
          </w:tcPr>
          <w:p w14:paraId="4788A650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606135D5" w14:textId="48949BDB" w:rsidR="00EB3BE1" w:rsidRPr="00244643" w:rsidRDefault="00244643" w:rsidP="00E57AE4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EB3BE1" w:rsidRPr="00E57AE4" w14:paraId="77DA81AD" w14:textId="77777777" w:rsidTr="009A264D">
        <w:trPr>
          <w:trHeight w:val="692"/>
        </w:trPr>
        <w:tc>
          <w:tcPr>
            <w:tcW w:w="6100" w:type="dxa"/>
            <w:vAlign w:val="bottom"/>
            <w:hideMark/>
          </w:tcPr>
          <w:p w14:paraId="1FDB8C89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4AB39F0" w14:textId="77777777" w:rsidR="00EB3BE1" w:rsidRPr="00E57AE4" w:rsidRDefault="00EB3BE1" w:rsidP="009A264D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EB3BE1" w:rsidRPr="00E57AE4" w14:paraId="72A225F9" w14:textId="77777777" w:rsidTr="009A264D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4ADD3B8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6B9FF5B6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EB3BE1" w:rsidRPr="00E57AE4" w14:paraId="1C8EF9A0" w14:textId="77777777" w:rsidTr="009A264D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197C029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45B3C4BA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340B31BD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FE57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3F7B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28191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174F6" w14:textId="77777777" w:rsidR="00EB3BE1" w:rsidRPr="00E57AE4" w:rsidRDefault="00EB3BE1" w:rsidP="00EB3BE1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EB3BE1" w:rsidRPr="00E57AE4" w14:paraId="27ED6BCC" w14:textId="77777777" w:rsidTr="009A264D">
        <w:trPr>
          <w:trHeight w:val="230"/>
        </w:trPr>
        <w:tc>
          <w:tcPr>
            <w:tcW w:w="2880" w:type="dxa"/>
            <w:vAlign w:val="bottom"/>
            <w:hideMark/>
          </w:tcPr>
          <w:p w14:paraId="7870E0AC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1D68287D" w14:textId="77777777" w:rsidR="00EB3BE1" w:rsidRPr="00E57AE4" w:rsidRDefault="00EB3BE1" w:rsidP="009A264D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FE5FC95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7517AA4E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2AC5A88E" w14:textId="77777777" w:rsidTr="009A264D">
        <w:trPr>
          <w:trHeight w:val="95"/>
        </w:trPr>
        <w:tc>
          <w:tcPr>
            <w:tcW w:w="2880" w:type="dxa"/>
            <w:vAlign w:val="bottom"/>
          </w:tcPr>
          <w:p w14:paraId="5A4D3585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5F0B02EF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447C7FF0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7744F05A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76CC84A7" w14:textId="77777777" w:rsidTr="009A264D">
        <w:trPr>
          <w:trHeight w:val="231"/>
        </w:trPr>
        <w:tc>
          <w:tcPr>
            <w:tcW w:w="2880" w:type="dxa"/>
            <w:vAlign w:val="bottom"/>
            <w:hideMark/>
          </w:tcPr>
          <w:p w14:paraId="7BE00CCD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5D57FDAC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13AB8A3A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E28546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B1F9CBB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EB3BE1" w:rsidRPr="00E57AE4" w14:paraId="4DE5932F" w14:textId="77777777" w:rsidTr="009A264D">
        <w:trPr>
          <w:trHeight w:val="440"/>
        </w:trPr>
        <w:tc>
          <w:tcPr>
            <w:tcW w:w="2880" w:type="dxa"/>
            <w:vAlign w:val="bottom"/>
            <w:hideMark/>
          </w:tcPr>
          <w:p w14:paraId="1F09E8E4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5A382DCC" w14:textId="77777777" w:rsidR="00EB3BE1" w:rsidRPr="00E57AE4" w:rsidRDefault="00EB3BE1" w:rsidP="009A264D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</w:t>
            </w:r>
            <w:proofErr w:type="gramStart"/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_»_</w:t>
            </w:r>
            <w:proofErr w:type="gramEnd"/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41C313" w14:textId="77777777" w:rsidR="00EB3BE1" w:rsidRPr="00E57AE4" w:rsidRDefault="00EB3BE1" w:rsidP="009A264D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7B4C3F66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9E8CA82" wp14:editId="62AD9F76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174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ED5E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12152E" w14:textId="77777777" w:rsidR="00EB3BE1" w:rsidRPr="00E57AE4" w:rsidRDefault="00EB3BE1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0AA604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FDCCA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161C9B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543D60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3AAC2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C35A01" w14:textId="77777777" w:rsidR="00EB3BE1" w:rsidRDefault="00EB3BE1" w:rsidP="00EB3BE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68D5C713" w14:textId="04527B0D" w:rsidR="00326D3A" w:rsidRPr="00326D3A" w:rsidRDefault="00015484" w:rsidP="00326D3A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 сравнению с данными нам в задании диаграммами, контекстная диаграмма на рис. 1 содержит цель и точку зрения. Также изменено название самого блока, ведь блок в задании практической не соответствует как входным стрелкам, так и последующей декомпозиции. Добавлены (уточнены) стрелки управления, которые строго регулируют выбранную область –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электроники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 В выходные стрелки добавлен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стрелк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«Чек об оплате»</w:t>
      </w:r>
      <w:r w:rsidR="005D08E4" w:rsidRP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="005D08E4" w:rsidRP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Данные о продаже товара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«Товар»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 подробнее будет рассматриваться в декомпозиции. Вместо входной стрелки «Данные о возврате» стоит стрелка «Данные о наличии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товаров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», так как возвращенная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электроника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либо вскрытая, либо </w:t>
      </w:r>
      <w:r w:rsidR="006D5FD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пришла поврежденной, и впоследствии такие средства уже не могут быть проданы и другому человеку.</w:t>
      </w:r>
    </w:p>
    <w:p w14:paraId="5380AD22" w14:textId="1F810511" w:rsidR="0038018B" w:rsidRDefault="005D08E4" w:rsidP="00326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C2422" wp14:editId="563EB3D9">
            <wp:extent cx="5940425" cy="4234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B9D" w14:textId="1915E483" w:rsidR="00015484" w:rsidRPr="00C24162" w:rsidRDefault="00015484" w:rsidP="006D5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162">
        <w:rPr>
          <w:rFonts w:ascii="Times New Roman" w:hAnsi="Times New Roman" w:cs="Times New Roman"/>
          <w:sz w:val="28"/>
          <w:szCs w:val="28"/>
        </w:rPr>
        <w:t>Рис. 1. Контекстная диаграмма</w:t>
      </w:r>
      <w:r w:rsidR="006D5FDD" w:rsidRPr="00C24162">
        <w:rPr>
          <w:rFonts w:ascii="Times New Roman" w:hAnsi="Times New Roman" w:cs="Times New Roman"/>
          <w:sz w:val="28"/>
          <w:szCs w:val="28"/>
        </w:rPr>
        <w:t xml:space="preserve"> «</w:t>
      </w:r>
      <w:r w:rsidR="005D08E4" w:rsidRPr="00C24162">
        <w:rPr>
          <w:rFonts w:ascii="Times New Roman" w:hAnsi="Times New Roman" w:cs="Times New Roman"/>
          <w:sz w:val="28"/>
          <w:szCs w:val="28"/>
        </w:rPr>
        <w:t>Продажа товара в магазине электроники</w:t>
      </w:r>
      <w:r w:rsidR="006D5FDD" w:rsidRPr="00C24162">
        <w:rPr>
          <w:rFonts w:ascii="Times New Roman" w:hAnsi="Times New Roman" w:cs="Times New Roman"/>
          <w:sz w:val="28"/>
          <w:szCs w:val="28"/>
        </w:rPr>
        <w:t>»</w:t>
      </w:r>
    </w:p>
    <w:p w14:paraId="73CE516E" w14:textId="1F796189" w:rsidR="002B0F61" w:rsidRDefault="006D5FDD" w:rsidP="006D5F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декомпозиция контекстной диаграммы, которая отличается от данной в задании в первую очередь тем, что имеет названия стрелок, выходящих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блоков.Выходная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стрелка «Чек об оплате», затронутая на контекстной диаграмме, выходит из блока «</w:t>
      </w:r>
      <w:r w:rsidR="00C24162">
        <w:rPr>
          <w:rFonts w:ascii="Times New Roman" w:hAnsi="Times New Roman" w:cs="Times New Roman"/>
          <w:sz w:val="28"/>
          <w:szCs w:val="28"/>
        </w:rPr>
        <w:t>Оплата товара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B0F61">
        <w:rPr>
          <w:rFonts w:ascii="Times New Roman" w:hAnsi="Times New Roman" w:cs="Times New Roman"/>
          <w:sz w:val="28"/>
          <w:szCs w:val="28"/>
        </w:rPr>
        <w:t>и нужна для самого покупателя, ведь это тоже документ о продаже, формируемый компанией в процессе купли-продажи.</w:t>
      </w:r>
    </w:p>
    <w:p w14:paraId="371287FE" w14:textId="415E371B" w:rsidR="006D5FDD" w:rsidRPr="00B43841" w:rsidRDefault="00C24162" w:rsidP="00B43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74EA63" wp14:editId="118FDE32">
            <wp:extent cx="5940425" cy="4234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2EF" w14:textId="170534B2" w:rsidR="00244643" w:rsidRPr="006D5FDD" w:rsidRDefault="00244643" w:rsidP="00244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диаграммы </w:t>
      </w:r>
      <w:r w:rsidRPr="00244643">
        <w:rPr>
          <w:rFonts w:ascii="Times New Roman" w:hAnsi="Times New Roman" w:cs="Times New Roman"/>
          <w:sz w:val="28"/>
          <w:szCs w:val="28"/>
        </w:rPr>
        <w:t>«</w:t>
      </w:r>
      <w:r w:rsidR="00C24162" w:rsidRPr="00C24162">
        <w:rPr>
          <w:rFonts w:ascii="Times New Roman" w:hAnsi="Times New Roman" w:cs="Times New Roman"/>
          <w:sz w:val="28"/>
          <w:szCs w:val="28"/>
        </w:rPr>
        <w:t>Продажа товара в магазине электроники</w:t>
      </w:r>
      <w:r w:rsidRPr="00244643">
        <w:rPr>
          <w:rFonts w:ascii="Times New Roman" w:hAnsi="Times New Roman" w:cs="Times New Roman"/>
          <w:sz w:val="28"/>
          <w:szCs w:val="28"/>
        </w:rPr>
        <w:t>»</w:t>
      </w:r>
    </w:p>
    <w:sectPr w:rsidR="00244643" w:rsidRPr="006D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98"/>
    <w:rsid w:val="00015484"/>
    <w:rsid w:val="00244643"/>
    <w:rsid w:val="002B0F61"/>
    <w:rsid w:val="00326D3A"/>
    <w:rsid w:val="0038018B"/>
    <w:rsid w:val="0041704B"/>
    <w:rsid w:val="00555C4C"/>
    <w:rsid w:val="00585CC8"/>
    <w:rsid w:val="005D08E4"/>
    <w:rsid w:val="006D5FDD"/>
    <w:rsid w:val="008D7798"/>
    <w:rsid w:val="009A264D"/>
    <w:rsid w:val="00B43841"/>
    <w:rsid w:val="00B868CB"/>
    <w:rsid w:val="00C24162"/>
    <w:rsid w:val="00CA3D32"/>
    <w:rsid w:val="00D94A22"/>
    <w:rsid w:val="00E57AE4"/>
    <w:rsid w:val="00EA32C2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11A"/>
  <w15:chartTrackingRefBased/>
  <w15:docId w15:val="{D9A4D9A8-12FD-4B68-B1F8-BFE54013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Горячева</dc:creator>
  <cp:keywords/>
  <dc:description/>
  <cp:lastModifiedBy>Rpqshka</cp:lastModifiedBy>
  <cp:revision>2</cp:revision>
  <dcterms:created xsi:type="dcterms:W3CDTF">2022-09-16T21:33:00Z</dcterms:created>
  <dcterms:modified xsi:type="dcterms:W3CDTF">2022-09-16T21:33:00Z</dcterms:modified>
</cp:coreProperties>
</file>