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23"/>
        <w:gridCol w:w="94"/>
        <w:gridCol w:w="2977"/>
      </w:tblGrid>
      <w:tr w:rsidR="0087217B" w:rsidRPr="005E5B9C" w14:paraId="5CEA9C0D" w14:textId="77777777" w:rsidTr="002950A4">
        <w:trPr>
          <w:trHeight w:val="436"/>
        </w:trPr>
        <w:tc>
          <w:tcPr>
            <w:tcW w:w="11194" w:type="dxa"/>
            <w:gridSpan w:val="3"/>
            <w:shd w:val="clear" w:color="auto" w:fill="FFFFFF" w:themeFill="background1"/>
            <w:vAlign w:val="center"/>
          </w:tcPr>
          <w:p w14:paraId="3DFAE331" w14:textId="304894C4" w:rsidR="0087217B" w:rsidRPr="00F45EFA" w:rsidRDefault="00581BF9" w:rsidP="005E5B9C">
            <w:pPr>
              <w:jc w:val="center"/>
              <w:rPr>
                <w:rFonts w:ascii="PT Serif" w:hAnsi="PT Serif"/>
                <w:b/>
                <w:bCs/>
                <w:color w:val="16355D"/>
                <w:sz w:val="38"/>
                <w:szCs w:val="38"/>
              </w:rPr>
            </w:pPr>
            <w:r w:rsidRPr="00F45EFA">
              <w:rPr>
                <w:rFonts w:ascii="PT Serif" w:hAnsi="PT Serif" w:cs="Arimo"/>
                <w:b/>
                <w:bCs/>
                <w:color w:val="16355D"/>
                <w:spacing w:val="20"/>
                <w:sz w:val="38"/>
                <w:szCs w:val="38"/>
              </w:rPr>
              <w:t>Richard Williams</w:t>
            </w:r>
          </w:p>
        </w:tc>
      </w:tr>
      <w:tr w:rsidR="0087217B" w:rsidRPr="005E5B9C" w14:paraId="5C8117CA" w14:textId="77777777" w:rsidTr="005E5B9C">
        <w:trPr>
          <w:trHeight w:val="418"/>
        </w:trPr>
        <w:tc>
          <w:tcPr>
            <w:tcW w:w="11194" w:type="dxa"/>
            <w:gridSpan w:val="3"/>
            <w:tcBorders>
              <w:bottom w:val="single" w:sz="12" w:space="0" w:color="000000"/>
            </w:tcBorders>
            <w:vAlign w:val="center"/>
          </w:tcPr>
          <w:p w14:paraId="660B59CE" w14:textId="47CDE9C2" w:rsidR="0087217B" w:rsidRPr="00416EB4" w:rsidRDefault="0087217B" w:rsidP="005E5B9C">
            <w:pPr>
              <w:jc w:val="center"/>
              <w:rPr>
                <w:rFonts w:ascii="PT Serif" w:hAnsi="PT Serif"/>
                <w:sz w:val="20"/>
                <w:szCs w:val="20"/>
              </w:rPr>
            </w:pPr>
            <w:r w:rsidRPr="00416EB4">
              <w:rPr>
                <w:rFonts w:ascii="PT Serif" w:hAnsi="PT Serif"/>
                <w:color w:val="000000"/>
                <w:sz w:val="20"/>
                <w:szCs w:val="20"/>
              </w:rPr>
              <w:t>3665 Margaret Street, Houston, TX 47587</w:t>
            </w:r>
            <w:r w:rsidRPr="00416EB4">
              <w:rPr>
                <w:rFonts w:ascii="PT Serif" w:hAnsi="PT Serif" w:cs="Times New Roman (Body CS)"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proofErr w:type="gramStart"/>
            <w:r w:rsidRPr="00416EB4">
              <w:rPr>
                <w:rFonts w:ascii="PT Serif" w:hAnsi="PT Serif" w:cs="Times New Roman (Body CS)"/>
                <w:color w:val="000000" w:themeColor="text1"/>
                <w:spacing w:val="4"/>
                <w:sz w:val="20"/>
                <w:szCs w:val="20"/>
              </w:rPr>
              <w:t>•</w:t>
            </w:r>
            <w:r w:rsidRPr="00416EB4">
              <w:rPr>
                <w:rFonts w:ascii="PT Serif" w:hAnsi="PT Serif"/>
                <w:color w:val="000000"/>
                <w:sz w:val="20"/>
                <w:szCs w:val="20"/>
              </w:rPr>
              <w:t xml:space="preserve">  RichardWilliams@gmail.com</w:t>
            </w:r>
            <w:proofErr w:type="gramEnd"/>
            <w:r w:rsidRPr="00416EB4">
              <w:rPr>
                <w:rFonts w:ascii="PT Serif" w:hAnsi="PT Serif" w:cs="Times New Roman (Body CS)"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proofErr w:type="gramStart"/>
            <w:r w:rsidRPr="00416EB4">
              <w:rPr>
                <w:rFonts w:ascii="PT Serif" w:hAnsi="PT Serif" w:cs="Times New Roman (Body CS)"/>
                <w:color w:val="000000" w:themeColor="text1"/>
                <w:spacing w:val="4"/>
                <w:sz w:val="20"/>
                <w:szCs w:val="20"/>
              </w:rPr>
              <w:t>•</w:t>
            </w:r>
            <w:r w:rsidRPr="00416EB4">
              <w:rPr>
                <w:rFonts w:ascii="PT Serif" w:hAnsi="PT Serif"/>
                <w:color w:val="000000"/>
                <w:sz w:val="20"/>
                <w:szCs w:val="20"/>
              </w:rPr>
              <w:t xml:space="preserve">  (</w:t>
            </w:r>
            <w:proofErr w:type="gramEnd"/>
            <w:r w:rsidRPr="00416EB4">
              <w:rPr>
                <w:rFonts w:ascii="PT Serif" w:hAnsi="PT Serif"/>
                <w:color w:val="000000"/>
                <w:sz w:val="20"/>
                <w:szCs w:val="20"/>
              </w:rPr>
              <w:t>770) 625-9669</w:t>
            </w:r>
          </w:p>
        </w:tc>
      </w:tr>
      <w:tr w:rsidR="0087217B" w:rsidRPr="005E5B9C" w14:paraId="7E9A937E" w14:textId="77777777" w:rsidTr="005E5B9C">
        <w:trPr>
          <w:trHeight w:val="68"/>
        </w:trPr>
        <w:tc>
          <w:tcPr>
            <w:tcW w:w="11194" w:type="dxa"/>
            <w:gridSpan w:val="3"/>
            <w:tcBorders>
              <w:top w:val="single" w:sz="12" w:space="0" w:color="000000"/>
            </w:tcBorders>
            <w:vAlign w:val="center"/>
          </w:tcPr>
          <w:p w14:paraId="6A41EFD4" w14:textId="77777777" w:rsidR="0087217B" w:rsidRPr="005E5B9C" w:rsidRDefault="0087217B" w:rsidP="0087217B">
            <w:pPr>
              <w:rPr>
                <w:rFonts w:ascii="PT Serif" w:hAnsi="PT Serif"/>
                <w:sz w:val="20"/>
                <w:szCs w:val="20"/>
              </w:rPr>
            </w:pPr>
          </w:p>
        </w:tc>
      </w:tr>
      <w:tr w:rsidR="00417C0F" w:rsidRPr="005E5B9C" w14:paraId="7F860432" w14:textId="77777777" w:rsidTr="005E5B9C">
        <w:tc>
          <w:tcPr>
            <w:tcW w:w="11194" w:type="dxa"/>
            <w:gridSpan w:val="3"/>
            <w:vAlign w:val="center"/>
          </w:tcPr>
          <w:p w14:paraId="238D51C0" w14:textId="26411602" w:rsidR="00417C0F" w:rsidRPr="00F12970" w:rsidRDefault="00581BF9" w:rsidP="0087217B">
            <w:pPr>
              <w:rPr>
                <w:rFonts w:ascii="PT Serif" w:hAnsi="PT Serif"/>
                <w:b/>
                <w:bCs/>
                <w:sz w:val="20"/>
                <w:szCs w:val="20"/>
              </w:rPr>
            </w:pPr>
            <w:r w:rsidRPr="00F45EFA">
              <w:rPr>
                <w:rFonts w:ascii="PT Serif" w:hAnsi="PT Serif"/>
                <w:b/>
                <w:bCs/>
                <w:color w:val="16355D"/>
                <w:spacing w:val="20"/>
              </w:rPr>
              <w:t>Summary</w:t>
            </w:r>
          </w:p>
        </w:tc>
      </w:tr>
      <w:tr w:rsidR="00417C0F" w:rsidRPr="005E5B9C" w14:paraId="494C50BC" w14:textId="77777777" w:rsidTr="005E5B9C">
        <w:tc>
          <w:tcPr>
            <w:tcW w:w="11194" w:type="dxa"/>
            <w:gridSpan w:val="3"/>
            <w:vAlign w:val="center"/>
          </w:tcPr>
          <w:p w14:paraId="313E97A5" w14:textId="77777777" w:rsidR="00417C0F" w:rsidRPr="005E5B9C" w:rsidRDefault="00417C0F" w:rsidP="0087217B">
            <w:pPr>
              <w:rPr>
                <w:rFonts w:ascii="PT Serif" w:hAnsi="PT Serif"/>
                <w:sz w:val="16"/>
                <w:szCs w:val="16"/>
              </w:rPr>
            </w:pPr>
          </w:p>
        </w:tc>
      </w:tr>
      <w:tr w:rsidR="0087217B" w:rsidRPr="005E5B9C" w14:paraId="52B4A299" w14:textId="77777777" w:rsidTr="005E5B9C">
        <w:tc>
          <w:tcPr>
            <w:tcW w:w="11194" w:type="dxa"/>
            <w:gridSpan w:val="3"/>
          </w:tcPr>
          <w:p w14:paraId="7F9A04BC" w14:textId="16B05CDB" w:rsidR="0087217B" w:rsidRPr="00416EB4" w:rsidRDefault="00F12970" w:rsidP="0087217B">
            <w:pPr>
              <w:rPr>
                <w:rFonts w:ascii="PT Serif" w:hAnsi="PT Serif"/>
                <w:sz w:val="20"/>
                <w:szCs w:val="20"/>
              </w:rPr>
            </w:pPr>
            <w:r w:rsidRPr="00416EB4">
              <w:rPr>
                <w:rFonts w:ascii="PT Serif" w:hAnsi="PT Serif" w:cs="Arimo"/>
                <w:sz w:val="20"/>
                <w:szCs w:val="20"/>
              </w:rPr>
              <w:t xml:space="preserve">Financial Advisor with 7+ years of experience delivering financial/investment advisory services to high value clients. Proven success in managing multi-million dollar portfolios, driving profitability, and increasing ROI through </w:t>
            </w:r>
            <w:proofErr w:type="spellStart"/>
            <w:r w:rsidRPr="00416EB4">
              <w:rPr>
                <w:rFonts w:ascii="PT Serif" w:hAnsi="PT Serif" w:cs="Arimo"/>
                <w:sz w:val="20"/>
                <w:szCs w:val="20"/>
              </w:rPr>
              <w:t>skillful</w:t>
            </w:r>
            <w:proofErr w:type="spellEnd"/>
            <w:r w:rsidRPr="00416EB4">
              <w:rPr>
                <w:rFonts w:ascii="PT Serif" w:hAnsi="PT Serif" w:cs="Arimo"/>
                <w:sz w:val="20"/>
                <w:szCs w:val="20"/>
              </w:rPr>
              <w:t xml:space="preserve"> strategic planning, consulting, and financial advisory services.</w:t>
            </w:r>
          </w:p>
        </w:tc>
      </w:tr>
      <w:tr w:rsidR="0087217B" w:rsidRPr="005E5B9C" w14:paraId="70A2A714" w14:textId="77777777" w:rsidTr="005E5B9C">
        <w:tc>
          <w:tcPr>
            <w:tcW w:w="11194" w:type="dxa"/>
            <w:gridSpan w:val="3"/>
          </w:tcPr>
          <w:p w14:paraId="6C1B5BEE" w14:textId="77777777" w:rsidR="0087217B" w:rsidRPr="005E5B9C" w:rsidRDefault="0087217B" w:rsidP="0087217B">
            <w:pPr>
              <w:rPr>
                <w:rFonts w:ascii="PT Serif" w:hAnsi="PT Serif" w:cs="Arimo"/>
                <w:sz w:val="20"/>
                <w:szCs w:val="20"/>
              </w:rPr>
            </w:pPr>
          </w:p>
        </w:tc>
      </w:tr>
      <w:tr w:rsidR="0087217B" w:rsidRPr="005E5B9C" w14:paraId="22B54E23" w14:textId="77777777" w:rsidTr="005E5B9C">
        <w:tc>
          <w:tcPr>
            <w:tcW w:w="11194" w:type="dxa"/>
            <w:gridSpan w:val="3"/>
          </w:tcPr>
          <w:p w14:paraId="7B0C5211" w14:textId="6141F33A" w:rsidR="0087217B" w:rsidRPr="00F45EFA" w:rsidRDefault="00581BF9" w:rsidP="0087217B">
            <w:pPr>
              <w:rPr>
                <w:rFonts w:ascii="PT Serif" w:hAnsi="PT Serif" w:cs="Arimo"/>
                <w:b/>
                <w:bCs/>
                <w:color w:val="16355D"/>
                <w:spacing w:val="20"/>
                <w:sz w:val="18"/>
                <w:szCs w:val="18"/>
              </w:rPr>
            </w:pPr>
            <w:r w:rsidRPr="00F45EFA">
              <w:rPr>
                <w:rFonts w:ascii="PT Serif" w:hAnsi="PT Serif"/>
                <w:b/>
                <w:bCs/>
                <w:color w:val="16355D"/>
                <w:spacing w:val="20"/>
              </w:rPr>
              <w:t>Professional Experience</w:t>
            </w:r>
          </w:p>
        </w:tc>
      </w:tr>
      <w:tr w:rsidR="0087217B" w:rsidRPr="005E5B9C" w14:paraId="17569CF5" w14:textId="77777777" w:rsidTr="00F44D27">
        <w:trPr>
          <w:trHeight w:val="79"/>
        </w:trPr>
        <w:tc>
          <w:tcPr>
            <w:tcW w:w="11194" w:type="dxa"/>
            <w:gridSpan w:val="3"/>
          </w:tcPr>
          <w:p w14:paraId="08F0C232" w14:textId="77777777" w:rsidR="0087217B" w:rsidRPr="005E5B9C" w:rsidRDefault="0087217B" w:rsidP="0087217B">
            <w:pPr>
              <w:rPr>
                <w:rFonts w:ascii="PT Serif" w:hAnsi="PT Serif" w:cs="Arimo"/>
                <w:sz w:val="16"/>
                <w:szCs w:val="16"/>
              </w:rPr>
            </w:pPr>
          </w:p>
        </w:tc>
      </w:tr>
      <w:tr w:rsidR="00581BF9" w:rsidRPr="005E5B9C" w14:paraId="4FEB446B" w14:textId="2901F540" w:rsidTr="005E5B9C">
        <w:trPr>
          <w:trHeight w:val="569"/>
        </w:trPr>
        <w:tc>
          <w:tcPr>
            <w:tcW w:w="8217" w:type="dxa"/>
            <w:gridSpan w:val="2"/>
          </w:tcPr>
          <w:p w14:paraId="01CB918A" w14:textId="77777777" w:rsidR="00581BF9" w:rsidRPr="00416EB4" w:rsidRDefault="00581BF9" w:rsidP="00581BF9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</w:pPr>
            <w:r w:rsidRPr="00416EB4">
              <w:rPr>
                <w:rFonts w:ascii="PT Serif" w:hAnsi="PT Serif"/>
                <w:b/>
                <w:bCs/>
                <w:color w:val="16355D"/>
                <w:sz w:val="20"/>
                <w:szCs w:val="20"/>
              </w:rPr>
              <w:t xml:space="preserve">Senior Financial Advisor </w:t>
            </w:r>
          </w:p>
          <w:p w14:paraId="34919419" w14:textId="11BC59BE" w:rsidR="00581BF9" w:rsidRPr="00416EB4" w:rsidRDefault="00581BF9" w:rsidP="00581BF9">
            <w:pPr>
              <w:pStyle w:val="NormalWeb"/>
              <w:spacing w:before="0" w:beforeAutospacing="0" w:after="0" w:afterAutospacing="0"/>
              <w:rPr>
                <w:rFonts w:ascii="PT Serif" w:hAnsi="PT Serif"/>
                <w:sz w:val="20"/>
                <w:szCs w:val="20"/>
              </w:rPr>
            </w:pPr>
            <w:r w:rsidRPr="00416EB4">
              <w:rPr>
                <w:rFonts w:ascii="PT Serif" w:hAnsi="PT Serif"/>
                <w:color w:val="000000"/>
                <w:sz w:val="20"/>
                <w:szCs w:val="20"/>
              </w:rPr>
              <w:t>WELLS FARGO ADVISORS, Houston, TX</w:t>
            </w:r>
          </w:p>
        </w:tc>
        <w:tc>
          <w:tcPr>
            <w:tcW w:w="2977" w:type="dxa"/>
          </w:tcPr>
          <w:p w14:paraId="4B2A6EDE" w14:textId="6D2195EC" w:rsidR="00581BF9" w:rsidRPr="00416EB4" w:rsidRDefault="00581BF9" w:rsidP="00581BF9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PT Serif" w:hAnsi="PT Serif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16EB4">
              <w:rPr>
                <w:rFonts w:ascii="PT Serif" w:hAnsi="PT Serif"/>
                <w:i/>
                <w:iCs/>
                <w:color w:val="000000"/>
                <w:sz w:val="20"/>
                <w:szCs w:val="20"/>
              </w:rPr>
              <w:t>August 2020–Present</w:t>
            </w:r>
            <w:r w:rsidRPr="00416EB4">
              <w:rPr>
                <w:rFonts w:ascii="PT Serif" w:hAnsi="PT Serif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</w:p>
        </w:tc>
      </w:tr>
      <w:tr w:rsidR="00581BF9" w:rsidRPr="005E5B9C" w14:paraId="7523716F" w14:textId="77777777" w:rsidTr="00F12970">
        <w:trPr>
          <w:trHeight w:val="2302"/>
        </w:trPr>
        <w:tc>
          <w:tcPr>
            <w:tcW w:w="11194" w:type="dxa"/>
            <w:gridSpan w:val="3"/>
          </w:tcPr>
          <w:p w14:paraId="02D865D7" w14:textId="77777777" w:rsidR="00F12970" w:rsidRPr="00416EB4" w:rsidRDefault="00F12970" w:rsidP="00F12970">
            <w:pPr>
              <w:numPr>
                <w:ilvl w:val="0"/>
                <w:numId w:val="2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Deliver financial advice to clients, proposing strategies to achieve short- and long-term objectives for investments, insurance, business and estate planning with minimal risk</w:t>
            </w:r>
          </w:p>
          <w:p w14:paraId="42C79AEF" w14:textId="77777777" w:rsidR="00F12970" w:rsidRPr="00416EB4" w:rsidRDefault="00F12970" w:rsidP="00F12970">
            <w:pPr>
              <w:numPr>
                <w:ilvl w:val="0"/>
                <w:numId w:val="2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Develop, review, and optimize investment portfolios for 300+ high value clients with over $190M AUM (Assets Under Management)</w:t>
            </w:r>
          </w:p>
          <w:p w14:paraId="7E8F94A5" w14:textId="77777777" w:rsidR="00F12970" w:rsidRPr="00416EB4" w:rsidRDefault="00F12970" w:rsidP="00F12970">
            <w:pPr>
              <w:numPr>
                <w:ilvl w:val="0"/>
                <w:numId w:val="2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Ensure maximum client satisfaction by providing exceptional and personalized service, enhancing client satisfaction ratings from 88% to 99.9% in less than 6 months</w:t>
            </w:r>
          </w:p>
          <w:p w14:paraId="67063B72" w14:textId="65467C45" w:rsidR="00581BF9" w:rsidRPr="00416EB4" w:rsidRDefault="00F12970" w:rsidP="00F12970">
            <w:pPr>
              <w:numPr>
                <w:ilvl w:val="0"/>
                <w:numId w:val="2"/>
              </w:numPr>
              <w:spacing w:after="100"/>
              <w:ind w:left="714" w:right="1134" w:hanging="357"/>
              <w:textAlignment w:val="baseline"/>
              <w:rPr>
                <w:rFonts w:ascii="PT Serif" w:hAnsi="PT Serif"/>
                <w:i/>
                <w:iCs/>
                <w:color w:val="000000"/>
                <w:sz w:val="20"/>
                <w:szCs w:val="20"/>
              </w:rPr>
            </w:pPr>
            <w:r w:rsidRPr="00416EB4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Work closely with specialists from multiple branches, managing investment portfolios for over 800 clients with over $25M in assets under care</w:t>
            </w:r>
          </w:p>
        </w:tc>
      </w:tr>
      <w:tr w:rsidR="0087217B" w:rsidRPr="005E5B9C" w14:paraId="31E7EA80" w14:textId="77777777" w:rsidTr="00F44D27">
        <w:trPr>
          <w:trHeight w:val="79"/>
        </w:trPr>
        <w:tc>
          <w:tcPr>
            <w:tcW w:w="11194" w:type="dxa"/>
            <w:gridSpan w:val="3"/>
          </w:tcPr>
          <w:p w14:paraId="260F3EC6" w14:textId="77777777" w:rsidR="0087217B" w:rsidRPr="00416EB4" w:rsidRDefault="0087217B" w:rsidP="0087217B">
            <w:pPr>
              <w:rPr>
                <w:rFonts w:ascii="PT Serif" w:hAnsi="PT Serif" w:cs="Arimo"/>
                <w:sz w:val="20"/>
                <w:szCs w:val="20"/>
              </w:rPr>
            </w:pPr>
          </w:p>
        </w:tc>
      </w:tr>
      <w:tr w:rsidR="00581BF9" w:rsidRPr="005E5B9C" w14:paraId="096F6509" w14:textId="5198F32D" w:rsidTr="005E5B9C">
        <w:trPr>
          <w:trHeight w:val="535"/>
        </w:trPr>
        <w:tc>
          <w:tcPr>
            <w:tcW w:w="8217" w:type="dxa"/>
            <w:gridSpan w:val="2"/>
          </w:tcPr>
          <w:p w14:paraId="430C39D3" w14:textId="77777777" w:rsidR="00581BF9" w:rsidRPr="00416EB4" w:rsidRDefault="00581BF9" w:rsidP="004D4A58">
            <w:pPr>
              <w:rPr>
                <w:rFonts w:ascii="PT Serif" w:eastAsia="Times New Roman" w:hAnsi="PT Serif" w:cs="Times New Roman"/>
                <w:b/>
                <w:bCs/>
                <w:color w:val="16355D"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b/>
                <w:bCs/>
                <w:color w:val="16355D"/>
                <w:sz w:val="20"/>
                <w:szCs w:val="20"/>
                <w:lang w:eastAsia="en-IN"/>
              </w:rPr>
              <w:t xml:space="preserve">Financial Advisor </w:t>
            </w:r>
          </w:p>
          <w:p w14:paraId="266846C3" w14:textId="471321BA" w:rsidR="00581BF9" w:rsidRPr="00416EB4" w:rsidRDefault="00581BF9" w:rsidP="00581BF9">
            <w:pPr>
              <w:rPr>
                <w:rFonts w:ascii="PT Serif" w:eastAsia="Times New Roman" w:hAnsi="PT Serif" w:cs="Times New Roman"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SUNTRUST INVESTMENT SERVICES, INC., New Orleans, LA</w:t>
            </w:r>
          </w:p>
        </w:tc>
        <w:tc>
          <w:tcPr>
            <w:tcW w:w="2977" w:type="dxa"/>
          </w:tcPr>
          <w:p w14:paraId="44A1DC47" w14:textId="77777777" w:rsidR="00581BF9" w:rsidRPr="00416EB4" w:rsidRDefault="00581BF9" w:rsidP="00581BF9">
            <w:pPr>
              <w:spacing w:line="360" w:lineRule="auto"/>
              <w:jc w:val="right"/>
              <w:rPr>
                <w:rFonts w:ascii="PT Serif" w:eastAsia="Times New Roman" w:hAnsi="PT Serif" w:cs="Times New Roman"/>
                <w:i/>
                <w:iCs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i/>
                <w:iCs/>
                <w:color w:val="000000"/>
                <w:sz w:val="20"/>
                <w:szCs w:val="20"/>
                <w:lang w:eastAsia="en-IN"/>
              </w:rPr>
              <w:t>July 2017–August 2020</w:t>
            </w:r>
          </w:p>
          <w:p w14:paraId="73B5D512" w14:textId="77777777" w:rsidR="00581BF9" w:rsidRPr="00416EB4" w:rsidRDefault="00581BF9" w:rsidP="00581BF9">
            <w:pPr>
              <w:jc w:val="right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</w:p>
        </w:tc>
      </w:tr>
      <w:tr w:rsidR="00581BF9" w:rsidRPr="005E5B9C" w14:paraId="5A9DE57E" w14:textId="77777777" w:rsidTr="00416EB4">
        <w:trPr>
          <w:trHeight w:val="1357"/>
        </w:trPr>
        <w:tc>
          <w:tcPr>
            <w:tcW w:w="11194" w:type="dxa"/>
            <w:gridSpan w:val="3"/>
          </w:tcPr>
          <w:p w14:paraId="54E67D98" w14:textId="77777777" w:rsidR="00F12970" w:rsidRPr="00416EB4" w:rsidRDefault="00F12970" w:rsidP="00F12970">
            <w:pPr>
              <w:numPr>
                <w:ilvl w:val="0"/>
                <w:numId w:val="3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Served as knowledgeable financial advisor to clients, managing an over $20.75M investment portfolio of 90+ individual and corporate clients</w:t>
            </w:r>
          </w:p>
          <w:p w14:paraId="296D18BF" w14:textId="77777777" w:rsidR="00F12970" w:rsidRPr="00416EB4" w:rsidRDefault="00F12970" w:rsidP="00F12970">
            <w:pPr>
              <w:numPr>
                <w:ilvl w:val="0"/>
                <w:numId w:val="3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Devised and applied a new training and accountability program that increased productivity from #10 to #3 in the region in less than 2 year period</w:t>
            </w:r>
          </w:p>
          <w:p w14:paraId="4A953EFA" w14:textId="74CFC1A1" w:rsidR="00581BF9" w:rsidRPr="00416EB4" w:rsidRDefault="00F12970" w:rsidP="00416EB4">
            <w:pPr>
              <w:numPr>
                <w:ilvl w:val="0"/>
                <w:numId w:val="3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Partnered with cross-functional teams in consulting with clients to provide asset management risk strategy and mitigation, which increased AUM by 50%</w:t>
            </w:r>
          </w:p>
        </w:tc>
      </w:tr>
      <w:tr w:rsidR="004D4A58" w:rsidRPr="005E5B9C" w14:paraId="71B1FD96" w14:textId="77777777" w:rsidTr="005E5B9C">
        <w:tc>
          <w:tcPr>
            <w:tcW w:w="11194" w:type="dxa"/>
            <w:gridSpan w:val="3"/>
          </w:tcPr>
          <w:p w14:paraId="4B17F8D6" w14:textId="77777777" w:rsidR="004D4A58" w:rsidRPr="00416EB4" w:rsidRDefault="004D4A58" w:rsidP="0087217B">
            <w:pPr>
              <w:rPr>
                <w:rFonts w:ascii="PT Serif" w:hAnsi="PT Serif" w:cs="Arimo"/>
                <w:sz w:val="20"/>
                <w:szCs w:val="20"/>
              </w:rPr>
            </w:pPr>
          </w:p>
        </w:tc>
      </w:tr>
      <w:tr w:rsidR="00581BF9" w:rsidRPr="005E5B9C" w14:paraId="5AB76B3B" w14:textId="0FF39DE0" w:rsidTr="005E5B9C">
        <w:trPr>
          <w:trHeight w:val="589"/>
        </w:trPr>
        <w:tc>
          <w:tcPr>
            <w:tcW w:w="8123" w:type="dxa"/>
          </w:tcPr>
          <w:p w14:paraId="1BFAAF62" w14:textId="77777777" w:rsidR="00581BF9" w:rsidRPr="00416EB4" w:rsidRDefault="00581BF9" w:rsidP="00581BF9">
            <w:pPr>
              <w:rPr>
                <w:rFonts w:ascii="PT Serif" w:eastAsia="Times New Roman" w:hAnsi="PT Serif" w:cs="Times New Roman"/>
                <w:b/>
                <w:bCs/>
                <w:color w:val="16355D"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b/>
                <w:bCs/>
                <w:color w:val="16355D"/>
                <w:sz w:val="20"/>
                <w:szCs w:val="20"/>
                <w:lang w:eastAsia="en-IN"/>
              </w:rPr>
              <w:t xml:space="preserve">Financial Advisor </w:t>
            </w:r>
          </w:p>
          <w:p w14:paraId="327557D6" w14:textId="309D4206" w:rsidR="00581BF9" w:rsidRPr="00416EB4" w:rsidRDefault="00581BF9" w:rsidP="00581BF9">
            <w:pPr>
              <w:rPr>
                <w:rFonts w:ascii="PT Serif" w:eastAsia="Times New Roman" w:hAnsi="PT Serif" w:cs="Times New Roman"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MAVERICK CAPITAL MANAGEMENT, New Orleans, LA</w:t>
            </w:r>
          </w:p>
        </w:tc>
        <w:tc>
          <w:tcPr>
            <w:tcW w:w="3071" w:type="dxa"/>
            <w:gridSpan w:val="2"/>
          </w:tcPr>
          <w:p w14:paraId="0FFC5DD0" w14:textId="4D3DA36F" w:rsidR="00581BF9" w:rsidRPr="00416EB4" w:rsidRDefault="00581BF9" w:rsidP="00581BF9">
            <w:pPr>
              <w:spacing w:line="360" w:lineRule="auto"/>
              <w:jc w:val="right"/>
              <w:rPr>
                <w:rFonts w:ascii="PT Serif" w:eastAsia="Times New Roman" w:hAnsi="PT Serif" w:cs="Times New Roman"/>
                <w:i/>
                <w:iCs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i/>
                <w:iCs/>
                <w:color w:val="000000"/>
                <w:sz w:val="20"/>
                <w:szCs w:val="20"/>
                <w:lang w:eastAsia="en-IN"/>
              </w:rPr>
              <w:t>July 2014–August 2017</w:t>
            </w:r>
          </w:p>
        </w:tc>
      </w:tr>
      <w:tr w:rsidR="00581BF9" w:rsidRPr="005E5B9C" w14:paraId="14DE628B" w14:textId="77777777" w:rsidTr="00416EB4">
        <w:trPr>
          <w:trHeight w:val="68"/>
        </w:trPr>
        <w:tc>
          <w:tcPr>
            <w:tcW w:w="11194" w:type="dxa"/>
            <w:gridSpan w:val="3"/>
          </w:tcPr>
          <w:p w14:paraId="6B82B32E" w14:textId="160A327D" w:rsidR="00F12970" w:rsidRPr="00416EB4" w:rsidRDefault="00F12970" w:rsidP="00F12970">
            <w:pPr>
              <w:numPr>
                <w:ilvl w:val="0"/>
                <w:numId w:val="5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>Served as the primary point of contact for over 15 clients</w:t>
            </w:r>
          </w:p>
          <w:p w14:paraId="401586BA" w14:textId="6106924C" w:rsidR="00581BF9" w:rsidRPr="00416EB4" w:rsidRDefault="00F12970" w:rsidP="00416EB4">
            <w:pPr>
              <w:numPr>
                <w:ilvl w:val="0"/>
                <w:numId w:val="5"/>
              </w:numPr>
              <w:spacing w:after="100"/>
              <w:ind w:left="714" w:right="1134" w:hanging="357"/>
              <w:textAlignment w:val="baseline"/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</w:pPr>
            <w:r w:rsidRPr="00416EB4">
              <w:rPr>
                <w:rFonts w:ascii="PT Serif" w:eastAsia="Times New Roman" w:hAnsi="PT Serif" w:cs="Times New Roman"/>
                <w:color w:val="000000"/>
                <w:sz w:val="20"/>
                <w:szCs w:val="20"/>
                <w:lang w:eastAsia="en-IN"/>
              </w:rPr>
              <w:t xml:space="preserve">Managed the portfolios of several major clients with over $8.5M in total assets </w:t>
            </w:r>
          </w:p>
        </w:tc>
      </w:tr>
      <w:tr w:rsidR="0087217B" w:rsidRPr="005E5B9C" w14:paraId="586CAB48" w14:textId="77777777" w:rsidTr="00D35C88">
        <w:trPr>
          <w:trHeight w:val="68"/>
        </w:trPr>
        <w:tc>
          <w:tcPr>
            <w:tcW w:w="11194" w:type="dxa"/>
            <w:gridSpan w:val="3"/>
          </w:tcPr>
          <w:p w14:paraId="44F3CF83" w14:textId="77777777" w:rsidR="0087217B" w:rsidRPr="005E5B9C" w:rsidRDefault="0087217B" w:rsidP="0087217B">
            <w:pPr>
              <w:rPr>
                <w:rFonts w:ascii="PT Serif" w:hAnsi="PT Serif" w:cs="Arimo"/>
                <w:sz w:val="20"/>
                <w:szCs w:val="20"/>
              </w:rPr>
            </w:pPr>
          </w:p>
        </w:tc>
      </w:tr>
      <w:tr w:rsidR="004D4A58" w:rsidRPr="005E5B9C" w14:paraId="137D827A" w14:textId="77777777" w:rsidTr="005E5B9C">
        <w:tc>
          <w:tcPr>
            <w:tcW w:w="11194" w:type="dxa"/>
            <w:gridSpan w:val="3"/>
          </w:tcPr>
          <w:p w14:paraId="4A2F4BD8" w14:textId="01932B45" w:rsidR="004D4A58" w:rsidRPr="00F12970" w:rsidRDefault="00581BF9" w:rsidP="0087217B">
            <w:pPr>
              <w:rPr>
                <w:rFonts w:ascii="PT Serif" w:hAnsi="PT Serif" w:cs="Arimo"/>
                <w:b/>
                <w:bCs/>
                <w:sz w:val="18"/>
                <w:szCs w:val="18"/>
              </w:rPr>
            </w:pPr>
            <w:r w:rsidRPr="00F45EFA">
              <w:rPr>
                <w:rFonts w:ascii="PT Serif" w:hAnsi="PT Serif"/>
                <w:b/>
                <w:bCs/>
                <w:color w:val="16355D"/>
                <w:spacing w:val="20"/>
              </w:rPr>
              <w:t>Education</w:t>
            </w:r>
          </w:p>
        </w:tc>
      </w:tr>
      <w:tr w:rsidR="004D4A58" w:rsidRPr="005E5B9C" w14:paraId="2F2B2E8C" w14:textId="77777777" w:rsidTr="005E5B9C">
        <w:tc>
          <w:tcPr>
            <w:tcW w:w="11194" w:type="dxa"/>
            <w:gridSpan w:val="3"/>
          </w:tcPr>
          <w:p w14:paraId="5F85E83C" w14:textId="77777777" w:rsidR="004D4A58" w:rsidRPr="005E5B9C" w:rsidRDefault="004D4A58" w:rsidP="0087217B">
            <w:pPr>
              <w:rPr>
                <w:rFonts w:ascii="PT Serif" w:hAnsi="PT Serif"/>
                <w:b/>
                <w:bCs/>
                <w:color w:val="000000"/>
                <w:spacing w:val="20"/>
                <w:sz w:val="18"/>
                <w:szCs w:val="18"/>
              </w:rPr>
            </w:pPr>
          </w:p>
        </w:tc>
      </w:tr>
      <w:tr w:rsidR="00BF54C6" w:rsidRPr="005E5B9C" w14:paraId="3A678A23" w14:textId="5EF3A2D0" w:rsidTr="005E5B9C">
        <w:tc>
          <w:tcPr>
            <w:tcW w:w="8217" w:type="dxa"/>
            <w:gridSpan w:val="2"/>
          </w:tcPr>
          <w:p w14:paraId="38C98670" w14:textId="786313CE" w:rsidR="00BF54C6" w:rsidRPr="00416EB4" w:rsidRDefault="00BF54C6" w:rsidP="004D4A58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sz w:val="20"/>
                <w:szCs w:val="20"/>
              </w:rPr>
            </w:pPr>
            <w:r w:rsidRPr="00416EB4">
              <w:rPr>
                <w:rFonts w:ascii="PT Serif" w:hAnsi="PT Serif"/>
                <w:b/>
                <w:bCs/>
                <w:color w:val="000000"/>
                <w:sz w:val="20"/>
                <w:szCs w:val="20"/>
              </w:rPr>
              <w:t xml:space="preserve">Bachelor of Science in Business Administration (concentration: finance), </w:t>
            </w:r>
          </w:p>
          <w:p w14:paraId="565C7314" w14:textId="77777777" w:rsidR="00BF54C6" w:rsidRPr="00416EB4" w:rsidRDefault="00BF54C6" w:rsidP="004D4A58">
            <w:pPr>
              <w:pStyle w:val="NormalWeb"/>
              <w:spacing w:before="0" w:beforeAutospacing="0" w:after="0" w:afterAutospacing="0"/>
              <w:rPr>
                <w:rFonts w:ascii="PT Serif" w:hAnsi="PT Serif"/>
                <w:b/>
                <w:bCs/>
                <w:color w:val="000000"/>
                <w:sz w:val="20"/>
                <w:szCs w:val="20"/>
              </w:rPr>
            </w:pPr>
            <w:r w:rsidRPr="00416EB4">
              <w:rPr>
                <w:rFonts w:ascii="PT Serif" w:hAnsi="PT Serif"/>
                <w:b/>
                <w:bCs/>
                <w:color w:val="000000"/>
                <w:sz w:val="20"/>
                <w:szCs w:val="20"/>
              </w:rPr>
              <w:t>Honors: cum laude (GPA: 3.7/4.0)</w:t>
            </w:r>
          </w:p>
          <w:p w14:paraId="37650B19" w14:textId="264F5FF1" w:rsidR="005E5B9C" w:rsidRPr="00416EB4" w:rsidRDefault="005E5B9C" w:rsidP="004D4A58">
            <w:pPr>
              <w:pStyle w:val="NormalWeb"/>
              <w:spacing w:before="0" w:beforeAutospacing="0" w:after="0" w:afterAutospacing="0"/>
              <w:rPr>
                <w:rFonts w:ascii="PT Serif" w:hAnsi="PT Serif"/>
                <w:sz w:val="20"/>
                <w:szCs w:val="20"/>
              </w:rPr>
            </w:pPr>
            <w:r w:rsidRPr="00416EB4">
              <w:rPr>
                <w:rFonts w:ascii="PT Serif" w:hAnsi="PT Serif"/>
                <w:color w:val="000000"/>
                <w:sz w:val="20"/>
                <w:szCs w:val="20"/>
              </w:rPr>
              <w:t>LOUISIANA STATE UNIVERSITY, Baton Rouge, LA</w:t>
            </w:r>
          </w:p>
        </w:tc>
        <w:tc>
          <w:tcPr>
            <w:tcW w:w="2977" w:type="dxa"/>
          </w:tcPr>
          <w:p w14:paraId="43B9EADE" w14:textId="1C69E965" w:rsidR="00BF54C6" w:rsidRPr="005E5B9C" w:rsidRDefault="00BF54C6" w:rsidP="00BF54C6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PT Serif" w:hAnsi="PT Serif"/>
                <w:i/>
                <w:iCs/>
                <w:color w:val="000000"/>
                <w:sz w:val="18"/>
                <w:szCs w:val="18"/>
              </w:rPr>
            </w:pPr>
            <w:r w:rsidRPr="005E5B9C">
              <w:rPr>
                <w:rFonts w:ascii="PT Serif" w:hAnsi="PT Serif"/>
                <w:i/>
                <w:iCs/>
                <w:color w:val="000000"/>
                <w:sz w:val="18"/>
                <w:szCs w:val="18"/>
              </w:rPr>
              <w:t>May 2014</w:t>
            </w:r>
          </w:p>
        </w:tc>
      </w:tr>
      <w:tr w:rsidR="004D4A58" w:rsidRPr="005E5B9C" w14:paraId="0F5D8D60" w14:textId="77777777" w:rsidTr="00F44D27">
        <w:trPr>
          <w:trHeight w:val="401"/>
        </w:trPr>
        <w:tc>
          <w:tcPr>
            <w:tcW w:w="11194" w:type="dxa"/>
            <w:gridSpan w:val="3"/>
          </w:tcPr>
          <w:p w14:paraId="27E1754B" w14:textId="77777777" w:rsidR="004D4A58" w:rsidRPr="005E5B9C" w:rsidRDefault="004D4A58" w:rsidP="0087217B">
            <w:pPr>
              <w:rPr>
                <w:rFonts w:ascii="PT Serif" w:hAnsi="PT Serif"/>
                <w:b/>
                <w:bCs/>
                <w:color w:val="000000"/>
                <w:spacing w:val="20"/>
                <w:sz w:val="20"/>
                <w:szCs w:val="20"/>
              </w:rPr>
            </w:pPr>
          </w:p>
        </w:tc>
      </w:tr>
      <w:tr w:rsidR="004D4A58" w:rsidRPr="005E5B9C" w14:paraId="1AE5201E" w14:textId="77777777" w:rsidTr="005E5B9C">
        <w:tc>
          <w:tcPr>
            <w:tcW w:w="11194" w:type="dxa"/>
            <w:gridSpan w:val="3"/>
          </w:tcPr>
          <w:p w14:paraId="4E4A7E89" w14:textId="53A4898F" w:rsidR="004D4A58" w:rsidRPr="00F12970" w:rsidRDefault="00581BF9" w:rsidP="0087217B">
            <w:pPr>
              <w:rPr>
                <w:rFonts w:ascii="PT Serif" w:hAnsi="PT Serif"/>
                <w:b/>
                <w:bCs/>
                <w:color w:val="000000"/>
                <w:spacing w:val="20"/>
                <w:sz w:val="16"/>
                <w:szCs w:val="16"/>
              </w:rPr>
            </w:pPr>
            <w:r w:rsidRPr="00F45EFA">
              <w:rPr>
                <w:rFonts w:ascii="PT Serif" w:hAnsi="PT Serif"/>
                <w:b/>
                <w:bCs/>
                <w:color w:val="16355D"/>
                <w:spacing w:val="20"/>
              </w:rPr>
              <w:t>Additional Skills</w:t>
            </w:r>
          </w:p>
        </w:tc>
      </w:tr>
      <w:tr w:rsidR="004D4A58" w:rsidRPr="005E5B9C" w14:paraId="52146948" w14:textId="77777777" w:rsidTr="005E5B9C">
        <w:tc>
          <w:tcPr>
            <w:tcW w:w="11194" w:type="dxa"/>
            <w:gridSpan w:val="3"/>
          </w:tcPr>
          <w:p w14:paraId="4337E336" w14:textId="77777777" w:rsidR="004D4A58" w:rsidRPr="005E5B9C" w:rsidRDefault="004D4A58" w:rsidP="0087217B">
            <w:pPr>
              <w:rPr>
                <w:rFonts w:ascii="PT Serif" w:hAnsi="PT Serif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4D4A58" w:rsidRPr="005E5B9C" w14:paraId="7080EF72" w14:textId="77777777" w:rsidTr="005E5B9C">
        <w:tc>
          <w:tcPr>
            <w:tcW w:w="11194" w:type="dxa"/>
            <w:gridSpan w:val="3"/>
          </w:tcPr>
          <w:p w14:paraId="4E50C5AD" w14:textId="77777777" w:rsidR="00F12970" w:rsidRPr="00416EB4" w:rsidRDefault="004D4A58" w:rsidP="00F12970">
            <w:pPr>
              <w:pStyle w:val="NormalWeb"/>
              <w:numPr>
                <w:ilvl w:val="0"/>
                <w:numId w:val="4"/>
              </w:numPr>
              <w:spacing w:before="0" w:beforeAutospacing="0" w:afterAutospacing="0"/>
              <w:ind w:left="714" w:right="1134" w:hanging="357"/>
              <w:rPr>
                <w:rFonts w:ascii="PT Serif" w:hAnsi="PT Serif"/>
                <w:sz w:val="20"/>
                <w:szCs w:val="20"/>
              </w:rPr>
            </w:pPr>
            <w:r w:rsidRPr="00416EB4">
              <w:rPr>
                <w:rFonts w:ascii="PT Serif" w:hAnsi="PT Serif"/>
                <w:color w:val="000000"/>
                <w:sz w:val="20"/>
                <w:szCs w:val="20"/>
              </w:rPr>
              <w:t>Proficient in MS Office (Word, Excel, PowerPoint) Outlook, Salesforce, TFS Project Management</w:t>
            </w:r>
          </w:p>
          <w:p w14:paraId="4BCC1CFD" w14:textId="09F670C4" w:rsidR="004D4A58" w:rsidRPr="005E5B9C" w:rsidRDefault="004D4A58" w:rsidP="00F12970">
            <w:pPr>
              <w:pStyle w:val="NormalWeb"/>
              <w:numPr>
                <w:ilvl w:val="0"/>
                <w:numId w:val="4"/>
              </w:numPr>
              <w:spacing w:before="0" w:beforeAutospacing="0" w:afterAutospacing="0"/>
              <w:ind w:left="714" w:right="1134" w:hanging="357"/>
              <w:rPr>
                <w:rFonts w:ascii="PT Serif" w:hAnsi="PT Serif"/>
                <w:sz w:val="18"/>
                <w:szCs w:val="18"/>
              </w:rPr>
            </w:pPr>
            <w:r w:rsidRPr="00416EB4">
              <w:rPr>
                <w:rFonts w:ascii="PT Serif" w:hAnsi="PT Serif"/>
                <w:color w:val="000000"/>
                <w:sz w:val="20"/>
                <w:szCs w:val="20"/>
              </w:rPr>
              <w:t>Fluent in English, Spanish, and French</w:t>
            </w:r>
          </w:p>
        </w:tc>
      </w:tr>
    </w:tbl>
    <w:p w14:paraId="7C578F99" w14:textId="77777777" w:rsidR="00762384" w:rsidRDefault="00762384">
      <w:pPr>
        <w:sectPr w:rsidR="00762384" w:rsidSect="002950A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567" w:right="567" w:bottom="567" w:left="567" w:header="0" w:footer="0" w:gutter="0"/>
          <w:cols w:space="708"/>
          <w:docGrid w:linePitch="360"/>
        </w:sectPr>
      </w:pPr>
    </w:p>
    <w:p w14:paraId="168BCC02" w14:textId="2E6E46B2" w:rsidR="00762384" w:rsidRPr="00180C71" w:rsidRDefault="00762384" w:rsidP="008C7164">
      <w:pPr>
        <w:autoSpaceDE w:val="0"/>
        <w:autoSpaceDN w:val="0"/>
        <w:adjustRightInd w:val="0"/>
        <w:spacing w:after="0"/>
        <w:rPr>
          <w:rFonts w:ascii="Poppins" w:hAnsi="Poppins" w:cs="Poppins"/>
          <w:sz w:val="20"/>
          <w:szCs w:val="20"/>
        </w:rPr>
      </w:pPr>
    </w:p>
    <w:sectPr w:rsidR="00762384" w:rsidRPr="00180C71" w:rsidSect="00F51936">
      <w:pgSz w:w="12240" w:h="15840" w:code="1"/>
      <w:pgMar w:top="1440" w:right="1440" w:bottom="1440" w:left="1440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C2214" w14:textId="77777777" w:rsidR="004A461E" w:rsidRDefault="004A461E" w:rsidP="002950A4">
      <w:pPr>
        <w:spacing w:after="0" w:line="240" w:lineRule="auto"/>
      </w:pPr>
      <w:r>
        <w:separator/>
      </w:r>
    </w:p>
  </w:endnote>
  <w:endnote w:type="continuationSeparator" w:id="0">
    <w:p w14:paraId="1580EC21" w14:textId="77777777" w:rsidR="004A461E" w:rsidRDefault="004A461E" w:rsidP="00295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Arimo">
    <w:altName w:val="﷽﷽﷽﷽﷽﷽﷽﷽怀"/>
    <w:charset w:val="00"/>
    <w:family w:val="swiss"/>
    <w:pitch w:val="variable"/>
    <w:sig w:usb0="E0000AFF" w:usb1="500078FF" w:usb2="00000021" w:usb3="00000000" w:csb0="000001BF" w:csb1="00000000"/>
  </w:font>
  <w:font w:name="Times New Roman (Body CS)">
    <w:panose1 w:val="00000000000000000000"/>
    <w:charset w:val="00"/>
    <w:family w:val="roman"/>
    <w:notTrueType/>
    <w:pitch w:val="default"/>
  </w:font>
  <w:font w:name="Poppins">
    <w:altName w:val="﷽﷽﷽﷽﷽﷽﷽﷽"/>
    <w:charset w:val="00"/>
    <w:family w:val="auto"/>
    <w:pitch w:val="variable"/>
    <w:sig w:usb0="00008007" w:usb1="00000000" w:usb2="00000000" w:usb3="00000000" w:csb0="00000093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C9CC2" w14:textId="77777777" w:rsidR="002950A4" w:rsidRDefault="002950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D3E6" w14:textId="77777777" w:rsidR="002950A4" w:rsidRDefault="002950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A0C11" w14:textId="77777777" w:rsidR="002950A4" w:rsidRDefault="00295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227A1" w14:textId="77777777" w:rsidR="004A461E" w:rsidRDefault="004A461E" w:rsidP="002950A4">
      <w:pPr>
        <w:spacing w:after="0" w:line="240" w:lineRule="auto"/>
      </w:pPr>
      <w:r>
        <w:separator/>
      </w:r>
    </w:p>
  </w:footnote>
  <w:footnote w:type="continuationSeparator" w:id="0">
    <w:p w14:paraId="39FFFA4C" w14:textId="77777777" w:rsidR="004A461E" w:rsidRDefault="004A461E" w:rsidP="00295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B6DD2" w14:textId="77777777" w:rsidR="002950A4" w:rsidRDefault="00295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D9EEE" w14:textId="77777777" w:rsidR="002950A4" w:rsidRDefault="002950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2805B" w14:textId="77777777" w:rsidR="002950A4" w:rsidRDefault="00295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559074">
    <w:abstractNumId w:val="3"/>
  </w:num>
  <w:num w:numId="2" w16cid:durableId="313070879">
    <w:abstractNumId w:val="1"/>
  </w:num>
  <w:num w:numId="3" w16cid:durableId="833449167">
    <w:abstractNumId w:val="4"/>
  </w:num>
  <w:num w:numId="4" w16cid:durableId="767626543">
    <w:abstractNumId w:val="0"/>
  </w:num>
  <w:num w:numId="5" w16cid:durableId="200195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145E5A"/>
    <w:rsid w:val="00180C71"/>
    <w:rsid w:val="0027420F"/>
    <w:rsid w:val="002950A4"/>
    <w:rsid w:val="002B3DB6"/>
    <w:rsid w:val="00416EB4"/>
    <w:rsid w:val="00417C0F"/>
    <w:rsid w:val="0044021C"/>
    <w:rsid w:val="004A461E"/>
    <w:rsid w:val="004B7BB4"/>
    <w:rsid w:val="004D4A58"/>
    <w:rsid w:val="004E0D37"/>
    <w:rsid w:val="005117C6"/>
    <w:rsid w:val="00581BF9"/>
    <w:rsid w:val="005E5B9C"/>
    <w:rsid w:val="00701974"/>
    <w:rsid w:val="00762384"/>
    <w:rsid w:val="00775CC1"/>
    <w:rsid w:val="007B762B"/>
    <w:rsid w:val="00817C19"/>
    <w:rsid w:val="008425DD"/>
    <w:rsid w:val="00847A30"/>
    <w:rsid w:val="0087217B"/>
    <w:rsid w:val="008756CD"/>
    <w:rsid w:val="008C7164"/>
    <w:rsid w:val="0093643F"/>
    <w:rsid w:val="009566AC"/>
    <w:rsid w:val="00A15797"/>
    <w:rsid w:val="00B53F10"/>
    <w:rsid w:val="00BB5627"/>
    <w:rsid w:val="00BF2F76"/>
    <w:rsid w:val="00BF54C6"/>
    <w:rsid w:val="00D00CB9"/>
    <w:rsid w:val="00D35C88"/>
    <w:rsid w:val="00E36930"/>
    <w:rsid w:val="00EC53FB"/>
    <w:rsid w:val="00F12970"/>
    <w:rsid w:val="00F44D27"/>
    <w:rsid w:val="00F45EFA"/>
    <w:rsid w:val="00F5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0A4"/>
  </w:style>
  <w:style w:type="paragraph" w:styleId="Footer">
    <w:name w:val="footer"/>
    <w:basedOn w:val="Normal"/>
    <w:link w:val="Foot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0A4"/>
  </w:style>
  <w:style w:type="character" w:styleId="Hyperlink">
    <w:name w:val="Hyperlink"/>
    <w:basedOn w:val="DefaultParagraphFont"/>
    <w:uiPriority w:val="99"/>
    <w:unhideWhenUsed/>
    <w:rsid w:val="004E0D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User</cp:lastModifiedBy>
  <cp:revision>34</cp:revision>
  <cp:lastPrinted>2021-08-11T19:43:00Z</cp:lastPrinted>
  <dcterms:created xsi:type="dcterms:W3CDTF">2021-08-11T18:38:00Z</dcterms:created>
  <dcterms:modified xsi:type="dcterms:W3CDTF">2026-08-23T13:44:00Z</dcterms:modified>
</cp:coreProperties>
</file>