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B4ACF" w14:textId="429F20F6" w:rsidR="00AA7FE3" w:rsidRPr="00C532B3" w:rsidRDefault="00AA7FE3" w:rsidP="00AA7FE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5835"/>
      </w:tblGrid>
      <w:tr w:rsidR="00AA7FE3" w:rsidRPr="00C532B3" w14:paraId="798FCFA8" w14:textId="77777777" w:rsidTr="00AA7FE3">
        <w:tc>
          <w:tcPr>
            <w:tcW w:w="4508" w:type="dxa"/>
          </w:tcPr>
          <w:p w14:paraId="31D2E958" w14:textId="2E88E722"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NAME</w:t>
            </w:r>
          </w:p>
        </w:tc>
        <w:tc>
          <w:tcPr>
            <w:tcW w:w="5835" w:type="dxa"/>
          </w:tcPr>
          <w:p w14:paraId="034E9AA8" w14:textId="0FE0CEBA"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ID</w:t>
            </w:r>
          </w:p>
        </w:tc>
      </w:tr>
      <w:tr w:rsidR="00AA7FE3" w:rsidRPr="00C532B3" w14:paraId="3583C17D" w14:textId="77777777" w:rsidTr="00AA7FE3">
        <w:tc>
          <w:tcPr>
            <w:tcW w:w="4508" w:type="dxa"/>
          </w:tcPr>
          <w:p w14:paraId="4133D4A7" w14:textId="19FC0F02" w:rsidR="00AA7FE3" w:rsidRPr="00C532B3" w:rsidRDefault="00AA7FE3" w:rsidP="00AA7FE3">
            <w:pPr>
              <w:jc w:val="center"/>
              <w:rPr>
                <w:rFonts w:ascii="Times New Roman" w:hAnsi="Times New Roman" w:cs="Times New Roman"/>
                <w:sz w:val="24"/>
                <w:szCs w:val="24"/>
              </w:rPr>
            </w:pPr>
            <w:r w:rsidRPr="00C532B3">
              <w:rPr>
                <w:rFonts w:ascii="Times New Roman" w:hAnsi="Times New Roman" w:cs="Times New Roman"/>
                <w:sz w:val="24"/>
                <w:szCs w:val="24"/>
              </w:rPr>
              <w:t xml:space="preserve">Raian Tasnim </w:t>
            </w:r>
            <w:proofErr w:type="spellStart"/>
            <w:r w:rsidRPr="00C532B3">
              <w:rPr>
                <w:rFonts w:ascii="Times New Roman" w:hAnsi="Times New Roman" w:cs="Times New Roman"/>
                <w:sz w:val="24"/>
                <w:szCs w:val="24"/>
              </w:rPr>
              <w:t>Saoda</w:t>
            </w:r>
            <w:proofErr w:type="spellEnd"/>
          </w:p>
        </w:tc>
        <w:tc>
          <w:tcPr>
            <w:tcW w:w="5835" w:type="dxa"/>
          </w:tcPr>
          <w:p w14:paraId="7C71D19F" w14:textId="3CB65C60" w:rsidR="00AA7FE3" w:rsidRPr="00C532B3" w:rsidRDefault="00AA7FE3" w:rsidP="00AA7FE3">
            <w:pPr>
              <w:jc w:val="center"/>
              <w:rPr>
                <w:rFonts w:ascii="Times New Roman" w:hAnsi="Times New Roman" w:cs="Times New Roman"/>
                <w:sz w:val="24"/>
                <w:szCs w:val="24"/>
              </w:rPr>
            </w:pPr>
            <w:r w:rsidRPr="00C532B3">
              <w:rPr>
                <w:rFonts w:ascii="Times New Roman" w:hAnsi="Times New Roman" w:cs="Times New Roman"/>
                <w:sz w:val="24"/>
                <w:szCs w:val="24"/>
              </w:rPr>
              <w:t>22-46331-1</w:t>
            </w:r>
          </w:p>
        </w:tc>
      </w:tr>
      <w:tr w:rsidR="00AA7FE3" w:rsidRPr="00C532B3" w14:paraId="63B8FDA0" w14:textId="77777777" w:rsidTr="00AA7FE3">
        <w:tc>
          <w:tcPr>
            <w:tcW w:w="4508" w:type="dxa"/>
          </w:tcPr>
          <w:p w14:paraId="1AA2B4A6" w14:textId="24EF28AD" w:rsidR="00AA7FE3" w:rsidRPr="00C532B3" w:rsidRDefault="00AA7FE3" w:rsidP="00AA7FE3">
            <w:pPr>
              <w:jc w:val="center"/>
              <w:rPr>
                <w:rFonts w:ascii="Times New Roman" w:hAnsi="Times New Roman" w:cs="Times New Roman"/>
                <w:sz w:val="24"/>
                <w:szCs w:val="24"/>
              </w:rPr>
            </w:pPr>
            <w:r w:rsidRPr="00C532B3">
              <w:rPr>
                <w:rFonts w:ascii="Times New Roman" w:hAnsi="Times New Roman" w:cs="Times New Roman"/>
                <w:sz w:val="24"/>
                <w:szCs w:val="24"/>
              </w:rPr>
              <w:t>Lamya Alif</w:t>
            </w:r>
          </w:p>
        </w:tc>
        <w:tc>
          <w:tcPr>
            <w:tcW w:w="5835" w:type="dxa"/>
          </w:tcPr>
          <w:p w14:paraId="6EF90EC8" w14:textId="3D420A5A" w:rsidR="00AA7FE3" w:rsidRPr="00C532B3" w:rsidRDefault="00AA7FE3" w:rsidP="00AA7FE3">
            <w:pPr>
              <w:jc w:val="center"/>
              <w:rPr>
                <w:rFonts w:ascii="Times New Roman" w:hAnsi="Times New Roman" w:cs="Times New Roman"/>
                <w:sz w:val="24"/>
                <w:szCs w:val="24"/>
              </w:rPr>
            </w:pPr>
            <w:r w:rsidRPr="00C532B3">
              <w:rPr>
                <w:rFonts w:ascii="Times New Roman" w:hAnsi="Times New Roman" w:cs="Times New Roman"/>
                <w:sz w:val="24"/>
                <w:szCs w:val="24"/>
              </w:rPr>
              <w:t>22-46350-1</w:t>
            </w:r>
          </w:p>
        </w:tc>
      </w:tr>
      <w:tr w:rsidR="00AA7FE3" w:rsidRPr="00C532B3" w14:paraId="6370C126" w14:textId="77777777" w:rsidTr="00AA7FE3">
        <w:tc>
          <w:tcPr>
            <w:tcW w:w="4508" w:type="dxa"/>
          </w:tcPr>
          <w:p w14:paraId="4AE6BD6A" w14:textId="3D8D8C73" w:rsidR="00AA7FE3" w:rsidRPr="00C532B3" w:rsidRDefault="00AA7FE3" w:rsidP="00AA7FE3">
            <w:pPr>
              <w:jc w:val="center"/>
              <w:rPr>
                <w:rFonts w:ascii="Times New Roman" w:hAnsi="Times New Roman" w:cs="Times New Roman"/>
                <w:sz w:val="24"/>
                <w:szCs w:val="24"/>
              </w:rPr>
            </w:pPr>
            <w:proofErr w:type="spellStart"/>
            <w:r w:rsidRPr="00C532B3">
              <w:rPr>
                <w:rFonts w:ascii="Times New Roman" w:hAnsi="Times New Roman" w:cs="Times New Roman"/>
                <w:sz w:val="24"/>
                <w:szCs w:val="24"/>
              </w:rPr>
              <w:t>Rawha</w:t>
            </w:r>
            <w:proofErr w:type="spellEnd"/>
            <w:r w:rsidRPr="00C532B3">
              <w:rPr>
                <w:rFonts w:ascii="Times New Roman" w:hAnsi="Times New Roman" w:cs="Times New Roman"/>
                <w:sz w:val="24"/>
                <w:szCs w:val="24"/>
              </w:rPr>
              <w:t xml:space="preserve"> Siddiqi Riad</w:t>
            </w:r>
          </w:p>
        </w:tc>
        <w:tc>
          <w:tcPr>
            <w:tcW w:w="5835" w:type="dxa"/>
          </w:tcPr>
          <w:p w14:paraId="10FD60A1" w14:textId="78D35746" w:rsidR="00AA7FE3" w:rsidRPr="00C532B3" w:rsidRDefault="00AA7FE3" w:rsidP="00AA7FE3">
            <w:pPr>
              <w:jc w:val="center"/>
              <w:rPr>
                <w:rFonts w:ascii="Times New Roman" w:hAnsi="Times New Roman" w:cs="Times New Roman"/>
                <w:sz w:val="24"/>
                <w:szCs w:val="24"/>
              </w:rPr>
            </w:pPr>
            <w:r w:rsidRPr="00C532B3">
              <w:rPr>
                <w:rFonts w:ascii="Times New Roman" w:hAnsi="Times New Roman" w:cs="Times New Roman"/>
                <w:sz w:val="24"/>
                <w:szCs w:val="24"/>
              </w:rPr>
              <w:t>22-46678-1</w:t>
            </w:r>
          </w:p>
        </w:tc>
      </w:tr>
      <w:tr w:rsidR="00AA7FE3" w:rsidRPr="00C532B3" w14:paraId="0105DB31" w14:textId="77777777" w:rsidTr="00AA7FE3">
        <w:tc>
          <w:tcPr>
            <w:tcW w:w="4508" w:type="dxa"/>
          </w:tcPr>
          <w:p w14:paraId="77AEC5A3" w14:textId="440E979E" w:rsidR="00AA7FE3" w:rsidRPr="00C532B3" w:rsidRDefault="00AA7FE3" w:rsidP="00AA7FE3">
            <w:pPr>
              <w:jc w:val="center"/>
              <w:rPr>
                <w:rFonts w:ascii="Times New Roman" w:hAnsi="Times New Roman" w:cs="Times New Roman"/>
                <w:sz w:val="24"/>
                <w:szCs w:val="24"/>
              </w:rPr>
            </w:pPr>
            <w:r w:rsidRPr="00C532B3">
              <w:rPr>
                <w:rFonts w:ascii="Times New Roman" w:hAnsi="Times New Roman" w:cs="Times New Roman"/>
                <w:sz w:val="24"/>
                <w:szCs w:val="24"/>
              </w:rPr>
              <w:t xml:space="preserve">Sabiha Iqbal </w:t>
            </w:r>
            <w:proofErr w:type="spellStart"/>
            <w:r w:rsidRPr="00C532B3">
              <w:rPr>
                <w:rFonts w:ascii="Times New Roman" w:hAnsi="Times New Roman" w:cs="Times New Roman"/>
                <w:sz w:val="24"/>
                <w:szCs w:val="24"/>
              </w:rPr>
              <w:t>Etu</w:t>
            </w:r>
            <w:proofErr w:type="spellEnd"/>
          </w:p>
        </w:tc>
        <w:tc>
          <w:tcPr>
            <w:tcW w:w="5835" w:type="dxa"/>
          </w:tcPr>
          <w:p w14:paraId="06E10191" w14:textId="5FC67E56" w:rsidR="00AA7FE3" w:rsidRPr="00C532B3" w:rsidRDefault="00AA7FE3" w:rsidP="00AA7FE3">
            <w:pPr>
              <w:jc w:val="center"/>
              <w:rPr>
                <w:rFonts w:ascii="Times New Roman" w:hAnsi="Times New Roman" w:cs="Times New Roman"/>
                <w:sz w:val="24"/>
                <w:szCs w:val="24"/>
              </w:rPr>
            </w:pPr>
            <w:r w:rsidRPr="00C532B3">
              <w:rPr>
                <w:rFonts w:ascii="Times New Roman" w:hAnsi="Times New Roman" w:cs="Times New Roman"/>
                <w:sz w:val="24"/>
                <w:szCs w:val="24"/>
              </w:rPr>
              <w:t>22-47227-1</w:t>
            </w:r>
          </w:p>
        </w:tc>
      </w:tr>
      <w:tr w:rsidR="00AA7FE3" w:rsidRPr="00C532B3" w14:paraId="68F0C237" w14:textId="77777777" w:rsidTr="00AA7FE3">
        <w:tc>
          <w:tcPr>
            <w:tcW w:w="4508" w:type="dxa"/>
          </w:tcPr>
          <w:p w14:paraId="58B68D2A" w14:textId="7BF7031C" w:rsidR="00AA7FE3" w:rsidRPr="00C532B3" w:rsidRDefault="00AA7FE3" w:rsidP="00AA7FE3">
            <w:pPr>
              <w:jc w:val="center"/>
              <w:rPr>
                <w:rFonts w:ascii="Times New Roman" w:hAnsi="Times New Roman" w:cs="Times New Roman"/>
                <w:sz w:val="24"/>
                <w:szCs w:val="24"/>
                <w:highlight w:val="cyan"/>
              </w:rPr>
            </w:pPr>
            <w:r w:rsidRPr="00C532B3">
              <w:rPr>
                <w:rFonts w:ascii="Times New Roman" w:hAnsi="Times New Roman" w:cs="Times New Roman"/>
                <w:sz w:val="24"/>
                <w:szCs w:val="24"/>
                <w:highlight w:val="cyan"/>
              </w:rPr>
              <w:t>Sumaiya Afrin</w:t>
            </w:r>
          </w:p>
        </w:tc>
        <w:tc>
          <w:tcPr>
            <w:tcW w:w="5835" w:type="dxa"/>
          </w:tcPr>
          <w:p w14:paraId="6E525E18" w14:textId="491E962B" w:rsidR="00AA7FE3" w:rsidRPr="00C532B3" w:rsidRDefault="00AA7FE3" w:rsidP="00AA7FE3">
            <w:pPr>
              <w:jc w:val="center"/>
              <w:rPr>
                <w:rFonts w:ascii="Times New Roman" w:hAnsi="Times New Roman" w:cs="Times New Roman"/>
                <w:sz w:val="24"/>
                <w:szCs w:val="24"/>
                <w:highlight w:val="cyan"/>
              </w:rPr>
            </w:pPr>
            <w:r w:rsidRPr="00C532B3">
              <w:rPr>
                <w:rFonts w:ascii="Times New Roman" w:hAnsi="Times New Roman" w:cs="Times New Roman"/>
                <w:sz w:val="24"/>
                <w:szCs w:val="24"/>
                <w:highlight w:val="cyan"/>
              </w:rPr>
              <w:t>22-46304-1</w:t>
            </w:r>
          </w:p>
        </w:tc>
      </w:tr>
    </w:tbl>
    <w:p w14:paraId="2349EC39" w14:textId="3573BB4D" w:rsidR="00031D68" w:rsidRPr="00C532B3" w:rsidRDefault="00AA7FE3" w:rsidP="00AA7FE3">
      <w:pPr>
        <w:rPr>
          <w:rFonts w:ascii="Times New Roman" w:hAnsi="Times New Roman" w:cs="Times New Roman"/>
          <w:b/>
          <w:bCs/>
          <w:sz w:val="24"/>
          <w:szCs w:val="24"/>
        </w:rPr>
      </w:pPr>
      <w:r w:rsidRPr="00C532B3">
        <w:rPr>
          <w:rFonts w:ascii="Times New Roman" w:hAnsi="Times New Roman" w:cs="Times New Roman"/>
          <w:b/>
          <w:bCs/>
          <w:sz w:val="24"/>
          <w:szCs w:val="24"/>
        </w:rPr>
        <w:t xml:space="preserve"> </w:t>
      </w:r>
    </w:p>
    <w:p w14:paraId="7C87AB2F" w14:textId="48B7D540" w:rsidR="00AA7FE3" w:rsidRPr="00C532B3" w:rsidRDefault="006D6D68" w:rsidP="00AF3EBD">
      <w:pPr>
        <w:jc w:val="center"/>
        <w:rPr>
          <w:rFonts w:ascii="Times New Roman" w:hAnsi="Times New Roman" w:cs="Times New Roman"/>
          <w:b/>
          <w:bCs/>
          <w:sz w:val="24"/>
          <w:szCs w:val="24"/>
        </w:rPr>
      </w:pPr>
      <w:r w:rsidRPr="00C532B3">
        <w:rPr>
          <w:rFonts w:ascii="Times New Roman" w:hAnsi="Times New Roman" w:cs="Times New Roman"/>
          <w:b/>
          <w:bCs/>
          <w:sz w:val="24"/>
          <w:szCs w:val="24"/>
        </w:rPr>
        <w:t xml:space="preserve">Title: </w:t>
      </w:r>
      <w:r w:rsidRPr="00C532B3">
        <w:rPr>
          <w:rFonts w:ascii="Times New Roman" w:hAnsi="Times New Roman" w:cs="Times New Roman"/>
          <w:sz w:val="24"/>
          <w:szCs w:val="24"/>
        </w:rPr>
        <w:t>The Role of Artificial Intelligence in Enhancing Predictive Accuracy of Economic Trends</w:t>
      </w:r>
    </w:p>
    <w:p w14:paraId="719ECDB0" w14:textId="77777777" w:rsidR="006D6D68" w:rsidRPr="00C532B3" w:rsidRDefault="006D6D68" w:rsidP="00AA7FE3">
      <w:pPr>
        <w:rPr>
          <w:rFonts w:ascii="Times New Roman" w:hAnsi="Times New Roman" w:cs="Times New Roman"/>
          <w:b/>
          <w:bCs/>
          <w:sz w:val="24"/>
          <w:szCs w:val="24"/>
        </w:rPr>
      </w:pPr>
    </w:p>
    <w:p w14:paraId="6EEB415E" w14:textId="4E95743F"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Related Studies</w:t>
      </w:r>
    </w:p>
    <w:tbl>
      <w:tblPr>
        <w:tblStyle w:val="TableGrid"/>
        <w:tblW w:w="0" w:type="auto"/>
        <w:tblLayout w:type="fixed"/>
        <w:tblLook w:val="04A0" w:firstRow="1" w:lastRow="0" w:firstColumn="1" w:lastColumn="0" w:noHBand="0" w:noVBand="1"/>
      </w:tblPr>
      <w:tblGrid>
        <w:gridCol w:w="1569"/>
        <w:gridCol w:w="1120"/>
        <w:gridCol w:w="1892"/>
        <w:gridCol w:w="2156"/>
        <w:gridCol w:w="2139"/>
        <w:gridCol w:w="1580"/>
      </w:tblGrid>
      <w:tr w:rsidR="000E0CC0" w:rsidRPr="00C532B3" w14:paraId="76591015" w14:textId="77777777" w:rsidTr="006D46EA">
        <w:tc>
          <w:tcPr>
            <w:tcW w:w="1569" w:type="dxa"/>
          </w:tcPr>
          <w:p w14:paraId="43F48662" w14:textId="1ED790D5"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Study</w:t>
            </w:r>
          </w:p>
        </w:tc>
        <w:tc>
          <w:tcPr>
            <w:tcW w:w="1120" w:type="dxa"/>
          </w:tcPr>
          <w:p w14:paraId="16D43891" w14:textId="55CA7A96"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Authors</w:t>
            </w:r>
          </w:p>
        </w:tc>
        <w:tc>
          <w:tcPr>
            <w:tcW w:w="1892" w:type="dxa"/>
          </w:tcPr>
          <w:p w14:paraId="668AD9C8" w14:textId="5A98CBB7"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Key Focus</w:t>
            </w:r>
          </w:p>
        </w:tc>
        <w:tc>
          <w:tcPr>
            <w:tcW w:w="2156" w:type="dxa"/>
          </w:tcPr>
          <w:p w14:paraId="77D1B5F4" w14:textId="2AEE60D5"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Model/Approach</w:t>
            </w:r>
          </w:p>
        </w:tc>
        <w:tc>
          <w:tcPr>
            <w:tcW w:w="2139" w:type="dxa"/>
          </w:tcPr>
          <w:p w14:paraId="433E4BD9" w14:textId="1F71BB07"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 xml:space="preserve">Key Result </w:t>
            </w:r>
          </w:p>
        </w:tc>
        <w:tc>
          <w:tcPr>
            <w:tcW w:w="1580" w:type="dxa"/>
          </w:tcPr>
          <w:p w14:paraId="47F0A790" w14:textId="0DC6975C" w:rsidR="00AA7FE3" w:rsidRPr="00C532B3" w:rsidRDefault="00AA7FE3" w:rsidP="00AA7FE3">
            <w:pPr>
              <w:jc w:val="center"/>
              <w:rPr>
                <w:rFonts w:ascii="Times New Roman" w:hAnsi="Times New Roman" w:cs="Times New Roman"/>
                <w:b/>
                <w:bCs/>
                <w:sz w:val="24"/>
                <w:szCs w:val="24"/>
              </w:rPr>
            </w:pPr>
            <w:r w:rsidRPr="00C532B3">
              <w:rPr>
                <w:rFonts w:ascii="Times New Roman" w:hAnsi="Times New Roman" w:cs="Times New Roman"/>
                <w:b/>
                <w:bCs/>
                <w:sz w:val="24"/>
                <w:szCs w:val="24"/>
              </w:rPr>
              <w:t>Limitations</w:t>
            </w:r>
          </w:p>
        </w:tc>
      </w:tr>
      <w:tr w:rsidR="000E0CC0" w:rsidRPr="00C532B3" w14:paraId="2E7FCDD1" w14:textId="77777777" w:rsidTr="006D46EA">
        <w:tc>
          <w:tcPr>
            <w:tcW w:w="1569" w:type="dxa"/>
          </w:tcPr>
          <w:p w14:paraId="51CAEE7D" w14:textId="3396F202" w:rsidR="00AA7FE3" w:rsidRPr="00C532B3" w:rsidRDefault="000718AA" w:rsidP="00AA7FE3">
            <w:pPr>
              <w:rPr>
                <w:rFonts w:ascii="Times New Roman" w:hAnsi="Times New Roman" w:cs="Times New Roman"/>
                <w:sz w:val="24"/>
                <w:szCs w:val="24"/>
              </w:rPr>
            </w:pPr>
            <w:proofErr w:type="gramStart"/>
            <w:r w:rsidRPr="00C532B3">
              <w:rPr>
                <w:rFonts w:ascii="Times New Roman" w:hAnsi="Times New Roman" w:cs="Times New Roman"/>
                <w:sz w:val="24"/>
                <w:szCs w:val="24"/>
                <w:highlight w:val="magenta"/>
              </w:rPr>
              <w:t>A  Role</w:t>
            </w:r>
            <w:proofErr w:type="gramEnd"/>
            <w:r w:rsidRPr="00C532B3">
              <w:rPr>
                <w:rFonts w:ascii="Times New Roman" w:hAnsi="Times New Roman" w:cs="Times New Roman"/>
                <w:sz w:val="24"/>
                <w:szCs w:val="24"/>
                <w:highlight w:val="magenta"/>
              </w:rPr>
              <w:t xml:space="preserve">  of Artificial  Intelligence  in  the  Context  of  Economy: Bibliometric Analysis and Systematic Literature Review</w:t>
            </w:r>
          </w:p>
        </w:tc>
        <w:tc>
          <w:tcPr>
            <w:tcW w:w="1120" w:type="dxa"/>
          </w:tcPr>
          <w:p w14:paraId="712C0ACC" w14:textId="77777777" w:rsidR="00AA7FE3" w:rsidRPr="00C532B3" w:rsidRDefault="00AA7FE3" w:rsidP="00AA7FE3">
            <w:pPr>
              <w:rPr>
                <w:rFonts w:ascii="Times New Roman" w:hAnsi="Times New Roman" w:cs="Times New Roman"/>
                <w:sz w:val="24"/>
                <w:szCs w:val="24"/>
              </w:rPr>
            </w:pPr>
          </w:p>
        </w:tc>
        <w:tc>
          <w:tcPr>
            <w:tcW w:w="1892" w:type="dxa"/>
          </w:tcPr>
          <w:p w14:paraId="41A728B3" w14:textId="5A80D035" w:rsidR="00AA7FE3" w:rsidRPr="00C532B3" w:rsidRDefault="000718AA" w:rsidP="00AA7FE3">
            <w:pPr>
              <w:rPr>
                <w:rFonts w:ascii="Times New Roman" w:hAnsi="Times New Roman" w:cs="Times New Roman"/>
                <w:sz w:val="24"/>
                <w:szCs w:val="24"/>
              </w:rPr>
            </w:pPr>
            <w:r w:rsidRPr="00C532B3">
              <w:rPr>
                <w:rFonts w:ascii="Times New Roman" w:hAnsi="Times New Roman" w:cs="Times New Roman"/>
                <w:sz w:val="24"/>
                <w:szCs w:val="24"/>
              </w:rPr>
              <w:t>The paper examines the impact of Artificial Intelligence (AI) on the economy through a bibliometric analysis and systematic literature review. It evaluates how AI drives innovation, productivity, and economic growth, with an emphasis on business, management, accounting, and computer science.</w:t>
            </w:r>
          </w:p>
        </w:tc>
        <w:tc>
          <w:tcPr>
            <w:tcW w:w="2156" w:type="dxa"/>
          </w:tcPr>
          <w:p w14:paraId="44D126C8" w14:textId="77777777" w:rsidR="00AA7FE3" w:rsidRPr="00C532B3" w:rsidRDefault="00AA7FE3" w:rsidP="00AA7FE3">
            <w:pPr>
              <w:rPr>
                <w:rFonts w:ascii="Times New Roman" w:hAnsi="Times New Roman" w:cs="Times New Roman"/>
                <w:sz w:val="24"/>
                <w:szCs w:val="24"/>
              </w:rPr>
            </w:pPr>
          </w:p>
        </w:tc>
        <w:tc>
          <w:tcPr>
            <w:tcW w:w="2139" w:type="dxa"/>
          </w:tcPr>
          <w:p w14:paraId="26C992A3" w14:textId="2FA64E79" w:rsidR="00AA7FE3" w:rsidRPr="00C532B3" w:rsidRDefault="000718AA" w:rsidP="000718AA">
            <w:pPr>
              <w:rPr>
                <w:rFonts w:ascii="Times New Roman" w:hAnsi="Times New Roman" w:cs="Times New Roman"/>
                <w:sz w:val="24"/>
                <w:szCs w:val="24"/>
              </w:rPr>
            </w:pPr>
            <w:r w:rsidRPr="00C532B3">
              <w:rPr>
                <w:rFonts w:ascii="Times New Roman" w:hAnsi="Times New Roman" w:cs="Times New Roman"/>
                <w:sz w:val="24"/>
                <w:szCs w:val="24"/>
              </w:rPr>
              <w:t xml:space="preserve">AI is shown to significantly enhance the economy by fostering innovation and reducing operational costs. "Sustainable Development," "Innovation," and "Economics" are identified as dominant research keywords. Geographical contributions highlight China, India, and the UK as leading countries in AI-related economic research. Collaboration trends reveal 31.45% international co-authorships, with impactful contributions from journals like </w:t>
            </w:r>
            <w:r w:rsidRPr="00C532B3">
              <w:rPr>
                <w:rFonts w:ascii="Times New Roman" w:hAnsi="Times New Roman" w:cs="Times New Roman"/>
                <w:i/>
                <w:iCs/>
                <w:sz w:val="24"/>
                <w:szCs w:val="24"/>
              </w:rPr>
              <w:t>Sustainability</w:t>
            </w:r>
            <w:r w:rsidRPr="00C532B3">
              <w:rPr>
                <w:rFonts w:ascii="Times New Roman" w:hAnsi="Times New Roman" w:cs="Times New Roman"/>
                <w:sz w:val="24"/>
                <w:szCs w:val="24"/>
              </w:rPr>
              <w:t xml:space="preserve"> and </w:t>
            </w:r>
            <w:r w:rsidRPr="00C532B3">
              <w:rPr>
                <w:rFonts w:ascii="Times New Roman" w:hAnsi="Times New Roman" w:cs="Times New Roman"/>
                <w:i/>
                <w:iCs/>
                <w:sz w:val="24"/>
                <w:szCs w:val="24"/>
              </w:rPr>
              <w:t>Journal of Cleaner Production</w:t>
            </w:r>
            <w:r w:rsidRPr="00C532B3">
              <w:rPr>
                <w:rFonts w:ascii="Times New Roman" w:hAnsi="Times New Roman" w:cs="Times New Roman"/>
                <w:sz w:val="24"/>
                <w:szCs w:val="24"/>
              </w:rPr>
              <w:t>.</w:t>
            </w:r>
          </w:p>
        </w:tc>
        <w:tc>
          <w:tcPr>
            <w:tcW w:w="1580" w:type="dxa"/>
          </w:tcPr>
          <w:p w14:paraId="1E0B31BC" w14:textId="48C1B9C1" w:rsidR="00AA7FE3" w:rsidRPr="00C532B3" w:rsidRDefault="000718AA" w:rsidP="000718AA">
            <w:pPr>
              <w:rPr>
                <w:rFonts w:ascii="Times New Roman" w:hAnsi="Times New Roman" w:cs="Times New Roman"/>
                <w:sz w:val="24"/>
                <w:szCs w:val="24"/>
              </w:rPr>
            </w:pPr>
            <w:r w:rsidRPr="00C532B3">
              <w:rPr>
                <w:rFonts w:ascii="Times New Roman" w:hAnsi="Times New Roman" w:cs="Times New Roman"/>
                <w:sz w:val="24"/>
                <w:szCs w:val="24"/>
              </w:rPr>
              <w:t>Limited focus on developing economies and specific challenges faced during AI adoption. Potential gaps in interdisciplinary collaboration between AI and economics research. Incomplete representation of emerging themes beyond the studied timeframe and datasets.</w:t>
            </w:r>
          </w:p>
        </w:tc>
      </w:tr>
      <w:tr w:rsidR="000E0CC0" w:rsidRPr="00C532B3" w14:paraId="04FFE56D" w14:textId="77777777" w:rsidTr="006D46EA">
        <w:tc>
          <w:tcPr>
            <w:tcW w:w="1569" w:type="dxa"/>
          </w:tcPr>
          <w:p w14:paraId="7807A091" w14:textId="4B59649F" w:rsidR="00AA7FE3" w:rsidRPr="00C532B3" w:rsidRDefault="000E0CC0" w:rsidP="00AA7FE3">
            <w:pPr>
              <w:rPr>
                <w:rFonts w:ascii="Times New Roman" w:hAnsi="Times New Roman" w:cs="Times New Roman"/>
                <w:sz w:val="24"/>
                <w:szCs w:val="24"/>
              </w:rPr>
            </w:pPr>
            <w:r w:rsidRPr="00C532B3">
              <w:rPr>
                <w:rFonts w:ascii="Times New Roman" w:hAnsi="Times New Roman" w:cs="Times New Roman"/>
                <w:sz w:val="24"/>
                <w:szCs w:val="24"/>
                <w:highlight w:val="magenta"/>
              </w:rPr>
              <w:t xml:space="preserve">Artificial Intelligence and Digital Transformation: </w:t>
            </w:r>
            <w:proofErr w:type="spellStart"/>
            <w:r w:rsidRPr="00C532B3">
              <w:rPr>
                <w:rFonts w:ascii="Times New Roman" w:hAnsi="Times New Roman" w:cs="Times New Roman"/>
                <w:sz w:val="24"/>
                <w:szCs w:val="24"/>
                <w:highlight w:val="magenta"/>
              </w:rPr>
              <w:t>Analyzing</w:t>
            </w:r>
            <w:proofErr w:type="spellEnd"/>
            <w:r w:rsidRPr="00C532B3">
              <w:rPr>
                <w:rFonts w:ascii="Times New Roman" w:hAnsi="Times New Roman" w:cs="Times New Roman"/>
                <w:sz w:val="24"/>
                <w:szCs w:val="24"/>
                <w:highlight w:val="magenta"/>
              </w:rPr>
              <w:t xml:space="preserve"> Future Trends</w:t>
            </w:r>
          </w:p>
        </w:tc>
        <w:tc>
          <w:tcPr>
            <w:tcW w:w="1120" w:type="dxa"/>
          </w:tcPr>
          <w:p w14:paraId="57A7CC1E" w14:textId="77777777" w:rsidR="00AA7FE3" w:rsidRPr="00C532B3" w:rsidRDefault="00AA7FE3" w:rsidP="00AA7FE3">
            <w:pPr>
              <w:rPr>
                <w:rFonts w:ascii="Times New Roman" w:hAnsi="Times New Roman" w:cs="Times New Roman"/>
                <w:sz w:val="24"/>
                <w:szCs w:val="24"/>
              </w:rPr>
            </w:pPr>
          </w:p>
        </w:tc>
        <w:tc>
          <w:tcPr>
            <w:tcW w:w="1892" w:type="dxa"/>
          </w:tcPr>
          <w:p w14:paraId="5B4E7509" w14:textId="42A43A20" w:rsidR="00AA7FE3" w:rsidRPr="00C532B3" w:rsidRDefault="000E0CC0" w:rsidP="00AA7FE3">
            <w:pPr>
              <w:rPr>
                <w:rFonts w:ascii="Times New Roman" w:hAnsi="Times New Roman" w:cs="Times New Roman"/>
                <w:sz w:val="24"/>
                <w:szCs w:val="24"/>
              </w:rPr>
            </w:pPr>
            <w:r w:rsidRPr="00C532B3">
              <w:rPr>
                <w:rFonts w:ascii="Times New Roman" w:hAnsi="Times New Roman" w:cs="Times New Roman"/>
                <w:sz w:val="24"/>
                <w:szCs w:val="24"/>
              </w:rPr>
              <w:t xml:space="preserve">The paper investigates future trends in artificial intelligence (AI) and digital transformation. </w:t>
            </w:r>
            <w:r w:rsidRPr="00C532B3">
              <w:rPr>
                <w:rFonts w:ascii="Times New Roman" w:hAnsi="Times New Roman" w:cs="Times New Roman"/>
                <w:sz w:val="24"/>
                <w:szCs w:val="24"/>
              </w:rPr>
              <w:lastRenderedPageBreak/>
              <w:t>It identifies 30 future events categorized into various industries (e.g., business process management, healthcare, construction, education) and proposes actionable insights for decision-makers to prepare for these trends.</w:t>
            </w:r>
          </w:p>
        </w:tc>
        <w:tc>
          <w:tcPr>
            <w:tcW w:w="2156" w:type="dxa"/>
          </w:tcPr>
          <w:p w14:paraId="19A1653E" w14:textId="77777777"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The study employs </w:t>
            </w:r>
            <w:r w:rsidRPr="00C532B3">
              <w:rPr>
                <w:rFonts w:ascii="Times New Roman" w:hAnsi="Times New Roman" w:cs="Times New Roman"/>
                <w:b/>
                <w:bCs/>
                <w:sz w:val="24"/>
                <w:szCs w:val="24"/>
              </w:rPr>
              <w:t>Future-Oriented Technology Analysis (FTA)</w:t>
            </w:r>
            <w:r w:rsidRPr="00C532B3">
              <w:rPr>
                <w:rFonts w:ascii="Times New Roman" w:hAnsi="Times New Roman" w:cs="Times New Roman"/>
                <w:sz w:val="24"/>
                <w:szCs w:val="24"/>
              </w:rPr>
              <w:t xml:space="preserve"> methodologies, combining five steps:</w:t>
            </w:r>
          </w:p>
          <w:p w14:paraId="5FB5C8D9" w14:textId="77777777" w:rsidR="000E0CC0" w:rsidRPr="00C532B3" w:rsidRDefault="000E0CC0" w:rsidP="000E0CC0">
            <w:pPr>
              <w:numPr>
                <w:ilvl w:val="0"/>
                <w:numId w:val="1"/>
              </w:numPr>
              <w:rPr>
                <w:rFonts w:ascii="Times New Roman" w:hAnsi="Times New Roman" w:cs="Times New Roman"/>
                <w:sz w:val="24"/>
                <w:szCs w:val="24"/>
              </w:rPr>
            </w:pPr>
            <w:r w:rsidRPr="00C532B3">
              <w:rPr>
                <w:rFonts w:ascii="Times New Roman" w:hAnsi="Times New Roman" w:cs="Times New Roman"/>
                <w:b/>
                <w:bCs/>
                <w:sz w:val="24"/>
                <w:szCs w:val="24"/>
              </w:rPr>
              <w:lastRenderedPageBreak/>
              <w:t>Systematic Literature Review (SLR):</w:t>
            </w:r>
            <w:r w:rsidRPr="00C532B3">
              <w:rPr>
                <w:rFonts w:ascii="Times New Roman" w:hAnsi="Times New Roman" w:cs="Times New Roman"/>
                <w:sz w:val="24"/>
                <w:szCs w:val="24"/>
              </w:rPr>
              <w:t xml:space="preserve"> Reviews academic works to identify future AI-related events.</w:t>
            </w:r>
          </w:p>
          <w:p w14:paraId="5BE7180E" w14:textId="77777777" w:rsidR="000E0CC0" w:rsidRPr="00C532B3" w:rsidRDefault="000E0CC0" w:rsidP="000E0CC0">
            <w:pPr>
              <w:numPr>
                <w:ilvl w:val="0"/>
                <w:numId w:val="1"/>
              </w:numPr>
              <w:rPr>
                <w:rFonts w:ascii="Times New Roman" w:hAnsi="Times New Roman" w:cs="Times New Roman"/>
                <w:sz w:val="24"/>
                <w:szCs w:val="24"/>
              </w:rPr>
            </w:pPr>
            <w:r w:rsidRPr="00C532B3">
              <w:rPr>
                <w:rFonts w:ascii="Times New Roman" w:hAnsi="Times New Roman" w:cs="Times New Roman"/>
                <w:b/>
                <w:bCs/>
                <w:sz w:val="24"/>
                <w:szCs w:val="24"/>
              </w:rPr>
              <w:t>Brainstorming:</w:t>
            </w:r>
            <w:r w:rsidRPr="00C532B3">
              <w:rPr>
                <w:rFonts w:ascii="Times New Roman" w:hAnsi="Times New Roman" w:cs="Times New Roman"/>
                <w:sz w:val="24"/>
                <w:szCs w:val="24"/>
              </w:rPr>
              <w:t xml:space="preserve"> Validates and adds new events beyond those in the SLR.</w:t>
            </w:r>
          </w:p>
          <w:p w14:paraId="4B92A827" w14:textId="77777777" w:rsidR="000E0CC0" w:rsidRPr="00C532B3" w:rsidRDefault="000E0CC0" w:rsidP="000E0CC0">
            <w:pPr>
              <w:numPr>
                <w:ilvl w:val="0"/>
                <w:numId w:val="1"/>
              </w:numPr>
              <w:rPr>
                <w:rFonts w:ascii="Times New Roman" w:hAnsi="Times New Roman" w:cs="Times New Roman"/>
                <w:sz w:val="24"/>
                <w:szCs w:val="24"/>
              </w:rPr>
            </w:pPr>
            <w:r w:rsidRPr="00C532B3">
              <w:rPr>
                <w:rFonts w:ascii="Times New Roman" w:hAnsi="Times New Roman" w:cs="Times New Roman"/>
                <w:b/>
                <w:bCs/>
                <w:sz w:val="24"/>
                <w:szCs w:val="24"/>
              </w:rPr>
              <w:t>Futures Wheel:</w:t>
            </w:r>
            <w:r w:rsidRPr="00C532B3">
              <w:rPr>
                <w:rFonts w:ascii="Times New Roman" w:hAnsi="Times New Roman" w:cs="Times New Roman"/>
                <w:sz w:val="24"/>
                <w:szCs w:val="24"/>
              </w:rPr>
              <w:t xml:space="preserve"> Maps cause-consequence relationships for identified events.</w:t>
            </w:r>
          </w:p>
          <w:p w14:paraId="5449BC8E" w14:textId="77777777" w:rsidR="000E0CC0" w:rsidRPr="00C532B3" w:rsidRDefault="000E0CC0" w:rsidP="000E0CC0">
            <w:pPr>
              <w:numPr>
                <w:ilvl w:val="0"/>
                <w:numId w:val="1"/>
              </w:numPr>
              <w:rPr>
                <w:rFonts w:ascii="Times New Roman" w:hAnsi="Times New Roman" w:cs="Times New Roman"/>
                <w:sz w:val="24"/>
                <w:szCs w:val="24"/>
              </w:rPr>
            </w:pPr>
            <w:r w:rsidRPr="00C532B3">
              <w:rPr>
                <w:rFonts w:ascii="Times New Roman" w:hAnsi="Times New Roman" w:cs="Times New Roman"/>
                <w:b/>
                <w:bCs/>
                <w:sz w:val="24"/>
                <w:szCs w:val="24"/>
              </w:rPr>
              <w:t>Roadmap:</w:t>
            </w:r>
            <w:r w:rsidRPr="00C532B3">
              <w:rPr>
                <w:rFonts w:ascii="Times New Roman" w:hAnsi="Times New Roman" w:cs="Times New Roman"/>
                <w:sz w:val="24"/>
                <w:szCs w:val="24"/>
              </w:rPr>
              <w:t xml:space="preserve"> Chronologically organizes events into a timeline.</w:t>
            </w:r>
          </w:p>
          <w:p w14:paraId="2BD36C01" w14:textId="77777777" w:rsidR="000E0CC0" w:rsidRPr="00C532B3" w:rsidRDefault="000E0CC0" w:rsidP="000E0CC0">
            <w:pPr>
              <w:numPr>
                <w:ilvl w:val="0"/>
                <w:numId w:val="1"/>
              </w:numPr>
              <w:rPr>
                <w:rFonts w:ascii="Times New Roman" w:hAnsi="Times New Roman" w:cs="Times New Roman"/>
                <w:sz w:val="24"/>
                <w:szCs w:val="24"/>
              </w:rPr>
            </w:pPr>
            <w:r w:rsidRPr="00C532B3">
              <w:rPr>
                <w:rFonts w:ascii="Times New Roman" w:hAnsi="Times New Roman" w:cs="Times New Roman"/>
                <w:b/>
                <w:bCs/>
                <w:sz w:val="24"/>
                <w:szCs w:val="24"/>
              </w:rPr>
              <w:t>Scenario Building:</w:t>
            </w:r>
            <w:r w:rsidRPr="00C532B3">
              <w:rPr>
                <w:rFonts w:ascii="Times New Roman" w:hAnsi="Times New Roman" w:cs="Times New Roman"/>
                <w:sz w:val="24"/>
                <w:szCs w:val="24"/>
              </w:rPr>
              <w:t xml:space="preserve"> Creates narratives about future impacts in the context of Industry 4.0.</w:t>
            </w:r>
          </w:p>
          <w:p w14:paraId="6BECC7D0" w14:textId="77777777" w:rsidR="00AA7FE3" w:rsidRPr="00C532B3" w:rsidRDefault="00AA7FE3" w:rsidP="00AA7FE3">
            <w:pPr>
              <w:rPr>
                <w:rFonts w:ascii="Times New Roman" w:hAnsi="Times New Roman" w:cs="Times New Roman"/>
                <w:sz w:val="24"/>
                <w:szCs w:val="24"/>
              </w:rPr>
            </w:pPr>
          </w:p>
        </w:tc>
        <w:tc>
          <w:tcPr>
            <w:tcW w:w="2139" w:type="dxa"/>
          </w:tcPr>
          <w:p w14:paraId="75BA65D4" w14:textId="15AEEE39"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Identified </w:t>
            </w:r>
            <w:r w:rsidRPr="00C532B3">
              <w:rPr>
                <w:rFonts w:ascii="Times New Roman" w:hAnsi="Times New Roman" w:cs="Times New Roman"/>
                <w:b/>
                <w:bCs/>
                <w:sz w:val="24"/>
                <w:szCs w:val="24"/>
              </w:rPr>
              <w:t>29 future events</w:t>
            </w:r>
            <w:r w:rsidRPr="00C532B3">
              <w:rPr>
                <w:rFonts w:ascii="Times New Roman" w:hAnsi="Times New Roman" w:cs="Times New Roman"/>
                <w:sz w:val="24"/>
                <w:szCs w:val="24"/>
              </w:rPr>
              <w:t xml:space="preserve"> across sectors such as education, industry, healthcare, and tourism. Developed </w:t>
            </w:r>
            <w:r w:rsidRPr="00C532B3">
              <w:rPr>
                <w:rFonts w:ascii="Times New Roman" w:hAnsi="Times New Roman" w:cs="Times New Roman"/>
                <w:sz w:val="24"/>
                <w:szCs w:val="24"/>
              </w:rPr>
              <w:lastRenderedPageBreak/>
              <w:t xml:space="preserve">a </w:t>
            </w:r>
            <w:r w:rsidRPr="00C532B3">
              <w:rPr>
                <w:rFonts w:ascii="Times New Roman" w:hAnsi="Times New Roman" w:cs="Times New Roman"/>
                <w:b/>
                <w:bCs/>
                <w:sz w:val="24"/>
                <w:szCs w:val="24"/>
              </w:rPr>
              <w:t>roadmap</w:t>
            </w:r>
            <w:r w:rsidRPr="00C532B3">
              <w:rPr>
                <w:rFonts w:ascii="Times New Roman" w:hAnsi="Times New Roman" w:cs="Times New Roman"/>
                <w:sz w:val="24"/>
                <w:szCs w:val="24"/>
              </w:rPr>
              <w:t xml:space="preserve"> highlighting when key AI-driven transformations are expected (e.g., AI-powered HR by 2024, AI designing personalized education plans by 2026). Highlighted significant benefits, including enhanced business process efficiency, personalized learning, and predictive analytics in healthcare and HR.</w:t>
            </w:r>
          </w:p>
        </w:tc>
        <w:tc>
          <w:tcPr>
            <w:tcW w:w="1580" w:type="dxa"/>
          </w:tcPr>
          <w:p w14:paraId="0AE16C2E" w14:textId="44B3BD98"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Limited participants: FTA was conducted solely by the authors, which could </w:t>
            </w:r>
            <w:r w:rsidRPr="00C532B3">
              <w:rPr>
                <w:rFonts w:ascii="Times New Roman" w:hAnsi="Times New Roman" w:cs="Times New Roman"/>
                <w:sz w:val="24"/>
                <w:szCs w:val="24"/>
              </w:rPr>
              <w:lastRenderedPageBreak/>
              <w:t>narrow perspectives. Narrow literature scope: SLR relied on the Scopus Library, potentially excluding relevant "</w:t>
            </w:r>
            <w:proofErr w:type="spellStart"/>
            <w:r w:rsidRPr="00C532B3">
              <w:rPr>
                <w:rFonts w:ascii="Times New Roman" w:hAnsi="Times New Roman" w:cs="Times New Roman"/>
                <w:sz w:val="24"/>
                <w:szCs w:val="24"/>
              </w:rPr>
              <w:t>gray</w:t>
            </w:r>
            <w:proofErr w:type="spellEnd"/>
            <w:r w:rsidRPr="00C532B3">
              <w:rPr>
                <w:rFonts w:ascii="Times New Roman" w:hAnsi="Times New Roman" w:cs="Times New Roman"/>
                <w:sz w:val="24"/>
                <w:szCs w:val="24"/>
              </w:rPr>
              <w:t xml:space="preserve"> literature." Proposed improvements: Future research could involve industry experts, </w:t>
            </w:r>
            <w:proofErr w:type="gramStart"/>
            <w:r w:rsidRPr="00C532B3">
              <w:rPr>
                <w:rFonts w:ascii="Times New Roman" w:hAnsi="Times New Roman" w:cs="Times New Roman"/>
                <w:sz w:val="24"/>
                <w:szCs w:val="24"/>
              </w:rPr>
              <w:t>policy-makers</w:t>
            </w:r>
            <w:proofErr w:type="gramEnd"/>
            <w:r w:rsidRPr="00C532B3">
              <w:rPr>
                <w:rFonts w:ascii="Times New Roman" w:hAnsi="Times New Roman" w:cs="Times New Roman"/>
                <w:sz w:val="24"/>
                <w:szCs w:val="24"/>
              </w:rPr>
              <w:t>, and technology providers for broader insights.</w:t>
            </w:r>
          </w:p>
        </w:tc>
      </w:tr>
      <w:tr w:rsidR="000E0CC0" w:rsidRPr="00C532B3" w14:paraId="7415620F" w14:textId="77777777" w:rsidTr="006D46EA">
        <w:tc>
          <w:tcPr>
            <w:tcW w:w="1569" w:type="dxa"/>
          </w:tcPr>
          <w:p w14:paraId="6811295D" w14:textId="3DE621B0" w:rsidR="00AA7FE3" w:rsidRPr="00C532B3" w:rsidRDefault="000E0CC0" w:rsidP="00AA7FE3">
            <w:pPr>
              <w:rPr>
                <w:rFonts w:ascii="Times New Roman" w:hAnsi="Times New Roman" w:cs="Times New Roman"/>
                <w:sz w:val="24"/>
                <w:szCs w:val="24"/>
              </w:rPr>
            </w:pPr>
            <w:r w:rsidRPr="00C532B3">
              <w:rPr>
                <w:rFonts w:ascii="Times New Roman" w:hAnsi="Times New Roman" w:cs="Times New Roman"/>
                <w:sz w:val="24"/>
                <w:szCs w:val="24"/>
                <w:highlight w:val="green"/>
              </w:rPr>
              <w:lastRenderedPageBreak/>
              <w:t>Digital Economy Meets Artificial Intelligence: Forecasting Economic Conditions Based on Big Data Analytics</w:t>
            </w:r>
          </w:p>
        </w:tc>
        <w:tc>
          <w:tcPr>
            <w:tcW w:w="1120" w:type="dxa"/>
          </w:tcPr>
          <w:p w14:paraId="756CB969" w14:textId="77777777" w:rsidR="00AA7FE3" w:rsidRPr="00C532B3" w:rsidRDefault="00AA7FE3" w:rsidP="00AA7FE3">
            <w:pPr>
              <w:rPr>
                <w:rFonts w:ascii="Times New Roman" w:hAnsi="Times New Roman" w:cs="Times New Roman"/>
                <w:sz w:val="24"/>
                <w:szCs w:val="24"/>
              </w:rPr>
            </w:pPr>
          </w:p>
        </w:tc>
        <w:tc>
          <w:tcPr>
            <w:tcW w:w="1892" w:type="dxa"/>
          </w:tcPr>
          <w:p w14:paraId="6711EF2C" w14:textId="589EC0D0" w:rsidR="00AA7FE3" w:rsidRPr="00C532B3" w:rsidRDefault="000E0CC0" w:rsidP="00AA7FE3">
            <w:pPr>
              <w:rPr>
                <w:rFonts w:ascii="Times New Roman" w:hAnsi="Times New Roman" w:cs="Times New Roman"/>
                <w:sz w:val="24"/>
                <w:szCs w:val="24"/>
              </w:rPr>
            </w:pPr>
            <w:r w:rsidRPr="00C532B3">
              <w:rPr>
                <w:rFonts w:ascii="Times New Roman" w:hAnsi="Times New Roman" w:cs="Times New Roman"/>
                <w:sz w:val="24"/>
                <w:szCs w:val="24"/>
              </w:rPr>
              <w:t xml:space="preserve">This paper explores the integration of artificial intelligence (AI) and big data analytics to improve economic modelling and forecasting in the </w:t>
            </w:r>
            <w:r w:rsidRPr="00C532B3">
              <w:rPr>
                <w:rFonts w:ascii="Times New Roman" w:hAnsi="Times New Roman" w:cs="Times New Roman"/>
                <w:sz w:val="24"/>
                <w:szCs w:val="24"/>
              </w:rPr>
              <w:lastRenderedPageBreak/>
              <w:t>context of the digital economy. It highlights the limitations of traditional economic models and demonstrates the advantages of AI-based methods in achieving accurate and comprehensive macroeconomic predictions.</w:t>
            </w:r>
          </w:p>
        </w:tc>
        <w:tc>
          <w:tcPr>
            <w:tcW w:w="2156" w:type="dxa"/>
          </w:tcPr>
          <w:p w14:paraId="5AAC4309" w14:textId="6B19DA60"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A </w:t>
            </w:r>
            <w:r w:rsidRPr="00C532B3">
              <w:rPr>
                <w:rFonts w:ascii="Times New Roman" w:hAnsi="Times New Roman" w:cs="Times New Roman"/>
                <w:b/>
                <w:bCs/>
                <w:sz w:val="24"/>
                <w:szCs w:val="24"/>
              </w:rPr>
              <w:t>Graph Neural Network (GNN)</w:t>
            </w:r>
            <w:r w:rsidRPr="00C532B3">
              <w:rPr>
                <w:rFonts w:ascii="Times New Roman" w:hAnsi="Times New Roman" w:cs="Times New Roman"/>
                <w:sz w:val="24"/>
                <w:szCs w:val="24"/>
              </w:rPr>
              <w:t xml:space="preserve"> is used to model the relationships and interactions between multiple economic factors. This network accounts for dynamic, weighted </w:t>
            </w:r>
            <w:r w:rsidRPr="00C532B3">
              <w:rPr>
                <w:rFonts w:ascii="Times New Roman" w:hAnsi="Times New Roman" w:cs="Times New Roman"/>
                <w:sz w:val="24"/>
                <w:szCs w:val="24"/>
              </w:rPr>
              <w:lastRenderedPageBreak/>
              <w:t>interconnections between variables.</w:t>
            </w:r>
          </w:p>
          <w:p w14:paraId="361158E8" w14:textId="183EF229"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 xml:space="preserve">An </w:t>
            </w:r>
            <w:r w:rsidRPr="00C532B3">
              <w:rPr>
                <w:rFonts w:ascii="Times New Roman" w:hAnsi="Times New Roman" w:cs="Times New Roman"/>
                <w:b/>
                <w:bCs/>
                <w:sz w:val="24"/>
                <w:szCs w:val="24"/>
              </w:rPr>
              <w:t>LSTM (Long Short-Term Memory)</w:t>
            </w:r>
            <w:r w:rsidRPr="00C532B3">
              <w:rPr>
                <w:rFonts w:ascii="Times New Roman" w:hAnsi="Times New Roman" w:cs="Times New Roman"/>
                <w:sz w:val="24"/>
                <w:szCs w:val="24"/>
              </w:rPr>
              <w:t xml:space="preserve"> model is employed for economic forecasting. It leverages historical and current data to predict future economic trends, effectively integrating multimodal data inputs.</w:t>
            </w:r>
          </w:p>
        </w:tc>
        <w:tc>
          <w:tcPr>
            <w:tcW w:w="2139" w:type="dxa"/>
          </w:tcPr>
          <w:p w14:paraId="24384BD2" w14:textId="11985E63"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The proposed approach achieved significant improvement in economic forecasting accuracy. For instance, in stock prediction experiments, the Root Mean Squared </w:t>
            </w:r>
            <w:r w:rsidRPr="00C532B3">
              <w:rPr>
                <w:rFonts w:ascii="Times New Roman" w:hAnsi="Times New Roman" w:cs="Times New Roman"/>
                <w:sz w:val="24"/>
                <w:szCs w:val="24"/>
              </w:rPr>
              <w:lastRenderedPageBreak/>
              <w:t>Error (RMSE) reduced from 21.5% to 10.3% by incorporating relevant factors into the LSTM model.</w:t>
            </w:r>
          </w:p>
          <w:p w14:paraId="528C81AA" w14:textId="0C9EB86E"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The combined GNN and LSTM framework demonstrated its capability as a foundational tool for economic modelling, decision-making, and self-regulation in the digital economy.</w:t>
            </w:r>
          </w:p>
        </w:tc>
        <w:tc>
          <w:tcPr>
            <w:tcW w:w="1580" w:type="dxa"/>
          </w:tcPr>
          <w:p w14:paraId="3DAFEA28" w14:textId="5957220B"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The study relies on experimental validation with limited datasets, such as stock forecasting, which may not generalize to broader </w:t>
            </w:r>
            <w:r w:rsidRPr="00C532B3">
              <w:rPr>
                <w:rFonts w:ascii="Times New Roman" w:hAnsi="Times New Roman" w:cs="Times New Roman"/>
                <w:sz w:val="24"/>
                <w:szCs w:val="24"/>
              </w:rPr>
              <w:lastRenderedPageBreak/>
              <w:t>economic contexts.</w:t>
            </w:r>
          </w:p>
          <w:p w14:paraId="20B6C817" w14:textId="22BEE445"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The proposed model's performance is contingent on the quality and diversity of input data; limited or biased data could undermine its accuracy.</w:t>
            </w:r>
          </w:p>
          <w:p w14:paraId="1F26DFBE" w14:textId="796F052D"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The authors did not compare their method extensively with other advanced neural network models or AI-based techniques.</w:t>
            </w:r>
          </w:p>
          <w:p w14:paraId="7357383D" w14:textId="1F093D0F"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Future enhancements are needed, including the development of real-world platforms and the integration of additional data analysis methods for improved accuracy.</w:t>
            </w:r>
          </w:p>
        </w:tc>
      </w:tr>
      <w:tr w:rsidR="000E0CC0" w:rsidRPr="00C532B3" w14:paraId="791D164C" w14:textId="77777777" w:rsidTr="006D46EA">
        <w:tc>
          <w:tcPr>
            <w:tcW w:w="1569" w:type="dxa"/>
          </w:tcPr>
          <w:p w14:paraId="735FDAD9" w14:textId="1CF83AE6" w:rsidR="00AA7FE3" w:rsidRPr="00C532B3" w:rsidRDefault="000E0CC0" w:rsidP="00AA7FE3">
            <w:pPr>
              <w:rPr>
                <w:rFonts w:ascii="Times New Roman" w:hAnsi="Times New Roman" w:cs="Times New Roman"/>
                <w:sz w:val="24"/>
                <w:szCs w:val="24"/>
              </w:rPr>
            </w:pPr>
            <w:r w:rsidRPr="00C532B3">
              <w:rPr>
                <w:rFonts w:ascii="Times New Roman" w:hAnsi="Times New Roman" w:cs="Times New Roman"/>
                <w:sz w:val="24"/>
                <w:szCs w:val="24"/>
                <w:highlight w:val="green"/>
              </w:rPr>
              <w:t>Prediction Algorithm of Digital Economy Development Trend Based on Big Data</w:t>
            </w:r>
          </w:p>
        </w:tc>
        <w:tc>
          <w:tcPr>
            <w:tcW w:w="1120" w:type="dxa"/>
          </w:tcPr>
          <w:p w14:paraId="3F5BAB59" w14:textId="77777777" w:rsidR="00AA7FE3" w:rsidRPr="00C532B3" w:rsidRDefault="00AA7FE3" w:rsidP="00AA7FE3">
            <w:pPr>
              <w:rPr>
                <w:rFonts w:ascii="Times New Roman" w:hAnsi="Times New Roman" w:cs="Times New Roman"/>
                <w:sz w:val="24"/>
                <w:szCs w:val="24"/>
              </w:rPr>
            </w:pPr>
          </w:p>
        </w:tc>
        <w:tc>
          <w:tcPr>
            <w:tcW w:w="1892" w:type="dxa"/>
          </w:tcPr>
          <w:p w14:paraId="6290118B" w14:textId="7EF89A87"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The study focuses on leveraging big data and artificial intelligence technologies to enhance economic trend prediction.</w:t>
            </w:r>
          </w:p>
          <w:p w14:paraId="3AC93A31" w14:textId="264E381A"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 xml:space="preserve">It specifically explores the use of interval data models to predict macroeconomic </w:t>
            </w:r>
            <w:r w:rsidRPr="00C532B3">
              <w:rPr>
                <w:rFonts w:ascii="Times New Roman" w:hAnsi="Times New Roman" w:cs="Times New Roman"/>
                <w:sz w:val="24"/>
                <w:szCs w:val="24"/>
              </w:rPr>
              <w:lastRenderedPageBreak/>
              <w:t>trends, which differs from traditional point data models.</w:t>
            </w:r>
          </w:p>
        </w:tc>
        <w:tc>
          <w:tcPr>
            <w:tcW w:w="2156" w:type="dxa"/>
          </w:tcPr>
          <w:p w14:paraId="6F20070B" w14:textId="0FCC440F"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b/>
                <w:bCs/>
                <w:sz w:val="24"/>
                <w:szCs w:val="24"/>
              </w:rPr>
              <w:lastRenderedPageBreak/>
              <w:t>Interval Data Model:</w:t>
            </w:r>
            <w:r w:rsidRPr="00C532B3">
              <w:rPr>
                <w:rFonts w:ascii="Times New Roman" w:hAnsi="Times New Roman" w:cs="Times New Roman"/>
                <w:sz w:val="24"/>
                <w:szCs w:val="24"/>
              </w:rPr>
              <w:t xml:space="preserve"> The paper introduces an interval data model using the </w:t>
            </w:r>
            <w:proofErr w:type="spellStart"/>
            <w:r w:rsidRPr="00C532B3">
              <w:rPr>
                <w:rFonts w:ascii="Times New Roman" w:hAnsi="Times New Roman" w:cs="Times New Roman"/>
                <w:sz w:val="24"/>
                <w:szCs w:val="24"/>
              </w:rPr>
              <w:t>Hukuhara</w:t>
            </w:r>
            <w:proofErr w:type="spellEnd"/>
            <w:r w:rsidRPr="00C532B3">
              <w:rPr>
                <w:rFonts w:ascii="Times New Roman" w:hAnsi="Times New Roman" w:cs="Times New Roman"/>
                <w:sz w:val="24"/>
                <w:szCs w:val="24"/>
              </w:rPr>
              <w:t xml:space="preserve"> difference for stability in time-series data.</w:t>
            </w:r>
          </w:p>
          <w:p w14:paraId="3ABB262F" w14:textId="1A9A38CF"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b/>
                <w:bCs/>
                <w:sz w:val="24"/>
                <w:szCs w:val="24"/>
              </w:rPr>
              <w:t>Variable Selection Method:</w:t>
            </w:r>
            <w:r w:rsidRPr="00C532B3">
              <w:rPr>
                <w:rFonts w:ascii="Times New Roman" w:hAnsi="Times New Roman" w:cs="Times New Roman"/>
                <w:sz w:val="24"/>
                <w:szCs w:val="24"/>
              </w:rPr>
              <w:t xml:space="preserve"> Based on the mean square error (MSE) criterion, the model selects interval variables such as </w:t>
            </w:r>
            <w:r w:rsidRPr="00C532B3">
              <w:rPr>
                <w:rFonts w:ascii="Times New Roman" w:hAnsi="Times New Roman" w:cs="Times New Roman"/>
                <w:sz w:val="24"/>
                <w:szCs w:val="24"/>
              </w:rPr>
              <w:lastRenderedPageBreak/>
              <w:t>stock market indices, fund market data, futures transactions, and money market supply.</w:t>
            </w:r>
          </w:p>
          <w:p w14:paraId="38B4B636" w14:textId="753A3713"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b/>
                <w:bCs/>
                <w:sz w:val="24"/>
                <w:szCs w:val="24"/>
              </w:rPr>
              <w:t>Combined Model Structure:</w:t>
            </w:r>
            <w:r w:rsidRPr="00C532B3">
              <w:rPr>
                <w:rFonts w:ascii="Times New Roman" w:hAnsi="Times New Roman" w:cs="Times New Roman"/>
                <w:sz w:val="24"/>
                <w:szCs w:val="24"/>
              </w:rPr>
              <w:t xml:space="preserve"> Various combinations of financial indicators are evaluated to determine the optimal prediction models.</w:t>
            </w:r>
          </w:p>
          <w:p w14:paraId="54CA40DE" w14:textId="23C0AC00"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b/>
                <w:bCs/>
                <w:sz w:val="24"/>
                <w:szCs w:val="24"/>
              </w:rPr>
              <w:t>Weighted Models:</w:t>
            </w:r>
            <w:r w:rsidRPr="00C532B3">
              <w:rPr>
                <w:rFonts w:ascii="Times New Roman" w:hAnsi="Times New Roman" w:cs="Times New Roman"/>
                <w:sz w:val="24"/>
                <w:szCs w:val="24"/>
              </w:rPr>
              <w:t xml:space="preserve"> Combines multiple models using equal weight, relative performance weight, and rank-based weight strategies.</w:t>
            </w:r>
          </w:p>
        </w:tc>
        <w:tc>
          <w:tcPr>
            <w:tcW w:w="2139" w:type="dxa"/>
          </w:tcPr>
          <w:p w14:paraId="4201BBFF" w14:textId="2DD40545"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lastRenderedPageBreak/>
              <w:t>The interval data model shows significant predictive capability for macroeconomic trends, outperforming traditional methods.</w:t>
            </w:r>
          </w:p>
          <w:p w14:paraId="57960133" w14:textId="44430DB9" w:rsidR="000E0CC0"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 xml:space="preserve">Predictions for China’s macroeconomic growth (2020-2023) suggest a stable and gradual </w:t>
            </w:r>
            <w:r w:rsidRPr="00C532B3">
              <w:rPr>
                <w:rFonts w:ascii="Times New Roman" w:hAnsi="Times New Roman" w:cs="Times New Roman"/>
                <w:sz w:val="24"/>
                <w:szCs w:val="24"/>
              </w:rPr>
              <w:lastRenderedPageBreak/>
              <w:t>development trajectory, with a GDP growth range of approximately 6.22–6.61%.</w:t>
            </w:r>
          </w:p>
          <w:p w14:paraId="6E276108" w14:textId="71C5517B" w:rsidR="00AA7FE3" w:rsidRPr="00C532B3" w:rsidRDefault="000E0CC0" w:rsidP="000E0CC0">
            <w:pPr>
              <w:rPr>
                <w:rFonts w:ascii="Times New Roman" w:hAnsi="Times New Roman" w:cs="Times New Roman"/>
                <w:sz w:val="24"/>
                <w:szCs w:val="24"/>
              </w:rPr>
            </w:pPr>
            <w:r w:rsidRPr="00C532B3">
              <w:rPr>
                <w:rFonts w:ascii="Times New Roman" w:hAnsi="Times New Roman" w:cs="Times New Roman"/>
                <w:sz w:val="24"/>
                <w:szCs w:val="24"/>
              </w:rPr>
              <w:t>The combined model approach provided robust interval predictions, enhancing the accuracy and reliability of economic forecasts.</w:t>
            </w:r>
          </w:p>
        </w:tc>
        <w:tc>
          <w:tcPr>
            <w:tcW w:w="1580" w:type="dxa"/>
          </w:tcPr>
          <w:p w14:paraId="301FF3FC" w14:textId="2E8CFFAF" w:rsidR="00363E00" w:rsidRPr="00C532B3" w:rsidRDefault="00363E00" w:rsidP="00363E00">
            <w:pPr>
              <w:rPr>
                <w:rFonts w:ascii="Times New Roman" w:hAnsi="Times New Roman" w:cs="Times New Roman"/>
                <w:sz w:val="24"/>
                <w:szCs w:val="24"/>
              </w:rPr>
            </w:pPr>
            <w:r w:rsidRPr="00C532B3">
              <w:rPr>
                <w:rFonts w:ascii="Times New Roman" w:hAnsi="Times New Roman" w:cs="Times New Roman"/>
                <w:b/>
                <w:bCs/>
                <w:sz w:val="24"/>
                <w:szCs w:val="24"/>
              </w:rPr>
              <w:lastRenderedPageBreak/>
              <w:t>Data Dependency:</w:t>
            </w:r>
            <w:r w:rsidRPr="00C532B3">
              <w:rPr>
                <w:rFonts w:ascii="Times New Roman" w:hAnsi="Times New Roman" w:cs="Times New Roman"/>
                <w:sz w:val="24"/>
                <w:szCs w:val="24"/>
              </w:rPr>
              <w:t xml:space="preserve"> The effectiveness of the prediction model heavily depends on the availability and reliability of interval financial data.</w:t>
            </w:r>
          </w:p>
          <w:p w14:paraId="54DFE163" w14:textId="521828DE" w:rsidR="00363E00" w:rsidRPr="00C532B3" w:rsidRDefault="00363E00" w:rsidP="00363E00">
            <w:pPr>
              <w:rPr>
                <w:rFonts w:ascii="Times New Roman" w:hAnsi="Times New Roman" w:cs="Times New Roman"/>
                <w:sz w:val="24"/>
                <w:szCs w:val="24"/>
              </w:rPr>
            </w:pPr>
            <w:r w:rsidRPr="00C532B3">
              <w:rPr>
                <w:rFonts w:ascii="Times New Roman" w:hAnsi="Times New Roman" w:cs="Times New Roman"/>
                <w:b/>
                <w:bCs/>
                <w:sz w:val="24"/>
                <w:szCs w:val="24"/>
              </w:rPr>
              <w:lastRenderedPageBreak/>
              <w:t>Complexity of Unstructured Data:</w:t>
            </w:r>
            <w:r w:rsidRPr="00C532B3">
              <w:rPr>
                <w:rFonts w:ascii="Times New Roman" w:hAnsi="Times New Roman" w:cs="Times New Roman"/>
                <w:sz w:val="24"/>
                <w:szCs w:val="24"/>
              </w:rPr>
              <w:t xml:space="preserve"> Challenges remain in handling high-dimensional, unstructured data like text and images.</w:t>
            </w:r>
          </w:p>
          <w:p w14:paraId="2BD680D0" w14:textId="6EAC93C3" w:rsidR="00363E00" w:rsidRPr="00C532B3" w:rsidRDefault="00363E00" w:rsidP="00363E00">
            <w:pPr>
              <w:rPr>
                <w:rFonts w:ascii="Times New Roman" w:hAnsi="Times New Roman" w:cs="Times New Roman"/>
                <w:sz w:val="24"/>
                <w:szCs w:val="24"/>
              </w:rPr>
            </w:pPr>
            <w:r w:rsidRPr="00C532B3">
              <w:rPr>
                <w:rFonts w:ascii="Times New Roman" w:hAnsi="Times New Roman" w:cs="Times New Roman"/>
                <w:b/>
                <w:bCs/>
                <w:sz w:val="24"/>
                <w:szCs w:val="24"/>
              </w:rPr>
              <w:t>Limited Talent Pool:</w:t>
            </w:r>
            <w:r w:rsidRPr="00C532B3">
              <w:rPr>
                <w:rFonts w:ascii="Times New Roman" w:hAnsi="Times New Roman" w:cs="Times New Roman"/>
                <w:sz w:val="24"/>
                <w:szCs w:val="24"/>
              </w:rPr>
              <w:t xml:space="preserve"> A shortage of professionals skilled in both economic and big data analytics impacts model development and maintenance.</w:t>
            </w:r>
          </w:p>
          <w:p w14:paraId="77C26EAF" w14:textId="361DDC13" w:rsidR="00AA7FE3" w:rsidRPr="00C532B3" w:rsidRDefault="00363E00" w:rsidP="00363E00">
            <w:pPr>
              <w:rPr>
                <w:rFonts w:ascii="Times New Roman" w:hAnsi="Times New Roman" w:cs="Times New Roman"/>
                <w:sz w:val="24"/>
                <w:szCs w:val="24"/>
              </w:rPr>
            </w:pPr>
            <w:r w:rsidRPr="00C532B3">
              <w:rPr>
                <w:rFonts w:ascii="Times New Roman" w:hAnsi="Times New Roman" w:cs="Times New Roman"/>
                <w:b/>
                <w:bCs/>
                <w:sz w:val="24"/>
                <w:szCs w:val="24"/>
              </w:rPr>
              <w:t>Model Instability:</w:t>
            </w:r>
            <w:r w:rsidRPr="00C532B3">
              <w:rPr>
                <w:rFonts w:ascii="Times New Roman" w:hAnsi="Times New Roman" w:cs="Times New Roman"/>
                <w:sz w:val="24"/>
                <w:szCs w:val="24"/>
              </w:rPr>
              <w:t xml:space="preserve"> The prediction model’s performance can be unstable, requiring manual adjustments and regular updates to adapt to new economic conditions.</w:t>
            </w:r>
          </w:p>
        </w:tc>
      </w:tr>
      <w:tr w:rsidR="00DD3EE2" w:rsidRPr="00C532B3" w14:paraId="26DDB24F" w14:textId="77777777" w:rsidTr="006D46EA">
        <w:tc>
          <w:tcPr>
            <w:tcW w:w="1569" w:type="dxa"/>
          </w:tcPr>
          <w:p w14:paraId="6BED6302" w14:textId="72CE8F38" w:rsidR="00DD3EE2" w:rsidRPr="00C532B3" w:rsidRDefault="00DD3EE2" w:rsidP="00DD3EE2">
            <w:pPr>
              <w:rPr>
                <w:rFonts w:ascii="Times New Roman" w:hAnsi="Times New Roman" w:cs="Times New Roman"/>
                <w:sz w:val="24"/>
                <w:szCs w:val="24"/>
              </w:rPr>
            </w:pPr>
            <w:r w:rsidRPr="00C532B3">
              <w:rPr>
                <w:rFonts w:ascii="Times New Roman" w:hAnsi="Times New Roman" w:cs="Times New Roman"/>
                <w:sz w:val="24"/>
                <w:szCs w:val="24"/>
                <w:highlight w:val="magenta"/>
              </w:rPr>
              <w:lastRenderedPageBreak/>
              <w:t xml:space="preserve">Exploring The Future </w:t>
            </w:r>
            <w:proofErr w:type="gramStart"/>
            <w:r w:rsidRPr="00C532B3">
              <w:rPr>
                <w:rFonts w:ascii="Times New Roman" w:hAnsi="Times New Roman" w:cs="Times New Roman"/>
                <w:sz w:val="24"/>
                <w:szCs w:val="24"/>
                <w:highlight w:val="magenta"/>
              </w:rPr>
              <w:t>Of</w:t>
            </w:r>
            <w:proofErr w:type="gramEnd"/>
            <w:r w:rsidRPr="00C532B3">
              <w:rPr>
                <w:rFonts w:ascii="Times New Roman" w:hAnsi="Times New Roman" w:cs="Times New Roman"/>
                <w:sz w:val="24"/>
                <w:szCs w:val="24"/>
                <w:highlight w:val="magenta"/>
              </w:rPr>
              <w:t xml:space="preserve"> Global Financial Markets: How Technological Innovation, Artificial Intelligence, And Digital Currency Are Reshaping </w:t>
            </w:r>
            <w:r w:rsidRPr="00C532B3">
              <w:rPr>
                <w:rFonts w:ascii="Times New Roman" w:hAnsi="Times New Roman" w:cs="Times New Roman"/>
                <w:sz w:val="24"/>
                <w:szCs w:val="24"/>
                <w:highlight w:val="magenta"/>
              </w:rPr>
              <w:lastRenderedPageBreak/>
              <w:t>Economic Growth</w:t>
            </w:r>
          </w:p>
        </w:tc>
        <w:tc>
          <w:tcPr>
            <w:tcW w:w="1120" w:type="dxa"/>
          </w:tcPr>
          <w:p w14:paraId="0CFC383E" w14:textId="77777777" w:rsidR="00DD3EE2" w:rsidRPr="00C532B3" w:rsidRDefault="00DD3EE2" w:rsidP="00DD3EE2">
            <w:pPr>
              <w:rPr>
                <w:rFonts w:ascii="Times New Roman" w:hAnsi="Times New Roman" w:cs="Times New Roman"/>
                <w:sz w:val="24"/>
                <w:szCs w:val="24"/>
              </w:rPr>
            </w:pPr>
          </w:p>
        </w:tc>
        <w:tc>
          <w:tcPr>
            <w:tcW w:w="1892" w:type="dxa"/>
          </w:tcPr>
          <w:p w14:paraId="5C2327D8" w14:textId="77777777" w:rsidR="00DD3EE2" w:rsidRPr="00C532B3" w:rsidRDefault="00DD3EE2" w:rsidP="00DD3EE2">
            <w:pPr>
              <w:rPr>
                <w:rFonts w:ascii="Times New Roman" w:hAnsi="Times New Roman" w:cs="Times New Roman"/>
                <w:sz w:val="24"/>
                <w:szCs w:val="24"/>
              </w:rPr>
            </w:pPr>
            <w:r w:rsidRPr="00C532B3">
              <w:rPr>
                <w:rFonts w:ascii="Times New Roman" w:hAnsi="Times New Roman" w:cs="Times New Roman"/>
                <w:sz w:val="24"/>
                <w:szCs w:val="24"/>
              </w:rPr>
              <w:t>The paper evaluates how technological innovation, artificial intelligence (AI), and digital currencies (</w:t>
            </w:r>
            <w:proofErr w:type="spellStart"/>
            <w:r w:rsidRPr="00C532B3">
              <w:rPr>
                <w:rFonts w:ascii="Times New Roman" w:hAnsi="Times New Roman" w:cs="Times New Roman"/>
                <w:sz w:val="24"/>
                <w:szCs w:val="24"/>
              </w:rPr>
              <w:t>DCs</w:t>
            </w:r>
            <w:proofErr w:type="spellEnd"/>
            <w:r w:rsidRPr="00C532B3">
              <w:rPr>
                <w:rFonts w:ascii="Times New Roman" w:hAnsi="Times New Roman" w:cs="Times New Roman"/>
                <w:sz w:val="24"/>
                <w:szCs w:val="24"/>
              </w:rPr>
              <w:t>) influence global financial markets and economic growth. It emphasizes:</w:t>
            </w:r>
          </w:p>
          <w:p w14:paraId="4BBC6089" w14:textId="77777777" w:rsidR="00DD3EE2" w:rsidRPr="00C532B3" w:rsidRDefault="00DD3EE2" w:rsidP="00DD3EE2">
            <w:pPr>
              <w:numPr>
                <w:ilvl w:val="0"/>
                <w:numId w:val="2"/>
              </w:num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The transformative role of AI and </w:t>
            </w:r>
            <w:proofErr w:type="spellStart"/>
            <w:r w:rsidRPr="00C532B3">
              <w:rPr>
                <w:rFonts w:ascii="Times New Roman" w:hAnsi="Times New Roman" w:cs="Times New Roman"/>
                <w:sz w:val="24"/>
                <w:szCs w:val="24"/>
              </w:rPr>
              <w:t>DCs</w:t>
            </w:r>
            <w:proofErr w:type="spellEnd"/>
            <w:r w:rsidRPr="00C532B3">
              <w:rPr>
                <w:rFonts w:ascii="Times New Roman" w:hAnsi="Times New Roman" w:cs="Times New Roman"/>
                <w:sz w:val="24"/>
                <w:szCs w:val="24"/>
              </w:rPr>
              <w:t xml:space="preserve"> in the financial sector.</w:t>
            </w:r>
          </w:p>
          <w:p w14:paraId="14D04429" w14:textId="77777777" w:rsidR="00DD3EE2" w:rsidRPr="00C532B3" w:rsidRDefault="00DD3EE2" w:rsidP="00DD3EE2">
            <w:pPr>
              <w:numPr>
                <w:ilvl w:val="0"/>
                <w:numId w:val="2"/>
              </w:numPr>
              <w:rPr>
                <w:rFonts w:ascii="Times New Roman" w:hAnsi="Times New Roman" w:cs="Times New Roman"/>
                <w:sz w:val="24"/>
                <w:szCs w:val="24"/>
              </w:rPr>
            </w:pPr>
            <w:r w:rsidRPr="00C532B3">
              <w:rPr>
                <w:rFonts w:ascii="Times New Roman" w:hAnsi="Times New Roman" w:cs="Times New Roman"/>
                <w:sz w:val="24"/>
                <w:szCs w:val="24"/>
              </w:rPr>
              <w:t>Emerging trends in global financial systems, including blockchain and fintech innovations.</w:t>
            </w:r>
          </w:p>
          <w:p w14:paraId="14D38AF3" w14:textId="77777777" w:rsidR="00DD3EE2" w:rsidRPr="00C532B3" w:rsidRDefault="00DD3EE2" w:rsidP="00DD3EE2">
            <w:pPr>
              <w:numPr>
                <w:ilvl w:val="0"/>
                <w:numId w:val="2"/>
              </w:numPr>
              <w:rPr>
                <w:rFonts w:ascii="Times New Roman" w:hAnsi="Times New Roman" w:cs="Times New Roman"/>
                <w:sz w:val="24"/>
                <w:szCs w:val="24"/>
              </w:rPr>
            </w:pPr>
            <w:r w:rsidRPr="00C532B3">
              <w:rPr>
                <w:rFonts w:ascii="Times New Roman" w:hAnsi="Times New Roman" w:cs="Times New Roman"/>
                <w:sz w:val="24"/>
                <w:szCs w:val="24"/>
              </w:rPr>
              <w:t>Challenges such as regulatory issues, cybersecurity, and economic disparity.</w:t>
            </w:r>
          </w:p>
          <w:p w14:paraId="12864CA5" w14:textId="7E5394DF" w:rsidR="00DD3EE2" w:rsidRPr="00C532B3" w:rsidRDefault="00DD3EE2" w:rsidP="00DD3EE2">
            <w:pPr>
              <w:rPr>
                <w:rFonts w:ascii="Times New Roman" w:hAnsi="Times New Roman" w:cs="Times New Roman"/>
                <w:sz w:val="24"/>
                <w:szCs w:val="24"/>
              </w:rPr>
            </w:pPr>
          </w:p>
          <w:p w14:paraId="45370A8B" w14:textId="77777777" w:rsidR="00DD3EE2" w:rsidRPr="00C532B3" w:rsidRDefault="00DD3EE2" w:rsidP="00DD3EE2">
            <w:pPr>
              <w:rPr>
                <w:rFonts w:ascii="Times New Roman" w:hAnsi="Times New Roman" w:cs="Times New Roman"/>
                <w:b/>
                <w:bCs/>
                <w:sz w:val="24"/>
                <w:szCs w:val="24"/>
              </w:rPr>
            </w:pPr>
            <w:r w:rsidRPr="00C532B3">
              <w:rPr>
                <w:rFonts w:ascii="Times New Roman" w:hAnsi="Times New Roman" w:cs="Times New Roman"/>
                <w:b/>
                <w:bCs/>
                <w:sz w:val="24"/>
                <w:szCs w:val="24"/>
              </w:rPr>
              <w:t>2. Model/Approach</w:t>
            </w:r>
          </w:p>
          <w:p w14:paraId="6B9C3D9A" w14:textId="77777777" w:rsidR="00DD3EE2" w:rsidRPr="00C532B3" w:rsidRDefault="00DD3EE2" w:rsidP="00DD3EE2">
            <w:pPr>
              <w:rPr>
                <w:rFonts w:ascii="Times New Roman" w:hAnsi="Times New Roman" w:cs="Times New Roman"/>
                <w:sz w:val="24"/>
                <w:szCs w:val="24"/>
              </w:rPr>
            </w:pPr>
            <w:r w:rsidRPr="00C532B3">
              <w:rPr>
                <w:rFonts w:ascii="Times New Roman" w:hAnsi="Times New Roman" w:cs="Times New Roman"/>
                <w:sz w:val="24"/>
                <w:szCs w:val="24"/>
              </w:rPr>
              <w:t xml:space="preserve">The research combines </w:t>
            </w:r>
            <w:r w:rsidRPr="00C532B3">
              <w:rPr>
                <w:rFonts w:ascii="Times New Roman" w:hAnsi="Times New Roman" w:cs="Times New Roman"/>
                <w:b/>
                <w:bCs/>
                <w:sz w:val="24"/>
                <w:szCs w:val="24"/>
              </w:rPr>
              <w:t>qualitative and quantitative methods</w:t>
            </w:r>
            <w:r w:rsidRPr="00C532B3">
              <w:rPr>
                <w:rFonts w:ascii="Times New Roman" w:hAnsi="Times New Roman" w:cs="Times New Roman"/>
                <w:sz w:val="24"/>
                <w:szCs w:val="24"/>
              </w:rPr>
              <w:t>, including:</w:t>
            </w:r>
          </w:p>
          <w:p w14:paraId="63F4253E" w14:textId="2F827E88" w:rsidR="00DD3EE2" w:rsidRPr="00C532B3" w:rsidRDefault="00AF3EBD" w:rsidP="00AF3EBD">
            <w:pPr>
              <w:rPr>
                <w:rFonts w:ascii="Times New Roman" w:hAnsi="Times New Roman" w:cs="Times New Roman"/>
                <w:sz w:val="24"/>
                <w:szCs w:val="24"/>
              </w:rPr>
            </w:pPr>
            <w:r w:rsidRPr="00C532B3">
              <w:rPr>
                <w:rFonts w:ascii="Times New Roman" w:hAnsi="Times New Roman" w:cs="Times New Roman"/>
                <w:b/>
                <w:bCs/>
                <w:sz w:val="24"/>
                <w:szCs w:val="24"/>
              </w:rPr>
              <w:t>1</w:t>
            </w:r>
            <w:r w:rsidRPr="00C532B3">
              <w:rPr>
                <w:rFonts w:ascii="Times New Roman" w:hAnsi="Times New Roman" w:cs="Times New Roman"/>
                <w:sz w:val="24"/>
                <w:szCs w:val="24"/>
              </w:rPr>
              <w:t xml:space="preserve">. </w:t>
            </w:r>
            <w:r w:rsidR="00DD3EE2" w:rsidRPr="00C532B3">
              <w:rPr>
                <w:rFonts w:ascii="Times New Roman" w:hAnsi="Times New Roman" w:cs="Times New Roman"/>
                <w:sz w:val="24"/>
                <w:szCs w:val="24"/>
              </w:rPr>
              <w:t xml:space="preserve">Statistical analysis to examine correlations between AI, </w:t>
            </w:r>
            <w:proofErr w:type="spellStart"/>
            <w:r w:rsidR="00DD3EE2" w:rsidRPr="00C532B3">
              <w:rPr>
                <w:rFonts w:ascii="Times New Roman" w:hAnsi="Times New Roman" w:cs="Times New Roman"/>
                <w:sz w:val="24"/>
                <w:szCs w:val="24"/>
              </w:rPr>
              <w:t>DCs</w:t>
            </w:r>
            <w:proofErr w:type="spellEnd"/>
            <w:r w:rsidR="00DD3EE2" w:rsidRPr="00C532B3">
              <w:rPr>
                <w:rFonts w:ascii="Times New Roman" w:hAnsi="Times New Roman" w:cs="Times New Roman"/>
                <w:sz w:val="24"/>
                <w:szCs w:val="24"/>
              </w:rPr>
              <w:t>, and economic indicators like GDP growth and market stability.</w:t>
            </w:r>
          </w:p>
          <w:p w14:paraId="2845B5BC" w14:textId="22B2D90B" w:rsidR="00DD3EE2" w:rsidRPr="00C532B3" w:rsidRDefault="00AF3EBD" w:rsidP="00AF3EBD">
            <w:pPr>
              <w:rPr>
                <w:rFonts w:ascii="Times New Roman" w:hAnsi="Times New Roman" w:cs="Times New Roman"/>
                <w:sz w:val="24"/>
                <w:szCs w:val="24"/>
              </w:rPr>
            </w:pPr>
            <w:r w:rsidRPr="00C532B3">
              <w:rPr>
                <w:rFonts w:ascii="Times New Roman" w:hAnsi="Times New Roman" w:cs="Times New Roman"/>
                <w:b/>
                <w:bCs/>
                <w:sz w:val="24"/>
                <w:szCs w:val="24"/>
              </w:rPr>
              <w:t>2</w:t>
            </w:r>
            <w:r w:rsidRPr="00C532B3">
              <w:rPr>
                <w:rFonts w:ascii="Times New Roman" w:hAnsi="Times New Roman" w:cs="Times New Roman"/>
                <w:sz w:val="24"/>
                <w:szCs w:val="24"/>
              </w:rPr>
              <w:t>.</w:t>
            </w:r>
            <w:r w:rsidR="00DD3EE2" w:rsidRPr="00C532B3">
              <w:rPr>
                <w:rFonts w:ascii="Times New Roman" w:hAnsi="Times New Roman" w:cs="Times New Roman"/>
                <w:sz w:val="24"/>
                <w:szCs w:val="24"/>
              </w:rPr>
              <w:t xml:space="preserve">Regression analysis to assess the impact of technological innovations, AI, and regulatory challenges on </w:t>
            </w:r>
            <w:r w:rsidR="00DD3EE2" w:rsidRPr="00C532B3">
              <w:rPr>
                <w:rFonts w:ascii="Times New Roman" w:hAnsi="Times New Roman" w:cs="Times New Roman"/>
                <w:sz w:val="24"/>
                <w:szCs w:val="24"/>
              </w:rPr>
              <w:lastRenderedPageBreak/>
              <w:t>economic growth.</w:t>
            </w:r>
          </w:p>
          <w:p w14:paraId="1559AA97" w14:textId="41AAF86E" w:rsidR="00DD3EE2" w:rsidRPr="00C532B3" w:rsidRDefault="00AF3EBD" w:rsidP="00AF3EBD">
            <w:pPr>
              <w:rPr>
                <w:rFonts w:ascii="Times New Roman" w:hAnsi="Times New Roman" w:cs="Times New Roman"/>
                <w:sz w:val="24"/>
                <w:szCs w:val="24"/>
              </w:rPr>
            </w:pPr>
            <w:r w:rsidRPr="00C532B3">
              <w:rPr>
                <w:rFonts w:ascii="Times New Roman" w:hAnsi="Times New Roman" w:cs="Times New Roman"/>
                <w:b/>
                <w:bCs/>
                <w:sz w:val="24"/>
                <w:szCs w:val="24"/>
              </w:rPr>
              <w:t>3</w:t>
            </w:r>
            <w:r w:rsidRPr="00C532B3">
              <w:rPr>
                <w:rFonts w:ascii="Times New Roman" w:hAnsi="Times New Roman" w:cs="Times New Roman"/>
                <w:sz w:val="24"/>
                <w:szCs w:val="24"/>
              </w:rPr>
              <w:t>.</w:t>
            </w:r>
            <w:r w:rsidR="00DD3EE2" w:rsidRPr="00C532B3">
              <w:rPr>
                <w:rFonts w:ascii="Times New Roman" w:hAnsi="Times New Roman" w:cs="Times New Roman"/>
                <w:sz w:val="24"/>
                <w:szCs w:val="24"/>
              </w:rPr>
              <w:t>Thematic analysis of interviews with AI specialists and policymakers.</w:t>
            </w:r>
          </w:p>
          <w:p w14:paraId="2BF22CA9" w14:textId="1E0E56EF" w:rsidR="00DD3EE2" w:rsidRPr="00C532B3" w:rsidRDefault="00AF3EBD" w:rsidP="00AF3EBD">
            <w:pPr>
              <w:rPr>
                <w:rFonts w:ascii="Times New Roman" w:hAnsi="Times New Roman" w:cs="Times New Roman"/>
                <w:sz w:val="24"/>
                <w:szCs w:val="24"/>
              </w:rPr>
            </w:pPr>
            <w:r w:rsidRPr="00C532B3">
              <w:rPr>
                <w:rFonts w:ascii="Times New Roman" w:hAnsi="Times New Roman" w:cs="Times New Roman"/>
                <w:b/>
                <w:bCs/>
                <w:sz w:val="24"/>
                <w:szCs w:val="24"/>
              </w:rPr>
              <w:t>4.</w:t>
            </w:r>
            <w:r w:rsidR="00DD3EE2" w:rsidRPr="00C532B3">
              <w:rPr>
                <w:rFonts w:ascii="Times New Roman" w:hAnsi="Times New Roman" w:cs="Times New Roman"/>
                <w:sz w:val="24"/>
                <w:szCs w:val="24"/>
              </w:rPr>
              <w:t>Comparative case studies from various economies to identify trends and disparities in adopting financial technologies.</w:t>
            </w:r>
          </w:p>
          <w:p w14:paraId="43066762" w14:textId="77777777" w:rsidR="00DD3EE2" w:rsidRPr="00C532B3" w:rsidRDefault="00DD3EE2" w:rsidP="00DD3EE2">
            <w:pPr>
              <w:rPr>
                <w:rFonts w:ascii="Times New Roman" w:hAnsi="Times New Roman" w:cs="Times New Roman"/>
                <w:sz w:val="24"/>
                <w:szCs w:val="24"/>
              </w:rPr>
            </w:pPr>
          </w:p>
        </w:tc>
        <w:tc>
          <w:tcPr>
            <w:tcW w:w="2156" w:type="dxa"/>
          </w:tcPr>
          <w:p w14:paraId="7CDAF2CA" w14:textId="77777777" w:rsidR="00DD3EE2" w:rsidRPr="00C532B3" w:rsidRDefault="00DD3EE2" w:rsidP="00DD3EE2">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The research combines </w:t>
            </w:r>
            <w:r w:rsidRPr="00C532B3">
              <w:rPr>
                <w:rFonts w:ascii="Times New Roman" w:hAnsi="Times New Roman" w:cs="Times New Roman"/>
                <w:b/>
                <w:bCs/>
                <w:sz w:val="24"/>
                <w:szCs w:val="24"/>
              </w:rPr>
              <w:t>qualitative and quantitative methods</w:t>
            </w:r>
            <w:r w:rsidRPr="00C532B3">
              <w:rPr>
                <w:rFonts w:ascii="Times New Roman" w:hAnsi="Times New Roman" w:cs="Times New Roman"/>
                <w:sz w:val="24"/>
                <w:szCs w:val="24"/>
              </w:rPr>
              <w:t>, including:</w:t>
            </w:r>
          </w:p>
          <w:p w14:paraId="76A11F3F" w14:textId="77777777" w:rsidR="00DD3EE2" w:rsidRPr="00C532B3" w:rsidRDefault="00DD3EE2" w:rsidP="00DD3EE2">
            <w:pPr>
              <w:numPr>
                <w:ilvl w:val="0"/>
                <w:numId w:val="5"/>
              </w:numPr>
              <w:rPr>
                <w:rFonts w:ascii="Times New Roman" w:hAnsi="Times New Roman" w:cs="Times New Roman"/>
                <w:sz w:val="24"/>
                <w:szCs w:val="24"/>
              </w:rPr>
            </w:pPr>
            <w:r w:rsidRPr="00C532B3">
              <w:rPr>
                <w:rFonts w:ascii="Times New Roman" w:hAnsi="Times New Roman" w:cs="Times New Roman"/>
                <w:sz w:val="24"/>
                <w:szCs w:val="24"/>
              </w:rPr>
              <w:t xml:space="preserve">Statistical analysis to examine correlations between AI, </w:t>
            </w:r>
            <w:proofErr w:type="spellStart"/>
            <w:r w:rsidRPr="00C532B3">
              <w:rPr>
                <w:rFonts w:ascii="Times New Roman" w:hAnsi="Times New Roman" w:cs="Times New Roman"/>
                <w:sz w:val="24"/>
                <w:szCs w:val="24"/>
              </w:rPr>
              <w:t>DCs</w:t>
            </w:r>
            <w:proofErr w:type="spellEnd"/>
            <w:r w:rsidRPr="00C532B3">
              <w:rPr>
                <w:rFonts w:ascii="Times New Roman" w:hAnsi="Times New Roman" w:cs="Times New Roman"/>
                <w:sz w:val="24"/>
                <w:szCs w:val="24"/>
              </w:rPr>
              <w:t xml:space="preserve">, and economic </w:t>
            </w:r>
            <w:r w:rsidRPr="00C532B3">
              <w:rPr>
                <w:rFonts w:ascii="Times New Roman" w:hAnsi="Times New Roman" w:cs="Times New Roman"/>
                <w:sz w:val="24"/>
                <w:szCs w:val="24"/>
              </w:rPr>
              <w:t>indicators like GDP growth and market stability.</w:t>
            </w:r>
          </w:p>
          <w:p w14:paraId="1E38BB6F" w14:textId="77777777" w:rsidR="00DD3EE2" w:rsidRPr="00C532B3" w:rsidRDefault="00DD3EE2" w:rsidP="00DD3EE2">
            <w:pPr>
              <w:numPr>
                <w:ilvl w:val="0"/>
                <w:numId w:val="5"/>
              </w:numPr>
              <w:rPr>
                <w:rFonts w:ascii="Times New Roman" w:hAnsi="Times New Roman" w:cs="Times New Roman"/>
                <w:sz w:val="24"/>
                <w:szCs w:val="24"/>
              </w:rPr>
            </w:pPr>
            <w:r w:rsidRPr="00C532B3">
              <w:rPr>
                <w:rFonts w:ascii="Times New Roman" w:hAnsi="Times New Roman" w:cs="Times New Roman"/>
                <w:sz w:val="24"/>
                <w:szCs w:val="24"/>
              </w:rPr>
              <w:t>Regression analysis to assess the impact of technological innovations, AI, and regulatory challenges on economic growth.</w:t>
            </w:r>
          </w:p>
          <w:p w14:paraId="017B5B6F" w14:textId="77777777" w:rsidR="00DD3EE2" w:rsidRPr="00C532B3" w:rsidRDefault="00DD3EE2" w:rsidP="00DD3EE2">
            <w:pPr>
              <w:numPr>
                <w:ilvl w:val="0"/>
                <w:numId w:val="5"/>
              </w:numPr>
              <w:rPr>
                <w:rFonts w:ascii="Times New Roman" w:hAnsi="Times New Roman" w:cs="Times New Roman"/>
                <w:sz w:val="24"/>
                <w:szCs w:val="24"/>
              </w:rPr>
            </w:pPr>
            <w:r w:rsidRPr="00C532B3">
              <w:rPr>
                <w:rFonts w:ascii="Times New Roman" w:hAnsi="Times New Roman" w:cs="Times New Roman"/>
                <w:sz w:val="24"/>
                <w:szCs w:val="24"/>
              </w:rPr>
              <w:t>Thematic analysis of interviews with AI specialists and policymakers.</w:t>
            </w:r>
          </w:p>
          <w:p w14:paraId="746F5716" w14:textId="77777777" w:rsidR="00DD3EE2" w:rsidRPr="00C532B3" w:rsidRDefault="00DD3EE2" w:rsidP="00DD3EE2">
            <w:pPr>
              <w:numPr>
                <w:ilvl w:val="0"/>
                <w:numId w:val="5"/>
              </w:numPr>
              <w:rPr>
                <w:rFonts w:ascii="Times New Roman" w:hAnsi="Times New Roman" w:cs="Times New Roman"/>
                <w:sz w:val="24"/>
                <w:szCs w:val="24"/>
              </w:rPr>
            </w:pPr>
            <w:r w:rsidRPr="00C532B3">
              <w:rPr>
                <w:rFonts w:ascii="Times New Roman" w:hAnsi="Times New Roman" w:cs="Times New Roman"/>
                <w:sz w:val="24"/>
                <w:szCs w:val="24"/>
              </w:rPr>
              <w:t>Comparative case studies from various economies to identify trends and disparities in adopting financial technologies.</w:t>
            </w:r>
          </w:p>
          <w:p w14:paraId="67B8F1AB" w14:textId="77777777" w:rsidR="00DD3EE2" w:rsidRPr="00C532B3" w:rsidRDefault="00DD3EE2" w:rsidP="00DD3EE2">
            <w:pPr>
              <w:rPr>
                <w:rFonts w:ascii="Times New Roman" w:hAnsi="Times New Roman" w:cs="Times New Roman"/>
                <w:sz w:val="24"/>
                <w:szCs w:val="24"/>
              </w:rPr>
            </w:pPr>
          </w:p>
        </w:tc>
        <w:tc>
          <w:tcPr>
            <w:tcW w:w="2139" w:type="dxa"/>
          </w:tcPr>
          <w:p w14:paraId="400919D3" w14:textId="77777777" w:rsidR="00DD3EE2" w:rsidRPr="00C532B3" w:rsidRDefault="00DD3EE2" w:rsidP="00C532B3">
            <w:pPr>
              <w:rPr>
                <w:rFonts w:ascii="Times New Roman" w:hAnsi="Times New Roman" w:cs="Times New Roman"/>
                <w:sz w:val="24"/>
                <w:szCs w:val="24"/>
              </w:rPr>
            </w:pPr>
            <w:r w:rsidRPr="00C532B3">
              <w:rPr>
                <w:rFonts w:ascii="Times New Roman" w:hAnsi="Times New Roman" w:cs="Times New Roman"/>
                <w:b/>
                <w:bCs/>
                <w:sz w:val="24"/>
                <w:szCs w:val="24"/>
              </w:rPr>
              <w:lastRenderedPageBreak/>
              <w:t>Positive Impact:</w:t>
            </w:r>
            <w:r w:rsidRPr="00C532B3">
              <w:rPr>
                <w:rFonts w:ascii="Times New Roman" w:hAnsi="Times New Roman" w:cs="Times New Roman"/>
                <w:sz w:val="24"/>
                <w:szCs w:val="24"/>
              </w:rPr>
              <w:t xml:space="preserve"> Digital currencies significantly contribute to economic growth by enhancing financial inclusion, reducing transaction costs, and promoting cross-border trade.</w:t>
            </w:r>
          </w:p>
          <w:p w14:paraId="383078A9" w14:textId="77777777" w:rsidR="00DD3EE2" w:rsidRPr="00C532B3" w:rsidRDefault="00DD3EE2" w:rsidP="00C532B3">
            <w:pPr>
              <w:rPr>
                <w:rFonts w:ascii="Times New Roman" w:hAnsi="Times New Roman" w:cs="Times New Roman"/>
                <w:sz w:val="24"/>
                <w:szCs w:val="24"/>
              </w:rPr>
            </w:pPr>
            <w:r w:rsidRPr="00C532B3">
              <w:rPr>
                <w:rFonts w:ascii="Times New Roman" w:hAnsi="Times New Roman" w:cs="Times New Roman"/>
                <w:b/>
                <w:bCs/>
                <w:sz w:val="24"/>
                <w:szCs w:val="24"/>
              </w:rPr>
              <w:t>AI Efficiency:</w:t>
            </w:r>
            <w:r w:rsidRPr="00C532B3">
              <w:rPr>
                <w:rFonts w:ascii="Times New Roman" w:hAnsi="Times New Roman" w:cs="Times New Roman"/>
                <w:sz w:val="24"/>
                <w:szCs w:val="24"/>
              </w:rPr>
              <w:t xml:space="preserve"> AI enhances decision-</w:t>
            </w:r>
            <w:r w:rsidRPr="00C532B3">
              <w:rPr>
                <w:rFonts w:ascii="Times New Roman" w:hAnsi="Times New Roman" w:cs="Times New Roman"/>
                <w:sz w:val="24"/>
                <w:szCs w:val="24"/>
              </w:rPr>
              <w:lastRenderedPageBreak/>
              <w:t>making, fraud detection, and customer service in finance but poses risks like market instability.</w:t>
            </w:r>
          </w:p>
          <w:p w14:paraId="3691D066" w14:textId="77777777" w:rsidR="00DD3EE2" w:rsidRPr="00C532B3" w:rsidRDefault="00DD3EE2" w:rsidP="00C532B3">
            <w:pPr>
              <w:rPr>
                <w:rFonts w:ascii="Times New Roman" w:hAnsi="Times New Roman" w:cs="Times New Roman"/>
                <w:sz w:val="24"/>
                <w:szCs w:val="24"/>
              </w:rPr>
            </w:pPr>
            <w:r w:rsidRPr="00C532B3">
              <w:rPr>
                <w:rFonts w:ascii="Times New Roman" w:hAnsi="Times New Roman" w:cs="Times New Roman"/>
                <w:b/>
                <w:bCs/>
                <w:sz w:val="24"/>
                <w:szCs w:val="24"/>
              </w:rPr>
              <w:t>Regulatory Challenges:</w:t>
            </w:r>
            <w:r w:rsidRPr="00C532B3">
              <w:rPr>
                <w:rFonts w:ascii="Times New Roman" w:hAnsi="Times New Roman" w:cs="Times New Roman"/>
                <w:sz w:val="24"/>
                <w:szCs w:val="24"/>
              </w:rPr>
              <w:t xml:space="preserve"> Inconsistent regulations and cybersecurity concerns hinder the integration of these technologies into global markets.</w:t>
            </w:r>
          </w:p>
          <w:p w14:paraId="12F4AD34" w14:textId="77777777" w:rsidR="00DD3EE2" w:rsidRPr="00C532B3" w:rsidRDefault="00DD3EE2" w:rsidP="00C532B3">
            <w:pPr>
              <w:rPr>
                <w:rFonts w:ascii="Times New Roman" w:hAnsi="Times New Roman" w:cs="Times New Roman"/>
                <w:sz w:val="24"/>
                <w:szCs w:val="24"/>
              </w:rPr>
            </w:pPr>
            <w:r w:rsidRPr="00C532B3">
              <w:rPr>
                <w:rFonts w:ascii="Times New Roman" w:hAnsi="Times New Roman" w:cs="Times New Roman"/>
                <w:b/>
                <w:bCs/>
                <w:sz w:val="24"/>
                <w:szCs w:val="24"/>
              </w:rPr>
              <w:t>Market Trends:</w:t>
            </w:r>
            <w:r w:rsidRPr="00C532B3">
              <w:rPr>
                <w:rFonts w:ascii="Times New Roman" w:hAnsi="Times New Roman" w:cs="Times New Roman"/>
                <w:sz w:val="24"/>
                <w:szCs w:val="24"/>
              </w:rPr>
              <w:t xml:space="preserve"> Increased globalization, efficiency, and competition in financial systems are driven by technological advancements.</w:t>
            </w:r>
          </w:p>
          <w:p w14:paraId="3D1C0982" w14:textId="77777777" w:rsidR="00DD3EE2" w:rsidRPr="00C532B3" w:rsidRDefault="00DD3EE2" w:rsidP="00DD3EE2">
            <w:pPr>
              <w:rPr>
                <w:rFonts w:ascii="Times New Roman" w:hAnsi="Times New Roman" w:cs="Times New Roman"/>
                <w:sz w:val="24"/>
                <w:szCs w:val="24"/>
              </w:rPr>
            </w:pPr>
          </w:p>
        </w:tc>
        <w:tc>
          <w:tcPr>
            <w:tcW w:w="1580" w:type="dxa"/>
          </w:tcPr>
          <w:p w14:paraId="1D007A7F" w14:textId="77777777" w:rsidR="00DD3EE2" w:rsidRPr="00C532B3" w:rsidRDefault="00DD3EE2" w:rsidP="00DD3EE2">
            <w:pPr>
              <w:rPr>
                <w:rFonts w:ascii="Times New Roman" w:hAnsi="Times New Roman" w:cs="Times New Roman"/>
                <w:sz w:val="24"/>
                <w:szCs w:val="24"/>
              </w:rPr>
            </w:pPr>
            <w:proofErr w:type="gramStart"/>
            <w:r w:rsidRPr="00C532B3">
              <w:rPr>
                <w:rFonts w:ascii="Times New Roman" w:hAnsi="Times New Roman" w:cs="Times New Roman"/>
                <w:sz w:val="24"/>
                <w:szCs w:val="24"/>
              </w:rPr>
              <w:lastRenderedPageBreak/>
              <w:t>  Reliance</w:t>
            </w:r>
            <w:proofErr w:type="gramEnd"/>
            <w:r w:rsidRPr="00C532B3">
              <w:rPr>
                <w:rFonts w:ascii="Times New Roman" w:hAnsi="Times New Roman" w:cs="Times New Roman"/>
                <w:sz w:val="24"/>
                <w:szCs w:val="24"/>
              </w:rPr>
              <w:t xml:space="preserve"> on </w:t>
            </w:r>
            <w:r w:rsidRPr="00C532B3">
              <w:rPr>
                <w:rFonts w:ascii="Times New Roman" w:hAnsi="Times New Roman" w:cs="Times New Roman"/>
                <w:b/>
                <w:bCs/>
                <w:sz w:val="24"/>
                <w:szCs w:val="24"/>
              </w:rPr>
              <w:t>secondary data</w:t>
            </w:r>
            <w:r w:rsidRPr="00C532B3">
              <w:rPr>
                <w:rFonts w:ascii="Times New Roman" w:hAnsi="Times New Roman" w:cs="Times New Roman"/>
                <w:sz w:val="24"/>
                <w:szCs w:val="24"/>
              </w:rPr>
              <w:t xml:space="preserve"> may introduce biases and limit the depth of analysis.</w:t>
            </w:r>
          </w:p>
          <w:p w14:paraId="36680B71" w14:textId="77777777" w:rsidR="00DD3EE2" w:rsidRPr="00C532B3" w:rsidRDefault="00DD3EE2" w:rsidP="00DD3EE2">
            <w:pPr>
              <w:rPr>
                <w:rFonts w:ascii="Times New Roman" w:hAnsi="Times New Roman" w:cs="Times New Roman"/>
                <w:sz w:val="24"/>
                <w:szCs w:val="24"/>
              </w:rPr>
            </w:pPr>
            <w:proofErr w:type="gramStart"/>
            <w:r w:rsidRPr="00C532B3">
              <w:rPr>
                <w:rFonts w:ascii="Times New Roman" w:hAnsi="Times New Roman" w:cs="Times New Roman"/>
                <w:sz w:val="24"/>
                <w:szCs w:val="24"/>
              </w:rPr>
              <w:t>  Findings</w:t>
            </w:r>
            <w:proofErr w:type="gramEnd"/>
            <w:r w:rsidRPr="00C532B3">
              <w:rPr>
                <w:rFonts w:ascii="Times New Roman" w:hAnsi="Times New Roman" w:cs="Times New Roman"/>
                <w:sz w:val="24"/>
                <w:szCs w:val="24"/>
              </w:rPr>
              <w:t xml:space="preserve"> are based on a specific set of economies, restricting the </w:t>
            </w:r>
            <w:r w:rsidRPr="00C532B3">
              <w:rPr>
                <w:rFonts w:ascii="Times New Roman" w:hAnsi="Times New Roman" w:cs="Times New Roman"/>
                <w:sz w:val="24"/>
                <w:szCs w:val="24"/>
              </w:rPr>
              <w:lastRenderedPageBreak/>
              <w:t>generalization of results across diverse global contexts.</w:t>
            </w:r>
          </w:p>
          <w:p w14:paraId="77A598A4" w14:textId="508BB575" w:rsidR="00DD3EE2" w:rsidRPr="00C532B3" w:rsidRDefault="00DD3EE2" w:rsidP="00DD3EE2">
            <w:pPr>
              <w:rPr>
                <w:rFonts w:ascii="Times New Roman" w:hAnsi="Times New Roman" w:cs="Times New Roman"/>
                <w:sz w:val="24"/>
                <w:szCs w:val="24"/>
              </w:rPr>
            </w:pPr>
            <w:proofErr w:type="gramStart"/>
            <w:r w:rsidRPr="00C532B3">
              <w:rPr>
                <w:rFonts w:ascii="Times New Roman" w:hAnsi="Times New Roman" w:cs="Times New Roman"/>
                <w:sz w:val="24"/>
                <w:szCs w:val="24"/>
              </w:rPr>
              <w:t>  The</w:t>
            </w:r>
            <w:proofErr w:type="gramEnd"/>
            <w:r w:rsidRPr="00C532B3">
              <w:rPr>
                <w:rFonts w:ascii="Times New Roman" w:hAnsi="Times New Roman" w:cs="Times New Roman"/>
                <w:sz w:val="24"/>
                <w:szCs w:val="24"/>
              </w:rPr>
              <w:t xml:space="preserve"> study lacks longitudinal data to assess the dynamic and long-term effects of these technologies.</w:t>
            </w:r>
          </w:p>
        </w:tc>
      </w:tr>
      <w:tr w:rsidR="006F07B3" w:rsidRPr="00C532B3" w14:paraId="2CA8D588" w14:textId="77777777" w:rsidTr="006D46EA">
        <w:tc>
          <w:tcPr>
            <w:tcW w:w="1569" w:type="dxa"/>
          </w:tcPr>
          <w:p w14:paraId="44F7F586" w14:textId="3D98E908" w:rsidR="006F07B3" w:rsidRPr="00C532B3" w:rsidRDefault="006F07B3" w:rsidP="00DD3EE2">
            <w:pPr>
              <w:rPr>
                <w:rFonts w:ascii="Times New Roman" w:hAnsi="Times New Roman" w:cs="Times New Roman"/>
                <w:sz w:val="24"/>
                <w:szCs w:val="24"/>
                <w:highlight w:val="magenta"/>
              </w:rPr>
            </w:pPr>
            <w:r w:rsidRPr="00C532B3">
              <w:rPr>
                <w:rFonts w:ascii="Times New Roman" w:hAnsi="Times New Roman" w:cs="Times New Roman"/>
                <w:sz w:val="24"/>
                <w:szCs w:val="24"/>
                <w:highlight w:val="magenta"/>
              </w:rPr>
              <w:lastRenderedPageBreak/>
              <w:t xml:space="preserve">Exploring The Future </w:t>
            </w:r>
            <w:proofErr w:type="gramStart"/>
            <w:r w:rsidRPr="00C532B3">
              <w:rPr>
                <w:rFonts w:ascii="Times New Roman" w:hAnsi="Times New Roman" w:cs="Times New Roman"/>
                <w:sz w:val="24"/>
                <w:szCs w:val="24"/>
                <w:highlight w:val="magenta"/>
              </w:rPr>
              <w:t>Of</w:t>
            </w:r>
            <w:proofErr w:type="gramEnd"/>
            <w:r w:rsidRPr="00C532B3">
              <w:rPr>
                <w:rFonts w:ascii="Times New Roman" w:hAnsi="Times New Roman" w:cs="Times New Roman"/>
                <w:sz w:val="24"/>
                <w:szCs w:val="24"/>
                <w:highlight w:val="magenta"/>
              </w:rPr>
              <w:t xml:space="preserve"> Global Financial Markets: How Technological Innovation, Artificial Intelligence, And Digital Currency Are Reshaping Economic Growth</w:t>
            </w:r>
          </w:p>
        </w:tc>
        <w:tc>
          <w:tcPr>
            <w:tcW w:w="1120" w:type="dxa"/>
          </w:tcPr>
          <w:p w14:paraId="7792E4F3" w14:textId="77777777" w:rsidR="006F07B3" w:rsidRPr="00C532B3" w:rsidRDefault="006F07B3" w:rsidP="00DD3EE2">
            <w:pPr>
              <w:rPr>
                <w:rFonts w:ascii="Times New Roman" w:hAnsi="Times New Roman" w:cs="Times New Roman"/>
                <w:sz w:val="24"/>
                <w:szCs w:val="24"/>
              </w:rPr>
            </w:pPr>
          </w:p>
        </w:tc>
        <w:tc>
          <w:tcPr>
            <w:tcW w:w="1892" w:type="dxa"/>
          </w:tcPr>
          <w:p w14:paraId="59664539" w14:textId="1B987E86" w:rsidR="006F07B3"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t>The paper examines the impact of technological advancements, artificial intelligence (AI), and digital currencies (</w:t>
            </w:r>
            <w:proofErr w:type="spellStart"/>
            <w:r w:rsidRPr="00C532B3">
              <w:rPr>
                <w:rFonts w:ascii="Times New Roman" w:hAnsi="Times New Roman" w:cs="Times New Roman"/>
                <w:sz w:val="24"/>
                <w:szCs w:val="24"/>
              </w:rPr>
              <w:t>DCs</w:t>
            </w:r>
            <w:proofErr w:type="spellEnd"/>
            <w:r w:rsidRPr="00C532B3">
              <w:rPr>
                <w:rFonts w:ascii="Times New Roman" w:hAnsi="Times New Roman" w:cs="Times New Roman"/>
                <w:sz w:val="24"/>
                <w:szCs w:val="24"/>
              </w:rPr>
              <w:t>) on global financial markets and economic growth. It highlights how AI and blockchain technologies are disrupting traditional financial systems, improving efficiency, and creating new challenges in regulatory frameworks and market stability.</w:t>
            </w:r>
          </w:p>
        </w:tc>
        <w:tc>
          <w:tcPr>
            <w:tcW w:w="2156" w:type="dxa"/>
          </w:tcPr>
          <w:p w14:paraId="437A7ACB" w14:textId="0400AA63" w:rsidR="006F07B3"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t xml:space="preserve">The study employs both </w:t>
            </w:r>
            <w:r w:rsidRPr="00C532B3">
              <w:rPr>
                <w:rFonts w:ascii="Times New Roman" w:hAnsi="Times New Roman" w:cs="Times New Roman"/>
                <w:b/>
                <w:bCs/>
                <w:sz w:val="24"/>
                <w:szCs w:val="24"/>
              </w:rPr>
              <w:t>qualitative and quantitative research methods</w:t>
            </w:r>
            <w:r w:rsidRPr="00C532B3">
              <w:rPr>
                <w:rFonts w:ascii="Times New Roman" w:hAnsi="Times New Roman" w:cs="Times New Roman"/>
                <w:sz w:val="24"/>
                <w:szCs w:val="24"/>
              </w:rPr>
              <w:t xml:space="preserve"> to </w:t>
            </w:r>
            <w:proofErr w:type="spellStart"/>
            <w:r w:rsidRPr="00C532B3">
              <w:rPr>
                <w:rFonts w:ascii="Times New Roman" w:hAnsi="Times New Roman" w:cs="Times New Roman"/>
                <w:sz w:val="24"/>
                <w:szCs w:val="24"/>
              </w:rPr>
              <w:t>analyze</w:t>
            </w:r>
            <w:proofErr w:type="spellEnd"/>
            <w:r w:rsidRPr="00C532B3">
              <w:rPr>
                <w:rFonts w:ascii="Times New Roman" w:hAnsi="Times New Roman" w:cs="Times New Roman"/>
                <w:sz w:val="24"/>
                <w:szCs w:val="24"/>
              </w:rPr>
              <w:t xml:space="preserve"> trends, correlations, and impacts of AI and digital currencies on financial markets. The approach includes case comparisons from different economies, statistical regression analysis, and correlation tests to measure the relationship between technological innovation and economic growth</w:t>
            </w:r>
          </w:p>
        </w:tc>
        <w:tc>
          <w:tcPr>
            <w:tcW w:w="2139" w:type="dxa"/>
          </w:tcPr>
          <w:p w14:paraId="7B2C5D08" w14:textId="77777777" w:rsidR="00B20CB1" w:rsidRPr="00B20CB1" w:rsidRDefault="00B20CB1" w:rsidP="00B20CB1">
            <w:pPr>
              <w:rPr>
                <w:rFonts w:ascii="Times New Roman" w:eastAsia="Times New Roman" w:hAnsi="Times New Roman" w:cs="Times New Roman"/>
                <w:kern w:val="0"/>
                <w:sz w:val="24"/>
                <w:szCs w:val="24"/>
                <w:lang w:eastAsia="en-AS"/>
                <w14:ligatures w14:val="none"/>
              </w:rPr>
            </w:pPr>
            <w:proofErr w:type="gramStart"/>
            <w:r w:rsidRPr="00B20CB1">
              <w:rPr>
                <w:rFonts w:ascii="Times New Roman" w:eastAsia="Times New Roman" w:hAnsi="Times New Roman" w:cs="Times New Roman"/>
                <w:kern w:val="0"/>
                <w:sz w:val="24"/>
                <w:szCs w:val="24"/>
                <w:lang w:eastAsia="en-AS"/>
                <w14:ligatures w14:val="none"/>
              </w:rPr>
              <w:t>  AI</w:t>
            </w:r>
            <w:proofErr w:type="gramEnd"/>
            <w:r w:rsidRPr="00B20CB1">
              <w:rPr>
                <w:rFonts w:ascii="Times New Roman" w:eastAsia="Times New Roman" w:hAnsi="Times New Roman" w:cs="Times New Roman"/>
                <w:kern w:val="0"/>
                <w:sz w:val="24"/>
                <w:szCs w:val="24"/>
                <w:lang w:eastAsia="en-AS"/>
                <w14:ligatures w14:val="none"/>
              </w:rPr>
              <w:t xml:space="preserve"> and digital currencies </w:t>
            </w:r>
            <w:r w:rsidRPr="00B20CB1">
              <w:rPr>
                <w:rFonts w:ascii="Times New Roman" w:eastAsia="Times New Roman" w:hAnsi="Times New Roman" w:cs="Times New Roman"/>
                <w:b/>
                <w:bCs/>
                <w:kern w:val="0"/>
                <w:sz w:val="24"/>
                <w:szCs w:val="24"/>
                <w:lang w:eastAsia="en-AS"/>
                <w14:ligatures w14:val="none"/>
              </w:rPr>
              <w:t>enhance efficiency in financial markets</w:t>
            </w:r>
            <w:r w:rsidRPr="00B20CB1">
              <w:rPr>
                <w:rFonts w:ascii="Times New Roman" w:eastAsia="Times New Roman" w:hAnsi="Times New Roman" w:cs="Times New Roman"/>
                <w:kern w:val="0"/>
                <w:sz w:val="24"/>
                <w:szCs w:val="24"/>
                <w:lang w:eastAsia="en-AS"/>
                <w14:ligatures w14:val="none"/>
              </w:rPr>
              <w:t>, improve investment decision-making, and increase market globalization.</w:t>
            </w:r>
          </w:p>
          <w:p w14:paraId="6FF9FDAE" w14:textId="77777777" w:rsidR="00B20CB1" w:rsidRPr="00B20CB1" w:rsidRDefault="00B20CB1" w:rsidP="00B20CB1">
            <w:pPr>
              <w:rPr>
                <w:rFonts w:ascii="Times New Roman" w:eastAsia="Times New Roman" w:hAnsi="Times New Roman" w:cs="Times New Roman"/>
                <w:kern w:val="0"/>
                <w:sz w:val="24"/>
                <w:szCs w:val="24"/>
                <w:lang w:eastAsia="en-AS"/>
                <w14:ligatures w14:val="none"/>
              </w:rPr>
            </w:pPr>
            <w:proofErr w:type="gramStart"/>
            <w:r w:rsidRPr="00B20CB1">
              <w:rPr>
                <w:rFonts w:ascii="Times New Roman" w:eastAsia="Times New Roman" w:hAnsi="Times New Roman" w:cs="Times New Roman"/>
                <w:kern w:val="0"/>
                <w:sz w:val="24"/>
                <w:szCs w:val="24"/>
                <w:lang w:eastAsia="en-AS"/>
                <w14:ligatures w14:val="none"/>
              </w:rPr>
              <w:t xml:space="preserve">  </w:t>
            </w:r>
            <w:r w:rsidRPr="00B20CB1">
              <w:rPr>
                <w:rFonts w:ascii="Times New Roman" w:eastAsia="Times New Roman" w:hAnsi="Times New Roman" w:cs="Times New Roman"/>
                <w:b/>
                <w:bCs/>
                <w:kern w:val="0"/>
                <w:sz w:val="24"/>
                <w:szCs w:val="24"/>
                <w:lang w:eastAsia="en-AS"/>
                <w14:ligatures w14:val="none"/>
              </w:rPr>
              <w:t>AI</w:t>
            </w:r>
            <w:proofErr w:type="gramEnd"/>
            <w:r w:rsidRPr="00B20CB1">
              <w:rPr>
                <w:rFonts w:ascii="Times New Roman" w:eastAsia="Times New Roman" w:hAnsi="Times New Roman" w:cs="Times New Roman"/>
                <w:b/>
                <w:bCs/>
                <w:kern w:val="0"/>
                <w:sz w:val="24"/>
                <w:szCs w:val="24"/>
                <w:lang w:eastAsia="en-AS"/>
                <w14:ligatures w14:val="none"/>
              </w:rPr>
              <w:t>-driven automation</w:t>
            </w:r>
            <w:r w:rsidRPr="00B20CB1">
              <w:rPr>
                <w:rFonts w:ascii="Times New Roman" w:eastAsia="Times New Roman" w:hAnsi="Times New Roman" w:cs="Times New Roman"/>
                <w:kern w:val="0"/>
                <w:sz w:val="24"/>
                <w:szCs w:val="24"/>
                <w:lang w:eastAsia="en-AS"/>
                <w14:ligatures w14:val="none"/>
              </w:rPr>
              <w:t xml:space="preserve"> reduces operational costs, increases transaction speed, and aids in fraud detection.</w:t>
            </w:r>
          </w:p>
          <w:p w14:paraId="6485ED20" w14:textId="77777777" w:rsidR="00B20CB1" w:rsidRPr="00B20CB1" w:rsidRDefault="00B20CB1" w:rsidP="00B20CB1">
            <w:pPr>
              <w:rPr>
                <w:rFonts w:ascii="Times New Roman" w:eastAsia="Times New Roman" w:hAnsi="Times New Roman" w:cs="Times New Roman"/>
                <w:kern w:val="0"/>
                <w:sz w:val="24"/>
                <w:szCs w:val="24"/>
                <w:lang w:eastAsia="en-AS"/>
                <w14:ligatures w14:val="none"/>
              </w:rPr>
            </w:pPr>
            <w:proofErr w:type="gramStart"/>
            <w:r w:rsidRPr="00B20CB1">
              <w:rPr>
                <w:rFonts w:ascii="Times New Roman" w:eastAsia="Times New Roman" w:hAnsi="Times New Roman" w:cs="Times New Roman"/>
                <w:kern w:val="0"/>
                <w:sz w:val="24"/>
                <w:szCs w:val="24"/>
                <w:lang w:eastAsia="en-AS"/>
                <w14:ligatures w14:val="none"/>
              </w:rPr>
              <w:t>  Digital</w:t>
            </w:r>
            <w:proofErr w:type="gramEnd"/>
            <w:r w:rsidRPr="00B20CB1">
              <w:rPr>
                <w:rFonts w:ascii="Times New Roman" w:eastAsia="Times New Roman" w:hAnsi="Times New Roman" w:cs="Times New Roman"/>
                <w:kern w:val="0"/>
                <w:sz w:val="24"/>
                <w:szCs w:val="24"/>
                <w:lang w:eastAsia="en-AS"/>
                <w14:ligatures w14:val="none"/>
              </w:rPr>
              <w:t xml:space="preserve"> currencies facilitate </w:t>
            </w:r>
            <w:r w:rsidRPr="00B20CB1">
              <w:rPr>
                <w:rFonts w:ascii="Times New Roman" w:eastAsia="Times New Roman" w:hAnsi="Times New Roman" w:cs="Times New Roman"/>
                <w:b/>
                <w:bCs/>
                <w:kern w:val="0"/>
                <w:sz w:val="24"/>
                <w:szCs w:val="24"/>
                <w:lang w:eastAsia="en-AS"/>
                <w14:ligatures w14:val="none"/>
              </w:rPr>
              <w:t>cross-border transactions</w:t>
            </w:r>
            <w:r w:rsidRPr="00B20CB1">
              <w:rPr>
                <w:rFonts w:ascii="Times New Roman" w:eastAsia="Times New Roman" w:hAnsi="Times New Roman" w:cs="Times New Roman"/>
                <w:kern w:val="0"/>
                <w:sz w:val="24"/>
                <w:szCs w:val="24"/>
                <w:lang w:eastAsia="en-AS"/>
                <w14:ligatures w14:val="none"/>
              </w:rPr>
              <w:t xml:space="preserve"> and financial inclusion but introduce market volatility.</w:t>
            </w:r>
          </w:p>
          <w:p w14:paraId="4CC5847A" w14:textId="00E6DAA4" w:rsidR="006F07B3" w:rsidRPr="00C532B3" w:rsidRDefault="00B20CB1" w:rsidP="00B20CB1">
            <w:pPr>
              <w:rPr>
                <w:rFonts w:ascii="Times New Roman" w:hAnsi="Times New Roman" w:cs="Times New Roman"/>
                <w:b/>
                <w:bCs/>
                <w:sz w:val="24"/>
                <w:szCs w:val="24"/>
              </w:rPr>
            </w:pPr>
            <w:proofErr w:type="gramStart"/>
            <w:r w:rsidRPr="00C532B3">
              <w:rPr>
                <w:rFonts w:ascii="Times New Roman" w:eastAsia="Times New Roman" w:hAnsi="Times New Roman" w:cs="Times New Roman"/>
                <w:kern w:val="0"/>
                <w:sz w:val="24"/>
                <w:szCs w:val="24"/>
                <w:lang w:eastAsia="en-AS"/>
                <w14:ligatures w14:val="none"/>
              </w:rPr>
              <w:t>  The</w:t>
            </w:r>
            <w:proofErr w:type="gramEnd"/>
            <w:r w:rsidRPr="00C532B3">
              <w:rPr>
                <w:rFonts w:ascii="Times New Roman" w:eastAsia="Times New Roman" w:hAnsi="Times New Roman" w:cs="Times New Roman"/>
                <w:kern w:val="0"/>
                <w:sz w:val="24"/>
                <w:szCs w:val="24"/>
                <w:lang w:eastAsia="en-AS"/>
                <w14:ligatures w14:val="none"/>
              </w:rPr>
              <w:t xml:space="preserve"> study finds that </w:t>
            </w:r>
            <w:r w:rsidRPr="00C532B3">
              <w:rPr>
                <w:rFonts w:ascii="Times New Roman" w:eastAsia="Times New Roman" w:hAnsi="Times New Roman" w:cs="Times New Roman"/>
                <w:b/>
                <w:bCs/>
                <w:kern w:val="0"/>
                <w:sz w:val="24"/>
                <w:szCs w:val="24"/>
                <w:lang w:eastAsia="en-AS"/>
                <w14:ligatures w14:val="none"/>
              </w:rPr>
              <w:t>digital currencies have a strong positive influence on economic growth</w:t>
            </w:r>
            <w:r w:rsidRPr="00C532B3">
              <w:rPr>
                <w:rFonts w:ascii="Times New Roman" w:eastAsia="Times New Roman" w:hAnsi="Times New Roman" w:cs="Times New Roman"/>
                <w:kern w:val="0"/>
                <w:sz w:val="24"/>
                <w:szCs w:val="24"/>
                <w:lang w:eastAsia="en-AS"/>
                <w14:ligatures w14:val="none"/>
              </w:rPr>
              <w:t>, while AI adoption presents both risks and opportunities, including regulatory challenges.</w:t>
            </w:r>
          </w:p>
        </w:tc>
        <w:tc>
          <w:tcPr>
            <w:tcW w:w="1580" w:type="dxa"/>
          </w:tcPr>
          <w:p w14:paraId="75413E14" w14:textId="77777777" w:rsidR="00B20CB1" w:rsidRPr="00B20CB1" w:rsidRDefault="00B20CB1" w:rsidP="00B20CB1">
            <w:pPr>
              <w:rPr>
                <w:rFonts w:ascii="Times New Roman" w:hAnsi="Times New Roman" w:cs="Times New Roman"/>
                <w:sz w:val="24"/>
                <w:szCs w:val="24"/>
              </w:rPr>
            </w:pPr>
            <w:proofErr w:type="gramStart"/>
            <w:r w:rsidRPr="00B20CB1">
              <w:rPr>
                <w:rFonts w:ascii="Times New Roman" w:hAnsi="Times New Roman" w:cs="Times New Roman"/>
                <w:sz w:val="24"/>
                <w:szCs w:val="24"/>
              </w:rPr>
              <w:t xml:space="preserve">  </w:t>
            </w:r>
            <w:r w:rsidRPr="00B20CB1">
              <w:rPr>
                <w:rFonts w:ascii="Times New Roman" w:hAnsi="Times New Roman" w:cs="Times New Roman"/>
                <w:b/>
                <w:bCs/>
                <w:sz w:val="24"/>
                <w:szCs w:val="24"/>
              </w:rPr>
              <w:t>Regulatory</w:t>
            </w:r>
            <w:proofErr w:type="gramEnd"/>
            <w:r w:rsidRPr="00B20CB1">
              <w:rPr>
                <w:rFonts w:ascii="Times New Roman" w:hAnsi="Times New Roman" w:cs="Times New Roman"/>
                <w:b/>
                <w:bCs/>
                <w:sz w:val="24"/>
                <w:szCs w:val="24"/>
              </w:rPr>
              <w:t xml:space="preserve"> and security concerns</w:t>
            </w:r>
            <w:r w:rsidRPr="00B20CB1">
              <w:rPr>
                <w:rFonts w:ascii="Times New Roman" w:hAnsi="Times New Roman" w:cs="Times New Roman"/>
                <w:sz w:val="24"/>
                <w:szCs w:val="24"/>
              </w:rPr>
              <w:t>: The lack of standardized regulations for AI and digital currencies leads to uncertainties in financial markets.</w:t>
            </w:r>
          </w:p>
          <w:p w14:paraId="62F77FB2" w14:textId="77777777" w:rsidR="00B20CB1" w:rsidRPr="00B20CB1" w:rsidRDefault="00B20CB1" w:rsidP="00B20CB1">
            <w:pPr>
              <w:rPr>
                <w:rFonts w:ascii="Times New Roman" w:hAnsi="Times New Roman" w:cs="Times New Roman"/>
                <w:sz w:val="24"/>
                <w:szCs w:val="24"/>
              </w:rPr>
            </w:pPr>
            <w:proofErr w:type="gramStart"/>
            <w:r w:rsidRPr="00B20CB1">
              <w:rPr>
                <w:rFonts w:ascii="Times New Roman" w:hAnsi="Times New Roman" w:cs="Times New Roman"/>
                <w:sz w:val="24"/>
                <w:szCs w:val="24"/>
              </w:rPr>
              <w:t xml:space="preserve">  </w:t>
            </w:r>
            <w:r w:rsidRPr="00B20CB1">
              <w:rPr>
                <w:rFonts w:ascii="Times New Roman" w:hAnsi="Times New Roman" w:cs="Times New Roman"/>
                <w:b/>
                <w:bCs/>
                <w:sz w:val="24"/>
                <w:szCs w:val="24"/>
              </w:rPr>
              <w:t>Market</w:t>
            </w:r>
            <w:proofErr w:type="gramEnd"/>
            <w:r w:rsidRPr="00B20CB1">
              <w:rPr>
                <w:rFonts w:ascii="Times New Roman" w:hAnsi="Times New Roman" w:cs="Times New Roman"/>
                <w:b/>
                <w:bCs/>
                <w:sz w:val="24"/>
                <w:szCs w:val="24"/>
              </w:rPr>
              <w:t xml:space="preserve"> volatility</w:t>
            </w:r>
            <w:r w:rsidRPr="00B20CB1">
              <w:rPr>
                <w:rFonts w:ascii="Times New Roman" w:hAnsi="Times New Roman" w:cs="Times New Roman"/>
                <w:sz w:val="24"/>
                <w:szCs w:val="24"/>
              </w:rPr>
              <w:t>: Digital currencies and AI-driven market automation can cause instability due to rapid technological changes.</w:t>
            </w:r>
          </w:p>
          <w:p w14:paraId="4BEAC860" w14:textId="77777777" w:rsidR="00B20CB1" w:rsidRPr="00B20CB1" w:rsidRDefault="00B20CB1" w:rsidP="00B20CB1">
            <w:pPr>
              <w:rPr>
                <w:rFonts w:ascii="Times New Roman" w:hAnsi="Times New Roman" w:cs="Times New Roman"/>
                <w:sz w:val="24"/>
                <w:szCs w:val="24"/>
              </w:rPr>
            </w:pPr>
            <w:proofErr w:type="gramStart"/>
            <w:r w:rsidRPr="00B20CB1">
              <w:rPr>
                <w:rFonts w:ascii="Times New Roman" w:hAnsi="Times New Roman" w:cs="Times New Roman"/>
                <w:sz w:val="24"/>
                <w:szCs w:val="24"/>
              </w:rPr>
              <w:t xml:space="preserve">  </w:t>
            </w:r>
            <w:r w:rsidRPr="00B20CB1">
              <w:rPr>
                <w:rFonts w:ascii="Times New Roman" w:hAnsi="Times New Roman" w:cs="Times New Roman"/>
                <w:b/>
                <w:bCs/>
                <w:sz w:val="24"/>
                <w:szCs w:val="24"/>
              </w:rPr>
              <w:t>Data</w:t>
            </w:r>
            <w:proofErr w:type="gramEnd"/>
            <w:r w:rsidRPr="00B20CB1">
              <w:rPr>
                <w:rFonts w:ascii="Times New Roman" w:hAnsi="Times New Roman" w:cs="Times New Roman"/>
                <w:b/>
                <w:bCs/>
                <w:sz w:val="24"/>
                <w:szCs w:val="24"/>
              </w:rPr>
              <w:t xml:space="preserve"> bias and inequality</w:t>
            </w:r>
            <w:r w:rsidRPr="00B20CB1">
              <w:rPr>
                <w:rFonts w:ascii="Times New Roman" w:hAnsi="Times New Roman" w:cs="Times New Roman"/>
                <w:sz w:val="24"/>
                <w:szCs w:val="24"/>
              </w:rPr>
              <w:t xml:space="preserve">: Developing economies face difficulties in adopting these technologies due to </w:t>
            </w:r>
            <w:r w:rsidRPr="00B20CB1">
              <w:rPr>
                <w:rFonts w:ascii="Times New Roman" w:hAnsi="Times New Roman" w:cs="Times New Roman"/>
                <w:sz w:val="24"/>
                <w:szCs w:val="24"/>
              </w:rPr>
              <w:lastRenderedPageBreak/>
              <w:t>infrastructure limitations and regulatory inconsistencies.</w:t>
            </w:r>
          </w:p>
          <w:p w14:paraId="50782824" w14:textId="0915D642" w:rsidR="006F07B3" w:rsidRPr="00C532B3" w:rsidRDefault="00B20CB1" w:rsidP="00B20CB1">
            <w:pPr>
              <w:rPr>
                <w:rFonts w:ascii="Times New Roman" w:hAnsi="Times New Roman" w:cs="Times New Roman"/>
                <w:sz w:val="24"/>
                <w:szCs w:val="24"/>
              </w:rPr>
            </w:pPr>
            <w:proofErr w:type="gramStart"/>
            <w:r w:rsidRPr="00C532B3">
              <w:rPr>
                <w:rFonts w:ascii="Times New Roman" w:hAnsi="Times New Roman" w:cs="Times New Roman"/>
                <w:sz w:val="24"/>
                <w:szCs w:val="24"/>
              </w:rPr>
              <w:t xml:space="preserve">  </w:t>
            </w:r>
            <w:r w:rsidRPr="00C532B3">
              <w:rPr>
                <w:rFonts w:ascii="Times New Roman" w:hAnsi="Times New Roman" w:cs="Times New Roman"/>
                <w:b/>
                <w:bCs/>
                <w:sz w:val="24"/>
                <w:szCs w:val="24"/>
              </w:rPr>
              <w:t>Limited</w:t>
            </w:r>
            <w:proofErr w:type="gramEnd"/>
            <w:r w:rsidRPr="00C532B3">
              <w:rPr>
                <w:rFonts w:ascii="Times New Roman" w:hAnsi="Times New Roman" w:cs="Times New Roman"/>
                <w:b/>
                <w:bCs/>
                <w:sz w:val="24"/>
                <w:szCs w:val="24"/>
              </w:rPr>
              <w:t xml:space="preserve"> primary data</w:t>
            </w:r>
            <w:r w:rsidRPr="00C532B3">
              <w:rPr>
                <w:rFonts w:ascii="Times New Roman" w:hAnsi="Times New Roman" w:cs="Times New Roman"/>
                <w:sz w:val="24"/>
                <w:szCs w:val="24"/>
              </w:rPr>
              <w:t>: The study relies on secondary data sources, which may introduce biases or lack depth in real-world applications.</w:t>
            </w:r>
          </w:p>
        </w:tc>
      </w:tr>
      <w:tr w:rsidR="006F07B3" w:rsidRPr="00C532B3" w14:paraId="7FEDBC0E" w14:textId="77777777" w:rsidTr="006D46EA">
        <w:tc>
          <w:tcPr>
            <w:tcW w:w="1569" w:type="dxa"/>
          </w:tcPr>
          <w:p w14:paraId="06F2AEB3" w14:textId="1987DC5C" w:rsidR="006F07B3" w:rsidRPr="00C532B3" w:rsidRDefault="00B20CB1" w:rsidP="00DD3EE2">
            <w:pPr>
              <w:rPr>
                <w:rFonts w:ascii="Times New Roman" w:hAnsi="Times New Roman" w:cs="Times New Roman"/>
                <w:sz w:val="24"/>
                <w:szCs w:val="24"/>
                <w:highlight w:val="cyan"/>
              </w:rPr>
            </w:pPr>
            <w:r w:rsidRPr="00C532B3">
              <w:rPr>
                <w:rFonts w:ascii="Times New Roman" w:hAnsi="Times New Roman" w:cs="Times New Roman"/>
                <w:sz w:val="24"/>
                <w:szCs w:val="24"/>
                <w:highlight w:val="green"/>
              </w:rPr>
              <w:t>Enhancing Financial Forecasting Accuracy Through AI-Driven Predictive Analytics Models</w:t>
            </w:r>
          </w:p>
        </w:tc>
        <w:tc>
          <w:tcPr>
            <w:tcW w:w="1120" w:type="dxa"/>
          </w:tcPr>
          <w:p w14:paraId="2724B6AA" w14:textId="77777777" w:rsidR="006F07B3" w:rsidRPr="00C532B3" w:rsidRDefault="006F07B3" w:rsidP="00DD3EE2">
            <w:pPr>
              <w:rPr>
                <w:rFonts w:ascii="Times New Roman" w:hAnsi="Times New Roman" w:cs="Times New Roman"/>
                <w:sz w:val="24"/>
                <w:szCs w:val="24"/>
              </w:rPr>
            </w:pPr>
          </w:p>
        </w:tc>
        <w:tc>
          <w:tcPr>
            <w:tcW w:w="1892" w:type="dxa"/>
          </w:tcPr>
          <w:p w14:paraId="4680539E" w14:textId="3F7932B1" w:rsidR="006F07B3" w:rsidRPr="00C532B3" w:rsidRDefault="00B20CB1" w:rsidP="00DD3EE2">
            <w:pPr>
              <w:rPr>
                <w:rFonts w:ascii="Times New Roman" w:hAnsi="Times New Roman" w:cs="Times New Roman"/>
                <w:sz w:val="24"/>
                <w:szCs w:val="24"/>
              </w:rPr>
            </w:pPr>
            <w:r w:rsidRPr="00C532B3">
              <w:rPr>
                <w:rFonts w:ascii="Times New Roman" w:hAnsi="Times New Roman" w:cs="Times New Roman"/>
                <w:sz w:val="24"/>
                <w:szCs w:val="24"/>
              </w:rPr>
              <w:t>The paper explores how AI-powered predictive analytics can improve financial forecasting accuracy. It examines the application of machine learning (ML), deep learning (DL), and big data analytics to enhance risk assessment, decision-making, and investment strategies.</w:t>
            </w:r>
          </w:p>
        </w:tc>
        <w:tc>
          <w:tcPr>
            <w:tcW w:w="2156" w:type="dxa"/>
          </w:tcPr>
          <w:p w14:paraId="27BBDCA8" w14:textId="77777777" w:rsidR="00B20CB1" w:rsidRPr="00B20CB1" w:rsidRDefault="00B20CB1" w:rsidP="00B20CB1">
            <w:pPr>
              <w:rPr>
                <w:rFonts w:ascii="Times New Roman" w:hAnsi="Times New Roman" w:cs="Times New Roman"/>
                <w:sz w:val="24"/>
                <w:szCs w:val="24"/>
              </w:rPr>
            </w:pPr>
            <w:proofErr w:type="gramStart"/>
            <w:r w:rsidRPr="00B20CB1">
              <w:rPr>
                <w:rFonts w:ascii="Times New Roman" w:hAnsi="Times New Roman" w:cs="Times New Roman"/>
                <w:sz w:val="24"/>
                <w:szCs w:val="24"/>
              </w:rPr>
              <w:t>  The</w:t>
            </w:r>
            <w:proofErr w:type="gramEnd"/>
            <w:r w:rsidRPr="00B20CB1">
              <w:rPr>
                <w:rFonts w:ascii="Times New Roman" w:hAnsi="Times New Roman" w:cs="Times New Roman"/>
                <w:sz w:val="24"/>
                <w:szCs w:val="24"/>
              </w:rPr>
              <w:t xml:space="preserve"> study employs AI models such as neural networks, decision trees, support vector machines (SVM), and deep learning techniques like Long Short-Term Memory (LSTM) networks.</w:t>
            </w:r>
          </w:p>
          <w:p w14:paraId="6D0CE11C" w14:textId="77777777" w:rsidR="00B20CB1" w:rsidRPr="00B20CB1" w:rsidRDefault="00B20CB1" w:rsidP="00B20CB1">
            <w:pPr>
              <w:rPr>
                <w:rFonts w:ascii="Times New Roman" w:hAnsi="Times New Roman" w:cs="Times New Roman"/>
                <w:sz w:val="24"/>
                <w:szCs w:val="24"/>
              </w:rPr>
            </w:pPr>
            <w:proofErr w:type="gramStart"/>
            <w:r w:rsidRPr="00B20CB1">
              <w:rPr>
                <w:rFonts w:ascii="Times New Roman" w:hAnsi="Times New Roman" w:cs="Times New Roman"/>
                <w:sz w:val="24"/>
                <w:szCs w:val="24"/>
              </w:rPr>
              <w:t>  Traditional</w:t>
            </w:r>
            <w:proofErr w:type="gramEnd"/>
            <w:r w:rsidRPr="00B20CB1">
              <w:rPr>
                <w:rFonts w:ascii="Times New Roman" w:hAnsi="Times New Roman" w:cs="Times New Roman"/>
                <w:sz w:val="24"/>
                <w:szCs w:val="24"/>
              </w:rPr>
              <w:t xml:space="preserve"> forecasting models (ARIMA, SARIMA, and econometric models) are compared with AI-driven models.</w:t>
            </w:r>
          </w:p>
          <w:p w14:paraId="4414A403" w14:textId="2224E556" w:rsidR="006F07B3" w:rsidRPr="00C532B3" w:rsidRDefault="00B20CB1" w:rsidP="00B20CB1">
            <w:pPr>
              <w:rPr>
                <w:rFonts w:ascii="Times New Roman" w:hAnsi="Times New Roman" w:cs="Times New Roman"/>
                <w:sz w:val="24"/>
                <w:szCs w:val="24"/>
              </w:rPr>
            </w:pPr>
            <w:proofErr w:type="gramStart"/>
            <w:r w:rsidRPr="00C532B3">
              <w:rPr>
                <w:rFonts w:ascii="Times New Roman" w:hAnsi="Times New Roman" w:cs="Times New Roman"/>
                <w:sz w:val="24"/>
                <w:szCs w:val="24"/>
              </w:rPr>
              <w:t>  Experiments</w:t>
            </w:r>
            <w:proofErr w:type="gramEnd"/>
            <w:r w:rsidRPr="00C532B3">
              <w:rPr>
                <w:rFonts w:ascii="Times New Roman" w:hAnsi="Times New Roman" w:cs="Times New Roman"/>
                <w:sz w:val="24"/>
                <w:szCs w:val="24"/>
              </w:rPr>
              <w:t xml:space="preserve"> were conducted under different market conditions (stable, volatile, and mixed) to assess AI models' adaptability and performance.</w:t>
            </w:r>
          </w:p>
        </w:tc>
        <w:tc>
          <w:tcPr>
            <w:tcW w:w="2139" w:type="dxa"/>
          </w:tcPr>
          <w:p w14:paraId="7E85B4E3" w14:textId="77777777" w:rsidR="00B20CB1" w:rsidRPr="00B20CB1" w:rsidRDefault="00B20CB1" w:rsidP="00B20CB1">
            <w:pPr>
              <w:rPr>
                <w:rFonts w:ascii="Times New Roman" w:eastAsia="Times New Roman" w:hAnsi="Times New Roman" w:cs="Times New Roman"/>
                <w:kern w:val="0"/>
                <w:sz w:val="24"/>
                <w:szCs w:val="24"/>
                <w:lang w:eastAsia="en-AS"/>
                <w14:ligatures w14:val="none"/>
              </w:rPr>
            </w:pPr>
            <w:proofErr w:type="gramStart"/>
            <w:r w:rsidRPr="00B20CB1">
              <w:rPr>
                <w:rFonts w:ascii="Times New Roman" w:eastAsia="Times New Roman" w:hAnsi="Times New Roman" w:cs="Times New Roman"/>
                <w:kern w:val="0"/>
                <w:sz w:val="24"/>
                <w:szCs w:val="24"/>
                <w:lang w:eastAsia="en-AS"/>
                <w14:ligatures w14:val="none"/>
              </w:rPr>
              <w:t>  AI</w:t>
            </w:r>
            <w:proofErr w:type="gramEnd"/>
            <w:r w:rsidRPr="00B20CB1">
              <w:rPr>
                <w:rFonts w:ascii="Times New Roman" w:eastAsia="Times New Roman" w:hAnsi="Times New Roman" w:cs="Times New Roman"/>
                <w:kern w:val="0"/>
                <w:sz w:val="24"/>
                <w:szCs w:val="24"/>
                <w:lang w:eastAsia="en-AS"/>
                <w14:ligatures w14:val="none"/>
              </w:rPr>
              <w:t>-driven predictive analytics significantly outperforms traditional models, especially in volatile and mixed market conditions.</w:t>
            </w:r>
          </w:p>
          <w:p w14:paraId="6A795B7A" w14:textId="77777777" w:rsidR="00B20CB1" w:rsidRPr="00B20CB1" w:rsidRDefault="00B20CB1" w:rsidP="00B20CB1">
            <w:pPr>
              <w:rPr>
                <w:rFonts w:ascii="Times New Roman" w:eastAsia="Times New Roman" w:hAnsi="Times New Roman" w:cs="Times New Roman"/>
                <w:kern w:val="0"/>
                <w:sz w:val="24"/>
                <w:szCs w:val="24"/>
                <w:lang w:eastAsia="en-AS"/>
                <w14:ligatures w14:val="none"/>
              </w:rPr>
            </w:pPr>
            <w:proofErr w:type="gramStart"/>
            <w:r w:rsidRPr="00B20CB1">
              <w:rPr>
                <w:rFonts w:ascii="Times New Roman" w:eastAsia="Times New Roman" w:hAnsi="Times New Roman" w:cs="Times New Roman"/>
                <w:kern w:val="0"/>
                <w:sz w:val="24"/>
                <w:szCs w:val="24"/>
                <w:lang w:eastAsia="en-AS"/>
                <w14:ligatures w14:val="none"/>
              </w:rPr>
              <w:t>  AI</w:t>
            </w:r>
            <w:proofErr w:type="gramEnd"/>
            <w:r w:rsidRPr="00B20CB1">
              <w:rPr>
                <w:rFonts w:ascii="Times New Roman" w:eastAsia="Times New Roman" w:hAnsi="Times New Roman" w:cs="Times New Roman"/>
                <w:kern w:val="0"/>
                <w:sz w:val="24"/>
                <w:szCs w:val="24"/>
                <w:lang w:eastAsia="en-AS"/>
                <w14:ligatures w14:val="none"/>
              </w:rPr>
              <w:t xml:space="preserve"> models provide better adaptability, risk assessment, and predictive accuracy, making them valuable for financial institutions.</w:t>
            </w:r>
          </w:p>
          <w:p w14:paraId="66E4CD85" w14:textId="4CB750A1" w:rsidR="006F07B3" w:rsidRPr="00C532B3" w:rsidRDefault="00B20CB1" w:rsidP="00B20CB1">
            <w:pPr>
              <w:rPr>
                <w:rFonts w:ascii="Times New Roman" w:hAnsi="Times New Roman" w:cs="Times New Roman"/>
                <w:b/>
                <w:bCs/>
                <w:sz w:val="24"/>
                <w:szCs w:val="24"/>
              </w:rPr>
            </w:pPr>
            <w:proofErr w:type="gramStart"/>
            <w:r w:rsidRPr="00C532B3">
              <w:rPr>
                <w:rFonts w:ascii="Times New Roman" w:eastAsia="Times New Roman" w:hAnsi="Times New Roman" w:cs="Times New Roman"/>
                <w:kern w:val="0"/>
                <w:sz w:val="24"/>
                <w:szCs w:val="24"/>
                <w:lang w:eastAsia="en-AS"/>
                <w14:ligatures w14:val="none"/>
              </w:rPr>
              <w:t>  The</w:t>
            </w:r>
            <w:proofErr w:type="gramEnd"/>
            <w:r w:rsidRPr="00C532B3">
              <w:rPr>
                <w:rFonts w:ascii="Times New Roman" w:eastAsia="Times New Roman" w:hAnsi="Times New Roman" w:cs="Times New Roman"/>
                <w:kern w:val="0"/>
                <w:sz w:val="24"/>
                <w:szCs w:val="24"/>
                <w:lang w:eastAsia="en-AS"/>
                <w14:ligatures w14:val="none"/>
              </w:rPr>
              <w:t xml:space="preserve"> study highlights AI's role in improving investment strategies, risk management, economic policy-making, and corporate financial planning.</w:t>
            </w:r>
          </w:p>
        </w:tc>
        <w:tc>
          <w:tcPr>
            <w:tcW w:w="1580" w:type="dxa"/>
          </w:tcPr>
          <w:p w14:paraId="1CB66572" w14:textId="77777777" w:rsidR="00B20CB1" w:rsidRPr="00B20CB1" w:rsidRDefault="00B20CB1" w:rsidP="00B20CB1">
            <w:pPr>
              <w:rPr>
                <w:rFonts w:ascii="Times New Roman" w:hAnsi="Times New Roman" w:cs="Times New Roman"/>
                <w:sz w:val="24"/>
                <w:szCs w:val="24"/>
              </w:rPr>
            </w:pPr>
            <w:proofErr w:type="gramStart"/>
            <w:r w:rsidRPr="00B20CB1">
              <w:rPr>
                <w:rFonts w:ascii="Times New Roman" w:hAnsi="Times New Roman" w:cs="Times New Roman"/>
                <w:sz w:val="24"/>
                <w:szCs w:val="24"/>
              </w:rPr>
              <w:t xml:space="preserve">  </w:t>
            </w:r>
            <w:r w:rsidRPr="00B20CB1">
              <w:rPr>
                <w:rFonts w:ascii="Times New Roman" w:hAnsi="Times New Roman" w:cs="Times New Roman"/>
                <w:b/>
                <w:bCs/>
                <w:sz w:val="24"/>
                <w:szCs w:val="24"/>
              </w:rPr>
              <w:t>Data</w:t>
            </w:r>
            <w:proofErr w:type="gramEnd"/>
            <w:r w:rsidRPr="00B20CB1">
              <w:rPr>
                <w:rFonts w:ascii="Times New Roman" w:hAnsi="Times New Roman" w:cs="Times New Roman"/>
                <w:b/>
                <w:bCs/>
                <w:sz w:val="24"/>
                <w:szCs w:val="24"/>
              </w:rPr>
              <w:t xml:space="preserve"> Quality and Availability:</w:t>
            </w:r>
            <w:r w:rsidRPr="00B20CB1">
              <w:rPr>
                <w:rFonts w:ascii="Times New Roman" w:hAnsi="Times New Roman" w:cs="Times New Roman"/>
                <w:sz w:val="24"/>
                <w:szCs w:val="24"/>
              </w:rPr>
              <w:t xml:space="preserve"> AI models depend on high-quality data, and inconsistencies can affect accuracy.</w:t>
            </w:r>
          </w:p>
          <w:p w14:paraId="1C5E76BF" w14:textId="77777777" w:rsidR="00B20CB1" w:rsidRPr="00B20CB1" w:rsidRDefault="00B20CB1" w:rsidP="00B20CB1">
            <w:pPr>
              <w:rPr>
                <w:rFonts w:ascii="Times New Roman" w:hAnsi="Times New Roman" w:cs="Times New Roman"/>
                <w:sz w:val="24"/>
                <w:szCs w:val="24"/>
              </w:rPr>
            </w:pPr>
            <w:proofErr w:type="gramStart"/>
            <w:r w:rsidRPr="00B20CB1">
              <w:rPr>
                <w:rFonts w:ascii="Times New Roman" w:hAnsi="Times New Roman" w:cs="Times New Roman"/>
                <w:sz w:val="24"/>
                <w:szCs w:val="24"/>
              </w:rPr>
              <w:t xml:space="preserve">  </w:t>
            </w:r>
            <w:r w:rsidRPr="00B20CB1">
              <w:rPr>
                <w:rFonts w:ascii="Times New Roman" w:hAnsi="Times New Roman" w:cs="Times New Roman"/>
                <w:b/>
                <w:bCs/>
                <w:sz w:val="24"/>
                <w:szCs w:val="24"/>
              </w:rPr>
              <w:t>Interpretability</w:t>
            </w:r>
            <w:proofErr w:type="gramEnd"/>
            <w:r w:rsidRPr="00B20CB1">
              <w:rPr>
                <w:rFonts w:ascii="Times New Roman" w:hAnsi="Times New Roman" w:cs="Times New Roman"/>
                <w:b/>
                <w:bCs/>
                <w:sz w:val="24"/>
                <w:szCs w:val="24"/>
              </w:rPr>
              <w:t xml:space="preserve"> of AI Models:</w:t>
            </w:r>
            <w:r w:rsidRPr="00B20CB1">
              <w:rPr>
                <w:rFonts w:ascii="Times New Roman" w:hAnsi="Times New Roman" w:cs="Times New Roman"/>
                <w:sz w:val="24"/>
                <w:szCs w:val="24"/>
              </w:rPr>
              <w:t xml:space="preserve"> Deep learning models often function as "black boxes," making it difficult for financial analysts to understand their decisions.</w:t>
            </w:r>
          </w:p>
          <w:p w14:paraId="72AD5DA0" w14:textId="6EFE36EE" w:rsidR="006F07B3" w:rsidRPr="00C532B3" w:rsidRDefault="00B20CB1" w:rsidP="00B20CB1">
            <w:pPr>
              <w:rPr>
                <w:rFonts w:ascii="Times New Roman" w:hAnsi="Times New Roman" w:cs="Times New Roman"/>
                <w:sz w:val="24"/>
                <w:szCs w:val="24"/>
              </w:rPr>
            </w:pPr>
            <w:proofErr w:type="gramStart"/>
            <w:r w:rsidRPr="00C532B3">
              <w:rPr>
                <w:rFonts w:ascii="Times New Roman" w:hAnsi="Times New Roman" w:cs="Times New Roman"/>
                <w:sz w:val="24"/>
                <w:szCs w:val="24"/>
              </w:rPr>
              <w:t xml:space="preserve">  </w:t>
            </w:r>
            <w:r w:rsidRPr="00C532B3">
              <w:rPr>
                <w:rFonts w:ascii="Times New Roman" w:hAnsi="Times New Roman" w:cs="Times New Roman"/>
                <w:b/>
                <w:bCs/>
                <w:sz w:val="24"/>
                <w:szCs w:val="24"/>
              </w:rPr>
              <w:t>Computational</w:t>
            </w:r>
            <w:proofErr w:type="gramEnd"/>
            <w:r w:rsidRPr="00C532B3">
              <w:rPr>
                <w:rFonts w:ascii="Times New Roman" w:hAnsi="Times New Roman" w:cs="Times New Roman"/>
                <w:b/>
                <w:bCs/>
                <w:sz w:val="24"/>
                <w:szCs w:val="24"/>
              </w:rPr>
              <w:t xml:space="preserve"> Resources:</w:t>
            </w:r>
            <w:r w:rsidRPr="00C532B3">
              <w:rPr>
                <w:rFonts w:ascii="Times New Roman" w:hAnsi="Times New Roman" w:cs="Times New Roman"/>
                <w:sz w:val="24"/>
                <w:szCs w:val="24"/>
              </w:rPr>
              <w:t xml:space="preserve"> AI models require significant computing power, which can be costly for some firms.</w:t>
            </w:r>
          </w:p>
        </w:tc>
      </w:tr>
      <w:tr w:rsidR="00DD3EE2" w:rsidRPr="00C532B3" w14:paraId="324A92FC" w14:textId="77777777" w:rsidTr="006D46EA">
        <w:tc>
          <w:tcPr>
            <w:tcW w:w="1569" w:type="dxa"/>
          </w:tcPr>
          <w:p w14:paraId="220E3560" w14:textId="790F2873" w:rsidR="00DD3EE2" w:rsidRPr="003E3402" w:rsidRDefault="006F07B3" w:rsidP="00DD3EE2">
            <w:pPr>
              <w:rPr>
                <w:rFonts w:ascii="Times New Roman" w:hAnsi="Times New Roman" w:cs="Times New Roman"/>
                <w:sz w:val="24"/>
                <w:szCs w:val="24"/>
                <w:highlight w:val="green"/>
              </w:rPr>
            </w:pPr>
            <w:r w:rsidRPr="003E3402">
              <w:rPr>
                <w:rFonts w:ascii="Times New Roman" w:hAnsi="Times New Roman" w:cs="Times New Roman"/>
                <w:sz w:val="24"/>
                <w:szCs w:val="24"/>
                <w:highlight w:val="green"/>
              </w:rPr>
              <w:lastRenderedPageBreak/>
              <w:t>HOW CAN AI PREDICT ECONOMIC TRENDS IN THE MONEY CYCLE?</w:t>
            </w:r>
          </w:p>
        </w:tc>
        <w:tc>
          <w:tcPr>
            <w:tcW w:w="1120" w:type="dxa"/>
          </w:tcPr>
          <w:p w14:paraId="162271F4" w14:textId="77777777" w:rsidR="00DD3EE2" w:rsidRPr="00C532B3" w:rsidRDefault="00DD3EE2" w:rsidP="00DD3EE2">
            <w:pPr>
              <w:rPr>
                <w:rFonts w:ascii="Times New Roman" w:hAnsi="Times New Roman" w:cs="Times New Roman"/>
                <w:sz w:val="24"/>
                <w:szCs w:val="24"/>
              </w:rPr>
            </w:pPr>
          </w:p>
        </w:tc>
        <w:tc>
          <w:tcPr>
            <w:tcW w:w="1892" w:type="dxa"/>
          </w:tcPr>
          <w:p w14:paraId="427A5B75" w14:textId="40A355CB"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t xml:space="preserve">The paper explores the application of artificial intelligence (AI) in economic forecasting, particularly within the framework of the Cycle of Money theory. It examines how AI-driven models can enhance economic predictions by </w:t>
            </w:r>
            <w:proofErr w:type="spellStart"/>
            <w:r w:rsidRPr="00C532B3">
              <w:rPr>
                <w:rFonts w:ascii="Times New Roman" w:hAnsi="Times New Roman" w:cs="Times New Roman"/>
                <w:sz w:val="24"/>
                <w:szCs w:val="24"/>
              </w:rPr>
              <w:t>analyzing</w:t>
            </w:r>
            <w:proofErr w:type="spellEnd"/>
            <w:r w:rsidRPr="00C532B3">
              <w:rPr>
                <w:rFonts w:ascii="Times New Roman" w:hAnsi="Times New Roman" w:cs="Times New Roman"/>
                <w:sz w:val="24"/>
                <w:szCs w:val="24"/>
              </w:rPr>
              <w:t xml:space="preserve"> enforcement and escape savings dynamics​</w:t>
            </w:r>
          </w:p>
        </w:tc>
        <w:tc>
          <w:tcPr>
            <w:tcW w:w="2156" w:type="dxa"/>
          </w:tcPr>
          <w:p w14:paraId="6B136BB9" w14:textId="3E59D92C"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t xml:space="preserve">The study employs AI-driven neural networks to </w:t>
            </w:r>
            <w:proofErr w:type="spellStart"/>
            <w:r w:rsidRPr="00C532B3">
              <w:rPr>
                <w:rFonts w:ascii="Times New Roman" w:hAnsi="Times New Roman" w:cs="Times New Roman"/>
                <w:sz w:val="24"/>
                <w:szCs w:val="24"/>
              </w:rPr>
              <w:t>analyze</w:t>
            </w:r>
            <w:proofErr w:type="spellEnd"/>
            <w:r w:rsidRPr="00C532B3">
              <w:rPr>
                <w:rFonts w:ascii="Times New Roman" w:hAnsi="Times New Roman" w:cs="Times New Roman"/>
                <w:sz w:val="24"/>
                <w:szCs w:val="24"/>
              </w:rPr>
              <w:t xml:space="preserve"> historical and real-time economic data. These models integrate macroeconomic indicators, sentiment analysis, and enforcement/escape savings concepts to improve the accuracy of economic predictions. Techniques such as back-testing, cross-validation, and performance metrics (e.g., MAE, RMSE) are used to validate the models​</w:t>
            </w:r>
          </w:p>
        </w:tc>
        <w:tc>
          <w:tcPr>
            <w:tcW w:w="2139" w:type="dxa"/>
          </w:tcPr>
          <w:p w14:paraId="63187857" w14:textId="72DDE20B"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t>The implementation of AI in economic forecasting has led to an improvement in prediction accuracy, ranging from 15% to 95% in Big Data analytics. AI has enhanced decision-making in monetary policy and optimized enforcement savings, leading to more efficient financial systems​</w:t>
            </w:r>
          </w:p>
        </w:tc>
        <w:tc>
          <w:tcPr>
            <w:tcW w:w="1580" w:type="dxa"/>
          </w:tcPr>
          <w:p w14:paraId="3CCD7D3E" w14:textId="657E833E"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t xml:space="preserve">AI models struggle with the unpredictable nature of economic events, such as geopolitical crises and shifts in consumer </w:t>
            </w:r>
            <w:proofErr w:type="spellStart"/>
            <w:r w:rsidRPr="00C532B3">
              <w:rPr>
                <w:rFonts w:ascii="Times New Roman" w:hAnsi="Times New Roman" w:cs="Times New Roman"/>
                <w:sz w:val="24"/>
                <w:szCs w:val="24"/>
              </w:rPr>
              <w:t>behavior</w:t>
            </w:r>
            <w:proofErr w:type="spellEnd"/>
            <w:r w:rsidRPr="00C532B3">
              <w:rPr>
                <w:rFonts w:ascii="Times New Roman" w:hAnsi="Times New Roman" w:cs="Times New Roman"/>
                <w:sz w:val="24"/>
                <w:szCs w:val="24"/>
              </w:rPr>
              <w:t>. Additionally, data biases, overreliance on historical data, and the exclusion of qualitative human insights limit the effectiveness of AI-driven forecasts. Cultural resistance to AI adoption and infrastructure challenges further hinder implementation, especially in developing nations​</w:t>
            </w:r>
          </w:p>
        </w:tc>
      </w:tr>
      <w:tr w:rsidR="00DD3EE2" w:rsidRPr="00C532B3" w14:paraId="10117279" w14:textId="77777777" w:rsidTr="006D46EA">
        <w:tc>
          <w:tcPr>
            <w:tcW w:w="1569" w:type="dxa"/>
          </w:tcPr>
          <w:p w14:paraId="71F590C1" w14:textId="6F2FB337" w:rsidR="00DD3EE2" w:rsidRPr="003E3402" w:rsidRDefault="006F07B3" w:rsidP="00DD3EE2">
            <w:pPr>
              <w:rPr>
                <w:rFonts w:ascii="Times New Roman" w:hAnsi="Times New Roman" w:cs="Times New Roman"/>
                <w:sz w:val="24"/>
                <w:szCs w:val="24"/>
                <w:highlight w:val="green"/>
              </w:rPr>
            </w:pPr>
            <w:r w:rsidRPr="003E3402">
              <w:rPr>
                <w:rFonts w:ascii="Times New Roman" w:hAnsi="Times New Roman" w:cs="Times New Roman"/>
                <w:sz w:val="24"/>
                <w:szCs w:val="24"/>
                <w:highlight w:val="green"/>
              </w:rPr>
              <w:t>THE ROLE OF AI IN PREDICTIVE ANALYTICS FOR MARKET TRENDS AND CONSUMER DEMAND</w:t>
            </w:r>
          </w:p>
        </w:tc>
        <w:tc>
          <w:tcPr>
            <w:tcW w:w="1120" w:type="dxa"/>
          </w:tcPr>
          <w:p w14:paraId="74BF39B1" w14:textId="77777777" w:rsidR="00DD3EE2" w:rsidRPr="00C532B3" w:rsidRDefault="00DD3EE2" w:rsidP="00DD3EE2">
            <w:pPr>
              <w:rPr>
                <w:rFonts w:ascii="Times New Roman" w:hAnsi="Times New Roman" w:cs="Times New Roman"/>
                <w:sz w:val="24"/>
                <w:szCs w:val="24"/>
              </w:rPr>
            </w:pPr>
          </w:p>
        </w:tc>
        <w:tc>
          <w:tcPr>
            <w:tcW w:w="1892" w:type="dxa"/>
          </w:tcPr>
          <w:p w14:paraId="6715259F" w14:textId="2700E26F"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t xml:space="preserve">The paper discusses the role of Artificial Intelligence (AI) in predictive analytics for market trends and consumer demand. It highlights AI's ability to process vast datasets, recognize patterns, and forecast demand with greater accuracy, ultimately </w:t>
            </w:r>
            <w:r w:rsidRPr="00C532B3">
              <w:rPr>
                <w:rFonts w:ascii="Times New Roman" w:hAnsi="Times New Roman" w:cs="Times New Roman"/>
                <w:sz w:val="24"/>
                <w:szCs w:val="24"/>
              </w:rPr>
              <w:lastRenderedPageBreak/>
              <w:t>helping businesses optimize marketing strategies, inventory management, and risk mitigation.</w:t>
            </w:r>
          </w:p>
        </w:tc>
        <w:tc>
          <w:tcPr>
            <w:tcW w:w="2156" w:type="dxa"/>
          </w:tcPr>
          <w:p w14:paraId="31513B60" w14:textId="7033F2A9"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The study examines various AI techniques, including machine learning models (supervised, unsupervised, and deep learning), natural language processing (NLP), real-time data analysis, and AI-powered recommendation systems. It also explores AI's integration in dynamic pricing, </w:t>
            </w:r>
            <w:r w:rsidRPr="00C532B3">
              <w:rPr>
                <w:rFonts w:ascii="Times New Roman" w:hAnsi="Times New Roman" w:cs="Times New Roman"/>
                <w:sz w:val="24"/>
                <w:szCs w:val="24"/>
              </w:rPr>
              <w:lastRenderedPageBreak/>
              <w:t>personalized marketing, and risk management.</w:t>
            </w:r>
          </w:p>
        </w:tc>
        <w:tc>
          <w:tcPr>
            <w:tcW w:w="2139" w:type="dxa"/>
          </w:tcPr>
          <w:p w14:paraId="145F99F6" w14:textId="68C839F4"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AI-driven predictive analytics significantly improves market trend forecasting, enhances personalized marketing, optimizes inventory and supply chain management, and aids in risk assessment. Case studies from retail, healthcare, finance, manufacturing, energy, and transportation </w:t>
            </w:r>
            <w:r w:rsidRPr="00C532B3">
              <w:rPr>
                <w:rFonts w:ascii="Times New Roman" w:hAnsi="Times New Roman" w:cs="Times New Roman"/>
                <w:sz w:val="24"/>
                <w:szCs w:val="24"/>
              </w:rPr>
              <w:lastRenderedPageBreak/>
              <w:t>demonstrate AI's practical benefits, such as Walmart's demand forecasting and Uber's dynamic pricing.</w:t>
            </w:r>
          </w:p>
        </w:tc>
        <w:tc>
          <w:tcPr>
            <w:tcW w:w="1580" w:type="dxa"/>
          </w:tcPr>
          <w:p w14:paraId="32A21BCE" w14:textId="38B562E5" w:rsidR="00DD3EE2" w:rsidRPr="00C532B3" w:rsidRDefault="006F07B3" w:rsidP="00DD3EE2">
            <w:pPr>
              <w:rPr>
                <w:rFonts w:ascii="Times New Roman" w:hAnsi="Times New Roman" w:cs="Times New Roman"/>
                <w:sz w:val="24"/>
                <w:szCs w:val="24"/>
              </w:rPr>
            </w:pPr>
            <w:r w:rsidRPr="00C532B3">
              <w:rPr>
                <w:rFonts w:ascii="Times New Roman" w:hAnsi="Times New Roman" w:cs="Times New Roman"/>
                <w:sz w:val="24"/>
                <w:szCs w:val="24"/>
              </w:rPr>
              <w:lastRenderedPageBreak/>
              <w:t xml:space="preserve">Challenges include data privacy concerns, algorithmic biases, ethical transparency, and the need for high-quality data. Additionally, AI models may struggle with unpredictable economic and consumer </w:t>
            </w:r>
            <w:proofErr w:type="spellStart"/>
            <w:r w:rsidRPr="00C532B3">
              <w:rPr>
                <w:rFonts w:ascii="Times New Roman" w:hAnsi="Times New Roman" w:cs="Times New Roman"/>
                <w:sz w:val="24"/>
                <w:szCs w:val="24"/>
              </w:rPr>
              <w:t>behavior</w:t>
            </w:r>
            <w:proofErr w:type="spellEnd"/>
            <w:r w:rsidRPr="00C532B3">
              <w:rPr>
                <w:rFonts w:ascii="Times New Roman" w:hAnsi="Times New Roman" w:cs="Times New Roman"/>
                <w:sz w:val="24"/>
                <w:szCs w:val="24"/>
              </w:rPr>
              <w:t xml:space="preserve"> </w:t>
            </w:r>
            <w:r w:rsidRPr="00C532B3">
              <w:rPr>
                <w:rFonts w:ascii="Times New Roman" w:hAnsi="Times New Roman" w:cs="Times New Roman"/>
                <w:sz w:val="24"/>
                <w:szCs w:val="24"/>
              </w:rPr>
              <w:lastRenderedPageBreak/>
              <w:t>shifts, and their effectiveness depends on businesses’ ability to interpret and act on AI-generated insights.</w:t>
            </w:r>
          </w:p>
        </w:tc>
      </w:tr>
      <w:tr w:rsidR="006F07B3" w:rsidRPr="00C532B3" w14:paraId="55565D24" w14:textId="77777777" w:rsidTr="006D46EA">
        <w:tc>
          <w:tcPr>
            <w:tcW w:w="1569" w:type="dxa"/>
          </w:tcPr>
          <w:p w14:paraId="28544D5E" w14:textId="77777777" w:rsidR="006F07B3" w:rsidRPr="00C532B3" w:rsidRDefault="006F07B3" w:rsidP="00DD3EE2">
            <w:pPr>
              <w:rPr>
                <w:rFonts w:ascii="Times New Roman" w:hAnsi="Times New Roman" w:cs="Times New Roman"/>
                <w:sz w:val="24"/>
                <w:szCs w:val="24"/>
              </w:rPr>
            </w:pPr>
          </w:p>
        </w:tc>
        <w:tc>
          <w:tcPr>
            <w:tcW w:w="1120" w:type="dxa"/>
          </w:tcPr>
          <w:p w14:paraId="4528C76B" w14:textId="77777777" w:rsidR="006F07B3" w:rsidRPr="00C532B3" w:rsidRDefault="006F07B3" w:rsidP="00DD3EE2">
            <w:pPr>
              <w:rPr>
                <w:rFonts w:ascii="Times New Roman" w:hAnsi="Times New Roman" w:cs="Times New Roman"/>
                <w:sz w:val="24"/>
                <w:szCs w:val="24"/>
              </w:rPr>
            </w:pPr>
          </w:p>
        </w:tc>
        <w:tc>
          <w:tcPr>
            <w:tcW w:w="1892" w:type="dxa"/>
          </w:tcPr>
          <w:p w14:paraId="48773D85" w14:textId="77777777" w:rsidR="006F07B3" w:rsidRPr="00C532B3" w:rsidRDefault="006F07B3" w:rsidP="00DD3EE2">
            <w:pPr>
              <w:rPr>
                <w:rFonts w:ascii="Times New Roman" w:hAnsi="Times New Roman" w:cs="Times New Roman"/>
                <w:sz w:val="24"/>
                <w:szCs w:val="24"/>
              </w:rPr>
            </w:pPr>
          </w:p>
        </w:tc>
        <w:tc>
          <w:tcPr>
            <w:tcW w:w="2156" w:type="dxa"/>
          </w:tcPr>
          <w:p w14:paraId="217FF581" w14:textId="77777777" w:rsidR="006F07B3" w:rsidRPr="00C532B3" w:rsidRDefault="006F07B3" w:rsidP="00DD3EE2">
            <w:pPr>
              <w:rPr>
                <w:rFonts w:ascii="Times New Roman" w:hAnsi="Times New Roman" w:cs="Times New Roman"/>
                <w:sz w:val="24"/>
                <w:szCs w:val="24"/>
              </w:rPr>
            </w:pPr>
          </w:p>
        </w:tc>
        <w:tc>
          <w:tcPr>
            <w:tcW w:w="2139" w:type="dxa"/>
          </w:tcPr>
          <w:p w14:paraId="44FA15B4" w14:textId="77777777" w:rsidR="006F07B3" w:rsidRPr="00C532B3" w:rsidRDefault="006F07B3" w:rsidP="00DD3EE2">
            <w:pPr>
              <w:rPr>
                <w:rFonts w:ascii="Times New Roman" w:hAnsi="Times New Roman" w:cs="Times New Roman"/>
                <w:sz w:val="24"/>
                <w:szCs w:val="24"/>
              </w:rPr>
            </w:pPr>
          </w:p>
        </w:tc>
        <w:tc>
          <w:tcPr>
            <w:tcW w:w="1580" w:type="dxa"/>
          </w:tcPr>
          <w:p w14:paraId="491F6AF0" w14:textId="77777777" w:rsidR="006F07B3" w:rsidRPr="00C532B3" w:rsidRDefault="006F07B3" w:rsidP="00DD3EE2">
            <w:pPr>
              <w:rPr>
                <w:rFonts w:ascii="Times New Roman" w:hAnsi="Times New Roman" w:cs="Times New Roman"/>
                <w:sz w:val="24"/>
                <w:szCs w:val="24"/>
              </w:rPr>
            </w:pPr>
          </w:p>
        </w:tc>
      </w:tr>
      <w:tr w:rsidR="006F07B3" w:rsidRPr="00C532B3" w14:paraId="7195A5FE" w14:textId="77777777" w:rsidTr="006D46EA">
        <w:tc>
          <w:tcPr>
            <w:tcW w:w="1569" w:type="dxa"/>
          </w:tcPr>
          <w:p w14:paraId="11F52A62" w14:textId="77777777" w:rsidR="006F07B3" w:rsidRPr="00C532B3" w:rsidRDefault="006F07B3" w:rsidP="00DD3EE2">
            <w:pPr>
              <w:rPr>
                <w:rFonts w:ascii="Times New Roman" w:hAnsi="Times New Roman" w:cs="Times New Roman"/>
                <w:sz w:val="24"/>
                <w:szCs w:val="24"/>
              </w:rPr>
            </w:pPr>
          </w:p>
        </w:tc>
        <w:tc>
          <w:tcPr>
            <w:tcW w:w="1120" w:type="dxa"/>
          </w:tcPr>
          <w:p w14:paraId="0567B2F1" w14:textId="77777777" w:rsidR="006F07B3" w:rsidRPr="00C532B3" w:rsidRDefault="006F07B3" w:rsidP="00DD3EE2">
            <w:pPr>
              <w:rPr>
                <w:rFonts w:ascii="Times New Roman" w:hAnsi="Times New Roman" w:cs="Times New Roman"/>
                <w:sz w:val="24"/>
                <w:szCs w:val="24"/>
              </w:rPr>
            </w:pPr>
          </w:p>
        </w:tc>
        <w:tc>
          <w:tcPr>
            <w:tcW w:w="1892" w:type="dxa"/>
          </w:tcPr>
          <w:p w14:paraId="76488A02" w14:textId="77777777" w:rsidR="006F07B3" w:rsidRPr="00C532B3" w:rsidRDefault="006F07B3" w:rsidP="00DD3EE2">
            <w:pPr>
              <w:rPr>
                <w:rFonts w:ascii="Times New Roman" w:hAnsi="Times New Roman" w:cs="Times New Roman"/>
                <w:sz w:val="24"/>
                <w:szCs w:val="24"/>
              </w:rPr>
            </w:pPr>
          </w:p>
        </w:tc>
        <w:tc>
          <w:tcPr>
            <w:tcW w:w="2156" w:type="dxa"/>
          </w:tcPr>
          <w:p w14:paraId="57E37359" w14:textId="77777777" w:rsidR="006F07B3" w:rsidRPr="00C532B3" w:rsidRDefault="006F07B3" w:rsidP="00DD3EE2">
            <w:pPr>
              <w:rPr>
                <w:rFonts w:ascii="Times New Roman" w:hAnsi="Times New Roman" w:cs="Times New Roman"/>
                <w:sz w:val="24"/>
                <w:szCs w:val="24"/>
              </w:rPr>
            </w:pPr>
          </w:p>
        </w:tc>
        <w:tc>
          <w:tcPr>
            <w:tcW w:w="2139" w:type="dxa"/>
          </w:tcPr>
          <w:p w14:paraId="4BCD0AA7" w14:textId="77777777" w:rsidR="006F07B3" w:rsidRPr="00C532B3" w:rsidRDefault="006F07B3" w:rsidP="00DD3EE2">
            <w:pPr>
              <w:rPr>
                <w:rFonts w:ascii="Times New Roman" w:hAnsi="Times New Roman" w:cs="Times New Roman"/>
                <w:sz w:val="24"/>
                <w:szCs w:val="24"/>
              </w:rPr>
            </w:pPr>
          </w:p>
        </w:tc>
        <w:tc>
          <w:tcPr>
            <w:tcW w:w="1580" w:type="dxa"/>
          </w:tcPr>
          <w:p w14:paraId="141E8309" w14:textId="77777777" w:rsidR="006F07B3" w:rsidRPr="00C532B3" w:rsidRDefault="006F07B3" w:rsidP="00DD3EE2">
            <w:pPr>
              <w:rPr>
                <w:rFonts w:ascii="Times New Roman" w:hAnsi="Times New Roman" w:cs="Times New Roman"/>
                <w:sz w:val="24"/>
                <w:szCs w:val="24"/>
              </w:rPr>
            </w:pPr>
          </w:p>
        </w:tc>
      </w:tr>
      <w:tr w:rsidR="006F07B3" w:rsidRPr="00C532B3" w14:paraId="26288AA9" w14:textId="77777777" w:rsidTr="006D46EA">
        <w:tc>
          <w:tcPr>
            <w:tcW w:w="1569" w:type="dxa"/>
          </w:tcPr>
          <w:p w14:paraId="1B14D0C5" w14:textId="77777777" w:rsidR="006F07B3" w:rsidRPr="00C532B3" w:rsidRDefault="006F07B3" w:rsidP="00DD3EE2">
            <w:pPr>
              <w:rPr>
                <w:rFonts w:ascii="Times New Roman" w:hAnsi="Times New Roman" w:cs="Times New Roman"/>
                <w:sz w:val="24"/>
                <w:szCs w:val="24"/>
              </w:rPr>
            </w:pPr>
          </w:p>
        </w:tc>
        <w:tc>
          <w:tcPr>
            <w:tcW w:w="1120" w:type="dxa"/>
          </w:tcPr>
          <w:p w14:paraId="0899D57C" w14:textId="77777777" w:rsidR="006F07B3" w:rsidRPr="00C532B3" w:rsidRDefault="006F07B3" w:rsidP="00DD3EE2">
            <w:pPr>
              <w:rPr>
                <w:rFonts w:ascii="Times New Roman" w:hAnsi="Times New Roman" w:cs="Times New Roman"/>
                <w:sz w:val="24"/>
                <w:szCs w:val="24"/>
              </w:rPr>
            </w:pPr>
          </w:p>
        </w:tc>
        <w:tc>
          <w:tcPr>
            <w:tcW w:w="1892" w:type="dxa"/>
          </w:tcPr>
          <w:p w14:paraId="109FA734" w14:textId="77777777" w:rsidR="006F07B3" w:rsidRPr="00C532B3" w:rsidRDefault="006F07B3" w:rsidP="00DD3EE2">
            <w:pPr>
              <w:rPr>
                <w:rFonts w:ascii="Times New Roman" w:hAnsi="Times New Roman" w:cs="Times New Roman"/>
                <w:sz w:val="24"/>
                <w:szCs w:val="24"/>
              </w:rPr>
            </w:pPr>
          </w:p>
        </w:tc>
        <w:tc>
          <w:tcPr>
            <w:tcW w:w="2156" w:type="dxa"/>
          </w:tcPr>
          <w:p w14:paraId="57DE2F5C" w14:textId="77777777" w:rsidR="006F07B3" w:rsidRPr="00C532B3" w:rsidRDefault="006F07B3" w:rsidP="00DD3EE2">
            <w:pPr>
              <w:rPr>
                <w:rFonts w:ascii="Times New Roman" w:hAnsi="Times New Roman" w:cs="Times New Roman"/>
                <w:sz w:val="24"/>
                <w:szCs w:val="24"/>
              </w:rPr>
            </w:pPr>
          </w:p>
        </w:tc>
        <w:tc>
          <w:tcPr>
            <w:tcW w:w="2139" w:type="dxa"/>
          </w:tcPr>
          <w:p w14:paraId="01CBC27A" w14:textId="77777777" w:rsidR="006F07B3" w:rsidRPr="00C532B3" w:rsidRDefault="006F07B3" w:rsidP="00DD3EE2">
            <w:pPr>
              <w:rPr>
                <w:rFonts w:ascii="Times New Roman" w:hAnsi="Times New Roman" w:cs="Times New Roman"/>
                <w:sz w:val="24"/>
                <w:szCs w:val="24"/>
              </w:rPr>
            </w:pPr>
          </w:p>
        </w:tc>
        <w:tc>
          <w:tcPr>
            <w:tcW w:w="1580" w:type="dxa"/>
          </w:tcPr>
          <w:p w14:paraId="00F084F0" w14:textId="77777777" w:rsidR="006F07B3" w:rsidRPr="00C532B3" w:rsidRDefault="006F07B3" w:rsidP="00DD3EE2">
            <w:pPr>
              <w:rPr>
                <w:rFonts w:ascii="Times New Roman" w:hAnsi="Times New Roman" w:cs="Times New Roman"/>
                <w:sz w:val="24"/>
                <w:szCs w:val="24"/>
              </w:rPr>
            </w:pPr>
          </w:p>
        </w:tc>
      </w:tr>
      <w:tr w:rsidR="006F07B3" w:rsidRPr="00C532B3" w14:paraId="388EE96C" w14:textId="77777777" w:rsidTr="006D46EA">
        <w:tc>
          <w:tcPr>
            <w:tcW w:w="1569" w:type="dxa"/>
          </w:tcPr>
          <w:p w14:paraId="5BCBE17E" w14:textId="77777777" w:rsidR="006F07B3" w:rsidRPr="00C532B3" w:rsidRDefault="006F07B3" w:rsidP="00DD3EE2">
            <w:pPr>
              <w:rPr>
                <w:rFonts w:ascii="Times New Roman" w:hAnsi="Times New Roman" w:cs="Times New Roman"/>
                <w:sz w:val="24"/>
                <w:szCs w:val="24"/>
              </w:rPr>
            </w:pPr>
          </w:p>
        </w:tc>
        <w:tc>
          <w:tcPr>
            <w:tcW w:w="1120" w:type="dxa"/>
          </w:tcPr>
          <w:p w14:paraId="379692FD" w14:textId="77777777" w:rsidR="006F07B3" w:rsidRPr="00C532B3" w:rsidRDefault="006F07B3" w:rsidP="00DD3EE2">
            <w:pPr>
              <w:rPr>
                <w:rFonts w:ascii="Times New Roman" w:hAnsi="Times New Roman" w:cs="Times New Roman"/>
                <w:sz w:val="24"/>
                <w:szCs w:val="24"/>
              </w:rPr>
            </w:pPr>
          </w:p>
        </w:tc>
        <w:tc>
          <w:tcPr>
            <w:tcW w:w="1892" w:type="dxa"/>
          </w:tcPr>
          <w:p w14:paraId="2691C330" w14:textId="77777777" w:rsidR="006F07B3" w:rsidRPr="00C532B3" w:rsidRDefault="006F07B3" w:rsidP="00DD3EE2">
            <w:pPr>
              <w:rPr>
                <w:rFonts w:ascii="Times New Roman" w:hAnsi="Times New Roman" w:cs="Times New Roman"/>
                <w:sz w:val="24"/>
                <w:szCs w:val="24"/>
              </w:rPr>
            </w:pPr>
          </w:p>
        </w:tc>
        <w:tc>
          <w:tcPr>
            <w:tcW w:w="2156" w:type="dxa"/>
          </w:tcPr>
          <w:p w14:paraId="40F9C2A8" w14:textId="77777777" w:rsidR="006F07B3" w:rsidRPr="00C532B3" w:rsidRDefault="006F07B3" w:rsidP="00DD3EE2">
            <w:pPr>
              <w:rPr>
                <w:rFonts w:ascii="Times New Roman" w:hAnsi="Times New Roman" w:cs="Times New Roman"/>
                <w:sz w:val="24"/>
                <w:szCs w:val="24"/>
              </w:rPr>
            </w:pPr>
          </w:p>
        </w:tc>
        <w:tc>
          <w:tcPr>
            <w:tcW w:w="2139" w:type="dxa"/>
          </w:tcPr>
          <w:p w14:paraId="48AD860A" w14:textId="77777777" w:rsidR="006F07B3" w:rsidRPr="00C532B3" w:rsidRDefault="006F07B3" w:rsidP="00DD3EE2">
            <w:pPr>
              <w:rPr>
                <w:rFonts w:ascii="Times New Roman" w:hAnsi="Times New Roman" w:cs="Times New Roman"/>
                <w:sz w:val="24"/>
                <w:szCs w:val="24"/>
              </w:rPr>
            </w:pPr>
          </w:p>
        </w:tc>
        <w:tc>
          <w:tcPr>
            <w:tcW w:w="1580" w:type="dxa"/>
          </w:tcPr>
          <w:p w14:paraId="43FC13C3" w14:textId="77777777" w:rsidR="006F07B3" w:rsidRPr="00C532B3" w:rsidRDefault="006F07B3" w:rsidP="00DD3EE2">
            <w:pPr>
              <w:rPr>
                <w:rFonts w:ascii="Times New Roman" w:hAnsi="Times New Roman" w:cs="Times New Roman"/>
                <w:sz w:val="24"/>
                <w:szCs w:val="24"/>
              </w:rPr>
            </w:pPr>
          </w:p>
        </w:tc>
      </w:tr>
    </w:tbl>
    <w:p w14:paraId="58FA1311" w14:textId="77777777" w:rsidR="00AA7FE3" w:rsidRPr="00C532B3" w:rsidRDefault="00AA7FE3" w:rsidP="00AA7FE3">
      <w:pPr>
        <w:rPr>
          <w:rFonts w:ascii="Times New Roman" w:hAnsi="Times New Roman" w:cs="Times New Roman"/>
          <w:b/>
          <w:bCs/>
          <w:sz w:val="24"/>
          <w:szCs w:val="24"/>
        </w:rPr>
      </w:pPr>
    </w:p>
    <w:sectPr w:rsidR="00AA7FE3" w:rsidRPr="00C532B3" w:rsidSect="00AA7F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E5CB2"/>
    <w:multiLevelType w:val="multilevel"/>
    <w:tmpl w:val="A4B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70127"/>
    <w:multiLevelType w:val="multilevel"/>
    <w:tmpl w:val="DF7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97239"/>
    <w:multiLevelType w:val="multilevel"/>
    <w:tmpl w:val="A59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478C"/>
    <w:multiLevelType w:val="multilevel"/>
    <w:tmpl w:val="241E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C7F0C"/>
    <w:multiLevelType w:val="multilevel"/>
    <w:tmpl w:val="713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203896">
    <w:abstractNumId w:val="3"/>
  </w:num>
  <w:num w:numId="2" w16cid:durableId="1917981063">
    <w:abstractNumId w:val="0"/>
  </w:num>
  <w:num w:numId="3" w16cid:durableId="255483789">
    <w:abstractNumId w:val="2"/>
  </w:num>
  <w:num w:numId="4" w16cid:durableId="266814314">
    <w:abstractNumId w:val="4"/>
  </w:num>
  <w:num w:numId="5" w16cid:durableId="40009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58"/>
    <w:rsid w:val="00031D68"/>
    <w:rsid w:val="000718AA"/>
    <w:rsid w:val="000E0CC0"/>
    <w:rsid w:val="0017169D"/>
    <w:rsid w:val="00363E00"/>
    <w:rsid w:val="003E3402"/>
    <w:rsid w:val="00556116"/>
    <w:rsid w:val="005E544E"/>
    <w:rsid w:val="006812D0"/>
    <w:rsid w:val="006D46EA"/>
    <w:rsid w:val="006D6D68"/>
    <w:rsid w:val="006F07B3"/>
    <w:rsid w:val="0076070F"/>
    <w:rsid w:val="007852CD"/>
    <w:rsid w:val="008B4C25"/>
    <w:rsid w:val="00AA7FE3"/>
    <w:rsid w:val="00AF3EBD"/>
    <w:rsid w:val="00B20CB1"/>
    <w:rsid w:val="00C532B3"/>
    <w:rsid w:val="00DD3EE2"/>
    <w:rsid w:val="00F7785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10571"/>
  <w15:chartTrackingRefBased/>
  <w15:docId w15:val="{25EF06D3-2102-4CE0-892C-FCC9994F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858"/>
    <w:rPr>
      <w:rFonts w:eastAsiaTheme="majorEastAsia" w:cstheme="majorBidi"/>
      <w:color w:val="272727" w:themeColor="text1" w:themeTint="D8"/>
    </w:rPr>
  </w:style>
  <w:style w:type="paragraph" w:styleId="Title">
    <w:name w:val="Title"/>
    <w:basedOn w:val="Normal"/>
    <w:next w:val="Normal"/>
    <w:link w:val="TitleChar"/>
    <w:uiPriority w:val="10"/>
    <w:qFormat/>
    <w:rsid w:val="00F7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858"/>
    <w:pPr>
      <w:spacing w:before="160"/>
      <w:jc w:val="center"/>
    </w:pPr>
    <w:rPr>
      <w:i/>
      <w:iCs/>
      <w:color w:val="404040" w:themeColor="text1" w:themeTint="BF"/>
    </w:rPr>
  </w:style>
  <w:style w:type="character" w:customStyle="1" w:styleId="QuoteChar">
    <w:name w:val="Quote Char"/>
    <w:basedOn w:val="DefaultParagraphFont"/>
    <w:link w:val="Quote"/>
    <w:uiPriority w:val="29"/>
    <w:rsid w:val="00F77858"/>
    <w:rPr>
      <w:i/>
      <w:iCs/>
      <w:color w:val="404040" w:themeColor="text1" w:themeTint="BF"/>
    </w:rPr>
  </w:style>
  <w:style w:type="paragraph" w:styleId="ListParagraph">
    <w:name w:val="List Paragraph"/>
    <w:basedOn w:val="Normal"/>
    <w:uiPriority w:val="34"/>
    <w:qFormat/>
    <w:rsid w:val="00F77858"/>
    <w:pPr>
      <w:ind w:left="720"/>
      <w:contextualSpacing/>
    </w:pPr>
  </w:style>
  <w:style w:type="character" w:styleId="IntenseEmphasis">
    <w:name w:val="Intense Emphasis"/>
    <w:basedOn w:val="DefaultParagraphFont"/>
    <w:uiPriority w:val="21"/>
    <w:qFormat/>
    <w:rsid w:val="00F77858"/>
    <w:rPr>
      <w:i/>
      <w:iCs/>
      <w:color w:val="0F4761" w:themeColor="accent1" w:themeShade="BF"/>
    </w:rPr>
  </w:style>
  <w:style w:type="paragraph" w:styleId="IntenseQuote">
    <w:name w:val="Intense Quote"/>
    <w:basedOn w:val="Normal"/>
    <w:next w:val="Normal"/>
    <w:link w:val="IntenseQuoteChar"/>
    <w:uiPriority w:val="30"/>
    <w:qFormat/>
    <w:rsid w:val="00F7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858"/>
    <w:rPr>
      <w:i/>
      <w:iCs/>
      <w:color w:val="0F4761" w:themeColor="accent1" w:themeShade="BF"/>
    </w:rPr>
  </w:style>
  <w:style w:type="character" w:styleId="IntenseReference">
    <w:name w:val="Intense Reference"/>
    <w:basedOn w:val="DefaultParagraphFont"/>
    <w:uiPriority w:val="32"/>
    <w:qFormat/>
    <w:rsid w:val="00F77858"/>
    <w:rPr>
      <w:b/>
      <w:bCs/>
      <w:smallCaps/>
      <w:color w:val="0F4761" w:themeColor="accent1" w:themeShade="BF"/>
      <w:spacing w:val="5"/>
    </w:rPr>
  </w:style>
  <w:style w:type="table" w:styleId="TableGrid">
    <w:name w:val="Table Grid"/>
    <w:basedOn w:val="TableNormal"/>
    <w:uiPriority w:val="39"/>
    <w:rsid w:val="00AA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570">
      <w:bodyDiv w:val="1"/>
      <w:marLeft w:val="0"/>
      <w:marRight w:val="0"/>
      <w:marTop w:val="0"/>
      <w:marBottom w:val="0"/>
      <w:divBdr>
        <w:top w:val="none" w:sz="0" w:space="0" w:color="auto"/>
        <w:left w:val="none" w:sz="0" w:space="0" w:color="auto"/>
        <w:bottom w:val="none" w:sz="0" w:space="0" w:color="auto"/>
        <w:right w:val="none" w:sz="0" w:space="0" w:color="auto"/>
      </w:divBdr>
    </w:div>
    <w:div w:id="39982669">
      <w:bodyDiv w:val="1"/>
      <w:marLeft w:val="0"/>
      <w:marRight w:val="0"/>
      <w:marTop w:val="0"/>
      <w:marBottom w:val="0"/>
      <w:divBdr>
        <w:top w:val="none" w:sz="0" w:space="0" w:color="auto"/>
        <w:left w:val="none" w:sz="0" w:space="0" w:color="auto"/>
        <w:bottom w:val="none" w:sz="0" w:space="0" w:color="auto"/>
        <w:right w:val="none" w:sz="0" w:space="0" w:color="auto"/>
      </w:divBdr>
    </w:div>
    <w:div w:id="118187448">
      <w:bodyDiv w:val="1"/>
      <w:marLeft w:val="0"/>
      <w:marRight w:val="0"/>
      <w:marTop w:val="0"/>
      <w:marBottom w:val="0"/>
      <w:divBdr>
        <w:top w:val="none" w:sz="0" w:space="0" w:color="auto"/>
        <w:left w:val="none" w:sz="0" w:space="0" w:color="auto"/>
        <w:bottom w:val="none" w:sz="0" w:space="0" w:color="auto"/>
        <w:right w:val="none" w:sz="0" w:space="0" w:color="auto"/>
      </w:divBdr>
    </w:div>
    <w:div w:id="194118477">
      <w:bodyDiv w:val="1"/>
      <w:marLeft w:val="0"/>
      <w:marRight w:val="0"/>
      <w:marTop w:val="0"/>
      <w:marBottom w:val="0"/>
      <w:divBdr>
        <w:top w:val="none" w:sz="0" w:space="0" w:color="auto"/>
        <w:left w:val="none" w:sz="0" w:space="0" w:color="auto"/>
        <w:bottom w:val="none" w:sz="0" w:space="0" w:color="auto"/>
        <w:right w:val="none" w:sz="0" w:space="0" w:color="auto"/>
      </w:divBdr>
    </w:div>
    <w:div w:id="205535183">
      <w:bodyDiv w:val="1"/>
      <w:marLeft w:val="0"/>
      <w:marRight w:val="0"/>
      <w:marTop w:val="0"/>
      <w:marBottom w:val="0"/>
      <w:divBdr>
        <w:top w:val="none" w:sz="0" w:space="0" w:color="auto"/>
        <w:left w:val="none" w:sz="0" w:space="0" w:color="auto"/>
        <w:bottom w:val="none" w:sz="0" w:space="0" w:color="auto"/>
        <w:right w:val="none" w:sz="0" w:space="0" w:color="auto"/>
      </w:divBdr>
    </w:div>
    <w:div w:id="316035859">
      <w:bodyDiv w:val="1"/>
      <w:marLeft w:val="0"/>
      <w:marRight w:val="0"/>
      <w:marTop w:val="0"/>
      <w:marBottom w:val="0"/>
      <w:divBdr>
        <w:top w:val="none" w:sz="0" w:space="0" w:color="auto"/>
        <w:left w:val="none" w:sz="0" w:space="0" w:color="auto"/>
        <w:bottom w:val="none" w:sz="0" w:space="0" w:color="auto"/>
        <w:right w:val="none" w:sz="0" w:space="0" w:color="auto"/>
      </w:divBdr>
    </w:div>
    <w:div w:id="320737809">
      <w:bodyDiv w:val="1"/>
      <w:marLeft w:val="0"/>
      <w:marRight w:val="0"/>
      <w:marTop w:val="0"/>
      <w:marBottom w:val="0"/>
      <w:divBdr>
        <w:top w:val="none" w:sz="0" w:space="0" w:color="auto"/>
        <w:left w:val="none" w:sz="0" w:space="0" w:color="auto"/>
        <w:bottom w:val="none" w:sz="0" w:space="0" w:color="auto"/>
        <w:right w:val="none" w:sz="0" w:space="0" w:color="auto"/>
      </w:divBdr>
    </w:div>
    <w:div w:id="518928407">
      <w:bodyDiv w:val="1"/>
      <w:marLeft w:val="0"/>
      <w:marRight w:val="0"/>
      <w:marTop w:val="0"/>
      <w:marBottom w:val="0"/>
      <w:divBdr>
        <w:top w:val="none" w:sz="0" w:space="0" w:color="auto"/>
        <w:left w:val="none" w:sz="0" w:space="0" w:color="auto"/>
        <w:bottom w:val="none" w:sz="0" w:space="0" w:color="auto"/>
        <w:right w:val="none" w:sz="0" w:space="0" w:color="auto"/>
      </w:divBdr>
    </w:div>
    <w:div w:id="584534274">
      <w:bodyDiv w:val="1"/>
      <w:marLeft w:val="0"/>
      <w:marRight w:val="0"/>
      <w:marTop w:val="0"/>
      <w:marBottom w:val="0"/>
      <w:divBdr>
        <w:top w:val="none" w:sz="0" w:space="0" w:color="auto"/>
        <w:left w:val="none" w:sz="0" w:space="0" w:color="auto"/>
        <w:bottom w:val="none" w:sz="0" w:space="0" w:color="auto"/>
        <w:right w:val="none" w:sz="0" w:space="0" w:color="auto"/>
      </w:divBdr>
    </w:div>
    <w:div w:id="607978446">
      <w:bodyDiv w:val="1"/>
      <w:marLeft w:val="0"/>
      <w:marRight w:val="0"/>
      <w:marTop w:val="0"/>
      <w:marBottom w:val="0"/>
      <w:divBdr>
        <w:top w:val="none" w:sz="0" w:space="0" w:color="auto"/>
        <w:left w:val="none" w:sz="0" w:space="0" w:color="auto"/>
        <w:bottom w:val="none" w:sz="0" w:space="0" w:color="auto"/>
        <w:right w:val="none" w:sz="0" w:space="0" w:color="auto"/>
      </w:divBdr>
    </w:div>
    <w:div w:id="767625694">
      <w:bodyDiv w:val="1"/>
      <w:marLeft w:val="0"/>
      <w:marRight w:val="0"/>
      <w:marTop w:val="0"/>
      <w:marBottom w:val="0"/>
      <w:divBdr>
        <w:top w:val="none" w:sz="0" w:space="0" w:color="auto"/>
        <w:left w:val="none" w:sz="0" w:space="0" w:color="auto"/>
        <w:bottom w:val="none" w:sz="0" w:space="0" w:color="auto"/>
        <w:right w:val="none" w:sz="0" w:space="0" w:color="auto"/>
      </w:divBdr>
    </w:div>
    <w:div w:id="772479179">
      <w:bodyDiv w:val="1"/>
      <w:marLeft w:val="0"/>
      <w:marRight w:val="0"/>
      <w:marTop w:val="0"/>
      <w:marBottom w:val="0"/>
      <w:divBdr>
        <w:top w:val="none" w:sz="0" w:space="0" w:color="auto"/>
        <w:left w:val="none" w:sz="0" w:space="0" w:color="auto"/>
        <w:bottom w:val="none" w:sz="0" w:space="0" w:color="auto"/>
        <w:right w:val="none" w:sz="0" w:space="0" w:color="auto"/>
      </w:divBdr>
    </w:div>
    <w:div w:id="799883135">
      <w:bodyDiv w:val="1"/>
      <w:marLeft w:val="0"/>
      <w:marRight w:val="0"/>
      <w:marTop w:val="0"/>
      <w:marBottom w:val="0"/>
      <w:divBdr>
        <w:top w:val="none" w:sz="0" w:space="0" w:color="auto"/>
        <w:left w:val="none" w:sz="0" w:space="0" w:color="auto"/>
        <w:bottom w:val="none" w:sz="0" w:space="0" w:color="auto"/>
        <w:right w:val="none" w:sz="0" w:space="0" w:color="auto"/>
      </w:divBdr>
    </w:div>
    <w:div w:id="888804185">
      <w:bodyDiv w:val="1"/>
      <w:marLeft w:val="0"/>
      <w:marRight w:val="0"/>
      <w:marTop w:val="0"/>
      <w:marBottom w:val="0"/>
      <w:divBdr>
        <w:top w:val="none" w:sz="0" w:space="0" w:color="auto"/>
        <w:left w:val="none" w:sz="0" w:space="0" w:color="auto"/>
        <w:bottom w:val="none" w:sz="0" w:space="0" w:color="auto"/>
        <w:right w:val="none" w:sz="0" w:space="0" w:color="auto"/>
      </w:divBdr>
    </w:div>
    <w:div w:id="904528337">
      <w:bodyDiv w:val="1"/>
      <w:marLeft w:val="0"/>
      <w:marRight w:val="0"/>
      <w:marTop w:val="0"/>
      <w:marBottom w:val="0"/>
      <w:divBdr>
        <w:top w:val="none" w:sz="0" w:space="0" w:color="auto"/>
        <w:left w:val="none" w:sz="0" w:space="0" w:color="auto"/>
        <w:bottom w:val="none" w:sz="0" w:space="0" w:color="auto"/>
        <w:right w:val="none" w:sz="0" w:space="0" w:color="auto"/>
      </w:divBdr>
    </w:div>
    <w:div w:id="914898556">
      <w:bodyDiv w:val="1"/>
      <w:marLeft w:val="0"/>
      <w:marRight w:val="0"/>
      <w:marTop w:val="0"/>
      <w:marBottom w:val="0"/>
      <w:divBdr>
        <w:top w:val="none" w:sz="0" w:space="0" w:color="auto"/>
        <w:left w:val="none" w:sz="0" w:space="0" w:color="auto"/>
        <w:bottom w:val="none" w:sz="0" w:space="0" w:color="auto"/>
        <w:right w:val="none" w:sz="0" w:space="0" w:color="auto"/>
      </w:divBdr>
    </w:div>
    <w:div w:id="968361580">
      <w:bodyDiv w:val="1"/>
      <w:marLeft w:val="0"/>
      <w:marRight w:val="0"/>
      <w:marTop w:val="0"/>
      <w:marBottom w:val="0"/>
      <w:divBdr>
        <w:top w:val="none" w:sz="0" w:space="0" w:color="auto"/>
        <w:left w:val="none" w:sz="0" w:space="0" w:color="auto"/>
        <w:bottom w:val="none" w:sz="0" w:space="0" w:color="auto"/>
        <w:right w:val="none" w:sz="0" w:space="0" w:color="auto"/>
      </w:divBdr>
    </w:div>
    <w:div w:id="987172338">
      <w:bodyDiv w:val="1"/>
      <w:marLeft w:val="0"/>
      <w:marRight w:val="0"/>
      <w:marTop w:val="0"/>
      <w:marBottom w:val="0"/>
      <w:divBdr>
        <w:top w:val="none" w:sz="0" w:space="0" w:color="auto"/>
        <w:left w:val="none" w:sz="0" w:space="0" w:color="auto"/>
        <w:bottom w:val="none" w:sz="0" w:space="0" w:color="auto"/>
        <w:right w:val="none" w:sz="0" w:space="0" w:color="auto"/>
      </w:divBdr>
    </w:div>
    <w:div w:id="1006441109">
      <w:bodyDiv w:val="1"/>
      <w:marLeft w:val="0"/>
      <w:marRight w:val="0"/>
      <w:marTop w:val="0"/>
      <w:marBottom w:val="0"/>
      <w:divBdr>
        <w:top w:val="none" w:sz="0" w:space="0" w:color="auto"/>
        <w:left w:val="none" w:sz="0" w:space="0" w:color="auto"/>
        <w:bottom w:val="none" w:sz="0" w:space="0" w:color="auto"/>
        <w:right w:val="none" w:sz="0" w:space="0" w:color="auto"/>
      </w:divBdr>
    </w:div>
    <w:div w:id="1064064111">
      <w:bodyDiv w:val="1"/>
      <w:marLeft w:val="0"/>
      <w:marRight w:val="0"/>
      <w:marTop w:val="0"/>
      <w:marBottom w:val="0"/>
      <w:divBdr>
        <w:top w:val="none" w:sz="0" w:space="0" w:color="auto"/>
        <w:left w:val="none" w:sz="0" w:space="0" w:color="auto"/>
        <w:bottom w:val="none" w:sz="0" w:space="0" w:color="auto"/>
        <w:right w:val="none" w:sz="0" w:space="0" w:color="auto"/>
      </w:divBdr>
    </w:div>
    <w:div w:id="1098449369">
      <w:bodyDiv w:val="1"/>
      <w:marLeft w:val="0"/>
      <w:marRight w:val="0"/>
      <w:marTop w:val="0"/>
      <w:marBottom w:val="0"/>
      <w:divBdr>
        <w:top w:val="none" w:sz="0" w:space="0" w:color="auto"/>
        <w:left w:val="none" w:sz="0" w:space="0" w:color="auto"/>
        <w:bottom w:val="none" w:sz="0" w:space="0" w:color="auto"/>
        <w:right w:val="none" w:sz="0" w:space="0" w:color="auto"/>
      </w:divBdr>
    </w:div>
    <w:div w:id="1101145624">
      <w:bodyDiv w:val="1"/>
      <w:marLeft w:val="0"/>
      <w:marRight w:val="0"/>
      <w:marTop w:val="0"/>
      <w:marBottom w:val="0"/>
      <w:divBdr>
        <w:top w:val="none" w:sz="0" w:space="0" w:color="auto"/>
        <w:left w:val="none" w:sz="0" w:space="0" w:color="auto"/>
        <w:bottom w:val="none" w:sz="0" w:space="0" w:color="auto"/>
        <w:right w:val="none" w:sz="0" w:space="0" w:color="auto"/>
      </w:divBdr>
    </w:div>
    <w:div w:id="1165588542">
      <w:bodyDiv w:val="1"/>
      <w:marLeft w:val="0"/>
      <w:marRight w:val="0"/>
      <w:marTop w:val="0"/>
      <w:marBottom w:val="0"/>
      <w:divBdr>
        <w:top w:val="none" w:sz="0" w:space="0" w:color="auto"/>
        <w:left w:val="none" w:sz="0" w:space="0" w:color="auto"/>
        <w:bottom w:val="none" w:sz="0" w:space="0" w:color="auto"/>
        <w:right w:val="none" w:sz="0" w:space="0" w:color="auto"/>
      </w:divBdr>
    </w:div>
    <w:div w:id="1180505948">
      <w:bodyDiv w:val="1"/>
      <w:marLeft w:val="0"/>
      <w:marRight w:val="0"/>
      <w:marTop w:val="0"/>
      <w:marBottom w:val="0"/>
      <w:divBdr>
        <w:top w:val="none" w:sz="0" w:space="0" w:color="auto"/>
        <w:left w:val="none" w:sz="0" w:space="0" w:color="auto"/>
        <w:bottom w:val="none" w:sz="0" w:space="0" w:color="auto"/>
        <w:right w:val="none" w:sz="0" w:space="0" w:color="auto"/>
      </w:divBdr>
    </w:div>
    <w:div w:id="1190222263">
      <w:bodyDiv w:val="1"/>
      <w:marLeft w:val="0"/>
      <w:marRight w:val="0"/>
      <w:marTop w:val="0"/>
      <w:marBottom w:val="0"/>
      <w:divBdr>
        <w:top w:val="none" w:sz="0" w:space="0" w:color="auto"/>
        <w:left w:val="none" w:sz="0" w:space="0" w:color="auto"/>
        <w:bottom w:val="none" w:sz="0" w:space="0" w:color="auto"/>
        <w:right w:val="none" w:sz="0" w:space="0" w:color="auto"/>
      </w:divBdr>
    </w:div>
    <w:div w:id="1214074613">
      <w:bodyDiv w:val="1"/>
      <w:marLeft w:val="0"/>
      <w:marRight w:val="0"/>
      <w:marTop w:val="0"/>
      <w:marBottom w:val="0"/>
      <w:divBdr>
        <w:top w:val="none" w:sz="0" w:space="0" w:color="auto"/>
        <w:left w:val="none" w:sz="0" w:space="0" w:color="auto"/>
        <w:bottom w:val="none" w:sz="0" w:space="0" w:color="auto"/>
        <w:right w:val="none" w:sz="0" w:space="0" w:color="auto"/>
      </w:divBdr>
    </w:div>
    <w:div w:id="1352224834">
      <w:bodyDiv w:val="1"/>
      <w:marLeft w:val="0"/>
      <w:marRight w:val="0"/>
      <w:marTop w:val="0"/>
      <w:marBottom w:val="0"/>
      <w:divBdr>
        <w:top w:val="none" w:sz="0" w:space="0" w:color="auto"/>
        <w:left w:val="none" w:sz="0" w:space="0" w:color="auto"/>
        <w:bottom w:val="none" w:sz="0" w:space="0" w:color="auto"/>
        <w:right w:val="none" w:sz="0" w:space="0" w:color="auto"/>
      </w:divBdr>
    </w:div>
    <w:div w:id="1365322392">
      <w:bodyDiv w:val="1"/>
      <w:marLeft w:val="0"/>
      <w:marRight w:val="0"/>
      <w:marTop w:val="0"/>
      <w:marBottom w:val="0"/>
      <w:divBdr>
        <w:top w:val="none" w:sz="0" w:space="0" w:color="auto"/>
        <w:left w:val="none" w:sz="0" w:space="0" w:color="auto"/>
        <w:bottom w:val="none" w:sz="0" w:space="0" w:color="auto"/>
        <w:right w:val="none" w:sz="0" w:space="0" w:color="auto"/>
      </w:divBdr>
    </w:div>
    <w:div w:id="1371611799">
      <w:bodyDiv w:val="1"/>
      <w:marLeft w:val="0"/>
      <w:marRight w:val="0"/>
      <w:marTop w:val="0"/>
      <w:marBottom w:val="0"/>
      <w:divBdr>
        <w:top w:val="none" w:sz="0" w:space="0" w:color="auto"/>
        <w:left w:val="none" w:sz="0" w:space="0" w:color="auto"/>
        <w:bottom w:val="none" w:sz="0" w:space="0" w:color="auto"/>
        <w:right w:val="none" w:sz="0" w:space="0" w:color="auto"/>
      </w:divBdr>
    </w:div>
    <w:div w:id="1428573641">
      <w:bodyDiv w:val="1"/>
      <w:marLeft w:val="0"/>
      <w:marRight w:val="0"/>
      <w:marTop w:val="0"/>
      <w:marBottom w:val="0"/>
      <w:divBdr>
        <w:top w:val="none" w:sz="0" w:space="0" w:color="auto"/>
        <w:left w:val="none" w:sz="0" w:space="0" w:color="auto"/>
        <w:bottom w:val="none" w:sz="0" w:space="0" w:color="auto"/>
        <w:right w:val="none" w:sz="0" w:space="0" w:color="auto"/>
      </w:divBdr>
    </w:div>
    <w:div w:id="1475828367">
      <w:bodyDiv w:val="1"/>
      <w:marLeft w:val="0"/>
      <w:marRight w:val="0"/>
      <w:marTop w:val="0"/>
      <w:marBottom w:val="0"/>
      <w:divBdr>
        <w:top w:val="none" w:sz="0" w:space="0" w:color="auto"/>
        <w:left w:val="none" w:sz="0" w:space="0" w:color="auto"/>
        <w:bottom w:val="none" w:sz="0" w:space="0" w:color="auto"/>
        <w:right w:val="none" w:sz="0" w:space="0" w:color="auto"/>
      </w:divBdr>
    </w:div>
    <w:div w:id="1477455599">
      <w:bodyDiv w:val="1"/>
      <w:marLeft w:val="0"/>
      <w:marRight w:val="0"/>
      <w:marTop w:val="0"/>
      <w:marBottom w:val="0"/>
      <w:divBdr>
        <w:top w:val="none" w:sz="0" w:space="0" w:color="auto"/>
        <w:left w:val="none" w:sz="0" w:space="0" w:color="auto"/>
        <w:bottom w:val="none" w:sz="0" w:space="0" w:color="auto"/>
        <w:right w:val="none" w:sz="0" w:space="0" w:color="auto"/>
      </w:divBdr>
    </w:div>
    <w:div w:id="1591622164">
      <w:bodyDiv w:val="1"/>
      <w:marLeft w:val="0"/>
      <w:marRight w:val="0"/>
      <w:marTop w:val="0"/>
      <w:marBottom w:val="0"/>
      <w:divBdr>
        <w:top w:val="none" w:sz="0" w:space="0" w:color="auto"/>
        <w:left w:val="none" w:sz="0" w:space="0" w:color="auto"/>
        <w:bottom w:val="none" w:sz="0" w:space="0" w:color="auto"/>
        <w:right w:val="none" w:sz="0" w:space="0" w:color="auto"/>
      </w:divBdr>
    </w:div>
    <w:div w:id="1598518655">
      <w:bodyDiv w:val="1"/>
      <w:marLeft w:val="0"/>
      <w:marRight w:val="0"/>
      <w:marTop w:val="0"/>
      <w:marBottom w:val="0"/>
      <w:divBdr>
        <w:top w:val="none" w:sz="0" w:space="0" w:color="auto"/>
        <w:left w:val="none" w:sz="0" w:space="0" w:color="auto"/>
        <w:bottom w:val="none" w:sz="0" w:space="0" w:color="auto"/>
        <w:right w:val="none" w:sz="0" w:space="0" w:color="auto"/>
      </w:divBdr>
    </w:div>
    <w:div w:id="1644236974">
      <w:bodyDiv w:val="1"/>
      <w:marLeft w:val="0"/>
      <w:marRight w:val="0"/>
      <w:marTop w:val="0"/>
      <w:marBottom w:val="0"/>
      <w:divBdr>
        <w:top w:val="none" w:sz="0" w:space="0" w:color="auto"/>
        <w:left w:val="none" w:sz="0" w:space="0" w:color="auto"/>
        <w:bottom w:val="none" w:sz="0" w:space="0" w:color="auto"/>
        <w:right w:val="none" w:sz="0" w:space="0" w:color="auto"/>
      </w:divBdr>
    </w:div>
    <w:div w:id="1695689879">
      <w:bodyDiv w:val="1"/>
      <w:marLeft w:val="0"/>
      <w:marRight w:val="0"/>
      <w:marTop w:val="0"/>
      <w:marBottom w:val="0"/>
      <w:divBdr>
        <w:top w:val="none" w:sz="0" w:space="0" w:color="auto"/>
        <w:left w:val="none" w:sz="0" w:space="0" w:color="auto"/>
        <w:bottom w:val="none" w:sz="0" w:space="0" w:color="auto"/>
        <w:right w:val="none" w:sz="0" w:space="0" w:color="auto"/>
      </w:divBdr>
    </w:div>
    <w:div w:id="1847209456">
      <w:bodyDiv w:val="1"/>
      <w:marLeft w:val="0"/>
      <w:marRight w:val="0"/>
      <w:marTop w:val="0"/>
      <w:marBottom w:val="0"/>
      <w:divBdr>
        <w:top w:val="none" w:sz="0" w:space="0" w:color="auto"/>
        <w:left w:val="none" w:sz="0" w:space="0" w:color="auto"/>
        <w:bottom w:val="none" w:sz="0" w:space="0" w:color="auto"/>
        <w:right w:val="none" w:sz="0" w:space="0" w:color="auto"/>
      </w:divBdr>
    </w:div>
    <w:div w:id="1851526701">
      <w:bodyDiv w:val="1"/>
      <w:marLeft w:val="0"/>
      <w:marRight w:val="0"/>
      <w:marTop w:val="0"/>
      <w:marBottom w:val="0"/>
      <w:divBdr>
        <w:top w:val="none" w:sz="0" w:space="0" w:color="auto"/>
        <w:left w:val="none" w:sz="0" w:space="0" w:color="auto"/>
        <w:bottom w:val="none" w:sz="0" w:space="0" w:color="auto"/>
        <w:right w:val="none" w:sz="0" w:space="0" w:color="auto"/>
      </w:divBdr>
    </w:div>
    <w:div w:id="1897425639">
      <w:bodyDiv w:val="1"/>
      <w:marLeft w:val="0"/>
      <w:marRight w:val="0"/>
      <w:marTop w:val="0"/>
      <w:marBottom w:val="0"/>
      <w:divBdr>
        <w:top w:val="none" w:sz="0" w:space="0" w:color="auto"/>
        <w:left w:val="none" w:sz="0" w:space="0" w:color="auto"/>
        <w:bottom w:val="none" w:sz="0" w:space="0" w:color="auto"/>
        <w:right w:val="none" w:sz="0" w:space="0" w:color="auto"/>
      </w:divBdr>
    </w:div>
    <w:div w:id="1923563166">
      <w:bodyDiv w:val="1"/>
      <w:marLeft w:val="0"/>
      <w:marRight w:val="0"/>
      <w:marTop w:val="0"/>
      <w:marBottom w:val="0"/>
      <w:divBdr>
        <w:top w:val="none" w:sz="0" w:space="0" w:color="auto"/>
        <w:left w:val="none" w:sz="0" w:space="0" w:color="auto"/>
        <w:bottom w:val="none" w:sz="0" w:space="0" w:color="auto"/>
        <w:right w:val="none" w:sz="0" w:space="0" w:color="auto"/>
      </w:divBdr>
    </w:div>
    <w:div w:id="1925718591">
      <w:bodyDiv w:val="1"/>
      <w:marLeft w:val="0"/>
      <w:marRight w:val="0"/>
      <w:marTop w:val="0"/>
      <w:marBottom w:val="0"/>
      <w:divBdr>
        <w:top w:val="none" w:sz="0" w:space="0" w:color="auto"/>
        <w:left w:val="none" w:sz="0" w:space="0" w:color="auto"/>
        <w:bottom w:val="none" w:sz="0" w:space="0" w:color="auto"/>
        <w:right w:val="none" w:sz="0" w:space="0" w:color="auto"/>
      </w:divBdr>
    </w:div>
    <w:div w:id="1981381704">
      <w:bodyDiv w:val="1"/>
      <w:marLeft w:val="0"/>
      <w:marRight w:val="0"/>
      <w:marTop w:val="0"/>
      <w:marBottom w:val="0"/>
      <w:divBdr>
        <w:top w:val="none" w:sz="0" w:space="0" w:color="auto"/>
        <w:left w:val="none" w:sz="0" w:space="0" w:color="auto"/>
        <w:bottom w:val="none" w:sz="0" w:space="0" w:color="auto"/>
        <w:right w:val="none" w:sz="0" w:space="0" w:color="auto"/>
      </w:divBdr>
    </w:div>
    <w:div w:id="1999454867">
      <w:bodyDiv w:val="1"/>
      <w:marLeft w:val="0"/>
      <w:marRight w:val="0"/>
      <w:marTop w:val="0"/>
      <w:marBottom w:val="0"/>
      <w:divBdr>
        <w:top w:val="none" w:sz="0" w:space="0" w:color="auto"/>
        <w:left w:val="none" w:sz="0" w:space="0" w:color="auto"/>
        <w:bottom w:val="none" w:sz="0" w:space="0" w:color="auto"/>
        <w:right w:val="none" w:sz="0" w:space="0" w:color="auto"/>
      </w:divBdr>
    </w:div>
    <w:div w:id="2004771740">
      <w:bodyDiv w:val="1"/>
      <w:marLeft w:val="0"/>
      <w:marRight w:val="0"/>
      <w:marTop w:val="0"/>
      <w:marBottom w:val="0"/>
      <w:divBdr>
        <w:top w:val="none" w:sz="0" w:space="0" w:color="auto"/>
        <w:left w:val="none" w:sz="0" w:space="0" w:color="auto"/>
        <w:bottom w:val="none" w:sz="0" w:space="0" w:color="auto"/>
        <w:right w:val="none" w:sz="0" w:space="0" w:color="auto"/>
      </w:divBdr>
    </w:div>
    <w:div w:id="2064139160">
      <w:bodyDiv w:val="1"/>
      <w:marLeft w:val="0"/>
      <w:marRight w:val="0"/>
      <w:marTop w:val="0"/>
      <w:marBottom w:val="0"/>
      <w:divBdr>
        <w:top w:val="none" w:sz="0" w:space="0" w:color="auto"/>
        <w:left w:val="none" w:sz="0" w:space="0" w:color="auto"/>
        <w:bottom w:val="none" w:sz="0" w:space="0" w:color="auto"/>
        <w:right w:val="none" w:sz="0" w:space="0" w:color="auto"/>
      </w:divBdr>
    </w:div>
    <w:div w:id="2109542226">
      <w:bodyDiv w:val="1"/>
      <w:marLeft w:val="0"/>
      <w:marRight w:val="0"/>
      <w:marTop w:val="0"/>
      <w:marBottom w:val="0"/>
      <w:divBdr>
        <w:top w:val="none" w:sz="0" w:space="0" w:color="auto"/>
        <w:left w:val="none" w:sz="0" w:space="0" w:color="auto"/>
        <w:bottom w:val="none" w:sz="0" w:space="0" w:color="auto"/>
        <w:right w:val="none" w:sz="0" w:space="0" w:color="auto"/>
      </w:divBdr>
    </w:div>
    <w:div w:id="2114476913">
      <w:bodyDiv w:val="1"/>
      <w:marLeft w:val="0"/>
      <w:marRight w:val="0"/>
      <w:marTop w:val="0"/>
      <w:marBottom w:val="0"/>
      <w:divBdr>
        <w:top w:val="none" w:sz="0" w:space="0" w:color="auto"/>
        <w:left w:val="none" w:sz="0" w:space="0" w:color="auto"/>
        <w:bottom w:val="none" w:sz="0" w:space="0" w:color="auto"/>
        <w:right w:val="none" w:sz="0" w:space="0" w:color="auto"/>
      </w:divBdr>
    </w:div>
    <w:div w:id="21180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2065</Words>
  <Characters>13822</Characters>
  <Application>Microsoft Office Word</Application>
  <DocSecurity>0</DocSecurity>
  <Lines>1382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RAWHA SIDDIQI RIAD</dc:creator>
  <cp:keywords/>
  <dc:description/>
  <cp:lastModifiedBy>MD. RAWHA SIDDIQI RIAD</cp:lastModifiedBy>
  <cp:revision>9</cp:revision>
  <dcterms:created xsi:type="dcterms:W3CDTF">2025-01-05T07:20:00Z</dcterms:created>
  <dcterms:modified xsi:type="dcterms:W3CDTF">2025-02-09T16:10:00Z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fa182a586305fe81393e338a3e802d385e9a63b76b0e4af3263a1bcb2c86b737</vt:lpwstr>
  </property>
</Properties>
</file>