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45E" w:rsidRPr="001E245E" w:rsidRDefault="001E245E" w:rsidP="001E245E">
      <w:pPr>
        <w:jc w:val="center"/>
        <w:rPr>
          <w:b/>
          <w:sz w:val="52"/>
          <w:szCs w:val="52"/>
        </w:rPr>
      </w:pPr>
      <w:bookmarkStart w:id="0" w:name="_GoBack"/>
      <w:r w:rsidRPr="001E245E">
        <w:rPr>
          <w:b/>
          <w:sz w:val="52"/>
          <w:szCs w:val="52"/>
        </w:rPr>
        <w:t>Assignment 8.2</w:t>
      </w:r>
    </w:p>
    <w:bookmarkEnd w:id="0"/>
    <w:p w:rsidR="001E245E" w:rsidRPr="001E245E" w:rsidRDefault="001E245E" w:rsidP="001E245E">
      <w:pPr>
        <w:rPr>
          <w:b/>
          <w:sz w:val="28"/>
          <w:szCs w:val="28"/>
        </w:rPr>
      </w:pPr>
      <w:r w:rsidRPr="001E245E">
        <w:rPr>
          <w:b/>
          <w:sz w:val="28"/>
          <w:szCs w:val="28"/>
        </w:rPr>
        <w:t xml:space="preserve">Download and import HDP into your virtual box and explain how </w:t>
      </w:r>
      <w:proofErr w:type="spellStart"/>
      <w:r w:rsidRPr="001E245E">
        <w:rPr>
          <w:b/>
          <w:sz w:val="28"/>
          <w:szCs w:val="28"/>
        </w:rPr>
        <w:t>Ambari</w:t>
      </w:r>
      <w:proofErr w:type="spellEnd"/>
      <w:r w:rsidRPr="001E245E">
        <w:rPr>
          <w:b/>
          <w:sz w:val="28"/>
          <w:szCs w:val="28"/>
        </w:rPr>
        <w:t xml:space="preserve"> is useful and the features of </w:t>
      </w:r>
      <w:proofErr w:type="spellStart"/>
      <w:r w:rsidRPr="001E245E">
        <w:rPr>
          <w:b/>
          <w:sz w:val="28"/>
          <w:szCs w:val="28"/>
        </w:rPr>
        <w:t>Ambari</w:t>
      </w:r>
      <w:proofErr w:type="spellEnd"/>
      <w:r w:rsidRPr="001E245E">
        <w:rPr>
          <w:b/>
          <w:sz w:val="28"/>
          <w:szCs w:val="28"/>
        </w:rPr>
        <w:t>.</w:t>
      </w:r>
    </w:p>
    <w:p w:rsidR="001E245E" w:rsidRPr="001E245E" w:rsidRDefault="001E245E" w:rsidP="001E245E">
      <w:pPr>
        <w:rPr>
          <w:b/>
        </w:rPr>
      </w:pPr>
      <w:r>
        <w:rPr>
          <w:b/>
        </w:rPr>
        <w:t xml:space="preserve">Use of </w:t>
      </w:r>
      <w:proofErr w:type="spellStart"/>
      <w:r>
        <w:rPr>
          <w:b/>
        </w:rPr>
        <w:t>Ambari</w:t>
      </w:r>
      <w:proofErr w:type="spellEnd"/>
      <w:r>
        <w:rPr>
          <w:b/>
        </w:rPr>
        <w:t>:</w:t>
      </w:r>
    </w:p>
    <w:p w:rsidR="00611F8E" w:rsidRDefault="001E245E" w:rsidP="001E245E">
      <w:r>
        <w:t xml:space="preserve">The Apache </w:t>
      </w:r>
      <w:proofErr w:type="spellStart"/>
      <w:r>
        <w:t>Ambari</w:t>
      </w:r>
      <w:proofErr w:type="spellEnd"/>
      <w:r>
        <w:t xml:space="preserve"> is a Hadoop management tool aimed at making Hadoop management simpler by developing software for provisioning, managing, and moni</w:t>
      </w:r>
      <w:r>
        <w:t xml:space="preserve">toring Apache Hadoop clusters. </w:t>
      </w:r>
      <w:r>
        <w:t xml:space="preserve"> </w:t>
      </w:r>
      <w:proofErr w:type="spellStart"/>
      <w:r>
        <w:t>Ambari</w:t>
      </w:r>
      <w:proofErr w:type="spellEnd"/>
      <w:r>
        <w:t xml:space="preserve"> provides an intuitive, easy-to-use Hadoop management web UI </w:t>
      </w:r>
      <w:r>
        <w:t>backed by its restful APIs.</w:t>
      </w:r>
    </w:p>
    <w:p w:rsidR="001E245E" w:rsidRPr="001E245E" w:rsidRDefault="001E245E" w:rsidP="001E245E">
      <w:pPr>
        <w:rPr>
          <w:b/>
        </w:rPr>
      </w:pPr>
      <w:r w:rsidRPr="001E245E">
        <w:rPr>
          <w:b/>
        </w:rPr>
        <w:t xml:space="preserve">Features of </w:t>
      </w:r>
      <w:proofErr w:type="spellStart"/>
      <w:r w:rsidRPr="001E245E">
        <w:rPr>
          <w:b/>
        </w:rPr>
        <w:t>Ambari</w:t>
      </w:r>
      <w:proofErr w:type="spellEnd"/>
      <w:r w:rsidRPr="001E245E">
        <w:rPr>
          <w:b/>
        </w:rPr>
        <w:t>:</w:t>
      </w:r>
    </w:p>
    <w:p w:rsidR="001E245E" w:rsidRDefault="001E245E" w:rsidP="001E245E">
      <w:r>
        <w:t xml:space="preserve">• Latest release of HDP 2.5 is automated with </w:t>
      </w:r>
      <w:proofErr w:type="spellStart"/>
      <w:r>
        <w:t>ambari</w:t>
      </w:r>
      <w:proofErr w:type="spellEnd"/>
      <w:r>
        <w:t xml:space="preserve"> 2.4, which contain various new features like- </w:t>
      </w:r>
    </w:p>
    <w:p w:rsidR="001E245E" w:rsidRDefault="001E245E" w:rsidP="001E245E">
      <w:r>
        <w:t xml:space="preserve">• Managing cluster roles </w:t>
      </w:r>
      <w:proofErr w:type="gramStart"/>
      <w:r>
        <w:t>( Roll</w:t>
      </w:r>
      <w:proofErr w:type="gramEnd"/>
      <w:r>
        <w:t xml:space="preserve">-based access control), </w:t>
      </w:r>
    </w:p>
    <w:p w:rsidR="001E245E" w:rsidRDefault="001E245E" w:rsidP="001E245E">
      <w:r>
        <w:t xml:space="preserve">• </w:t>
      </w:r>
      <w:proofErr w:type="gramStart"/>
      <w:r>
        <w:t>ability</w:t>
      </w:r>
      <w:proofErr w:type="gramEnd"/>
      <w:r>
        <w:t xml:space="preserve"> to remove services, </w:t>
      </w:r>
    </w:p>
    <w:p w:rsidR="001E245E" w:rsidRDefault="001E245E" w:rsidP="001E245E">
      <w:r>
        <w:t xml:space="preserve">• improve security with Automated </w:t>
      </w:r>
      <w:proofErr w:type="spellStart"/>
      <w:r>
        <w:t>Ambari</w:t>
      </w:r>
      <w:proofErr w:type="spellEnd"/>
      <w:r>
        <w:t xml:space="preserve"> Server Kerberos Setup. </w:t>
      </w:r>
    </w:p>
    <w:p w:rsidR="001E245E" w:rsidRDefault="001E245E" w:rsidP="001E245E">
      <w:r>
        <w:t xml:space="preserve">• improved host filtering control </w:t>
      </w:r>
    </w:p>
    <w:p w:rsidR="001E245E" w:rsidRDefault="001E245E" w:rsidP="001E245E">
      <w:r>
        <w:t xml:space="preserve">• </w:t>
      </w:r>
      <w:proofErr w:type="gramStart"/>
      <w:r>
        <w:t>customizable</w:t>
      </w:r>
      <w:proofErr w:type="gramEnd"/>
      <w:r>
        <w:t xml:space="preserve"> alert etc.</w:t>
      </w:r>
    </w:p>
    <w:sectPr w:rsidR="001E2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45E"/>
    <w:rsid w:val="001E245E"/>
    <w:rsid w:val="0061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C3A43-63A2-428C-BE58-BABCB438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633</Characters>
  <Application>Microsoft Office Word</Application>
  <DocSecurity>0</DocSecurity>
  <Lines>5</Lines>
  <Paragraphs>1</Paragraphs>
  <ScaleCrop>false</ScaleCrop>
  <Company>Cognizant Technology Solutions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Devkule, Salome (Cognizant)</cp:lastModifiedBy>
  <cp:revision>1</cp:revision>
  <dcterms:created xsi:type="dcterms:W3CDTF">2017-03-29T10:28:00Z</dcterms:created>
  <dcterms:modified xsi:type="dcterms:W3CDTF">2017-03-29T10:38:00Z</dcterms:modified>
</cp:coreProperties>
</file>