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800D" w14:textId="01ED73B5" w:rsidR="00E34099" w:rsidRDefault="00FE7A05" w:rsidP="00FE7A05">
      <w:pPr>
        <w:pStyle w:val="Heading1"/>
      </w:pPr>
      <w:r>
        <w:t>MENDIX NEW APP DEPLOYMENT CHECKLIST IN AKS.</w:t>
      </w:r>
    </w:p>
    <w:p w14:paraId="667E852D" w14:textId="77777777" w:rsidR="00FE7A05" w:rsidRDefault="00FE7A05" w:rsidP="00FE7A05">
      <w:pPr>
        <w:jc w:val="center"/>
      </w:pPr>
    </w:p>
    <w:p w14:paraId="0212DCA4" w14:textId="5DC0A26E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E7A05">
        <w:rPr>
          <w:sz w:val="28"/>
          <w:szCs w:val="28"/>
        </w:rPr>
        <w:t>Mendix</w:t>
      </w:r>
      <w:proofErr w:type="spellEnd"/>
      <w:r w:rsidRPr="00FE7A05">
        <w:rPr>
          <w:sz w:val="28"/>
          <w:szCs w:val="28"/>
        </w:rPr>
        <w:t xml:space="preserve"> App name and URL</w:t>
      </w:r>
    </w:p>
    <w:p w14:paraId="05C8696B" w14:textId="36421B80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A05">
        <w:rPr>
          <w:sz w:val="28"/>
          <w:szCs w:val="28"/>
        </w:rPr>
        <w:t>DNS for same to be created</w:t>
      </w:r>
    </w:p>
    <w:p w14:paraId="2D0CD972" w14:textId="77777777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A05">
        <w:rPr>
          <w:sz w:val="28"/>
          <w:szCs w:val="28"/>
        </w:rPr>
        <w:t>SSL certificate</w:t>
      </w:r>
    </w:p>
    <w:p w14:paraId="43195DE8" w14:textId="06EF3D4F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A05">
        <w:rPr>
          <w:sz w:val="28"/>
          <w:szCs w:val="28"/>
        </w:rPr>
        <w:t>TLS and Full Chain Certificate to be created</w:t>
      </w:r>
    </w:p>
    <w:p w14:paraId="571960C0" w14:textId="3456DF90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A05">
        <w:rPr>
          <w:sz w:val="28"/>
          <w:szCs w:val="28"/>
        </w:rPr>
        <w:t>New Dedicated DB (containing username and pass) for App</w:t>
      </w:r>
    </w:p>
    <w:p w14:paraId="741958E2" w14:textId="20A6916B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E7A05">
        <w:rPr>
          <w:sz w:val="28"/>
          <w:szCs w:val="28"/>
        </w:rPr>
        <w:t>Mendix</w:t>
      </w:r>
      <w:proofErr w:type="spellEnd"/>
      <w:r w:rsidRPr="00FE7A05">
        <w:rPr>
          <w:sz w:val="28"/>
          <w:szCs w:val="28"/>
        </w:rPr>
        <w:t xml:space="preserve"> Runtime and Operator license </w:t>
      </w:r>
    </w:p>
    <w:p w14:paraId="06F62297" w14:textId="42572593" w:rsidR="00FE7A05" w:rsidRP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A05">
        <w:rPr>
          <w:sz w:val="28"/>
          <w:szCs w:val="28"/>
        </w:rPr>
        <w:t>Application Gateway to be configured according to the app requirements</w:t>
      </w:r>
    </w:p>
    <w:p w14:paraId="2B2A0E9A" w14:textId="57730C69" w:rsidR="00FE7A05" w:rsidRDefault="00FE7A05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7A05">
        <w:rPr>
          <w:sz w:val="28"/>
          <w:szCs w:val="28"/>
        </w:rPr>
        <w:t>MDA file for deployment of App</w:t>
      </w:r>
    </w:p>
    <w:p w14:paraId="05D11B63" w14:textId="0D35708B" w:rsidR="00F63A0F" w:rsidRPr="00FE7A05" w:rsidRDefault="00F63A0F" w:rsidP="00FE7A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 YAML file to be configured according to the app requirements</w:t>
      </w:r>
    </w:p>
    <w:sectPr w:rsidR="00F63A0F" w:rsidRPr="00FE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4A81"/>
    <w:multiLevelType w:val="hybridMultilevel"/>
    <w:tmpl w:val="FF9A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05"/>
    <w:rsid w:val="00797347"/>
    <w:rsid w:val="008A4688"/>
    <w:rsid w:val="009D27D3"/>
    <w:rsid w:val="00C35DA8"/>
    <w:rsid w:val="00E34099"/>
    <w:rsid w:val="00F63A0F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EC0E"/>
  <w15:chartTrackingRefBased/>
  <w15:docId w15:val="{F7ED25F5-F55C-4127-8856-F5E4C6A2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 (CSW)</dc:creator>
  <cp:keywords/>
  <dc:description/>
  <cp:lastModifiedBy>Singh, Rahul (CSW)</cp:lastModifiedBy>
  <cp:revision>2</cp:revision>
  <dcterms:created xsi:type="dcterms:W3CDTF">2024-10-21T10:41:00Z</dcterms:created>
  <dcterms:modified xsi:type="dcterms:W3CDTF">2024-10-21T11:27:00Z</dcterms:modified>
</cp:coreProperties>
</file>