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7F2F1" w14:textId="065BCAF9" w:rsidR="009233DC" w:rsidRDefault="0087403C" w:rsidP="0087403C">
      <w:pPr>
        <w:pStyle w:val="Heading1"/>
        <w:jc w:val="center"/>
      </w:pPr>
      <w:r>
        <w:t>SSO</w:t>
      </w:r>
      <w:r w:rsidR="00775875">
        <w:t>, email</w:t>
      </w:r>
      <w:r>
        <w:t xml:space="preserve"> and </w:t>
      </w:r>
      <w:proofErr w:type="spellStart"/>
      <w:r>
        <w:t>Oauth</w:t>
      </w:r>
      <w:proofErr w:type="spellEnd"/>
      <w:r>
        <w:t xml:space="preserve"> Configuration Document</w:t>
      </w:r>
    </w:p>
    <w:p w14:paraId="65F378F1" w14:textId="77777777" w:rsidR="0087403C" w:rsidRDefault="0087403C" w:rsidP="0087403C"/>
    <w:p w14:paraId="14E07A89" w14:textId="77777777" w:rsidR="0087403C" w:rsidRDefault="0087403C" w:rsidP="0087403C"/>
    <w:p w14:paraId="0CC8D2B2" w14:textId="6982159A" w:rsidR="0087403C" w:rsidRPr="00775875" w:rsidRDefault="0087403C" w:rsidP="0087403C">
      <w:pPr>
        <w:rPr>
          <w:b/>
          <w:bCs/>
          <w:sz w:val="40"/>
          <w:szCs w:val="40"/>
        </w:rPr>
      </w:pPr>
      <w:proofErr w:type="gramStart"/>
      <w:r w:rsidRPr="00775875">
        <w:rPr>
          <w:b/>
          <w:bCs/>
          <w:sz w:val="40"/>
          <w:szCs w:val="40"/>
        </w:rPr>
        <w:t>SSO :</w:t>
      </w:r>
      <w:proofErr w:type="gramEnd"/>
    </w:p>
    <w:p w14:paraId="589C2018" w14:textId="77777777" w:rsidR="0087403C" w:rsidRDefault="0087403C" w:rsidP="0087403C"/>
    <w:p w14:paraId="67B4A269" w14:textId="40BD64FD" w:rsidR="0087403C" w:rsidRDefault="0087403C" w:rsidP="0087403C">
      <w:r>
        <w:t xml:space="preserve">Steps :  </w:t>
      </w:r>
    </w:p>
    <w:p w14:paraId="71BE4B22" w14:textId="6E227CBF" w:rsidR="0087403C" w:rsidRDefault="0087403C" w:rsidP="0087403C">
      <w:pPr>
        <w:pStyle w:val="ListParagraph"/>
        <w:numPr>
          <w:ilvl w:val="0"/>
          <w:numId w:val="1"/>
        </w:numPr>
      </w:pPr>
      <w:r>
        <w:t>Download SAML 2.0 module from Mendix marketplace.</w:t>
      </w:r>
    </w:p>
    <w:p w14:paraId="2A8F6636" w14:textId="5389F255" w:rsidR="0087403C" w:rsidRDefault="0087403C" w:rsidP="0087403C">
      <w:pPr>
        <w:pStyle w:val="ListParagraph"/>
        <w:numPr>
          <w:ilvl w:val="0"/>
          <w:numId w:val="1"/>
        </w:numPr>
      </w:pPr>
      <w:r>
        <w:t>Download MX model reflection module from marketplace.</w:t>
      </w:r>
    </w:p>
    <w:p w14:paraId="14A78937" w14:textId="24D23DDD" w:rsidR="0087403C" w:rsidRDefault="00674BC9" w:rsidP="0087403C">
      <w:pPr>
        <w:pStyle w:val="ListParagraph"/>
        <w:numPr>
          <w:ilvl w:val="0"/>
          <w:numId w:val="1"/>
        </w:numPr>
      </w:pPr>
      <w:r>
        <w:t xml:space="preserve">Get </w:t>
      </w:r>
      <w:proofErr w:type="spellStart"/>
      <w:r>
        <w:t>M</w:t>
      </w:r>
      <w:r w:rsidR="0091166E">
        <w:t>x</w:t>
      </w:r>
      <w:r>
        <w:t>Objects_overview</w:t>
      </w:r>
      <w:proofErr w:type="spellEnd"/>
      <w:r>
        <w:t xml:space="preserve"> page configured in navigation</w:t>
      </w:r>
      <w:r w:rsidR="0091166E">
        <w:t xml:space="preserve"> menu as highlighted below.</w:t>
      </w:r>
    </w:p>
    <w:p w14:paraId="38D964F5" w14:textId="77777777" w:rsidR="0091166E" w:rsidRDefault="0091166E" w:rsidP="0091166E">
      <w:pPr>
        <w:pStyle w:val="ListParagraph"/>
      </w:pPr>
    </w:p>
    <w:p w14:paraId="1365B76A" w14:textId="16858BD8" w:rsidR="0091166E" w:rsidRDefault="0091166E" w:rsidP="0091166E">
      <w:pPr>
        <w:pStyle w:val="ListParagraph"/>
      </w:pPr>
      <w:r w:rsidRPr="0091166E">
        <w:drawing>
          <wp:inline distT="0" distB="0" distL="0" distR="0" wp14:anchorId="1C528C60" wp14:editId="39CE5DE2">
            <wp:extent cx="4958553" cy="2362200"/>
            <wp:effectExtent l="0" t="0" r="0" b="0"/>
            <wp:docPr id="111462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29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162" cy="23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9C5" w14:textId="77777777" w:rsidR="0091166E" w:rsidRDefault="0091166E" w:rsidP="0091166E">
      <w:pPr>
        <w:pStyle w:val="ListParagraph"/>
      </w:pPr>
    </w:p>
    <w:p w14:paraId="052F3DD1" w14:textId="74BDE885" w:rsidR="0091166E" w:rsidRDefault="0091166E" w:rsidP="0091166E">
      <w:pPr>
        <w:pStyle w:val="ListParagraph"/>
        <w:numPr>
          <w:ilvl w:val="0"/>
          <w:numId w:val="1"/>
        </w:numPr>
      </w:pPr>
      <w:r>
        <w:t>Also configure the SAML page configured in navigation menu as highlighted below.</w:t>
      </w:r>
    </w:p>
    <w:p w14:paraId="4C029E57" w14:textId="77777777" w:rsidR="0091166E" w:rsidRDefault="0091166E" w:rsidP="0091166E">
      <w:pPr>
        <w:pStyle w:val="ListParagraph"/>
      </w:pPr>
    </w:p>
    <w:p w14:paraId="4A7E057D" w14:textId="17603DD0" w:rsidR="0091166E" w:rsidRDefault="0091166E" w:rsidP="0091166E">
      <w:pPr>
        <w:pStyle w:val="ListParagraph"/>
      </w:pPr>
      <w:r w:rsidRPr="0091166E">
        <w:drawing>
          <wp:inline distT="0" distB="0" distL="0" distR="0" wp14:anchorId="62300A96" wp14:editId="3BDE4D59">
            <wp:extent cx="4977729" cy="2343150"/>
            <wp:effectExtent l="0" t="0" r="0" b="0"/>
            <wp:docPr id="40113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39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7330" cy="236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13B2" w14:textId="23C9B007" w:rsidR="0091166E" w:rsidRDefault="0091166E" w:rsidP="0091166E">
      <w:pPr>
        <w:pStyle w:val="ListParagraph"/>
        <w:numPr>
          <w:ilvl w:val="0"/>
          <w:numId w:val="1"/>
        </w:numPr>
      </w:pPr>
      <w:r>
        <w:lastRenderedPageBreak/>
        <w:t xml:space="preserve">Now run the application and go to the web browser, click on navigation menu, then click on </w:t>
      </w:r>
      <w:proofErr w:type="spellStart"/>
      <w:r>
        <w:t>MxModel</w:t>
      </w:r>
      <w:proofErr w:type="spellEnd"/>
      <w:r>
        <w:t xml:space="preserve"> reflection page, post that hit refresh.</w:t>
      </w:r>
    </w:p>
    <w:p w14:paraId="561D4A52" w14:textId="77777777" w:rsidR="0091166E" w:rsidRDefault="0091166E" w:rsidP="0091166E"/>
    <w:p w14:paraId="238C66F8" w14:textId="11BFEBF1" w:rsidR="0091166E" w:rsidRDefault="0091166E" w:rsidP="0091166E">
      <w:r w:rsidRPr="0091166E">
        <w:drawing>
          <wp:inline distT="0" distB="0" distL="0" distR="0" wp14:anchorId="0ACB2FF5" wp14:editId="36184C94">
            <wp:extent cx="5943600" cy="2718435"/>
            <wp:effectExtent l="0" t="0" r="0" b="5715"/>
            <wp:docPr id="6227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87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09C8" w14:textId="77777777" w:rsidR="0091166E" w:rsidRDefault="0091166E" w:rsidP="0091166E"/>
    <w:p w14:paraId="040B7600" w14:textId="3909D4C2" w:rsidR="0091166E" w:rsidRDefault="0091166E" w:rsidP="0091166E">
      <w:pPr>
        <w:pStyle w:val="ListParagraph"/>
        <w:numPr>
          <w:ilvl w:val="0"/>
          <w:numId w:val="1"/>
        </w:numPr>
      </w:pPr>
      <w:r>
        <w:t xml:space="preserve">Once you are done with the refresh, click on </w:t>
      </w:r>
      <w:proofErr w:type="spellStart"/>
      <w:proofErr w:type="gramStart"/>
      <w:r>
        <w:t>saml</w:t>
      </w:r>
      <w:proofErr w:type="spellEnd"/>
      <w:proofErr w:type="gramEnd"/>
      <w:r>
        <w:t xml:space="preserve"> page from the navigation menu.</w:t>
      </w:r>
    </w:p>
    <w:p w14:paraId="3AE1FED3" w14:textId="6FB40465" w:rsidR="00166800" w:rsidRDefault="00166800" w:rsidP="00166800">
      <w:r w:rsidRPr="00166800">
        <w:drawing>
          <wp:inline distT="0" distB="0" distL="0" distR="0" wp14:anchorId="68198595" wp14:editId="683C8AB2">
            <wp:extent cx="5943600" cy="2708275"/>
            <wp:effectExtent l="0" t="0" r="0" b="0"/>
            <wp:docPr id="135527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77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9647" w14:textId="77777777" w:rsidR="00166800" w:rsidRDefault="00166800" w:rsidP="00166800"/>
    <w:p w14:paraId="76FC7631" w14:textId="799C45E7" w:rsidR="00166800" w:rsidRDefault="00166800" w:rsidP="00166800">
      <w:pPr>
        <w:pStyle w:val="ListParagraph"/>
        <w:numPr>
          <w:ilvl w:val="0"/>
          <w:numId w:val="1"/>
        </w:numPr>
      </w:pPr>
      <w:r>
        <w:t>In the IDP configuration tab, click on new, you’ll see below tabs that you can use to configure the SSO.</w:t>
      </w:r>
    </w:p>
    <w:p w14:paraId="604A430B" w14:textId="73B044EF" w:rsidR="00166800" w:rsidRDefault="00166800" w:rsidP="00166800">
      <w:pPr>
        <w:ind w:left="360"/>
      </w:pPr>
      <w:r w:rsidRPr="00166800">
        <w:drawing>
          <wp:inline distT="0" distB="0" distL="0" distR="0" wp14:anchorId="4C51863A" wp14:editId="7DD91A23">
            <wp:extent cx="5943600" cy="319405"/>
            <wp:effectExtent l="0" t="0" r="0" b="4445"/>
            <wp:docPr id="155289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97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5D97" w14:textId="2C0B9A91" w:rsidR="00166800" w:rsidRDefault="00166800" w:rsidP="00166800">
      <w:pPr>
        <w:pStyle w:val="ListParagraph"/>
        <w:numPr>
          <w:ilvl w:val="0"/>
          <w:numId w:val="3"/>
        </w:numPr>
      </w:pPr>
      <w:r>
        <w:lastRenderedPageBreak/>
        <w:t xml:space="preserve">Click on </w:t>
      </w:r>
      <w:proofErr w:type="gramStart"/>
      <w:r>
        <w:t>mapping, and</w:t>
      </w:r>
      <w:proofErr w:type="gramEnd"/>
      <w:r>
        <w:t xml:space="preserve"> select the radio button </w:t>
      </w:r>
      <w:proofErr w:type="spellStart"/>
      <w:r>
        <w:t>idp</w:t>
      </w:r>
      <w:proofErr w:type="spellEnd"/>
      <w:r>
        <w:t xml:space="preserve"> provided.</w:t>
      </w:r>
    </w:p>
    <w:p w14:paraId="23EC4DD6" w14:textId="150A44D1" w:rsidR="00166800" w:rsidRDefault="00166800" w:rsidP="00166800">
      <w:pPr>
        <w:pStyle w:val="ListParagraph"/>
        <w:numPr>
          <w:ilvl w:val="0"/>
          <w:numId w:val="3"/>
        </w:numPr>
      </w:pPr>
      <w:r>
        <w:t xml:space="preserve">Go to </w:t>
      </w:r>
      <w:proofErr w:type="gramStart"/>
      <w:r>
        <w:t>next</w:t>
      </w:r>
      <w:proofErr w:type="gramEnd"/>
      <w:r>
        <w:t xml:space="preserve"> sub tab “Application Attributes” &gt;&gt; Select </w:t>
      </w:r>
      <w:proofErr w:type="spellStart"/>
      <w:r>
        <w:t>Administrator.Account</w:t>
      </w:r>
      <w:proofErr w:type="spellEnd"/>
      <w:r>
        <w:t xml:space="preserve"> Entity, also mention the attribute where you wish to store the principal from SSO.</w:t>
      </w:r>
    </w:p>
    <w:p w14:paraId="57AE3B01" w14:textId="304F5FF6" w:rsidR="00166800" w:rsidRDefault="00166800" w:rsidP="00166800">
      <w:pPr>
        <w:ind w:left="720"/>
      </w:pPr>
      <w:r w:rsidRPr="00166800">
        <w:drawing>
          <wp:inline distT="0" distB="0" distL="0" distR="0" wp14:anchorId="702139AE" wp14:editId="20643FEE">
            <wp:extent cx="5943600" cy="1431925"/>
            <wp:effectExtent l="0" t="0" r="0" b="0"/>
            <wp:docPr id="195830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04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FA84" w14:textId="1AE8A5B3" w:rsidR="00166800" w:rsidRDefault="00166800" w:rsidP="00166800">
      <w:pPr>
        <w:pStyle w:val="ListParagraph"/>
        <w:numPr>
          <w:ilvl w:val="0"/>
          <w:numId w:val="3"/>
        </w:numPr>
      </w:pPr>
      <w:r>
        <w:t>Click on provisioning tab &gt;&gt; select yes for allow the modules to create the users &gt;&gt; select anonymous user role from the dropdown &gt;&gt; click on use custom logic for user provisioning &gt;&gt; select the custom microflow where you have written the logic for user provisioning.</w:t>
      </w:r>
    </w:p>
    <w:p w14:paraId="1C8B59B2" w14:textId="28FCBF7B" w:rsidR="00461F0F" w:rsidRDefault="00461F0F" w:rsidP="00461F0F">
      <w:pPr>
        <w:ind w:left="720"/>
      </w:pPr>
      <w:r w:rsidRPr="00461F0F">
        <w:drawing>
          <wp:inline distT="0" distB="0" distL="0" distR="0" wp14:anchorId="148E5064" wp14:editId="0F81B8B2">
            <wp:extent cx="5943600" cy="2009140"/>
            <wp:effectExtent l="0" t="0" r="0" b="0"/>
            <wp:docPr id="150041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15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6F0D" w14:textId="20121E2B" w:rsidR="00461F0F" w:rsidRDefault="00461F0F" w:rsidP="00461F0F">
      <w:pPr>
        <w:pStyle w:val="ListParagraph"/>
        <w:numPr>
          <w:ilvl w:val="0"/>
          <w:numId w:val="3"/>
        </w:numPr>
      </w:pPr>
      <w:r>
        <w:t xml:space="preserve">Click on Request Authn Context &gt;&gt; Enter the Preferred entity Descriptor &gt;&gt; click the checkbox of Allow </w:t>
      </w:r>
      <w:proofErr w:type="spellStart"/>
      <w:r>
        <w:t>idp</w:t>
      </w:r>
      <w:proofErr w:type="spellEnd"/>
      <w:r>
        <w:t xml:space="preserve"> Initiated Authentication.</w:t>
      </w:r>
    </w:p>
    <w:p w14:paraId="38F6AED9" w14:textId="1D5D54D7" w:rsidR="00461F0F" w:rsidRDefault="00461F0F" w:rsidP="00461F0F">
      <w:pPr>
        <w:ind w:left="720"/>
      </w:pPr>
      <w:r w:rsidRPr="00461F0F">
        <w:lastRenderedPageBreak/>
        <w:drawing>
          <wp:inline distT="0" distB="0" distL="0" distR="0" wp14:anchorId="208C7EDE" wp14:editId="7F13FEDB">
            <wp:extent cx="5943600" cy="2905125"/>
            <wp:effectExtent l="0" t="0" r="0" b="9525"/>
            <wp:docPr id="10613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7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E683" w14:textId="77777777" w:rsidR="00461F0F" w:rsidRDefault="00461F0F" w:rsidP="00461F0F">
      <w:pPr>
        <w:ind w:left="720"/>
      </w:pPr>
    </w:p>
    <w:p w14:paraId="08D142EA" w14:textId="77777777" w:rsidR="00461F0F" w:rsidRDefault="00461F0F" w:rsidP="00461F0F">
      <w:pPr>
        <w:ind w:left="720"/>
      </w:pPr>
    </w:p>
    <w:p w14:paraId="3C9AF592" w14:textId="77777777" w:rsidR="00461F0F" w:rsidRDefault="00461F0F" w:rsidP="00461F0F">
      <w:pPr>
        <w:ind w:left="720"/>
      </w:pPr>
    </w:p>
    <w:p w14:paraId="53E21C04" w14:textId="3F2CE1AE" w:rsidR="00461F0F" w:rsidRDefault="00461F0F" w:rsidP="00461F0F">
      <w:pPr>
        <w:pStyle w:val="ListParagraph"/>
        <w:numPr>
          <w:ilvl w:val="0"/>
          <w:numId w:val="3"/>
        </w:numPr>
      </w:pPr>
      <w:r>
        <w:t xml:space="preserve">Click on Identity Provider Metadata tab &gt;&gt; Select the required protocol binding method &gt;&gt; Select yes radio button for use </w:t>
      </w:r>
      <w:proofErr w:type="spellStart"/>
      <w:r>
        <w:t>AssertionConsumerService</w:t>
      </w:r>
      <w:proofErr w:type="spellEnd"/>
      <w:r>
        <w:t xml:space="preserve"> Concept. &gt;&gt; Select yes for Read IDP metadata from URL &gt;&gt; Paste the metadata URL, </w:t>
      </w:r>
      <w:proofErr w:type="gramStart"/>
      <w:r>
        <w:t>Click</w:t>
      </w:r>
      <w:proofErr w:type="gramEnd"/>
      <w:r>
        <w:t xml:space="preserve"> on refresh metadata and then save.</w:t>
      </w:r>
    </w:p>
    <w:p w14:paraId="5B4FFFAB" w14:textId="01CF93A5" w:rsidR="00461F0F" w:rsidRDefault="00461F0F" w:rsidP="00461F0F">
      <w:pPr>
        <w:ind w:left="720"/>
      </w:pPr>
      <w:r w:rsidRPr="00461F0F">
        <w:drawing>
          <wp:inline distT="0" distB="0" distL="0" distR="0" wp14:anchorId="135FD82B" wp14:editId="51496FA2">
            <wp:extent cx="5943600" cy="3089275"/>
            <wp:effectExtent l="0" t="0" r="0" b="0"/>
            <wp:docPr id="169648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83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A19D" w14:textId="77777777" w:rsidR="00461F0F" w:rsidRDefault="00461F0F" w:rsidP="00461F0F">
      <w:pPr>
        <w:ind w:left="1080"/>
      </w:pPr>
    </w:p>
    <w:p w14:paraId="3D98F079" w14:textId="7F6DCBCC" w:rsidR="00461F0F" w:rsidRDefault="00461F0F" w:rsidP="00461F0F">
      <w:pPr>
        <w:pStyle w:val="ListParagraph"/>
        <w:numPr>
          <w:ilvl w:val="0"/>
          <w:numId w:val="3"/>
        </w:numPr>
      </w:pPr>
      <w:r>
        <w:lastRenderedPageBreak/>
        <w:t>No need to change anything in Attribute consuming service and encryption settings.</w:t>
      </w:r>
    </w:p>
    <w:p w14:paraId="023C20C8" w14:textId="3EF3F888" w:rsidR="00461F0F" w:rsidRDefault="00775875" w:rsidP="00461F0F">
      <w:pPr>
        <w:pStyle w:val="ListParagraph"/>
        <w:numPr>
          <w:ilvl w:val="0"/>
          <w:numId w:val="3"/>
        </w:numPr>
      </w:pPr>
      <w:r>
        <w:t>Now go to Studio pro, and open the SSO page html snippet, configure the snippet like mentioned below</w:t>
      </w:r>
    </w:p>
    <w:p w14:paraId="745DDD09" w14:textId="2D7E2744" w:rsidR="00775875" w:rsidRDefault="00775875" w:rsidP="00775875">
      <w:pPr>
        <w:ind w:left="1080"/>
      </w:pPr>
      <w:r w:rsidRPr="00775875">
        <w:drawing>
          <wp:inline distT="0" distB="0" distL="0" distR="0" wp14:anchorId="5F7FA9C7" wp14:editId="3FA111A8">
            <wp:extent cx="4800847" cy="5169166"/>
            <wp:effectExtent l="0" t="0" r="0" b="0"/>
            <wp:docPr id="205829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6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B61E" w14:textId="77777777" w:rsidR="00775875" w:rsidRDefault="00775875" w:rsidP="00775875">
      <w:pPr>
        <w:ind w:left="1080"/>
      </w:pPr>
    </w:p>
    <w:p w14:paraId="58649596" w14:textId="77777777" w:rsidR="00775875" w:rsidRDefault="00775875" w:rsidP="00775875">
      <w:pPr>
        <w:ind w:left="1080"/>
      </w:pPr>
    </w:p>
    <w:p w14:paraId="08589B74" w14:textId="77777777" w:rsidR="00775875" w:rsidRDefault="00775875" w:rsidP="00775875">
      <w:pPr>
        <w:ind w:left="1080"/>
      </w:pPr>
    </w:p>
    <w:p w14:paraId="08731B9C" w14:textId="77777777" w:rsidR="00775875" w:rsidRDefault="00775875" w:rsidP="00775875">
      <w:pPr>
        <w:ind w:left="1080"/>
      </w:pPr>
    </w:p>
    <w:p w14:paraId="50E831C6" w14:textId="449C7B8E" w:rsidR="00775875" w:rsidRDefault="00775875" w:rsidP="00775875">
      <w:pPr>
        <w:pStyle w:val="ListParagraph"/>
        <w:numPr>
          <w:ilvl w:val="0"/>
          <w:numId w:val="1"/>
        </w:numPr>
      </w:pPr>
      <w:r>
        <w:t xml:space="preserve">Now you have </w:t>
      </w:r>
      <w:proofErr w:type="gramStart"/>
      <w:r>
        <w:t>configure</w:t>
      </w:r>
      <w:proofErr w:type="gramEnd"/>
      <w:r>
        <w:t xml:space="preserve"> everything required for SSO, you just need to enable the SSO configuration so that it starts working for you. </w:t>
      </w:r>
    </w:p>
    <w:p w14:paraId="31CFBA60" w14:textId="77777777" w:rsidR="00775875" w:rsidRDefault="00775875" w:rsidP="00775875">
      <w:pPr>
        <w:pStyle w:val="ListParagraph"/>
      </w:pPr>
    </w:p>
    <w:p w14:paraId="3AE1F0DD" w14:textId="57A25079" w:rsidR="00775875" w:rsidRDefault="00775875" w:rsidP="00775875">
      <w:pPr>
        <w:pStyle w:val="ListParagraph"/>
      </w:pPr>
      <w:r>
        <w:t xml:space="preserve">For this, go to </w:t>
      </w:r>
      <w:proofErr w:type="spellStart"/>
      <w:r>
        <w:t>Saml</w:t>
      </w:r>
      <w:proofErr w:type="spellEnd"/>
      <w:r>
        <w:t xml:space="preserve"> page from the navigation menu, Select the IDP configuration you just configured and then click on toggle active.</w:t>
      </w:r>
    </w:p>
    <w:p w14:paraId="0877EE21" w14:textId="77777777" w:rsidR="00775875" w:rsidRDefault="00775875" w:rsidP="00775875">
      <w:pPr>
        <w:pStyle w:val="ListParagraph"/>
      </w:pPr>
    </w:p>
    <w:p w14:paraId="505BA79F" w14:textId="77777777" w:rsidR="00775875" w:rsidRDefault="00775875" w:rsidP="00775875">
      <w:pPr>
        <w:pStyle w:val="ListParagraph"/>
      </w:pPr>
    </w:p>
    <w:p w14:paraId="42B6B104" w14:textId="2703C153" w:rsidR="00775875" w:rsidRDefault="00775875" w:rsidP="00775875">
      <w:pPr>
        <w:pStyle w:val="ListParagraph"/>
      </w:pPr>
      <w:r w:rsidRPr="00775875">
        <w:drawing>
          <wp:inline distT="0" distB="0" distL="0" distR="0" wp14:anchorId="561C4F8A" wp14:editId="6AE60896">
            <wp:extent cx="5943600" cy="1900555"/>
            <wp:effectExtent l="0" t="0" r="0" b="4445"/>
            <wp:docPr id="209507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78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7246" w14:textId="03876EF5" w:rsidR="00775875" w:rsidRDefault="00775875" w:rsidP="00775875">
      <w:pPr>
        <w:pStyle w:val="ListParagraph"/>
      </w:pPr>
      <w:r>
        <w:t>You are now all set to use the SSO!!</w:t>
      </w:r>
    </w:p>
    <w:p w14:paraId="24D8C62D" w14:textId="77777777" w:rsidR="00775875" w:rsidRDefault="00775875" w:rsidP="00775875">
      <w:pPr>
        <w:pStyle w:val="ListParagraph"/>
      </w:pPr>
    </w:p>
    <w:p w14:paraId="2018D733" w14:textId="77777777" w:rsidR="00166800" w:rsidRDefault="00166800" w:rsidP="00166800">
      <w:pPr>
        <w:ind w:left="720"/>
      </w:pPr>
    </w:p>
    <w:p w14:paraId="61F8885F" w14:textId="77777777" w:rsidR="00775875" w:rsidRDefault="00775875" w:rsidP="00166800">
      <w:pPr>
        <w:ind w:left="720"/>
      </w:pPr>
    </w:p>
    <w:p w14:paraId="5E0FE2B4" w14:textId="77777777" w:rsidR="00775875" w:rsidRDefault="00775875" w:rsidP="00166800">
      <w:pPr>
        <w:ind w:left="720"/>
      </w:pPr>
    </w:p>
    <w:p w14:paraId="18705139" w14:textId="77777777" w:rsidR="00775875" w:rsidRDefault="00775875" w:rsidP="00166800">
      <w:pPr>
        <w:ind w:left="720"/>
      </w:pPr>
    </w:p>
    <w:p w14:paraId="262F6266" w14:textId="77777777" w:rsidR="00775875" w:rsidRDefault="00775875" w:rsidP="00166800">
      <w:pPr>
        <w:ind w:left="720"/>
      </w:pPr>
    </w:p>
    <w:p w14:paraId="359FB343" w14:textId="77777777" w:rsidR="00775875" w:rsidRDefault="00775875" w:rsidP="00166800">
      <w:pPr>
        <w:ind w:left="720"/>
      </w:pPr>
    </w:p>
    <w:p w14:paraId="64B6442E" w14:textId="77777777" w:rsidR="00775875" w:rsidRDefault="00775875" w:rsidP="00166800">
      <w:pPr>
        <w:ind w:left="720"/>
      </w:pPr>
    </w:p>
    <w:p w14:paraId="41CB1AA0" w14:textId="77777777" w:rsidR="00775875" w:rsidRDefault="00775875" w:rsidP="00166800">
      <w:pPr>
        <w:ind w:left="720"/>
      </w:pPr>
    </w:p>
    <w:p w14:paraId="6CCDA616" w14:textId="77777777" w:rsidR="00775875" w:rsidRDefault="00775875" w:rsidP="00166800">
      <w:pPr>
        <w:ind w:left="720"/>
      </w:pPr>
    </w:p>
    <w:p w14:paraId="7250CFBE" w14:textId="77777777" w:rsidR="00775875" w:rsidRDefault="00775875" w:rsidP="00166800">
      <w:pPr>
        <w:ind w:left="720"/>
      </w:pPr>
    </w:p>
    <w:p w14:paraId="7D1716BE" w14:textId="77777777" w:rsidR="00775875" w:rsidRDefault="00775875" w:rsidP="00166800">
      <w:pPr>
        <w:ind w:left="720"/>
      </w:pPr>
    </w:p>
    <w:p w14:paraId="4B167970" w14:textId="77777777" w:rsidR="00775875" w:rsidRDefault="00775875" w:rsidP="00166800">
      <w:pPr>
        <w:ind w:left="720"/>
      </w:pPr>
    </w:p>
    <w:p w14:paraId="2F43D832" w14:textId="77777777" w:rsidR="00775875" w:rsidRDefault="00775875" w:rsidP="00166800">
      <w:pPr>
        <w:ind w:left="720"/>
      </w:pPr>
    </w:p>
    <w:p w14:paraId="51CD4191" w14:textId="77777777" w:rsidR="00775875" w:rsidRDefault="00775875" w:rsidP="00166800">
      <w:pPr>
        <w:ind w:left="720"/>
      </w:pPr>
    </w:p>
    <w:p w14:paraId="5E59BDC2" w14:textId="77777777" w:rsidR="00775875" w:rsidRDefault="00775875" w:rsidP="00166800">
      <w:pPr>
        <w:ind w:left="720"/>
      </w:pPr>
    </w:p>
    <w:p w14:paraId="0A995342" w14:textId="77777777" w:rsidR="00775875" w:rsidRDefault="00775875" w:rsidP="00166800">
      <w:pPr>
        <w:ind w:left="720"/>
      </w:pPr>
    </w:p>
    <w:p w14:paraId="3C3E52A5" w14:textId="77777777" w:rsidR="00775875" w:rsidRDefault="00775875" w:rsidP="00166800">
      <w:pPr>
        <w:ind w:left="720"/>
      </w:pPr>
    </w:p>
    <w:p w14:paraId="06E26CF0" w14:textId="77777777" w:rsidR="00775875" w:rsidRDefault="00775875" w:rsidP="00166800">
      <w:pPr>
        <w:ind w:left="720"/>
      </w:pPr>
    </w:p>
    <w:p w14:paraId="5C0E485B" w14:textId="77777777" w:rsidR="00775875" w:rsidRDefault="00775875" w:rsidP="00166800">
      <w:pPr>
        <w:ind w:left="720"/>
      </w:pPr>
    </w:p>
    <w:p w14:paraId="4DACD4EC" w14:textId="77777777" w:rsidR="00775875" w:rsidRDefault="00775875" w:rsidP="00166800">
      <w:pPr>
        <w:ind w:left="720"/>
      </w:pPr>
    </w:p>
    <w:p w14:paraId="518C2713" w14:textId="160F2BC6" w:rsidR="00775875" w:rsidRDefault="00775875" w:rsidP="007758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Email </w:t>
      </w:r>
      <w:proofErr w:type="gramStart"/>
      <w:r>
        <w:rPr>
          <w:b/>
          <w:bCs/>
          <w:sz w:val="40"/>
          <w:szCs w:val="40"/>
        </w:rPr>
        <w:t>Configuration</w:t>
      </w:r>
      <w:r w:rsidRPr="00775875">
        <w:rPr>
          <w:b/>
          <w:bCs/>
          <w:sz w:val="40"/>
          <w:szCs w:val="40"/>
        </w:rPr>
        <w:t xml:space="preserve"> :</w:t>
      </w:r>
      <w:proofErr w:type="gramEnd"/>
    </w:p>
    <w:p w14:paraId="65C4FF89" w14:textId="77777777" w:rsidR="00775875" w:rsidRDefault="00775875" w:rsidP="00775875"/>
    <w:p w14:paraId="1C82D60D" w14:textId="77777777" w:rsidR="00775875" w:rsidRDefault="00775875" w:rsidP="00775875"/>
    <w:p w14:paraId="44B3BCCE" w14:textId="314E4F2B" w:rsidR="00775875" w:rsidRDefault="00775875" w:rsidP="00775875">
      <w:pPr>
        <w:pStyle w:val="ListParagraph"/>
        <w:numPr>
          <w:ilvl w:val="0"/>
          <w:numId w:val="14"/>
        </w:numPr>
      </w:pPr>
      <w:r>
        <w:t>Import “</w:t>
      </w:r>
      <w:proofErr w:type="spellStart"/>
      <w:r w:rsidR="00842200">
        <w:t>EmailTemplate</w:t>
      </w:r>
      <w:proofErr w:type="spellEnd"/>
      <w:r>
        <w:t>” marketplace module in your Mendix app</w:t>
      </w:r>
      <w:r w:rsidR="00842200">
        <w:t>.</w:t>
      </w:r>
    </w:p>
    <w:p w14:paraId="44121D8F" w14:textId="0015D98A" w:rsidR="00842200" w:rsidRDefault="00842200" w:rsidP="00775875">
      <w:pPr>
        <w:pStyle w:val="ListParagraph"/>
        <w:numPr>
          <w:ilvl w:val="0"/>
          <w:numId w:val="14"/>
        </w:numPr>
      </w:pPr>
      <w:r>
        <w:t xml:space="preserve">Configure </w:t>
      </w:r>
      <w:proofErr w:type="spellStart"/>
      <w:r>
        <w:t>Email_Overview</w:t>
      </w:r>
      <w:proofErr w:type="spellEnd"/>
      <w:r>
        <w:t xml:space="preserve"> Page on the navigation menu like mentioned below.</w:t>
      </w:r>
    </w:p>
    <w:p w14:paraId="01E788CB" w14:textId="3D1E75AF" w:rsidR="00842200" w:rsidRDefault="00842200" w:rsidP="00842200">
      <w:pPr>
        <w:pStyle w:val="ListParagraph"/>
      </w:pPr>
      <w:r w:rsidRPr="00842200">
        <w:drawing>
          <wp:inline distT="0" distB="0" distL="0" distR="0" wp14:anchorId="54958C05" wp14:editId="2222ED9E">
            <wp:extent cx="5943600" cy="2475230"/>
            <wp:effectExtent l="0" t="0" r="0" b="1270"/>
            <wp:docPr id="121443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36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F123" w14:textId="77777777" w:rsidR="00842200" w:rsidRDefault="00842200" w:rsidP="00842200">
      <w:pPr>
        <w:pStyle w:val="ListParagraph"/>
      </w:pPr>
    </w:p>
    <w:p w14:paraId="432986A3" w14:textId="0AE97321" w:rsidR="00842200" w:rsidRDefault="00842200" w:rsidP="00842200">
      <w:pPr>
        <w:pStyle w:val="ListParagraph"/>
        <w:numPr>
          <w:ilvl w:val="0"/>
          <w:numId w:val="14"/>
        </w:numPr>
      </w:pPr>
      <w:r>
        <w:t xml:space="preserve">Now run your Mendix application and click on </w:t>
      </w:r>
      <w:proofErr w:type="gramStart"/>
      <w:r>
        <w:t>Email</w:t>
      </w:r>
      <w:proofErr w:type="gramEnd"/>
      <w:r>
        <w:t xml:space="preserve"> page you configured in the navigation menu &gt;&gt; after that click on sub navigation “Configuration”. &gt;&gt; configure the email configuration </w:t>
      </w:r>
      <w:proofErr w:type="gramStart"/>
      <w:r>
        <w:t>like</w:t>
      </w:r>
      <w:proofErr w:type="gramEnd"/>
      <w:r>
        <w:t xml:space="preserve"> mentioned below.</w:t>
      </w:r>
    </w:p>
    <w:p w14:paraId="48969320" w14:textId="77777777" w:rsidR="00842200" w:rsidRDefault="00842200" w:rsidP="00842200"/>
    <w:p w14:paraId="050064C9" w14:textId="351027CA" w:rsidR="00842200" w:rsidRDefault="00842200" w:rsidP="00842200">
      <w:pPr>
        <w:ind w:left="360"/>
      </w:pPr>
      <w:r w:rsidRPr="00842200">
        <w:drawing>
          <wp:inline distT="0" distB="0" distL="0" distR="0" wp14:anchorId="47D3480C" wp14:editId="3EA1F37D">
            <wp:extent cx="5943600" cy="2747645"/>
            <wp:effectExtent l="0" t="0" r="0" b="0"/>
            <wp:docPr id="34927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70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4450" w14:textId="77777777" w:rsidR="00842200" w:rsidRDefault="00842200" w:rsidP="00842200">
      <w:pPr>
        <w:ind w:left="360"/>
      </w:pPr>
    </w:p>
    <w:p w14:paraId="30A840B9" w14:textId="381777D9" w:rsidR="00842200" w:rsidRDefault="00842200" w:rsidP="00842200">
      <w:pPr>
        <w:pStyle w:val="ListParagraph"/>
        <w:numPr>
          <w:ilvl w:val="0"/>
          <w:numId w:val="14"/>
        </w:numPr>
      </w:pPr>
      <w:r>
        <w:lastRenderedPageBreak/>
        <w:t xml:space="preserve">The next step is to configure the email templates in the app which can be used to send the emails to </w:t>
      </w:r>
      <w:proofErr w:type="gramStart"/>
      <w:r>
        <w:t>user</w:t>
      </w:r>
      <w:proofErr w:type="gramEnd"/>
      <w:r>
        <w:t>. You can configure the email templates like mentioned below</w:t>
      </w:r>
    </w:p>
    <w:p w14:paraId="5AF76303" w14:textId="77777777" w:rsidR="00842200" w:rsidRDefault="00842200" w:rsidP="00842200"/>
    <w:p w14:paraId="45493889" w14:textId="3ABA7DAA" w:rsidR="00842200" w:rsidRDefault="00842200" w:rsidP="00842200">
      <w:r w:rsidRPr="00842200">
        <w:drawing>
          <wp:inline distT="0" distB="0" distL="0" distR="0" wp14:anchorId="1F73BCC0" wp14:editId="13CC7077">
            <wp:extent cx="5943600" cy="2580640"/>
            <wp:effectExtent l="0" t="0" r="0" b="0"/>
            <wp:docPr id="52663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327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36CE" w14:textId="77777777" w:rsidR="00842200" w:rsidRDefault="00842200" w:rsidP="00842200"/>
    <w:p w14:paraId="27A6DC56" w14:textId="43BDF7D7" w:rsidR="00842200" w:rsidRDefault="00842200" w:rsidP="00842200">
      <w:pPr>
        <w:pStyle w:val="ListParagraph"/>
        <w:numPr>
          <w:ilvl w:val="0"/>
          <w:numId w:val="14"/>
        </w:numPr>
      </w:pPr>
      <w:r>
        <w:t>After setting up the templates, you can retrieve these in your microflow which is supposed to be sending an email.</w:t>
      </w:r>
    </w:p>
    <w:p w14:paraId="63CECF20" w14:textId="77777777" w:rsidR="00842200" w:rsidRDefault="00842200" w:rsidP="00842200"/>
    <w:p w14:paraId="2FF2DDD7" w14:textId="35EB6F7E" w:rsidR="00842200" w:rsidRDefault="00842200" w:rsidP="00842200">
      <w:r>
        <w:t>You’ll now be able to send emails through the Mendix app.</w:t>
      </w:r>
    </w:p>
    <w:p w14:paraId="21B9400A" w14:textId="77777777" w:rsidR="00842200" w:rsidRDefault="00842200" w:rsidP="00842200"/>
    <w:p w14:paraId="0BB23180" w14:textId="77777777" w:rsidR="00842200" w:rsidRDefault="00842200" w:rsidP="00842200"/>
    <w:p w14:paraId="7CE0C2E3" w14:textId="77777777" w:rsidR="00842200" w:rsidRDefault="00842200" w:rsidP="00842200"/>
    <w:p w14:paraId="2D744FAA" w14:textId="77777777" w:rsidR="00842200" w:rsidRDefault="00842200" w:rsidP="00842200"/>
    <w:p w14:paraId="27A81186" w14:textId="77777777" w:rsidR="00842200" w:rsidRDefault="00842200" w:rsidP="00842200"/>
    <w:p w14:paraId="3D3E8DE6" w14:textId="77777777" w:rsidR="00842200" w:rsidRDefault="00842200" w:rsidP="00842200"/>
    <w:p w14:paraId="7699AC9B" w14:textId="77777777" w:rsidR="00842200" w:rsidRDefault="00842200" w:rsidP="00842200"/>
    <w:p w14:paraId="3B75F4C6" w14:textId="77777777" w:rsidR="00842200" w:rsidRDefault="00842200" w:rsidP="00842200"/>
    <w:p w14:paraId="17D3C1F5" w14:textId="77777777" w:rsidR="00842200" w:rsidRDefault="00842200" w:rsidP="00842200"/>
    <w:p w14:paraId="5EECA48E" w14:textId="77777777" w:rsidR="00842200" w:rsidRDefault="00842200" w:rsidP="00842200"/>
    <w:p w14:paraId="24AAF5D6" w14:textId="77777777" w:rsidR="00842200" w:rsidRDefault="00842200" w:rsidP="00842200"/>
    <w:p w14:paraId="6C3C1DCE" w14:textId="77777777" w:rsidR="00842200" w:rsidRDefault="00842200" w:rsidP="00842200"/>
    <w:p w14:paraId="7BBCE480" w14:textId="77777777" w:rsidR="00842200" w:rsidRDefault="00842200" w:rsidP="00842200"/>
    <w:p w14:paraId="70E88C3F" w14:textId="5F72F3DF" w:rsidR="00842200" w:rsidRDefault="00842200" w:rsidP="00842200">
      <w:pPr>
        <w:rPr>
          <w:b/>
          <w:bCs/>
          <w:sz w:val="44"/>
          <w:szCs w:val="44"/>
        </w:rPr>
      </w:pPr>
      <w:r w:rsidRPr="00842200">
        <w:rPr>
          <w:b/>
          <w:bCs/>
          <w:sz w:val="44"/>
          <w:szCs w:val="44"/>
        </w:rPr>
        <w:t xml:space="preserve">API </w:t>
      </w:r>
      <w:proofErr w:type="gramStart"/>
      <w:r w:rsidRPr="00842200">
        <w:rPr>
          <w:b/>
          <w:bCs/>
          <w:sz w:val="44"/>
          <w:szCs w:val="44"/>
        </w:rPr>
        <w:t>Details :</w:t>
      </w:r>
      <w:proofErr w:type="gramEnd"/>
    </w:p>
    <w:p w14:paraId="7179EC9F" w14:textId="77777777" w:rsidR="00842200" w:rsidRDefault="00842200" w:rsidP="00842200"/>
    <w:p w14:paraId="4780653B" w14:textId="5244E15D" w:rsidR="00842200" w:rsidRDefault="0099799A" w:rsidP="0099799A">
      <w:pPr>
        <w:pStyle w:val="ListParagraph"/>
        <w:numPr>
          <w:ilvl w:val="0"/>
          <w:numId w:val="17"/>
        </w:numPr>
      </w:pPr>
      <w:r>
        <w:t>In upsell application we have 2 API services</w:t>
      </w:r>
      <w:r>
        <w:tab/>
      </w:r>
    </w:p>
    <w:p w14:paraId="3E1E42DA" w14:textId="4B0191C0" w:rsidR="0099799A" w:rsidRDefault="0099799A" w:rsidP="0099799A">
      <w:pPr>
        <w:pStyle w:val="ListParagraph"/>
        <w:numPr>
          <w:ilvl w:val="2"/>
          <w:numId w:val="18"/>
        </w:numPr>
      </w:pPr>
      <w:r>
        <w:t>Upsell consuming SFDC service</w:t>
      </w:r>
    </w:p>
    <w:p w14:paraId="6454954F" w14:textId="01ACE442" w:rsidR="0099799A" w:rsidRDefault="0099799A" w:rsidP="0099799A">
      <w:pPr>
        <w:pStyle w:val="ListParagraph"/>
        <w:numPr>
          <w:ilvl w:val="2"/>
          <w:numId w:val="18"/>
        </w:numPr>
      </w:pPr>
      <w:r>
        <w:t>Upsell exposing service to other app.</w:t>
      </w:r>
    </w:p>
    <w:p w14:paraId="5DCA5312" w14:textId="57A1F538" w:rsidR="0099799A" w:rsidRDefault="0099799A" w:rsidP="0099799A">
      <w:pPr>
        <w:pStyle w:val="ListParagraph"/>
        <w:numPr>
          <w:ilvl w:val="1"/>
          <w:numId w:val="18"/>
        </w:numPr>
      </w:pPr>
      <w:r>
        <w:t>Upsell app is consuming one service on Account manager screen to get some values associated with that opportunity.</w:t>
      </w:r>
    </w:p>
    <w:p w14:paraId="484E0E9A" w14:textId="70F0A547" w:rsidR="0099799A" w:rsidRDefault="0099799A" w:rsidP="0099799A">
      <w:pPr>
        <w:pStyle w:val="ListParagraph"/>
        <w:numPr>
          <w:ilvl w:val="1"/>
          <w:numId w:val="18"/>
        </w:numPr>
      </w:pPr>
      <w:r>
        <w:t>We are making a service call in AM approval microflow which is “</w:t>
      </w:r>
      <w:proofErr w:type="spellStart"/>
      <w:r w:rsidRPr="0099799A">
        <w:t>ACT_AM_Save_Opportunity</w:t>
      </w:r>
      <w:proofErr w:type="spellEnd"/>
      <w:r>
        <w:t>”</w:t>
      </w:r>
    </w:p>
    <w:p w14:paraId="2609293D" w14:textId="01677ADD" w:rsidR="0099799A" w:rsidRDefault="0099799A" w:rsidP="0099799A">
      <w:pPr>
        <w:pStyle w:val="ListParagraph"/>
        <w:numPr>
          <w:ilvl w:val="1"/>
          <w:numId w:val="18"/>
        </w:numPr>
      </w:pPr>
      <w:r>
        <w:t>You can find below screenshot to see how we are calling the service.</w:t>
      </w:r>
    </w:p>
    <w:p w14:paraId="4B5F95F2" w14:textId="1697CD71" w:rsidR="0099799A" w:rsidRDefault="0099799A" w:rsidP="0099799A">
      <w:pPr>
        <w:pStyle w:val="ListParagraph"/>
        <w:ind w:left="360"/>
      </w:pPr>
    </w:p>
    <w:p w14:paraId="20A4773F" w14:textId="77777777" w:rsidR="0099799A" w:rsidRDefault="0099799A" w:rsidP="0099799A">
      <w:pPr>
        <w:pStyle w:val="ListParagraph"/>
        <w:ind w:left="360"/>
      </w:pPr>
    </w:p>
    <w:p w14:paraId="1579966B" w14:textId="72B5627C" w:rsidR="0099799A" w:rsidRDefault="0099799A" w:rsidP="0099799A">
      <w:pPr>
        <w:pStyle w:val="ListParagraph"/>
        <w:numPr>
          <w:ilvl w:val="0"/>
          <w:numId w:val="19"/>
        </w:numPr>
      </w:pPr>
      <w:r>
        <w:t>In general tab we are appending SFDC number with the API endpoint</w:t>
      </w:r>
      <w:r>
        <w:br/>
      </w:r>
      <w:r w:rsidRPr="0099799A">
        <w:drawing>
          <wp:inline distT="0" distB="0" distL="0" distR="0" wp14:anchorId="3390280F" wp14:editId="3A55537A">
            <wp:extent cx="5943600" cy="4349115"/>
            <wp:effectExtent l="0" t="0" r="0" b="0"/>
            <wp:docPr id="27890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01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0565" w14:textId="77777777" w:rsidR="0099799A" w:rsidRDefault="0099799A" w:rsidP="0099799A"/>
    <w:p w14:paraId="43C40B69" w14:textId="09FAC49E" w:rsidR="0099799A" w:rsidRDefault="0099799A" w:rsidP="0099799A">
      <w:pPr>
        <w:pStyle w:val="ListParagraph"/>
        <w:numPr>
          <w:ilvl w:val="0"/>
          <w:numId w:val="19"/>
        </w:numPr>
      </w:pPr>
      <w:r>
        <w:lastRenderedPageBreak/>
        <w:t>In header we are passing the bearer token we received from APIGEE,</w:t>
      </w:r>
      <w:r>
        <w:br/>
      </w:r>
      <w:r w:rsidRPr="0099799A">
        <w:drawing>
          <wp:inline distT="0" distB="0" distL="0" distR="0" wp14:anchorId="74558F07" wp14:editId="6B02E5AD">
            <wp:extent cx="5943600" cy="5438775"/>
            <wp:effectExtent l="0" t="0" r="0" b="9525"/>
            <wp:docPr id="64154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5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8859" w14:textId="77777777" w:rsidR="0099799A" w:rsidRDefault="0099799A" w:rsidP="0099799A">
      <w:pPr>
        <w:pStyle w:val="ListParagraph"/>
      </w:pPr>
    </w:p>
    <w:p w14:paraId="3F1FD3DB" w14:textId="4DC568E2" w:rsidR="0099799A" w:rsidRDefault="0099799A" w:rsidP="0099799A">
      <w:pPr>
        <w:pStyle w:val="ListParagraph"/>
        <w:numPr>
          <w:ilvl w:val="0"/>
          <w:numId w:val="19"/>
        </w:numPr>
      </w:pPr>
      <w:r>
        <w:t xml:space="preserve">Request will be empty and response we are storing in upsell application </w:t>
      </w:r>
      <w:proofErr w:type="gramStart"/>
      <w:r>
        <w:t>using  import</w:t>
      </w:r>
      <w:proofErr w:type="gramEnd"/>
      <w:r>
        <w:t xml:space="preserve"> mapping. You can find this in </w:t>
      </w:r>
      <w:proofErr w:type="gramStart"/>
      <w:r>
        <w:t>below screenshot</w:t>
      </w:r>
      <w:proofErr w:type="gramEnd"/>
      <w:r>
        <w:t>.</w:t>
      </w:r>
    </w:p>
    <w:p w14:paraId="289A6FCF" w14:textId="77777777" w:rsidR="003B765A" w:rsidRDefault="003B765A" w:rsidP="003B765A">
      <w:pPr>
        <w:pStyle w:val="ListParagraph"/>
      </w:pPr>
    </w:p>
    <w:p w14:paraId="3A35DD07" w14:textId="526A9D11" w:rsidR="0099799A" w:rsidRDefault="0099799A" w:rsidP="0099799A">
      <w:pPr>
        <w:pStyle w:val="ListParagraph"/>
      </w:pPr>
      <w:r w:rsidRPr="0099799A">
        <w:lastRenderedPageBreak/>
        <w:drawing>
          <wp:inline distT="0" distB="0" distL="0" distR="0" wp14:anchorId="5F1882F2" wp14:editId="0B7B30D3">
            <wp:extent cx="5943600" cy="5401945"/>
            <wp:effectExtent l="0" t="0" r="0" b="8255"/>
            <wp:docPr id="213647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75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623C" w14:textId="77777777" w:rsidR="003B765A" w:rsidRDefault="003B765A" w:rsidP="0099799A">
      <w:pPr>
        <w:pStyle w:val="ListParagraph"/>
      </w:pPr>
    </w:p>
    <w:p w14:paraId="451D2756" w14:textId="77777777" w:rsidR="003B765A" w:rsidRDefault="003B765A" w:rsidP="003B765A">
      <w:pPr>
        <w:pStyle w:val="ListParagraph"/>
        <w:numPr>
          <w:ilvl w:val="0"/>
          <w:numId w:val="19"/>
        </w:numPr>
      </w:pPr>
      <w:r>
        <w:t xml:space="preserve">We are using some constants to define the REST call </w:t>
      </w:r>
      <w:proofErr w:type="gramStart"/>
      <w:r>
        <w:t>values,</w:t>
      </w:r>
      <w:proofErr w:type="gramEnd"/>
      <w:r>
        <w:t xml:space="preserve"> you can find below screenshot for this.</w:t>
      </w:r>
    </w:p>
    <w:p w14:paraId="0A7AF379" w14:textId="77777777" w:rsidR="003B765A" w:rsidRDefault="003B765A" w:rsidP="003B765A">
      <w:pPr>
        <w:pStyle w:val="ListParagraph"/>
      </w:pPr>
    </w:p>
    <w:p w14:paraId="29DB2BA5" w14:textId="77777777" w:rsidR="003B765A" w:rsidRDefault="003B765A" w:rsidP="003B765A">
      <w:pPr>
        <w:pStyle w:val="ListParagraph"/>
      </w:pPr>
      <w:r w:rsidRPr="003B765A">
        <w:drawing>
          <wp:inline distT="0" distB="0" distL="0" distR="0" wp14:anchorId="582625BE" wp14:editId="4A82CAD5">
            <wp:extent cx="1625684" cy="1104957"/>
            <wp:effectExtent l="0" t="0" r="0" b="0"/>
            <wp:docPr id="77001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7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7130" w14:textId="77777777" w:rsidR="003B765A" w:rsidRDefault="003B765A" w:rsidP="0099799A">
      <w:pPr>
        <w:pStyle w:val="ListParagraph"/>
      </w:pPr>
    </w:p>
    <w:p w14:paraId="6391F639" w14:textId="77777777" w:rsidR="003B765A" w:rsidRDefault="003B765A" w:rsidP="0099799A">
      <w:pPr>
        <w:pStyle w:val="ListParagraph"/>
      </w:pPr>
    </w:p>
    <w:p w14:paraId="1C725E71" w14:textId="77777777" w:rsidR="003B765A" w:rsidRDefault="003B765A" w:rsidP="0099799A">
      <w:pPr>
        <w:pStyle w:val="ListParagraph"/>
      </w:pPr>
    </w:p>
    <w:p w14:paraId="46168731" w14:textId="77777777" w:rsidR="003B765A" w:rsidRDefault="003B765A" w:rsidP="0099799A">
      <w:pPr>
        <w:pStyle w:val="ListParagraph"/>
      </w:pPr>
    </w:p>
    <w:p w14:paraId="541EE59C" w14:textId="77777777" w:rsidR="003B765A" w:rsidRDefault="003B765A" w:rsidP="0099799A">
      <w:pPr>
        <w:pStyle w:val="ListParagraph"/>
      </w:pPr>
    </w:p>
    <w:p w14:paraId="100FBD0E" w14:textId="77777777" w:rsidR="003B765A" w:rsidRDefault="003B765A" w:rsidP="0099799A">
      <w:pPr>
        <w:pStyle w:val="ListParagraph"/>
      </w:pPr>
    </w:p>
    <w:p w14:paraId="61D10E69" w14:textId="7E76E728" w:rsidR="003B765A" w:rsidRDefault="003B765A" w:rsidP="0099799A">
      <w:pPr>
        <w:pStyle w:val="ListParagraph"/>
      </w:pPr>
      <w:proofErr w:type="gramStart"/>
      <w:r>
        <w:t>Similarly</w:t>
      </w:r>
      <w:proofErr w:type="gramEnd"/>
      <w:r>
        <w:t xml:space="preserve"> we are also exposing one service, the published rest service name is “</w:t>
      </w:r>
      <w:proofErr w:type="spellStart"/>
      <w:r>
        <w:t>MxUpsell</w:t>
      </w:r>
      <w:proofErr w:type="spellEnd"/>
      <w:r>
        <w:t>”</w:t>
      </w:r>
    </w:p>
    <w:p w14:paraId="2EBDEDA6" w14:textId="77777777" w:rsidR="003B765A" w:rsidRDefault="003B765A" w:rsidP="0099799A">
      <w:pPr>
        <w:pStyle w:val="ListParagraph"/>
      </w:pPr>
    </w:p>
    <w:p w14:paraId="4F5B6589" w14:textId="19A6DA14" w:rsidR="003B765A" w:rsidRDefault="003B765A" w:rsidP="0099799A">
      <w:pPr>
        <w:pStyle w:val="ListParagraph"/>
      </w:pPr>
      <w:r>
        <w:t xml:space="preserve">As other applications would be calling these </w:t>
      </w:r>
      <w:proofErr w:type="gramStart"/>
      <w:r>
        <w:t>service</w:t>
      </w:r>
      <w:proofErr w:type="gramEnd"/>
      <w:r>
        <w:t xml:space="preserve"> we have protected this service with HW resource server using </w:t>
      </w:r>
      <w:proofErr w:type="spellStart"/>
      <w:r>
        <w:t>Oauth</w:t>
      </w:r>
      <w:proofErr w:type="spellEnd"/>
      <w:r>
        <w:t xml:space="preserve"> 2.0</w:t>
      </w:r>
    </w:p>
    <w:p w14:paraId="2540FF26" w14:textId="77777777" w:rsidR="003B765A" w:rsidRDefault="003B765A" w:rsidP="0099799A">
      <w:pPr>
        <w:pStyle w:val="ListParagraph"/>
      </w:pPr>
    </w:p>
    <w:p w14:paraId="3D13E082" w14:textId="65C4A5A5" w:rsidR="003B765A" w:rsidRDefault="003B765A" w:rsidP="0099799A">
      <w:pPr>
        <w:pStyle w:val="ListParagraph"/>
      </w:pPr>
      <w:r>
        <w:t>We are receiving one token in the request which we need to validate first before processing any request.</w:t>
      </w:r>
    </w:p>
    <w:p w14:paraId="415D2A4B" w14:textId="77777777" w:rsidR="003B765A" w:rsidRDefault="003B765A" w:rsidP="0099799A">
      <w:pPr>
        <w:pStyle w:val="ListParagraph"/>
      </w:pPr>
    </w:p>
    <w:p w14:paraId="76963055" w14:textId="083C1DE7" w:rsidR="003B765A" w:rsidRDefault="003B765A" w:rsidP="0099799A">
      <w:pPr>
        <w:pStyle w:val="ListParagraph"/>
      </w:pPr>
      <w:r>
        <w:t xml:space="preserve">To validate the </w:t>
      </w:r>
      <w:proofErr w:type="gramStart"/>
      <w:r>
        <w:t>token</w:t>
      </w:r>
      <w:proofErr w:type="gramEnd"/>
      <w:r>
        <w:t xml:space="preserve"> we are using one service from resource server which is called under one microflow called “</w:t>
      </w:r>
      <w:proofErr w:type="spellStart"/>
      <w:r>
        <w:t>VAL_SFDC_Token</w:t>
      </w:r>
      <w:proofErr w:type="spellEnd"/>
      <w:r>
        <w:t>”.</w:t>
      </w:r>
    </w:p>
    <w:p w14:paraId="7D27A3C6" w14:textId="77777777" w:rsidR="003B765A" w:rsidRDefault="003B765A" w:rsidP="0099799A">
      <w:pPr>
        <w:pStyle w:val="ListParagraph"/>
      </w:pPr>
    </w:p>
    <w:p w14:paraId="72A4ABB3" w14:textId="62C7206E" w:rsidR="003B765A" w:rsidRDefault="003B765A" w:rsidP="003B765A">
      <w:pPr>
        <w:pStyle w:val="ListParagraph"/>
        <w:numPr>
          <w:ilvl w:val="0"/>
          <w:numId w:val="20"/>
        </w:numPr>
      </w:pPr>
      <w:r>
        <w:t>In general tab we are appending the token with endpoint URL, like mentioned below</w:t>
      </w:r>
    </w:p>
    <w:p w14:paraId="40CB46BF" w14:textId="77777777" w:rsidR="003B765A" w:rsidRDefault="003B765A" w:rsidP="003B765A">
      <w:pPr>
        <w:pStyle w:val="ListParagraph"/>
      </w:pPr>
    </w:p>
    <w:p w14:paraId="4F52D77F" w14:textId="51746DEA" w:rsidR="003B765A" w:rsidRDefault="003B765A" w:rsidP="003B765A">
      <w:pPr>
        <w:pStyle w:val="ListParagraph"/>
      </w:pPr>
      <w:r w:rsidRPr="003B765A">
        <w:drawing>
          <wp:inline distT="0" distB="0" distL="0" distR="0" wp14:anchorId="7AA97F33" wp14:editId="16D82CB4">
            <wp:extent cx="5943600" cy="4490720"/>
            <wp:effectExtent l="0" t="0" r="0" b="5080"/>
            <wp:docPr id="30467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79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13FA" w14:textId="77777777" w:rsidR="003B765A" w:rsidRDefault="003B765A" w:rsidP="003B765A">
      <w:pPr>
        <w:pStyle w:val="ListParagraph"/>
      </w:pPr>
    </w:p>
    <w:p w14:paraId="6809C7E6" w14:textId="77777777" w:rsidR="003B765A" w:rsidRDefault="003B765A" w:rsidP="003B765A">
      <w:pPr>
        <w:pStyle w:val="ListParagraph"/>
      </w:pPr>
    </w:p>
    <w:p w14:paraId="2DFE4280" w14:textId="681BAF08" w:rsidR="003B765A" w:rsidRDefault="003B765A" w:rsidP="003B765A">
      <w:pPr>
        <w:pStyle w:val="ListParagraph"/>
        <w:numPr>
          <w:ilvl w:val="0"/>
          <w:numId w:val="20"/>
        </w:numPr>
      </w:pPr>
      <w:r>
        <w:t>HTTP headers we are passing the username and password.</w:t>
      </w:r>
    </w:p>
    <w:p w14:paraId="47A729C5" w14:textId="77777777" w:rsidR="003B765A" w:rsidRDefault="003B765A" w:rsidP="003B765A">
      <w:pPr>
        <w:pStyle w:val="ListParagraph"/>
      </w:pPr>
    </w:p>
    <w:p w14:paraId="055304A4" w14:textId="2D9B9AC7" w:rsidR="003B765A" w:rsidRDefault="001E3674" w:rsidP="003B765A">
      <w:pPr>
        <w:pStyle w:val="ListParagraph"/>
      </w:pPr>
      <w:r w:rsidRPr="001E3674">
        <w:lastRenderedPageBreak/>
        <w:drawing>
          <wp:inline distT="0" distB="0" distL="0" distR="0" wp14:anchorId="458D9A3C" wp14:editId="29EEBB59">
            <wp:extent cx="5943600" cy="5411470"/>
            <wp:effectExtent l="0" t="0" r="0" b="0"/>
            <wp:docPr id="140169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7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8433" w14:textId="77777777" w:rsidR="001E3674" w:rsidRDefault="001E3674" w:rsidP="003B765A">
      <w:pPr>
        <w:pStyle w:val="ListParagraph"/>
      </w:pPr>
    </w:p>
    <w:p w14:paraId="6879328E" w14:textId="4E2D8CB1" w:rsidR="001E3674" w:rsidRDefault="001E3674" w:rsidP="001E3674">
      <w:pPr>
        <w:pStyle w:val="ListParagraph"/>
        <w:numPr>
          <w:ilvl w:val="0"/>
          <w:numId w:val="20"/>
        </w:numPr>
      </w:pPr>
      <w:r>
        <w:t>Request will be empty as we are just validating the token.</w:t>
      </w:r>
    </w:p>
    <w:p w14:paraId="49964208" w14:textId="412E2B6F" w:rsidR="001E3674" w:rsidRDefault="001E3674" w:rsidP="001E3674">
      <w:pPr>
        <w:pStyle w:val="ListParagraph"/>
        <w:numPr>
          <w:ilvl w:val="0"/>
          <w:numId w:val="20"/>
        </w:numPr>
      </w:pPr>
      <w:r>
        <w:t>Response we are storing in a String to see if this was a valid token.</w:t>
      </w:r>
    </w:p>
    <w:p w14:paraId="2ACE8759" w14:textId="0F8F7D29" w:rsidR="001E3674" w:rsidRDefault="001E3674" w:rsidP="001E3674">
      <w:pPr>
        <w:pStyle w:val="ListParagraph"/>
      </w:pPr>
      <w:r w:rsidRPr="001E3674">
        <w:lastRenderedPageBreak/>
        <w:drawing>
          <wp:inline distT="0" distB="0" distL="0" distR="0" wp14:anchorId="0EC151DC" wp14:editId="37BABD5F">
            <wp:extent cx="5943600" cy="5455285"/>
            <wp:effectExtent l="0" t="0" r="0" b="0"/>
            <wp:docPr id="147529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95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649" w14:textId="77777777" w:rsidR="001E3674" w:rsidRDefault="001E3674" w:rsidP="001E3674">
      <w:pPr>
        <w:pStyle w:val="ListParagraph"/>
      </w:pPr>
    </w:p>
    <w:p w14:paraId="6F8460A6" w14:textId="736FA187" w:rsidR="001E3674" w:rsidRDefault="001E3674" w:rsidP="001E3674">
      <w:pPr>
        <w:pStyle w:val="ListParagraph"/>
      </w:pPr>
      <w:r>
        <w:t xml:space="preserve">If the token is valid, we </w:t>
      </w:r>
      <w:proofErr w:type="gramStart"/>
      <w:r>
        <w:t>are processing</w:t>
      </w:r>
      <w:proofErr w:type="gramEnd"/>
      <w:r>
        <w:t xml:space="preserve"> the request and if the token is not valid, we are updating the http response and sending back to the requester.</w:t>
      </w:r>
    </w:p>
    <w:p w14:paraId="1030BD6D" w14:textId="77777777" w:rsidR="001E3674" w:rsidRDefault="001E3674" w:rsidP="001E3674">
      <w:pPr>
        <w:pStyle w:val="ListParagraph"/>
      </w:pPr>
    </w:p>
    <w:p w14:paraId="7C3D4C5A" w14:textId="4529F7CE" w:rsidR="001E3674" w:rsidRDefault="001E3674" w:rsidP="001E3674">
      <w:pPr>
        <w:pStyle w:val="ListParagraph"/>
      </w:pPr>
      <w:r w:rsidRPr="001E3674">
        <w:lastRenderedPageBreak/>
        <w:drawing>
          <wp:inline distT="0" distB="0" distL="0" distR="0" wp14:anchorId="76147E89" wp14:editId="450C4DE0">
            <wp:extent cx="5943600" cy="3932555"/>
            <wp:effectExtent l="0" t="0" r="0" b="0"/>
            <wp:docPr id="190701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116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8C1E" w14:textId="77777777" w:rsidR="001E3674" w:rsidRDefault="001E3674" w:rsidP="001E3674">
      <w:pPr>
        <w:pStyle w:val="ListParagraph"/>
      </w:pPr>
    </w:p>
    <w:p w14:paraId="5E742D94" w14:textId="543F0445" w:rsidR="001E3674" w:rsidRDefault="001E3674" w:rsidP="001E3674">
      <w:pPr>
        <w:pStyle w:val="ListParagraph"/>
        <w:numPr>
          <w:ilvl w:val="0"/>
          <w:numId w:val="20"/>
        </w:numPr>
      </w:pPr>
      <w:r>
        <w:t xml:space="preserve">We are also using some of the constants to expose the service that you can find in </w:t>
      </w:r>
      <w:proofErr w:type="gramStart"/>
      <w:r>
        <w:t>below screenshot</w:t>
      </w:r>
      <w:proofErr w:type="gramEnd"/>
      <w:r>
        <w:t>.</w:t>
      </w:r>
    </w:p>
    <w:p w14:paraId="0D0A345C" w14:textId="77777777" w:rsidR="001E3674" w:rsidRDefault="001E3674" w:rsidP="001E3674">
      <w:pPr>
        <w:pStyle w:val="ListParagraph"/>
      </w:pPr>
    </w:p>
    <w:p w14:paraId="73E505FE" w14:textId="77777777" w:rsidR="001E3674" w:rsidRDefault="001E3674" w:rsidP="001E3674">
      <w:pPr>
        <w:pStyle w:val="ListParagraph"/>
      </w:pPr>
    </w:p>
    <w:p w14:paraId="5B8BA54F" w14:textId="44D7662C" w:rsidR="001E3674" w:rsidRDefault="001E3674" w:rsidP="001E3674">
      <w:pPr>
        <w:pStyle w:val="ListParagraph"/>
      </w:pPr>
      <w:r w:rsidRPr="001E3674">
        <w:drawing>
          <wp:inline distT="0" distB="0" distL="0" distR="0" wp14:anchorId="16778320" wp14:editId="01EE0DA3">
            <wp:extent cx="1949550" cy="1378021"/>
            <wp:effectExtent l="0" t="0" r="0" b="0"/>
            <wp:docPr id="158708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46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47F" w14:textId="77777777" w:rsidR="003B765A" w:rsidRPr="00842200" w:rsidRDefault="003B765A" w:rsidP="0099799A">
      <w:pPr>
        <w:pStyle w:val="ListParagraph"/>
      </w:pPr>
    </w:p>
    <w:sectPr w:rsidR="003B765A" w:rsidRPr="00842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13AD1"/>
    <w:multiLevelType w:val="hybridMultilevel"/>
    <w:tmpl w:val="5BD08D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563ED"/>
    <w:multiLevelType w:val="multilevel"/>
    <w:tmpl w:val="80189046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" w15:restartNumberingAfterBreak="0">
    <w:nsid w:val="19126AFD"/>
    <w:multiLevelType w:val="hybridMultilevel"/>
    <w:tmpl w:val="67220D28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E804A86"/>
    <w:multiLevelType w:val="hybridMultilevel"/>
    <w:tmpl w:val="BA420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E6B6A"/>
    <w:multiLevelType w:val="hybridMultilevel"/>
    <w:tmpl w:val="50DC7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82503"/>
    <w:multiLevelType w:val="hybridMultilevel"/>
    <w:tmpl w:val="3B2ED65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DA056D4"/>
    <w:multiLevelType w:val="hybridMultilevel"/>
    <w:tmpl w:val="9ED83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63BF9"/>
    <w:multiLevelType w:val="hybridMultilevel"/>
    <w:tmpl w:val="1C0E95CE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E736A4"/>
    <w:multiLevelType w:val="multilevel"/>
    <w:tmpl w:val="80189046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9" w15:restartNumberingAfterBreak="0">
    <w:nsid w:val="4D0F7C04"/>
    <w:multiLevelType w:val="hybridMultilevel"/>
    <w:tmpl w:val="CBA4F4E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2DE443F"/>
    <w:multiLevelType w:val="multilevel"/>
    <w:tmpl w:val="B284E3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541E4AAC"/>
    <w:multiLevelType w:val="hybridMultilevel"/>
    <w:tmpl w:val="5D3E6C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CB25A9"/>
    <w:multiLevelType w:val="hybridMultilevel"/>
    <w:tmpl w:val="D2024D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F304CE"/>
    <w:multiLevelType w:val="multilevel"/>
    <w:tmpl w:val="80189046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4" w15:restartNumberingAfterBreak="0">
    <w:nsid w:val="69B8104F"/>
    <w:multiLevelType w:val="hybridMultilevel"/>
    <w:tmpl w:val="B0B818A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6D2F23"/>
    <w:multiLevelType w:val="multilevel"/>
    <w:tmpl w:val="80189046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6" w15:restartNumberingAfterBreak="0">
    <w:nsid w:val="6F027215"/>
    <w:multiLevelType w:val="hybridMultilevel"/>
    <w:tmpl w:val="7C403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EC5BBF"/>
    <w:multiLevelType w:val="hybridMultilevel"/>
    <w:tmpl w:val="1334060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1E52064"/>
    <w:multiLevelType w:val="hybridMultilevel"/>
    <w:tmpl w:val="8946AF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BD74001"/>
    <w:multiLevelType w:val="hybridMultilevel"/>
    <w:tmpl w:val="BA4208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8329573">
    <w:abstractNumId w:val="3"/>
  </w:num>
  <w:num w:numId="2" w16cid:durableId="1909261973">
    <w:abstractNumId w:val="12"/>
  </w:num>
  <w:num w:numId="3" w16cid:durableId="1936207429">
    <w:abstractNumId w:val="13"/>
  </w:num>
  <w:num w:numId="4" w16cid:durableId="395399551">
    <w:abstractNumId w:val="8"/>
  </w:num>
  <w:num w:numId="5" w16cid:durableId="1670600869">
    <w:abstractNumId w:val="15"/>
  </w:num>
  <w:num w:numId="6" w16cid:durableId="1191720893">
    <w:abstractNumId w:val="2"/>
  </w:num>
  <w:num w:numId="7" w16cid:durableId="485977468">
    <w:abstractNumId w:val="17"/>
  </w:num>
  <w:num w:numId="8" w16cid:durableId="1741563623">
    <w:abstractNumId w:val="5"/>
  </w:num>
  <w:num w:numId="9" w16cid:durableId="49812883">
    <w:abstractNumId w:val="14"/>
  </w:num>
  <w:num w:numId="10" w16cid:durableId="555164005">
    <w:abstractNumId w:val="9"/>
  </w:num>
  <w:num w:numId="11" w16cid:durableId="1734964285">
    <w:abstractNumId w:val="1"/>
  </w:num>
  <w:num w:numId="12" w16cid:durableId="678389966">
    <w:abstractNumId w:val="19"/>
  </w:num>
  <w:num w:numId="13" w16cid:durableId="281542840">
    <w:abstractNumId w:val="7"/>
  </w:num>
  <w:num w:numId="14" w16cid:durableId="379090681">
    <w:abstractNumId w:val="0"/>
  </w:num>
  <w:num w:numId="15" w16cid:durableId="2141145561">
    <w:abstractNumId w:val="4"/>
  </w:num>
  <w:num w:numId="16" w16cid:durableId="2038846832">
    <w:abstractNumId w:val="18"/>
  </w:num>
  <w:num w:numId="17" w16cid:durableId="1115296740">
    <w:abstractNumId w:val="6"/>
  </w:num>
  <w:num w:numId="18" w16cid:durableId="748505558">
    <w:abstractNumId w:val="10"/>
  </w:num>
  <w:num w:numId="19" w16cid:durableId="1594584945">
    <w:abstractNumId w:val="16"/>
  </w:num>
  <w:num w:numId="20" w16cid:durableId="19619152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03C"/>
    <w:rsid w:val="000B3448"/>
    <w:rsid w:val="00166800"/>
    <w:rsid w:val="001E3674"/>
    <w:rsid w:val="002C4983"/>
    <w:rsid w:val="003B765A"/>
    <w:rsid w:val="00461F0F"/>
    <w:rsid w:val="004D0655"/>
    <w:rsid w:val="00674BC9"/>
    <w:rsid w:val="007149BD"/>
    <w:rsid w:val="00775875"/>
    <w:rsid w:val="007819E0"/>
    <w:rsid w:val="00842200"/>
    <w:rsid w:val="0087403C"/>
    <w:rsid w:val="0091166E"/>
    <w:rsid w:val="009233DC"/>
    <w:rsid w:val="0099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6D989"/>
  <w15:chartTrackingRefBased/>
  <w15:docId w15:val="{43E466E9-E2A2-41F8-9E02-10F5D3F08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0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0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0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0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0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0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0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0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0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0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0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0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0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0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40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0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0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546e5e1-5d42-4630-bacd-c69bfdcbd5e8}" enabled="1" method="Standard" siteId="{96ece526-9c7d-48b0-8daf-8b93c90a5d1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8406</TotalTime>
  <Pages>15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Honeywell</Company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Khushal (CSW)</dc:creator>
  <cp:keywords/>
  <dc:description/>
  <cp:lastModifiedBy>Yadav, Khushal (CSW)</cp:lastModifiedBy>
  <cp:revision>2</cp:revision>
  <dcterms:created xsi:type="dcterms:W3CDTF">2024-08-29T06:16:00Z</dcterms:created>
  <dcterms:modified xsi:type="dcterms:W3CDTF">2024-09-26T08:26:00Z</dcterms:modified>
</cp:coreProperties>
</file>