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EB616" w14:textId="0C63D75C" w:rsidR="005C3869" w:rsidRDefault="007B7D3E" w:rsidP="007B7D3E">
      <w:pPr>
        <w:jc w:val="center"/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Null h</w:t>
      </w:r>
      <w:r w:rsidRPr="007B7D3E">
        <w:rPr>
          <w:b/>
          <w:sz w:val="36"/>
          <w:szCs w:val="36"/>
        </w:rPr>
        <w:t>ypothesis, p-value, confidence Interval and level of significance</w:t>
      </w:r>
    </w:p>
    <w:p w14:paraId="09511642" w14:textId="41012559" w:rsidR="007B7D3E" w:rsidRPr="00CC10B6" w:rsidRDefault="00B43A24" w:rsidP="00954D69">
      <w:pPr>
        <w:jc w:val="both"/>
        <w:rPr>
          <w:sz w:val="24"/>
          <w:szCs w:val="24"/>
        </w:rPr>
      </w:pPr>
      <w:r w:rsidRPr="00CC10B6">
        <w:rPr>
          <w:sz w:val="24"/>
          <w:szCs w:val="24"/>
        </w:rPr>
        <w:t>The terms null hypothesis (H</w:t>
      </w:r>
      <w:r w:rsidRPr="00CC10B6">
        <w:rPr>
          <w:sz w:val="16"/>
          <w:szCs w:val="16"/>
        </w:rPr>
        <w:t>0</w:t>
      </w:r>
      <w:r w:rsidRPr="00CC10B6">
        <w:rPr>
          <w:sz w:val="24"/>
          <w:szCs w:val="24"/>
        </w:rPr>
        <w:t>), p-value otherwise known as probability value, confidence interval (C.I) and level of significance (</w:t>
      </w:r>
      <w:r w:rsidRPr="00CC10B6">
        <w:rPr>
          <w:rFonts w:cstheme="minorHAnsi"/>
          <w:sz w:val="24"/>
          <w:szCs w:val="24"/>
        </w:rPr>
        <w:t>α</w:t>
      </w:r>
      <w:r w:rsidRPr="00CC10B6">
        <w:rPr>
          <w:sz w:val="24"/>
          <w:szCs w:val="24"/>
        </w:rPr>
        <w:t xml:space="preserve">) are inter-related. </w:t>
      </w:r>
    </w:p>
    <w:p w14:paraId="7D6A73FE" w14:textId="7484D5C6" w:rsidR="00B43A24" w:rsidRPr="00CC10B6" w:rsidRDefault="00B43A24" w:rsidP="00954D69">
      <w:pPr>
        <w:jc w:val="both"/>
        <w:rPr>
          <w:sz w:val="24"/>
          <w:szCs w:val="24"/>
        </w:rPr>
      </w:pPr>
      <w:r w:rsidRPr="00CC10B6">
        <w:rPr>
          <w:sz w:val="24"/>
          <w:szCs w:val="24"/>
        </w:rPr>
        <w:t>For any statistical testing we define two hypotheses, null hypothesis (H</w:t>
      </w:r>
      <w:r w:rsidRPr="00CC10B6">
        <w:rPr>
          <w:sz w:val="16"/>
          <w:szCs w:val="16"/>
        </w:rPr>
        <w:t>0</w:t>
      </w:r>
      <w:r w:rsidRPr="00CC10B6">
        <w:rPr>
          <w:sz w:val="24"/>
          <w:szCs w:val="24"/>
        </w:rPr>
        <w:t>) and the alternative hypothesis (H</w:t>
      </w:r>
      <w:r w:rsidRPr="00CC10B6">
        <w:rPr>
          <w:sz w:val="16"/>
          <w:szCs w:val="16"/>
        </w:rPr>
        <w:t>1</w:t>
      </w:r>
      <w:r w:rsidRPr="00CC10B6">
        <w:rPr>
          <w:sz w:val="24"/>
          <w:szCs w:val="24"/>
        </w:rPr>
        <w:t xml:space="preserve">). The null hypothesis, in general is a normal situation stating that the changes </w:t>
      </w:r>
      <w:r w:rsidR="00253F14" w:rsidRPr="00CC10B6">
        <w:rPr>
          <w:sz w:val="24"/>
          <w:szCs w:val="24"/>
        </w:rPr>
        <w:t xml:space="preserve">(whatever we are testing for) </w:t>
      </w:r>
      <w:r w:rsidRPr="00CC10B6">
        <w:rPr>
          <w:sz w:val="24"/>
          <w:szCs w:val="24"/>
        </w:rPr>
        <w:t>has no effect. However, the alternative hypothesis is the other way around. It signif</w:t>
      </w:r>
      <w:r w:rsidR="00253F14" w:rsidRPr="00CC10B6">
        <w:rPr>
          <w:sz w:val="24"/>
          <w:szCs w:val="24"/>
        </w:rPr>
        <w:t>ies that the changes have effect on the outcomes.</w:t>
      </w:r>
    </w:p>
    <w:p w14:paraId="009C6269" w14:textId="757231E4" w:rsidR="00954D69" w:rsidRPr="00CC10B6" w:rsidRDefault="00253F14" w:rsidP="00954D69">
      <w:pPr>
        <w:jc w:val="both"/>
        <w:rPr>
          <w:sz w:val="24"/>
          <w:szCs w:val="24"/>
        </w:rPr>
      </w:pPr>
      <w:r w:rsidRPr="00CC10B6">
        <w:rPr>
          <w:sz w:val="24"/>
          <w:szCs w:val="24"/>
        </w:rPr>
        <w:t>Then there comes level of significance (</w:t>
      </w:r>
      <w:r w:rsidRPr="00CC10B6">
        <w:rPr>
          <w:rFonts w:cstheme="minorHAnsi"/>
          <w:sz w:val="24"/>
          <w:szCs w:val="24"/>
        </w:rPr>
        <w:t>α</w:t>
      </w:r>
      <w:r w:rsidRPr="00CC10B6">
        <w:rPr>
          <w:sz w:val="24"/>
          <w:szCs w:val="24"/>
        </w:rPr>
        <w:t>) and the p-value. We can say the term level of significance (</w:t>
      </w:r>
      <w:r w:rsidRPr="00CC10B6">
        <w:rPr>
          <w:rFonts w:cstheme="minorHAnsi"/>
          <w:sz w:val="24"/>
          <w:szCs w:val="24"/>
        </w:rPr>
        <w:t>α</w:t>
      </w:r>
      <w:r w:rsidRPr="00CC10B6">
        <w:rPr>
          <w:sz w:val="24"/>
          <w:szCs w:val="24"/>
        </w:rPr>
        <w:t>) is a threshold to judge the null hypothesis (H</w:t>
      </w:r>
      <w:r w:rsidRPr="00CC10B6">
        <w:rPr>
          <w:sz w:val="16"/>
          <w:szCs w:val="16"/>
        </w:rPr>
        <w:t>0</w:t>
      </w:r>
      <w:r w:rsidRPr="00CC10B6">
        <w:rPr>
          <w:sz w:val="24"/>
          <w:szCs w:val="24"/>
        </w:rPr>
        <w:t>). The choice of level of significance (</w:t>
      </w:r>
      <w:r w:rsidRPr="00CC10B6">
        <w:rPr>
          <w:rFonts w:cstheme="minorHAnsi"/>
          <w:sz w:val="24"/>
          <w:szCs w:val="24"/>
        </w:rPr>
        <w:t>α</w:t>
      </w:r>
      <w:r w:rsidRPr="00CC10B6">
        <w:rPr>
          <w:sz w:val="24"/>
          <w:szCs w:val="24"/>
        </w:rPr>
        <w:t>) is arbitrary. Typically</w:t>
      </w:r>
      <w:r w:rsidR="00954D69" w:rsidRPr="00CC10B6">
        <w:rPr>
          <w:sz w:val="24"/>
          <w:szCs w:val="24"/>
        </w:rPr>
        <w:t>,</w:t>
      </w:r>
      <w:r w:rsidRPr="00CC10B6">
        <w:rPr>
          <w:sz w:val="24"/>
          <w:szCs w:val="24"/>
        </w:rPr>
        <w:t xml:space="preserve"> a small number i.e. percentage like 1</w:t>
      </w:r>
      <w:r w:rsidR="00954D69" w:rsidRPr="00CC10B6">
        <w:rPr>
          <w:sz w:val="24"/>
          <w:szCs w:val="24"/>
        </w:rPr>
        <w:t>% (.01), 5% (.05), 10% (.1) etc</w:t>
      </w:r>
      <w:r w:rsidRPr="00CC10B6">
        <w:rPr>
          <w:sz w:val="24"/>
          <w:szCs w:val="24"/>
        </w:rPr>
        <w:t>.</w:t>
      </w:r>
    </w:p>
    <w:p w14:paraId="0B9CA70C" w14:textId="40EA2D0A" w:rsidR="00253F14" w:rsidRPr="00CC10B6" w:rsidRDefault="0030072E" w:rsidP="00954D69">
      <w:pPr>
        <w:jc w:val="both"/>
        <w:rPr>
          <w:sz w:val="24"/>
          <w:szCs w:val="24"/>
        </w:rPr>
      </w:pPr>
      <w:r w:rsidRPr="00CC10B6">
        <w:rPr>
          <w:sz w:val="24"/>
          <w:szCs w:val="24"/>
        </w:rPr>
        <w:t>H</w:t>
      </w:r>
      <w:r w:rsidR="00253F14" w:rsidRPr="00CC10B6">
        <w:rPr>
          <w:sz w:val="24"/>
          <w:szCs w:val="24"/>
        </w:rPr>
        <w:t>ow do we do it? how do we judge the null hypothesis (</w:t>
      </w:r>
      <w:r w:rsidR="00954D69" w:rsidRPr="00CC10B6">
        <w:rPr>
          <w:sz w:val="24"/>
          <w:szCs w:val="24"/>
        </w:rPr>
        <w:t>H</w:t>
      </w:r>
      <w:r w:rsidR="00954D69" w:rsidRPr="00CC10B6">
        <w:rPr>
          <w:sz w:val="16"/>
          <w:szCs w:val="16"/>
        </w:rPr>
        <w:t>0</w:t>
      </w:r>
      <w:r w:rsidR="00253F14" w:rsidRPr="00CC10B6">
        <w:rPr>
          <w:sz w:val="24"/>
          <w:szCs w:val="24"/>
        </w:rPr>
        <w:t>)? Well</w:t>
      </w:r>
      <w:r w:rsidR="00954D69" w:rsidRPr="00CC10B6">
        <w:rPr>
          <w:sz w:val="24"/>
          <w:szCs w:val="24"/>
        </w:rPr>
        <w:t>,</w:t>
      </w:r>
      <w:r w:rsidR="00253F14" w:rsidRPr="00CC10B6">
        <w:rPr>
          <w:sz w:val="24"/>
          <w:szCs w:val="24"/>
        </w:rPr>
        <w:t xml:space="preserve"> we judge the null hypothesis based on the p-value that we calculate form the before changes</w:t>
      </w:r>
      <w:r w:rsidR="00954D69" w:rsidRPr="00CC10B6">
        <w:rPr>
          <w:sz w:val="24"/>
          <w:szCs w:val="24"/>
        </w:rPr>
        <w:t xml:space="preserve"> </w:t>
      </w:r>
      <w:r w:rsidR="00253F14" w:rsidRPr="00CC10B6">
        <w:rPr>
          <w:sz w:val="24"/>
          <w:szCs w:val="24"/>
        </w:rPr>
        <w:t>and after changes dataset.</w:t>
      </w:r>
      <w:r w:rsidR="00954D69" w:rsidRPr="00CC10B6">
        <w:rPr>
          <w:sz w:val="24"/>
          <w:szCs w:val="24"/>
        </w:rPr>
        <w:t xml:space="preserve"> The p-value is the probability of a test statistic assuming the null hypothesis (H</w:t>
      </w:r>
      <w:r w:rsidR="00954D69" w:rsidRPr="00CC10B6">
        <w:rPr>
          <w:sz w:val="16"/>
          <w:szCs w:val="16"/>
        </w:rPr>
        <w:t>0</w:t>
      </w:r>
      <w:r w:rsidR="00954D69" w:rsidRPr="00CC10B6">
        <w:rPr>
          <w:sz w:val="24"/>
          <w:szCs w:val="24"/>
        </w:rPr>
        <w:t>) is true.</w:t>
      </w:r>
    </w:p>
    <w:p w14:paraId="4302368D" w14:textId="1A51D27B" w:rsidR="002B0DE7" w:rsidRPr="00CC10B6" w:rsidRDefault="002B0DE7" w:rsidP="00954D69">
      <w:pPr>
        <w:jc w:val="both"/>
        <w:rPr>
          <w:sz w:val="24"/>
          <w:szCs w:val="24"/>
        </w:rPr>
      </w:pPr>
      <w:r w:rsidRPr="00CC10B6">
        <w:rPr>
          <w:sz w:val="24"/>
          <w:szCs w:val="24"/>
        </w:rPr>
        <w:t>Now how confident are you about your statement. This is when confidence interval comes in. Generally, confidence intervals (</w:t>
      </w:r>
      <w:r w:rsidR="0072316D" w:rsidRPr="00CC10B6">
        <w:rPr>
          <w:rFonts w:cstheme="minorHAnsi"/>
          <w:sz w:val="24"/>
          <w:szCs w:val="24"/>
        </w:rPr>
        <w:t>C.I</w:t>
      </w:r>
      <w:r w:rsidRPr="00CC10B6">
        <w:rPr>
          <w:sz w:val="24"/>
          <w:szCs w:val="24"/>
        </w:rPr>
        <w:t>) are</w:t>
      </w:r>
      <w:r w:rsidR="0072316D" w:rsidRPr="00CC10B6">
        <w:rPr>
          <w:sz w:val="24"/>
          <w:szCs w:val="24"/>
        </w:rPr>
        <w:t xml:space="preserve"> 99%,</w:t>
      </w:r>
      <w:r w:rsidRPr="00CC10B6">
        <w:rPr>
          <w:sz w:val="24"/>
          <w:szCs w:val="24"/>
        </w:rPr>
        <w:t xml:space="preserve"> 97%</w:t>
      </w:r>
      <w:r w:rsidR="0072316D" w:rsidRPr="00CC10B6">
        <w:rPr>
          <w:sz w:val="24"/>
          <w:szCs w:val="24"/>
        </w:rPr>
        <w:t xml:space="preserve">, 95%, 90% etc. calculated as 1 – </w:t>
      </w:r>
      <w:r w:rsidR="0072316D" w:rsidRPr="00CC10B6">
        <w:rPr>
          <w:rFonts w:cstheme="minorHAnsi"/>
          <w:sz w:val="24"/>
          <w:szCs w:val="24"/>
        </w:rPr>
        <w:t xml:space="preserve">α. Basically, whatever is left after subtracting the level of significance </w:t>
      </w:r>
      <w:r w:rsidR="0072316D" w:rsidRPr="00CC10B6">
        <w:rPr>
          <w:sz w:val="24"/>
          <w:szCs w:val="24"/>
        </w:rPr>
        <w:t>(</w:t>
      </w:r>
      <w:r w:rsidR="00551D96" w:rsidRPr="00CC10B6">
        <w:rPr>
          <w:rFonts w:cstheme="minorHAnsi"/>
          <w:sz w:val="24"/>
          <w:szCs w:val="24"/>
        </w:rPr>
        <w:t>α</w:t>
      </w:r>
      <w:r w:rsidR="0072316D" w:rsidRPr="00CC10B6">
        <w:rPr>
          <w:sz w:val="24"/>
          <w:szCs w:val="24"/>
        </w:rPr>
        <w:t>).</w:t>
      </w:r>
    </w:p>
    <w:p w14:paraId="3CB00A83" w14:textId="76B6E679" w:rsidR="00551D96" w:rsidRPr="00CC10B6" w:rsidRDefault="0072316D" w:rsidP="00551D96">
      <w:pPr>
        <w:jc w:val="both"/>
        <w:rPr>
          <w:sz w:val="24"/>
          <w:szCs w:val="24"/>
        </w:rPr>
      </w:pPr>
      <w:r w:rsidRPr="00CC10B6">
        <w:rPr>
          <w:sz w:val="24"/>
          <w:szCs w:val="24"/>
        </w:rPr>
        <w:t xml:space="preserve">Decision making: </w:t>
      </w:r>
    </w:p>
    <w:p w14:paraId="21672547" w14:textId="44AE5F37" w:rsidR="00551D96" w:rsidRPr="00CC10B6" w:rsidRDefault="00D822BD" w:rsidP="00551D96">
      <w:pPr>
        <w:jc w:val="both"/>
        <w:rPr>
          <w:rFonts w:cstheme="minorHAnsi"/>
          <w:sz w:val="24"/>
          <w:szCs w:val="24"/>
        </w:rPr>
      </w:pPr>
      <w:r w:rsidRPr="00CC10B6">
        <w:rPr>
          <w:sz w:val="24"/>
          <w:szCs w:val="24"/>
        </w:rPr>
        <w:t>I</w:t>
      </w:r>
      <w:r w:rsidR="00551D96" w:rsidRPr="00CC10B6">
        <w:rPr>
          <w:sz w:val="24"/>
          <w:szCs w:val="24"/>
        </w:rPr>
        <w:t>f the p-</w:t>
      </w:r>
      <w:r w:rsidR="005B4804" w:rsidRPr="00CC10B6">
        <w:rPr>
          <w:sz w:val="24"/>
          <w:szCs w:val="24"/>
        </w:rPr>
        <w:t>value &lt; level</w:t>
      </w:r>
      <w:r w:rsidR="00551D96" w:rsidRPr="00CC10B6">
        <w:rPr>
          <w:sz w:val="24"/>
          <w:szCs w:val="24"/>
        </w:rPr>
        <w:t xml:space="preserve"> of significance (</w:t>
      </w:r>
      <w:r w:rsidR="00551D96" w:rsidRPr="00CC10B6">
        <w:rPr>
          <w:rFonts w:cstheme="minorHAnsi"/>
          <w:sz w:val="24"/>
          <w:szCs w:val="24"/>
        </w:rPr>
        <w:t>α): We reject the null hypothesis i.e. we have enough evidence to assume the alternative hypothesis(H</w:t>
      </w:r>
      <w:r w:rsidR="002A3C7B" w:rsidRPr="00CC10B6">
        <w:rPr>
          <w:sz w:val="16"/>
          <w:szCs w:val="16"/>
        </w:rPr>
        <w:t>1</w:t>
      </w:r>
      <w:r w:rsidR="005B4804" w:rsidRPr="00CC10B6">
        <w:rPr>
          <w:sz w:val="16"/>
          <w:szCs w:val="16"/>
        </w:rPr>
        <w:t>)</w:t>
      </w:r>
      <w:r w:rsidR="00551D96" w:rsidRPr="00CC10B6">
        <w:rPr>
          <w:rFonts w:cstheme="minorHAnsi"/>
          <w:sz w:val="24"/>
          <w:szCs w:val="24"/>
        </w:rPr>
        <w:t xml:space="preserve"> is true.</w:t>
      </w:r>
    </w:p>
    <w:p w14:paraId="0B0577C1" w14:textId="63B2A19E" w:rsidR="00CA462B" w:rsidRPr="00CC10B6" w:rsidRDefault="005B4804" w:rsidP="00551D96">
      <w:pPr>
        <w:jc w:val="both"/>
        <w:rPr>
          <w:sz w:val="16"/>
          <w:szCs w:val="16"/>
        </w:rPr>
      </w:pPr>
      <w:r w:rsidRPr="00CC10B6">
        <w:rPr>
          <w:rFonts w:cstheme="minorHAnsi"/>
          <w:sz w:val="24"/>
          <w:szCs w:val="24"/>
        </w:rPr>
        <w:t xml:space="preserve">And If the </w:t>
      </w:r>
      <w:r w:rsidRPr="00CC10B6">
        <w:rPr>
          <w:sz w:val="24"/>
          <w:szCs w:val="24"/>
        </w:rPr>
        <w:t>p-value ≥ level of significance (</w:t>
      </w:r>
      <w:r w:rsidRPr="00CC10B6">
        <w:rPr>
          <w:rFonts w:cstheme="minorHAnsi"/>
          <w:sz w:val="24"/>
          <w:szCs w:val="24"/>
        </w:rPr>
        <w:t>α): We do not reject the null hypothesis i.e. we have enough evidence to support the null hypothesis(H</w:t>
      </w:r>
      <w:r w:rsidRPr="00CC10B6">
        <w:rPr>
          <w:sz w:val="16"/>
          <w:szCs w:val="16"/>
        </w:rPr>
        <w:t>0).</w:t>
      </w:r>
    </w:p>
    <w:p w14:paraId="2BF81905" w14:textId="20B6715E" w:rsidR="00CA462B" w:rsidRPr="00CC10B6" w:rsidRDefault="00CA462B" w:rsidP="00551D96">
      <w:pPr>
        <w:jc w:val="both"/>
        <w:rPr>
          <w:rFonts w:cstheme="minorHAnsi"/>
          <w:sz w:val="24"/>
          <w:szCs w:val="24"/>
        </w:rPr>
      </w:pPr>
      <w:r w:rsidRPr="00CC10B6">
        <w:rPr>
          <w:rFonts w:cstheme="minorHAnsi"/>
          <w:sz w:val="24"/>
          <w:szCs w:val="24"/>
        </w:rPr>
        <w:t>So basically, the smaller the p-value the greater the evidence against the null hypothesis.</w:t>
      </w:r>
    </w:p>
    <w:p w14:paraId="577C61EC" w14:textId="56EF0DFA" w:rsidR="00C65424" w:rsidRPr="00CC10B6" w:rsidRDefault="00D822BD" w:rsidP="00551D96">
      <w:pPr>
        <w:jc w:val="both"/>
        <w:rPr>
          <w:rFonts w:cstheme="minorHAnsi"/>
          <w:sz w:val="24"/>
          <w:szCs w:val="24"/>
        </w:rPr>
      </w:pPr>
      <w:r w:rsidRPr="00CC10B6">
        <w:rPr>
          <w:rFonts w:cstheme="minorHAnsi"/>
          <w:sz w:val="24"/>
          <w:szCs w:val="24"/>
        </w:rPr>
        <w:t xml:space="preserve">Example: </w:t>
      </w:r>
    </w:p>
    <w:p w14:paraId="79AE71C3" w14:textId="547B8DE1" w:rsidR="00D822BD" w:rsidRPr="00CC10B6" w:rsidRDefault="00D822BD" w:rsidP="00551D96">
      <w:pPr>
        <w:jc w:val="both"/>
        <w:rPr>
          <w:rFonts w:cstheme="minorHAnsi"/>
          <w:sz w:val="24"/>
          <w:szCs w:val="24"/>
        </w:rPr>
      </w:pPr>
      <w:r w:rsidRPr="00CC10B6">
        <w:rPr>
          <w:rFonts w:cstheme="minorHAnsi"/>
          <w:sz w:val="24"/>
          <w:szCs w:val="24"/>
        </w:rPr>
        <w:t>Let</w:t>
      </w:r>
      <w:r w:rsidR="00C65424" w:rsidRPr="00CC10B6">
        <w:rPr>
          <w:rFonts w:cstheme="minorHAnsi"/>
          <w:sz w:val="24"/>
          <w:szCs w:val="24"/>
        </w:rPr>
        <w:t>’s</w:t>
      </w:r>
      <w:r w:rsidRPr="00CC10B6">
        <w:rPr>
          <w:rFonts w:cstheme="minorHAnsi"/>
          <w:sz w:val="24"/>
          <w:szCs w:val="24"/>
        </w:rPr>
        <w:t xml:space="preserve"> say a company has done some machine upgrades. Now we are to test if the upgrade has effectively increased the production or not.</w:t>
      </w:r>
      <w:r w:rsidR="008F30CF" w:rsidRPr="00CC10B6">
        <w:rPr>
          <w:rFonts w:cstheme="minorHAnsi"/>
          <w:sz w:val="24"/>
          <w:szCs w:val="24"/>
        </w:rPr>
        <w:t xml:space="preserve"> Let’s say,</w:t>
      </w:r>
      <w:r w:rsidR="008F30CF" w:rsidRPr="00CC10B6">
        <w:rPr>
          <w:sz w:val="24"/>
          <w:szCs w:val="24"/>
        </w:rPr>
        <w:t xml:space="preserve"> mean production per hour was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</m:oMath>
      <w:r w:rsidR="008F30CF" w:rsidRPr="00CC10B6">
        <w:rPr>
          <w:rFonts w:eastAsiaTheme="minorEastAsia"/>
          <w:sz w:val="24"/>
          <w:szCs w:val="24"/>
        </w:rPr>
        <w:t xml:space="preserve"> 300</w:t>
      </w:r>
      <w:r w:rsidR="008F30CF" w:rsidRPr="00CC10B6">
        <w:rPr>
          <w:sz w:val="24"/>
          <w:szCs w:val="24"/>
        </w:rPr>
        <w:t xml:space="preserve"> items before upgrade</w:t>
      </w:r>
    </w:p>
    <w:p w14:paraId="0D97A020" w14:textId="1B8587E3" w:rsidR="00D822BD" w:rsidRPr="00CC10B6" w:rsidRDefault="00D822BD" w:rsidP="00551D96">
      <w:pPr>
        <w:jc w:val="both"/>
        <w:rPr>
          <w:rFonts w:cstheme="minorHAnsi"/>
          <w:sz w:val="24"/>
          <w:szCs w:val="24"/>
        </w:rPr>
      </w:pPr>
      <w:r w:rsidRPr="00CC10B6">
        <w:rPr>
          <w:rFonts w:cstheme="minorHAnsi"/>
          <w:sz w:val="24"/>
          <w:szCs w:val="24"/>
        </w:rPr>
        <w:t>So, our hypotheses would be,</w:t>
      </w:r>
      <w:r w:rsidR="0069518C" w:rsidRPr="00CC10B6">
        <w:rPr>
          <w:rFonts w:cstheme="minorHAnsi"/>
          <w:sz w:val="24"/>
          <w:szCs w:val="24"/>
        </w:rPr>
        <w:t xml:space="preserve"> </w:t>
      </w:r>
    </w:p>
    <w:p w14:paraId="07659E17" w14:textId="11B19158" w:rsidR="00D822BD" w:rsidRPr="00CC10B6" w:rsidRDefault="00D822BD" w:rsidP="00551D96">
      <w:pPr>
        <w:jc w:val="both"/>
        <w:rPr>
          <w:sz w:val="24"/>
          <w:szCs w:val="24"/>
        </w:rPr>
      </w:pPr>
      <w:r w:rsidRPr="00CC10B6">
        <w:rPr>
          <w:rFonts w:cstheme="minorHAnsi"/>
          <w:sz w:val="24"/>
          <w:szCs w:val="24"/>
        </w:rPr>
        <w:t>Null hypothesis (H</w:t>
      </w:r>
      <w:r w:rsidRPr="00CC10B6">
        <w:rPr>
          <w:sz w:val="16"/>
          <w:szCs w:val="16"/>
        </w:rPr>
        <w:t>0</w:t>
      </w:r>
      <w:r w:rsidRPr="00CC10B6">
        <w:rPr>
          <w:sz w:val="24"/>
          <w:szCs w:val="24"/>
        </w:rPr>
        <w:t xml:space="preserve">):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</m:oMath>
      <w:r w:rsidR="00CA462B" w:rsidRPr="00CC10B6">
        <w:rPr>
          <w:rFonts w:eastAsiaTheme="minorEastAsia"/>
          <w:sz w:val="24"/>
          <w:szCs w:val="24"/>
        </w:rPr>
        <w:t xml:space="preserve"> 300</w:t>
      </w:r>
      <w:r w:rsidR="00CA462B" w:rsidRPr="00CC10B6">
        <w:rPr>
          <w:sz w:val="24"/>
          <w:szCs w:val="24"/>
        </w:rPr>
        <w:t>, There</w:t>
      </w:r>
      <w:r w:rsidRPr="00CC10B6">
        <w:rPr>
          <w:sz w:val="24"/>
          <w:szCs w:val="24"/>
        </w:rPr>
        <w:t xml:space="preserve"> is no change in production due to the upgrade. (Remember H</w:t>
      </w:r>
      <w:r w:rsidRPr="00CC10B6">
        <w:rPr>
          <w:sz w:val="16"/>
          <w:szCs w:val="16"/>
        </w:rPr>
        <w:t>0</w:t>
      </w:r>
      <w:r w:rsidRPr="00CC10B6">
        <w:rPr>
          <w:sz w:val="24"/>
          <w:szCs w:val="24"/>
        </w:rPr>
        <w:t xml:space="preserve"> is the normal situation)</w:t>
      </w:r>
    </w:p>
    <w:p w14:paraId="5F4BE428" w14:textId="5745E52A" w:rsidR="00D822BD" w:rsidRPr="00CC10B6" w:rsidRDefault="00D822BD" w:rsidP="00551D96">
      <w:pPr>
        <w:jc w:val="both"/>
        <w:rPr>
          <w:rFonts w:cstheme="minorHAnsi"/>
          <w:sz w:val="24"/>
          <w:szCs w:val="24"/>
        </w:rPr>
      </w:pPr>
      <w:r w:rsidRPr="00CC10B6">
        <w:rPr>
          <w:rFonts w:cstheme="minorHAnsi"/>
          <w:sz w:val="24"/>
          <w:szCs w:val="24"/>
        </w:rPr>
        <w:t>Alternative hypothesis (H</w:t>
      </w:r>
      <w:r w:rsidRPr="00CC10B6">
        <w:rPr>
          <w:rFonts w:cstheme="minorHAnsi"/>
          <w:sz w:val="16"/>
          <w:szCs w:val="16"/>
        </w:rPr>
        <w:t>1</w:t>
      </w:r>
      <w:r w:rsidRPr="00CC10B6">
        <w:rPr>
          <w:rFonts w:cstheme="minorHAnsi"/>
          <w:sz w:val="24"/>
          <w:szCs w:val="24"/>
        </w:rPr>
        <w:t xml:space="preserve">): </w:t>
      </w:r>
      <w:r w:rsidR="00CA462B" w:rsidRPr="00CC10B6">
        <w:rPr>
          <w:rFonts w:cstheme="minorHAnsi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≥</m:t>
        </m:r>
      </m:oMath>
      <w:r w:rsidR="00CA462B" w:rsidRPr="00CC10B6">
        <w:rPr>
          <w:rFonts w:eastAsiaTheme="minorEastAsia"/>
          <w:sz w:val="24"/>
          <w:szCs w:val="24"/>
        </w:rPr>
        <w:t xml:space="preserve"> 300</w:t>
      </w:r>
      <w:r w:rsidR="00CA462B" w:rsidRPr="00CC10B6">
        <w:rPr>
          <w:sz w:val="24"/>
          <w:szCs w:val="24"/>
        </w:rPr>
        <w:t>, The</w:t>
      </w:r>
      <w:r w:rsidRPr="00CC10B6">
        <w:rPr>
          <w:rFonts w:cstheme="minorHAnsi"/>
          <w:sz w:val="24"/>
          <w:szCs w:val="24"/>
        </w:rPr>
        <w:t xml:space="preserve"> upgrade in machines has increased production.</w:t>
      </w:r>
    </w:p>
    <w:p w14:paraId="18FAAEFD" w14:textId="1261BEDE" w:rsidR="00C65424" w:rsidRPr="00CC10B6" w:rsidRDefault="00CA462B" w:rsidP="00954D69">
      <w:pPr>
        <w:jc w:val="both"/>
        <w:rPr>
          <w:rFonts w:eastAsiaTheme="minorEastAsia"/>
          <w:sz w:val="24"/>
          <w:szCs w:val="24"/>
        </w:rPr>
      </w:pPr>
      <w:r w:rsidRPr="00CC10B6">
        <w:rPr>
          <w:sz w:val="24"/>
          <w:szCs w:val="24"/>
        </w:rPr>
        <w:lastRenderedPageBreak/>
        <w:t>So</w:t>
      </w:r>
      <w:r w:rsidR="00783192" w:rsidRPr="00CC10B6">
        <w:rPr>
          <w:sz w:val="24"/>
          <w:szCs w:val="24"/>
        </w:rPr>
        <w:t>,</w:t>
      </w:r>
      <w:r w:rsidRPr="00CC10B6">
        <w:rPr>
          <w:sz w:val="24"/>
          <w:szCs w:val="24"/>
        </w:rPr>
        <w:t xml:space="preserve"> we have</w:t>
      </w:r>
      <w:r w:rsidR="00D822BD" w:rsidRPr="00CC10B6">
        <w:rPr>
          <w:sz w:val="24"/>
          <w:szCs w:val="24"/>
        </w:rPr>
        <w:t xml:space="preserve"> mean production per hour was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</m:oMath>
      <w:r w:rsidR="00C65424" w:rsidRPr="00CC10B6">
        <w:rPr>
          <w:rFonts w:eastAsiaTheme="minorEastAsia"/>
          <w:sz w:val="24"/>
          <w:szCs w:val="24"/>
        </w:rPr>
        <w:t xml:space="preserve"> 300</w:t>
      </w:r>
      <w:r w:rsidR="00D822BD" w:rsidRPr="00CC10B6">
        <w:rPr>
          <w:sz w:val="24"/>
          <w:szCs w:val="24"/>
        </w:rPr>
        <w:t xml:space="preserve"> items</w:t>
      </w:r>
      <w:r w:rsidR="00C65424" w:rsidRPr="00CC10B6">
        <w:rPr>
          <w:sz w:val="24"/>
          <w:szCs w:val="24"/>
        </w:rPr>
        <w:t xml:space="preserve"> before upgrade. </w:t>
      </w:r>
      <w:r w:rsidR="002A3C7B" w:rsidRPr="00CC10B6">
        <w:rPr>
          <w:sz w:val="24"/>
          <w:szCs w:val="24"/>
        </w:rPr>
        <w:t>Let’s</w:t>
      </w:r>
      <w:r w:rsidR="00783192" w:rsidRPr="00CC10B6">
        <w:rPr>
          <w:sz w:val="24"/>
          <w:szCs w:val="24"/>
        </w:rPr>
        <w:t xml:space="preserve"> take few more samples after upgrade and find the mean production per hour</w:t>
      </w:r>
      <w:r w:rsidR="002A3C7B" w:rsidRPr="00CC10B6">
        <w:rPr>
          <w:sz w:val="24"/>
          <w:szCs w:val="24"/>
        </w:rPr>
        <w:t xml:space="preserve">. </w:t>
      </w:r>
      <w:r w:rsidR="00C65424" w:rsidRPr="00CC10B6">
        <w:rPr>
          <w:sz w:val="24"/>
          <w:szCs w:val="24"/>
        </w:rPr>
        <w:t xml:space="preserve">Let’s denote it by 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 w:rsidR="00C65424" w:rsidRPr="00CC10B6">
        <w:rPr>
          <w:rFonts w:eastAsiaTheme="minorEastAsia"/>
          <w:sz w:val="24"/>
          <w:szCs w:val="24"/>
        </w:rPr>
        <w:t xml:space="preserve"> </w:t>
      </w:r>
      <w:r w:rsidR="008F30CF" w:rsidRPr="00CC10B6">
        <w:rPr>
          <w:rFonts w:eastAsiaTheme="minorEastAsia"/>
          <w:sz w:val="24"/>
          <w:szCs w:val="24"/>
        </w:rPr>
        <w:t xml:space="preserve"> and </w:t>
      </w:r>
      <w:r w:rsidR="008F30CF" w:rsidRPr="00CC10B6">
        <w:rPr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 w:rsidR="008F30CF" w:rsidRPr="00CC10B6">
        <w:rPr>
          <w:rFonts w:eastAsiaTheme="minorEastAsia"/>
          <w:sz w:val="24"/>
          <w:szCs w:val="24"/>
        </w:rPr>
        <w:t xml:space="preserve"> </w:t>
      </w:r>
      <w:r w:rsidR="002A3C7B" w:rsidRPr="00CC10B6">
        <w:rPr>
          <w:rFonts w:eastAsiaTheme="minorEastAsia"/>
          <w:sz w:val="24"/>
          <w:szCs w:val="24"/>
        </w:rPr>
        <w:t xml:space="preserve">= 325 </w:t>
      </w:r>
      <w:r w:rsidR="00CF70BF" w:rsidRPr="00CC10B6">
        <w:rPr>
          <w:rFonts w:eastAsiaTheme="minorEastAsia"/>
          <w:sz w:val="24"/>
          <w:szCs w:val="24"/>
        </w:rPr>
        <w:t>and calculate p-value.</w:t>
      </w:r>
      <w:r w:rsidR="002A3C7B" w:rsidRPr="00CC10B6">
        <w:rPr>
          <w:rFonts w:eastAsiaTheme="minorEastAsia"/>
          <w:sz w:val="24"/>
          <w:szCs w:val="24"/>
        </w:rPr>
        <w:t xml:space="preserve"> </w:t>
      </w:r>
      <w:r w:rsidR="002A3C7B" w:rsidRPr="00CC10B6">
        <w:rPr>
          <w:sz w:val="24"/>
          <w:szCs w:val="24"/>
        </w:rPr>
        <w:t>Let’s assume we have chosen the level of significance (</w:t>
      </w:r>
      <w:r w:rsidR="002A3C7B" w:rsidRPr="00CC10B6">
        <w:rPr>
          <w:rFonts w:cstheme="minorHAnsi"/>
          <w:sz w:val="24"/>
          <w:szCs w:val="24"/>
        </w:rPr>
        <w:t>α</w:t>
      </w:r>
      <w:r w:rsidR="002A3C7B" w:rsidRPr="00CC10B6">
        <w:rPr>
          <w:sz w:val="24"/>
          <w:szCs w:val="24"/>
        </w:rPr>
        <w:t>) as 5% (.05).</w:t>
      </w:r>
    </w:p>
    <w:p w14:paraId="4D8F23BC" w14:textId="5EDCF8FF" w:rsidR="00CF70BF" w:rsidRPr="00CC10B6" w:rsidRDefault="00CF70BF" w:rsidP="00954D69">
      <w:pPr>
        <w:jc w:val="both"/>
        <w:rPr>
          <w:rFonts w:eastAsiaTheme="minorEastAsia"/>
          <w:sz w:val="24"/>
          <w:szCs w:val="24"/>
        </w:rPr>
      </w:pPr>
      <w:r w:rsidRPr="00CC10B6">
        <w:rPr>
          <w:rFonts w:eastAsiaTheme="minorEastAsia"/>
          <w:sz w:val="24"/>
          <w:szCs w:val="24"/>
        </w:rPr>
        <w:t xml:space="preserve">P-value = p (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 w:rsidRPr="00CC10B6">
        <w:rPr>
          <w:rFonts w:eastAsiaTheme="minorEastAsia"/>
          <w:sz w:val="24"/>
          <w:szCs w:val="24"/>
        </w:rPr>
        <w:t xml:space="preserve">  </w:t>
      </w:r>
      <w:r w:rsidR="002A3C7B" w:rsidRPr="00CC10B6">
        <w:rPr>
          <w:rFonts w:eastAsiaTheme="minorEastAsia" w:cstheme="minorHAnsi"/>
          <w:sz w:val="24"/>
          <w:szCs w:val="24"/>
        </w:rPr>
        <w:t>≥</w:t>
      </w:r>
      <w:r w:rsidR="002A3C7B" w:rsidRPr="00CC10B6">
        <w:rPr>
          <w:rFonts w:eastAsiaTheme="minorEastAsia"/>
          <w:sz w:val="24"/>
          <w:szCs w:val="24"/>
        </w:rPr>
        <w:t xml:space="preserve"> 325 |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</m:oMath>
      <w:r w:rsidR="002A3C7B" w:rsidRPr="00CC10B6">
        <w:rPr>
          <w:rFonts w:eastAsiaTheme="minorEastAsia"/>
          <w:sz w:val="24"/>
          <w:szCs w:val="24"/>
        </w:rPr>
        <w:t xml:space="preserve"> 300(the null hypothesis is true))</w:t>
      </w:r>
    </w:p>
    <w:p w14:paraId="69642BB3" w14:textId="40544E80" w:rsidR="002A3C7B" w:rsidRPr="00CC10B6" w:rsidRDefault="002A3C7B" w:rsidP="00954D69">
      <w:pPr>
        <w:jc w:val="both"/>
        <w:rPr>
          <w:rFonts w:eastAsiaTheme="minorEastAsia"/>
          <w:sz w:val="24"/>
          <w:szCs w:val="24"/>
        </w:rPr>
      </w:pPr>
      <w:r w:rsidRPr="00CC10B6">
        <w:rPr>
          <w:rFonts w:eastAsiaTheme="minorEastAsia"/>
          <w:sz w:val="24"/>
          <w:szCs w:val="24"/>
        </w:rPr>
        <w:t xml:space="preserve">Now if this </w:t>
      </w:r>
    </w:p>
    <w:p w14:paraId="70879D4A" w14:textId="632FB593" w:rsidR="002A3C7B" w:rsidRPr="00CC10B6" w:rsidRDefault="002A3C7B" w:rsidP="002A3C7B">
      <w:pPr>
        <w:jc w:val="both"/>
        <w:rPr>
          <w:rFonts w:cstheme="minorHAnsi"/>
          <w:sz w:val="24"/>
          <w:szCs w:val="24"/>
        </w:rPr>
      </w:pPr>
      <w:r w:rsidRPr="00CC10B6">
        <w:rPr>
          <w:rFonts w:eastAsiaTheme="minorEastAsia"/>
          <w:sz w:val="24"/>
          <w:szCs w:val="24"/>
        </w:rPr>
        <w:t>p-value &lt; .05</w:t>
      </w:r>
      <w:r w:rsidRPr="00CC10B6">
        <w:rPr>
          <w:sz w:val="24"/>
          <w:szCs w:val="24"/>
        </w:rPr>
        <w:t>(</w:t>
      </w:r>
      <w:r w:rsidRPr="00CC10B6">
        <w:rPr>
          <w:rFonts w:cstheme="minorHAnsi"/>
          <w:sz w:val="24"/>
          <w:szCs w:val="24"/>
        </w:rPr>
        <w:t>α</w:t>
      </w:r>
      <w:r w:rsidRPr="00CC10B6">
        <w:rPr>
          <w:sz w:val="24"/>
          <w:szCs w:val="24"/>
        </w:rPr>
        <w:t>):</w:t>
      </w:r>
      <w:r w:rsidRPr="00CC10B6">
        <w:rPr>
          <w:rFonts w:eastAsiaTheme="minorEastAsia"/>
          <w:sz w:val="24"/>
          <w:szCs w:val="24"/>
        </w:rPr>
        <w:t xml:space="preserve"> </w:t>
      </w:r>
      <w:r w:rsidRPr="00CC10B6">
        <w:rPr>
          <w:rFonts w:cstheme="minorHAnsi"/>
          <w:sz w:val="24"/>
          <w:szCs w:val="24"/>
        </w:rPr>
        <w:t xml:space="preserve">We reject the null hypothesis i.e. we have enough evidence to assume the alternative </w:t>
      </w:r>
      <w:r w:rsidR="00150466" w:rsidRPr="00CC10B6">
        <w:rPr>
          <w:rFonts w:cstheme="minorHAnsi"/>
          <w:sz w:val="24"/>
          <w:szCs w:val="24"/>
        </w:rPr>
        <w:t>hypothesis (</w:t>
      </w:r>
      <w:r w:rsidRPr="00CC10B6">
        <w:rPr>
          <w:rFonts w:cstheme="minorHAnsi"/>
          <w:sz w:val="24"/>
          <w:szCs w:val="24"/>
        </w:rPr>
        <w:t>H</w:t>
      </w:r>
      <w:r w:rsidRPr="00CC10B6">
        <w:rPr>
          <w:sz w:val="16"/>
          <w:szCs w:val="16"/>
        </w:rPr>
        <w:t>1</w:t>
      </w:r>
      <w:r w:rsidRPr="00CC10B6">
        <w:rPr>
          <w:rFonts w:eastAsiaTheme="minorEastAsia"/>
          <w:sz w:val="24"/>
          <w:szCs w:val="24"/>
        </w:rPr>
        <w:t>:</w:t>
      </w:r>
      <w:r w:rsidRPr="00CC10B6">
        <w:rPr>
          <w:rFonts w:eastAsiaTheme="minorEastAsia"/>
          <w:sz w:val="16"/>
          <w:szCs w:val="16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≥</m:t>
        </m:r>
      </m:oMath>
      <w:r w:rsidRPr="00CC10B6">
        <w:rPr>
          <w:rFonts w:eastAsiaTheme="minorEastAsia"/>
          <w:sz w:val="24"/>
          <w:szCs w:val="24"/>
        </w:rPr>
        <w:t xml:space="preserve"> 300)</w:t>
      </w:r>
      <w:r w:rsidRPr="00CC10B6">
        <w:rPr>
          <w:rFonts w:cstheme="minorHAnsi"/>
          <w:sz w:val="24"/>
          <w:szCs w:val="24"/>
        </w:rPr>
        <w:t xml:space="preserve"> is true.</w:t>
      </w:r>
    </w:p>
    <w:p w14:paraId="5A936DC8" w14:textId="138B174D" w:rsidR="002A3C7B" w:rsidRPr="00CC10B6" w:rsidRDefault="002A3C7B" w:rsidP="002A3C7B">
      <w:pPr>
        <w:jc w:val="both"/>
        <w:rPr>
          <w:rFonts w:cstheme="minorHAnsi"/>
          <w:sz w:val="24"/>
          <w:szCs w:val="24"/>
        </w:rPr>
      </w:pPr>
      <w:r w:rsidRPr="00CC10B6">
        <w:rPr>
          <w:rFonts w:cstheme="minorHAnsi"/>
          <w:sz w:val="24"/>
          <w:szCs w:val="24"/>
        </w:rPr>
        <w:t>Or if</w:t>
      </w:r>
    </w:p>
    <w:p w14:paraId="18BCAB81" w14:textId="22E5EF4C" w:rsidR="007E4007" w:rsidRPr="00CC10B6" w:rsidRDefault="002A3C7B" w:rsidP="00954D69">
      <w:pPr>
        <w:jc w:val="both"/>
        <w:rPr>
          <w:rFonts w:cstheme="minorHAnsi"/>
          <w:sz w:val="24"/>
          <w:szCs w:val="24"/>
        </w:rPr>
      </w:pPr>
      <w:r w:rsidRPr="00CC10B6">
        <w:rPr>
          <w:rFonts w:cstheme="minorHAnsi"/>
          <w:sz w:val="24"/>
          <w:szCs w:val="24"/>
        </w:rPr>
        <w:t>P-value ≥ .05 (α</w:t>
      </w:r>
      <w:r w:rsidRPr="00CC10B6">
        <w:rPr>
          <w:sz w:val="24"/>
          <w:szCs w:val="24"/>
        </w:rPr>
        <w:t xml:space="preserve">): </w:t>
      </w:r>
      <w:r w:rsidR="00150466" w:rsidRPr="00CC10B6">
        <w:rPr>
          <w:rFonts w:cstheme="minorHAnsi"/>
          <w:sz w:val="24"/>
          <w:szCs w:val="24"/>
        </w:rPr>
        <w:t>We do not reject the null hypothesis i.e. we have enough evidence to support the null hypothesis (H</w:t>
      </w:r>
      <w:proofErr w:type="gramStart"/>
      <w:r w:rsidR="00150466" w:rsidRPr="00CC10B6">
        <w:rPr>
          <w:sz w:val="16"/>
          <w:szCs w:val="16"/>
        </w:rPr>
        <w:t>0 :</w:t>
      </w:r>
      <w:proofErr w:type="gramEnd"/>
      <m:oMath>
        <m: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</m:oMath>
      <w:r w:rsidR="00150466" w:rsidRPr="00CC10B6">
        <w:rPr>
          <w:rFonts w:eastAsiaTheme="minorEastAsia"/>
          <w:sz w:val="24"/>
          <w:szCs w:val="24"/>
        </w:rPr>
        <w:t xml:space="preserve"> 300</w:t>
      </w:r>
      <w:r w:rsidR="00150466" w:rsidRPr="00CC10B6">
        <w:rPr>
          <w:sz w:val="24"/>
          <w:szCs w:val="24"/>
        </w:rPr>
        <w:t>) is true</w:t>
      </w:r>
      <w:r w:rsidR="00150466" w:rsidRPr="00CC10B6">
        <w:rPr>
          <w:sz w:val="16"/>
          <w:szCs w:val="16"/>
        </w:rPr>
        <w:t xml:space="preserve">. </w:t>
      </w:r>
    </w:p>
    <w:p w14:paraId="06E26E1E" w14:textId="77777777" w:rsidR="007E4007" w:rsidRPr="00CC10B6" w:rsidRDefault="007E4007" w:rsidP="00954D69">
      <w:pPr>
        <w:jc w:val="both"/>
        <w:rPr>
          <w:sz w:val="24"/>
          <w:szCs w:val="24"/>
        </w:rPr>
      </w:pPr>
      <w:r w:rsidRPr="00CC10B6">
        <w:rPr>
          <w:sz w:val="24"/>
          <w:szCs w:val="24"/>
        </w:rPr>
        <w:t>One very important fact to know that:</w:t>
      </w:r>
    </w:p>
    <w:p w14:paraId="7FD9DCA4" w14:textId="4B308A57" w:rsidR="007E4007" w:rsidRPr="00CC10B6" w:rsidRDefault="008F30CF" w:rsidP="00954D69">
      <w:pPr>
        <w:jc w:val="both"/>
        <w:rPr>
          <w:sz w:val="24"/>
          <w:szCs w:val="24"/>
        </w:rPr>
      </w:pPr>
      <w:r w:rsidRPr="00CC10B6">
        <w:rPr>
          <w:sz w:val="24"/>
          <w:szCs w:val="24"/>
        </w:rPr>
        <w:t>p (</w:t>
      </w:r>
      <w:r w:rsidR="007E4007" w:rsidRPr="00CC10B6">
        <w:rPr>
          <w:sz w:val="24"/>
          <w:szCs w:val="24"/>
        </w:rPr>
        <w:t xml:space="preserve">observed </w:t>
      </w:r>
      <w:r w:rsidR="009B7231" w:rsidRPr="00CC10B6">
        <w:rPr>
          <w:sz w:val="24"/>
          <w:szCs w:val="24"/>
        </w:rPr>
        <w:t>| H</w:t>
      </w:r>
      <w:r w:rsidR="007E4007" w:rsidRPr="00CC10B6">
        <w:rPr>
          <w:sz w:val="16"/>
          <w:szCs w:val="16"/>
        </w:rPr>
        <w:t xml:space="preserve">0 </w:t>
      </w:r>
      <w:r w:rsidR="007E4007" w:rsidRPr="00CC10B6">
        <w:rPr>
          <w:sz w:val="24"/>
          <w:szCs w:val="24"/>
        </w:rPr>
        <w:t xml:space="preserve">is true) </w:t>
      </w:r>
      <w:r w:rsidR="007E4007" w:rsidRPr="00CC10B6">
        <w:rPr>
          <w:rFonts w:cstheme="minorHAnsi"/>
          <w:sz w:val="24"/>
          <w:szCs w:val="24"/>
        </w:rPr>
        <w:t>≠</w:t>
      </w:r>
      <w:r w:rsidR="007E4007" w:rsidRPr="00CC10B6">
        <w:rPr>
          <w:sz w:val="24"/>
          <w:szCs w:val="24"/>
        </w:rPr>
        <w:t xml:space="preserve"> p</w:t>
      </w:r>
      <w:r w:rsidRPr="00CC10B6">
        <w:rPr>
          <w:sz w:val="24"/>
          <w:szCs w:val="24"/>
        </w:rPr>
        <w:t xml:space="preserve"> </w:t>
      </w:r>
      <w:r w:rsidR="007E4007" w:rsidRPr="00CC10B6">
        <w:rPr>
          <w:sz w:val="24"/>
          <w:szCs w:val="24"/>
        </w:rPr>
        <w:t>(</w:t>
      </w:r>
      <w:r w:rsidR="007E4007" w:rsidRPr="00CC10B6">
        <w:rPr>
          <w:rFonts w:cstheme="minorHAnsi"/>
          <w:sz w:val="24"/>
          <w:szCs w:val="24"/>
        </w:rPr>
        <w:t>H</w:t>
      </w:r>
      <w:r w:rsidR="007E4007" w:rsidRPr="00CC10B6">
        <w:rPr>
          <w:sz w:val="16"/>
          <w:szCs w:val="16"/>
        </w:rPr>
        <w:t xml:space="preserve">0 </w:t>
      </w:r>
      <w:r w:rsidR="007E4007" w:rsidRPr="00CC10B6">
        <w:rPr>
          <w:sz w:val="24"/>
          <w:szCs w:val="24"/>
        </w:rPr>
        <w:t>is true | observed).</w:t>
      </w:r>
    </w:p>
    <w:p w14:paraId="0D024F7A" w14:textId="3678EDF4" w:rsidR="007E4007" w:rsidRPr="00CC10B6" w:rsidRDefault="007E4007" w:rsidP="00954D69">
      <w:pPr>
        <w:jc w:val="both"/>
        <w:rPr>
          <w:sz w:val="24"/>
          <w:szCs w:val="24"/>
        </w:rPr>
      </w:pPr>
      <w:r w:rsidRPr="00CC10B6">
        <w:rPr>
          <w:sz w:val="24"/>
          <w:szCs w:val="24"/>
        </w:rPr>
        <w:t>The confidence interval (1-</w:t>
      </w:r>
      <w:r w:rsidRPr="00CC10B6">
        <w:rPr>
          <w:rFonts w:cstheme="minorHAnsi"/>
          <w:sz w:val="24"/>
          <w:szCs w:val="24"/>
        </w:rPr>
        <w:t xml:space="preserve"> α) is the range that states that percentage of the times the new observations will fall in that range.</w:t>
      </w:r>
      <w:r w:rsidR="00613ED3" w:rsidRPr="00CC10B6">
        <w:rPr>
          <w:rFonts w:cstheme="minorHAnsi"/>
          <w:sz w:val="24"/>
          <w:szCs w:val="24"/>
        </w:rPr>
        <w:t xml:space="preserve"> </w:t>
      </w:r>
      <w:r w:rsidR="00971496" w:rsidRPr="00CC10B6">
        <w:rPr>
          <w:rFonts w:cstheme="minorHAnsi"/>
          <w:sz w:val="24"/>
          <w:szCs w:val="24"/>
        </w:rPr>
        <w:t>Since ours is .05 we can say that if we take 100 samples 95 of them would fall in our interval.</w:t>
      </w:r>
      <w:bookmarkEnd w:id="0"/>
    </w:p>
    <w:sectPr w:rsidR="007E4007" w:rsidRPr="00CC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2NzA1NzA3MTKzNDJT0lEKTi0uzszPAykwrgUAfT7zZiwAAAA="/>
  </w:docVars>
  <w:rsids>
    <w:rsidRoot w:val="000B32B2"/>
    <w:rsid w:val="000823EA"/>
    <w:rsid w:val="000B32B2"/>
    <w:rsid w:val="00150466"/>
    <w:rsid w:val="001C6E85"/>
    <w:rsid w:val="00253F14"/>
    <w:rsid w:val="002A3C7B"/>
    <w:rsid w:val="002B0DE7"/>
    <w:rsid w:val="0030072E"/>
    <w:rsid w:val="00516DFC"/>
    <w:rsid w:val="00551D96"/>
    <w:rsid w:val="0056247D"/>
    <w:rsid w:val="00580764"/>
    <w:rsid w:val="005B4804"/>
    <w:rsid w:val="005D7AE4"/>
    <w:rsid w:val="00613ED3"/>
    <w:rsid w:val="0069518C"/>
    <w:rsid w:val="006C7DDA"/>
    <w:rsid w:val="0072316D"/>
    <w:rsid w:val="00783192"/>
    <w:rsid w:val="007B7D3E"/>
    <w:rsid w:val="007E4007"/>
    <w:rsid w:val="008F30CF"/>
    <w:rsid w:val="00947A8F"/>
    <w:rsid w:val="00954D69"/>
    <w:rsid w:val="00971496"/>
    <w:rsid w:val="009A1752"/>
    <w:rsid w:val="009B318C"/>
    <w:rsid w:val="009B7231"/>
    <w:rsid w:val="009B7C78"/>
    <w:rsid w:val="00B43A24"/>
    <w:rsid w:val="00C65424"/>
    <w:rsid w:val="00CA462B"/>
    <w:rsid w:val="00CC10B6"/>
    <w:rsid w:val="00CF70BF"/>
    <w:rsid w:val="00D822BD"/>
    <w:rsid w:val="00E4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5B87"/>
  <w15:chartTrackingRefBased/>
  <w15:docId w15:val="{3FBBF5CF-469B-4EE8-959F-B7155D33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22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mymuna monem</dc:creator>
  <cp:keywords/>
  <dc:description/>
  <cp:lastModifiedBy>mymuna monem</cp:lastModifiedBy>
  <cp:revision>11</cp:revision>
  <dcterms:created xsi:type="dcterms:W3CDTF">2018-11-22T14:29:00Z</dcterms:created>
  <dcterms:modified xsi:type="dcterms:W3CDTF">2018-11-25T23:07:00Z</dcterms:modified>
</cp:coreProperties>
</file>