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31" w:lineRule="auto"/>
        <w:ind w:left="828" w:right="719" w:firstLine="0"/>
        <w:jc w:val="center"/>
        <w:rPr/>
      </w:pPr>
      <w:r w:rsidDel="00000000" w:rsidR="00000000" w:rsidRPr="00000000">
        <w:rPr>
          <w:b w:val="1"/>
          <w:sz w:val="44"/>
          <w:szCs w:val="44"/>
          <w:rtl w:val="0"/>
        </w:rPr>
        <w:t xml:space="preserve">COP 2334 Programming Project 1 </w:t>
      </w:r>
      <w:r w:rsidDel="00000000" w:rsidR="00000000" w:rsidRPr="00000000">
        <w:rPr>
          <w:rtl w:val="0"/>
        </w:rPr>
      </w:r>
    </w:p>
    <w:p w:rsidR="00000000" w:rsidDel="00000000" w:rsidP="00000000" w:rsidRDefault="00000000" w:rsidRPr="00000000" w14:paraId="00000002">
      <w:pPr>
        <w:spacing w:after="220" w:lineRule="auto"/>
        <w:ind w:left="0" w:firstLine="0"/>
        <w:rPr/>
      </w:pPr>
      <w:r w:rsidDel="00000000" w:rsidR="00000000" w:rsidRPr="00000000">
        <w:rPr>
          <w:sz w:val="22"/>
          <w:szCs w:val="22"/>
          <w:rtl w:val="0"/>
        </w:rPr>
        <w:t xml:space="preserve">   </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03">
      <w:pPr>
        <w:spacing w:after="118" w:lineRule="auto"/>
        <w:ind w:left="-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See Assignment for due date</w:t>
      </w:r>
    </w:p>
    <w:p w:rsidR="00000000" w:rsidDel="00000000" w:rsidP="00000000" w:rsidRDefault="00000000" w:rsidRPr="00000000" w14:paraId="00000004">
      <w:pPr>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Outcomes - Develop a C++ program that:</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1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messages to the monitor and reads data from the keyboard using cout and cin operators.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1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Creates and uses different types of variables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1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assignment operations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1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basic arithmetic functions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1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library math functions.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0" w:before="0" w:line="259" w:lineRule="auto"/>
        <w:ind w:left="81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a simple if/else statement</w:t>
      </w:r>
    </w:p>
    <w:p w:rsidR="00000000" w:rsidDel="00000000" w:rsidP="00000000" w:rsidRDefault="00000000" w:rsidRPr="00000000" w14:paraId="0000000B">
      <w:pPr>
        <w:spacing w:after="118" w:lineRule="auto"/>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 Description: </w:t>
      </w:r>
      <w:r w:rsidDel="00000000" w:rsidR="00000000" w:rsidRPr="00000000">
        <w:rPr>
          <w:rtl w:val="0"/>
        </w:rPr>
      </w:r>
    </w:p>
    <w:p w:rsidR="00000000" w:rsidDel="00000000" w:rsidP="00000000" w:rsidRDefault="00000000" w:rsidRPr="00000000" w14:paraId="0000000C">
      <w:pPr>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C++ program that calculates the area of various geometric shapes. </w:t>
      </w:r>
    </w:p>
    <w:p w:rsidR="00000000" w:rsidDel="00000000" w:rsidP="00000000" w:rsidRDefault="00000000" w:rsidRPr="00000000" w14:paraId="0000000D">
      <w:pPr>
        <w:spacing w:after="19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E">
      <w:pPr>
        <w:numPr>
          <w:ilvl w:val="0"/>
          <w:numId w:val="4"/>
        </w:numPr>
        <w:spacing w:after="1"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the following constants to use in the program</w:t>
      </w:r>
    </w:p>
    <w:p w:rsidR="00000000" w:rsidDel="00000000" w:rsidP="00000000" w:rsidRDefault="00000000" w:rsidRPr="00000000" w14:paraId="0000000F">
      <w:pPr>
        <w:spacing w:after="1"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 = 3.14159; </w:t>
      </w:r>
    </w:p>
    <w:p w:rsidR="00000000" w:rsidDel="00000000" w:rsidP="00000000" w:rsidRDefault="00000000" w:rsidRPr="00000000" w14:paraId="00000010">
      <w:pPr>
        <w:spacing w:after="1"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CIRCLE_CHOICE = 1;</w:t>
      </w:r>
    </w:p>
    <w:p w:rsidR="00000000" w:rsidDel="00000000" w:rsidP="00000000" w:rsidRDefault="00000000" w:rsidRPr="00000000" w14:paraId="00000011">
      <w:pPr>
        <w:spacing w:after="1"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RECTANGLE_CHOICE</w:t>
        <w:tab/>
        <w:t xml:space="preserve">= 2;</w:t>
      </w:r>
    </w:p>
    <w:p w:rsidR="00000000" w:rsidDel="00000000" w:rsidP="00000000" w:rsidRDefault="00000000" w:rsidRPr="00000000" w14:paraId="00000012">
      <w:pPr>
        <w:spacing w:after="1"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TRIANGLE_CHOICE = 3;</w:t>
      </w:r>
    </w:p>
    <w:p w:rsidR="00000000" w:rsidDel="00000000" w:rsidP="00000000" w:rsidRDefault="00000000" w:rsidRPr="00000000" w14:paraId="00000013">
      <w:pPr>
        <w:spacing w:after="1"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QUIT_CHOICE = 4;</w:t>
      </w:r>
    </w:p>
    <w:p w:rsidR="00000000" w:rsidDel="00000000" w:rsidP="00000000" w:rsidRDefault="00000000" w:rsidRPr="00000000" w14:paraId="00000014">
      <w:pPr>
        <w:spacing w:after="1"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4"/>
        </w:numPr>
        <w:spacing w:after="1"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Menu</w:t>
      </w:r>
    </w:p>
    <w:p w:rsidR="00000000" w:rsidDel="00000000" w:rsidP="00000000" w:rsidRDefault="00000000" w:rsidRPr="00000000" w14:paraId="00000016">
      <w:pPr>
        <w:numPr>
          <w:ilvl w:val="1"/>
          <w:numId w:val="4"/>
        </w:numPr>
        <w:spacing w:after="1"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displays the follow menu, store the choice in an integer variable:</w:t>
      </w:r>
    </w:p>
    <w:p w:rsidR="00000000" w:rsidDel="00000000" w:rsidP="00000000" w:rsidRDefault="00000000" w:rsidRPr="00000000" w14:paraId="00000017">
      <w:pPr>
        <w:spacing w:after="1"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1" w:lineRule="auto"/>
        <w:ind w:left="65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Geometry Calculator</w:t>
      </w:r>
    </w:p>
    <w:p w:rsidR="00000000" w:rsidDel="00000000" w:rsidP="00000000" w:rsidRDefault="00000000" w:rsidRPr="00000000" w14:paraId="00000019">
      <w:pPr>
        <w:spacing w:after="1" w:lineRule="auto"/>
        <w:ind w:left="65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A">
      <w:pPr>
        <w:spacing w:after="1" w:lineRule="auto"/>
        <w:ind w:left="65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Calculate the area of a Circle</w:t>
      </w:r>
    </w:p>
    <w:p w:rsidR="00000000" w:rsidDel="00000000" w:rsidP="00000000" w:rsidRDefault="00000000" w:rsidRPr="00000000" w14:paraId="0000001B">
      <w:pPr>
        <w:spacing w:after="1" w:lineRule="auto"/>
        <w:ind w:left="65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Calculate the area of a Rectangle</w:t>
      </w:r>
    </w:p>
    <w:p w:rsidR="00000000" w:rsidDel="00000000" w:rsidP="00000000" w:rsidRDefault="00000000" w:rsidRPr="00000000" w14:paraId="0000001C">
      <w:pPr>
        <w:spacing w:after="1" w:lineRule="auto"/>
        <w:ind w:left="65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 Calculate the area of a Triangle</w:t>
      </w:r>
    </w:p>
    <w:p w:rsidR="00000000" w:rsidDel="00000000" w:rsidP="00000000" w:rsidRDefault="00000000" w:rsidRPr="00000000" w14:paraId="0000001D">
      <w:pPr>
        <w:spacing w:after="1" w:lineRule="auto"/>
        <w:ind w:left="65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 Quit</w:t>
      </w:r>
    </w:p>
    <w:p w:rsidR="00000000" w:rsidDel="00000000" w:rsidP="00000000" w:rsidRDefault="00000000" w:rsidRPr="00000000" w14:paraId="0000001E">
      <w:pPr>
        <w:spacing w:after="1" w:lineRule="auto"/>
        <w:ind w:left="65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F">
      <w:pPr>
        <w:spacing w:after="1" w:lineRule="auto"/>
        <w:ind w:left="65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Enter your choice (1-4):</w:t>
      </w:r>
    </w:p>
    <w:p w:rsidR="00000000" w:rsidDel="00000000" w:rsidP="00000000" w:rsidRDefault="00000000" w:rsidRPr="00000000" w14:paraId="00000020">
      <w:pPr>
        <w:spacing w:after="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16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3">
      <w:pPr>
        <w:numPr>
          <w:ilvl w:val="0"/>
          <w:numId w:val="4"/>
        </w:numPr>
        <w:spacing w:after="1"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functionality</w:t>
      </w:r>
    </w:p>
    <w:p w:rsidR="00000000" w:rsidDel="00000000" w:rsidP="00000000" w:rsidRDefault="00000000" w:rsidRPr="00000000" w14:paraId="00000024">
      <w:pPr>
        <w:numPr>
          <w:ilvl w:val="1"/>
          <w:numId w:val="4"/>
        </w:numPr>
        <w:spacing w:after="1"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1 is selected </w:t>
      </w:r>
    </w:p>
    <w:p w:rsidR="00000000" w:rsidDel="00000000" w:rsidP="00000000" w:rsidRDefault="00000000" w:rsidRPr="00000000" w14:paraId="00000025">
      <w:pPr>
        <w:numPr>
          <w:ilvl w:val="2"/>
          <w:numId w:val="4"/>
        </w:numPr>
        <w:spacing w:after="1"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 the user for the radius of the circle and store the radius in a double variable called radius.</w:t>
      </w:r>
    </w:p>
    <w:p w:rsidR="00000000" w:rsidDel="00000000" w:rsidP="00000000" w:rsidRDefault="00000000" w:rsidRPr="00000000" w14:paraId="00000026">
      <w:pPr>
        <w:numPr>
          <w:ilvl w:val="2"/>
          <w:numId w:val="4"/>
        </w:numPr>
        <w:spacing w:after="1"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area of the circle using the formula: areaCircle = PI *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where r is the radius of the circle</w:t>
      </w:r>
    </w:p>
    <w:p w:rsidR="00000000" w:rsidDel="00000000" w:rsidP="00000000" w:rsidRDefault="00000000" w:rsidRPr="00000000" w14:paraId="00000027">
      <w:pPr>
        <w:numPr>
          <w:ilvl w:val="2"/>
          <w:numId w:val="4"/>
        </w:numPr>
        <w:spacing w:after="1"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the results of the calculation in a double called areaCircle</w:t>
      </w:r>
    </w:p>
    <w:p w:rsidR="00000000" w:rsidDel="00000000" w:rsidP="00000000" w:rsidRDefault="00000000" w:rsidRPr="00000000" w14:paraId="00000028">
      <w:pPr>
        <w:numPr>
          <w:ilvl w:val="2"/>
          <w:numId w:val="4"/>
        </w:numPr>
        <w:spacing w:after="1"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area of the Circle such as:  </w:t>
      </w:r>
      <w:r w:rsidDel="00000000" w:rsidR="00000000" w:rsidRPr="00000000">
        <w:rPr>
          <w:rFonts w:ascii="Times New Roman" w:cs="Times New Roman" w:eastAsia="Times New Roman" w:hAnsi="Times New Roman"/>
          <w:i w:val="1"/>
          <w:rtl w:val="0"/>
        </w:rPr>
        <w:t xml:space="preserve">The area of the circle is 98.5203</w:t>
      </w:r>
    </w:p>
    <w:p w:rsidR="00000000" w:rsidDel="00000000" w:rsidP="00000000" w:rsidRDefault="00000000" w:rsidRPr="00000000" w14:paraId="00000029">
      <w:pPr>
        <w:numPr>
          <w:ilvl w:val="1"/>
          <w:numId w:val="4"/>
        </w:numPr>
        <w:spacing w:after="1"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2 is selected</w:t>
      </w:r>
    </w:p>
    <w:p w:rsidR="00000000" w:rsidDel="00000000" w:rsidP="00000000" w:rsidRDefault="00000000" w:rsidRPr="00000000" w14:paraId="0000002A">
      <w:pPr>
        <w:numPr>
          <w:ilvl w:val="2"/>
          <w:numId w:val="4"/>
        </w:numPr>
        <w:spacing w:after="1"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 the user for the length and width of the rectangle and store those values in integer variables called length and width</w:t>
      </w:r>
    </w:p>
    <w:p w:rsidR="00000000" w:rsidDel="00000000" w:rsidP="00000000" w:rsidRDefault="00000000" w:rsidRPr="00000000" w14:paraId="0000002B">
      <w:pPr>
        <w:numPr>
          <w:ilvl w:val="2"/>
          <w:numId w:val="4"/>
        </w:numPr>
        <w:spacing w:after="1"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area of the rectangle using the formula: areaRectangle = length * width;</w:t>
      </w:r>
    </w:p>
    <w:p w:rsidR="00000000" w:rsidDel="00000000" w:rsidP="00000000" w:rsidRDefault="00000000" w:rsidRPr="00000000" w14:paraId="0000002C">
      <w:pPr>
        <w:numPr>
          <w:ilvl w:val="2"/>
          <w:numId w:val="4"/>
        </w:numPr>
        <w:spacing w:after="1"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the results of the calculation in a double called areaRectangle</w:t>
      </w:r>
    </w:p>
    <w:p w:rsidR="00000000" w:rsidDel="00000000" w:rsidP="00000000" w:rsidRDefault="00000000" w:rsidRPr="00000000" w14:paraId="0000002D">
      <w:pPr>
        <w:numPr>
          <w:ilvl w:val="2"/>
          <w:numId w:val="4"/>
        </w:numPr>
        <w:spacing w:after="1"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area of the Circle such as:  </w:t>
      </w:r>
      <w:r w:rsidDel="00000000" w:rsidR="00000000" w:rsidRPr="00000000">
        <w:rPr>
          <w:rFonts w:ascii="Times New Roman" w:cs="Times New Roman" w:eastAsia="Times New Roman" w:hAnsi="Times New Roman"/>
          <w:i w:val="1"/>
          <w:rtl w:val="0"/>
        </w:rPr>
        <w:t xml:space="preserve">The area of the rectange is 36</w:t>
      </w:r>
    </w:p>
    <w:p w:rsidR="00000000" w:rsidDel="00000000" w:rsidP="00000000" w:rsidRDefault="00000000" w:rsidRPr="00000000" w14:paraId="0000002E">
      <w:pPr>
        <w:numPr>
          <w:ilvl w:val="1"/>
          <w:numId w:val="4"/>
        </w:numPr>
        <w:spacing w:after="1"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3 is selected</w:t>
      </w:r>
    </w:p>
    <w:p w:rsidR="00000000" w:rsidDel="00000000" w:rsidP="00000000" w:rsidRDefault="00000000" w:rsidRPr="00000000" w14:paraId="0000002F">
      <w:pPr>
        <w:numPr>
          <w:ilvl w:val="2"/>
          <w:numId w:val="4"/>
        </w:numPr>
        <w:spacing w:after="1"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 the user for the length of the triangle’s base and the height of the triangle and store those values in integer variables called base and height</w:t>
      </w:r>
    </w:p>
    <w:p w:rsidR="00000000" w:rsidDel="00000000" w:rsidP="00000000" w:rsidRDefault="00000000" w:rsidRPr="00000000" w14:paraId="00000030">
      <w:pPr>
        <w:numPr>
          <w:ilvl w:val="2"/>
          <w:numId w:val="4"/>
        </w:numPr>
        <w:spacing w:after="1"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area of the triangle e using the formula: areaTriangle = base * height * .5;</w:t>
      </w:r>
    </w:p>
    <w:p w:rsidR="00000000" w:rsidDel="00000000" w:rsidP="00000000" w:rsidRDefault="00000000" w:rsidRPr="00000000" w14:paraId="00000031">
      <w:pPr>
        <w:numPr>
          <w:ilvl w:val="2"/>
          <w:numId w:val="4"/>
        </w:numPr>
        <w:spacing w:after="1"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the results of the calculation in a double called areaTriangle</w:t>
      </w:r>
    </w:p>
    <w:p w:rsidR="00000000" w:rsidDel="00000000" w:rsidP="00000000" w:rsidRDefault="00000000" w:rsidRPr="00000000" w14:paraId="00000032">
      <w:pPr>
        <w:numPr>
          <w:ilvl w:val="2"/>
          <w:numId w:val="4"/>
        </w:numPr>
        <w:spacing w:after="1"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area of the Circle such as:  </w:t>
      </w:r>
      <w:r w:rsidDel="00000000" w:rsidR="00000000" w:rsidRPr="00000000">
        <w:rPr>
          <w:rFonts w:ascii="Times New Roman" w:cs="Times New Roman" w:eastAsia="Times New Roman" w:hAnsi="Times New Roman"/>
          <w:i w:val="1"/>
          <w:rtl w:val="0"/>
        </w:rPr>
        <w:t xml:space="preserve">The area of the triangle is 36.3</w:t>
      </w:r>
    </w:p>
    <w:p w:rsidR="00000000" w:rsidDel="00000000" w:rsidP="00000000" w:rsidRDefault="00000000" w:rsidRPr="00000000" w14:paraId="00000033">
      <w:pPr>
        <w:numPr>
          <w:ilvl w:val="1"/>
          <w:numId w:val="4"/>
        </w:numPr>
        <w:spacing w:after="1"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4 is selected</w:t>
      </w:r>
    </w:p>
    <w:p w:rsidR="00000000" w:rsidDel="00000000" w:rsidP="00000000" w:rsidRDefault="00000000" w:rsidRPr="00000000" w14:paraId="00000034">
      <w:pPr>
        <w:numPr>
          <w:ilvl w:val="2"/>
          <w:numId w:val="4"/>
        </w:numPr>
        <w:spacing w:after="1"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message “No select made”</w:t>
      </w:r>
    </w:p>
    <w:p w:rsidR="00000000" w:rsidDel="00000000" w:rsidP="00000000" w:rsidRDefault="00000000" w:rsidRPr="00000000" w14:paraId="00000035">
      <w:pPr>
        <w:numPr>
          <w:ilvl w:val="2"/>
          <w:numId w:val="4"/>
        </w:numPr>
        <w:spacing w:after="1"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the program</w:t>
      </w:r>
    </w:p>
    <w:p w:rsidR="00000000" w:rsidDel="00000000" w:rsidP="00000000" w:rsidRDefault="00000000" w:rsidRPr="00000000" w14:paraId="00000036">
      <w:pPr>
        <w:spacing w:after="0" w:lineRule="auto"/>
        <w:ind w:left="355"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Remember that the user will press &lt;ENTER&gt; after inputting their values, which will drop the cursor to the next line!</w:t>
      </w:r>
    </w:p>
    <w:p w:rsidR="00000000" w:rsidDel="00000000" w:rsidP="00000000" w:rsidRDefault="00000000" w:rsidRPr="00000000" w14:paraId="00000037">
      <w:pPr>
        <w:spacing w:after="75"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numPr>
          <w:ilvl w:val="0"/>
          <w:numId w:val="1"/>
        </w:numPr>
        <w:spacing w:after="0" w:line="240" w:lineRule="auto"/>
        <w:ind w:left="230" w:hanging="230"/>
        <w:rPr/>
      </w:pPr>
      <w:r w:rsidDel="00000000" w:rsidR="00000000" w:rsidRPr="00000000">
        <w:rPr>
          <w:rFonts w:ascii="Times New Roman" w:cs="Times New Roman" w:eastAsia="Times New Roman" w:hAnsi="Times New Roman"/>
          <w:rtl w:val="0"/>
        </w:rPr>
        <w:t xml:space="preserve">Compile and run your program one last time before submitting it. </w:t>
      </w:r>
    </w:p>
    <w:p w:rsidR="00000000" w:rsidDel="00000000" w:rsidP="00000000" w:rsidRDefault="00000000" w:rsidRPr="00000000" w14:paraId="0000003A">
      <w:pPr>
        <w:numPr>
          <w:ilvl w:val="0"/>
          <w:numId w:val="1"/>
        </w:numPr>
        <w:spacing w:after="0" w:line="240" w:lineRule="auto"/>
        <w:ind w:left="230" w:hanging="230"/>
        <w:rPr/>
      </w:pPr>
      <w:r w:rsidDel="00000000" w:rsidR="00000000" w:rsidRPr="00000000">
        <w:rPr>
          <w:rFonts w:ascii="Times New Roman" w:cs="Times New Roman" w:eastAsia="Times New Roman" w:hAnsi="Times New Roman"/>
          <w:rtl w:val="0"/>
        </w:rPr>
        <w:t xml:space="preserve">Follow the Required Programming Submission Instruction on elearning  </w:t>
      </w:r>
    </w:p>
    <w:p w:rsidR="00000000" w:rsidDel="00000000" w:rsidP="00000000" w:rsidRDefault="00000000" w:rsidRPr="00000000" w14:paraId="0000003B">
      <w:pPr>
        <w:numPr>
          <w:ilvl w:val="0"/>
          <w:numId w:val="1"/>
        </w:numPr>
        <w:spacing w:after="0" w:line="240" w:lineRule="auto"/>
        <w:ind w:left="230" w:hanging="230"/>
        <w:rPr/>
      </w:pPr>
      <w:r w:rsidDel="00000000" w:rsidR="00000000" w:rsidRPr="00000000">
        <w:rPr>
          <w:rFonts w:ascii="Times New Roman" w:cs="Times New Roman" w:eastAsia="Times New Roman" w:hAnsi="Times New Roman"/>
          <w:rtl w:val="0"/>
        </w:rPr>
        <w:t xml:space="preserve">Review the rubric associated with the project to ensure all functionality is completed. </w:t>
      </w:r>
    </w:p>
    <w:p w:rsidR="00000000" w:rsidDel="00000000" w:rsidP="00000000" w:rsidRDefault="00000000" w:rsidRPr="00000000" w14:paraId="0000003C">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Important Notes: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E">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Projects will be graded on whether they correctly solve the problem and whether they adhere to good programming practices. </w:t>
      </w:r>
    </w:p>
    <w:p w:rsidR="00000000" w:rsidDel="00000000" w:rsidP="00000000" w:rsidRDefault="00000000" w:rsidRPr="00000000" w14:paraId="0000003F">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Projects must be submitted by the time specified on the due date. Projects submitted after that time will get a grade of zero. </w:t>
      </w:r>
    </w:p>
    <w:p w:rsidR="00000000" w:rsidDel="00000000" w:rsidP="00000000" w:rsidRDefault="00000000" w:rsidRPr="00000000" w14:paraId="00000040">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review UWF's academic conduct policy that was described in the syllabus. Note that viewing another student’s solution, whether in whole or in part, is considered academic dishonesty. Also note that submitting code obtained through the Internet or other sources, whether in whole or in part, is considered academic dishonesty. All programs submitted will be reviewed for evidence of academic dishonesty, and all violations will be handled accordingly. </w:t>
      </w:r>
    </w:p>
    <w:p w:rsidR="00000000" w:rsidDel="00000000" w:rsidP="00000000" w:rsidRDefault="00000000" w:rsidRPr="00000000" w14:paraId="000000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run</w:t>
      </w:r>
    </w:p>
    <w:p w:rsidR="00000000" w:rsidDel="00000000" w:rsidP="00000000" w:rsidRDefault="00000000" w:rsidRPr="00000000" w14:paraId="000000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Geometry Calculator</w:t>
      </w:r>
    </w:p>
    <w:p w:rsidR="00000000" w:rsidDel="00000000" w:rsidP="00000000" w:rsidRDefault="00000000" w:rsidRPr="00000000" w14:paraId="0000004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Calculate the area of a Circle</w:t>
      </w:r>
    </w:p>
    <w:p w:rsidR="00000000" w:rsidDel="00000000" w:rsidP="00000000" w:rsidRDefault="00000000" w:rsidRPr="00000000" w14:paraId="000000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Calculate the area of a Rectangle</w:t>
      </w:r>
    </w:p>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Calculate the area of a Triangle</w:t>
      </w:r>
    </w:p>
    <w:p w:rsidR="00000000" w:rsidDel="00000000" w:rsidP="00000000" w:rsidRDefault="00000000" w:rsidRPr="00000000" w14:paraId="000000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Quit</w:t>
      </w:r>
    </w:p>
    <w:p w:rsidR="00000000" w:rsidDel="00000000" w:rsidP="00000000" w:rsidRDefault="00000000" w:rsidRPr="00000000" w14:paraId="0000004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your choice (1-4): 1</w:t>
      </w:r>
    </w:p>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circle's radius: 4.5</w:t>
      </w:r>
    </w:p>
    <w:p w:rsidR="00000000" w:rsidDel="00000000" w:rsidP="00000000" w:rsidRDefault="00000000" w:rsidRPr="00000000" w14:paraId="0000004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area is 63.6172</w:t>
      </w:r>
    </w:p>
    <w:p w:rsidR="00000000" w:rsidDel="00000000" w:rsidP="00000000" w:rsidRDefault="00000000" w:rsidRPr="00000000" w14:paraId="0000004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Geometry Calculator</w:t>
      </w:r>
    </w:p>
    <w:p w:rsidR="00000000" w:rsidDel="00000000" w:rsidP="00000000" w:rsidRDefault="00000000" w:rsidRPr="00000000" w14:paraId="0000005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Calculate the area of a Circle</w:t>
      </w:r>
    </w:p>
    <w:p w:rsidR="00000000" w:rsidDel="00000000" w:rsidP="00000000" w:rsidRDefault="00000000" w:rsidRPr="00000000" w14:paraId="000000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Calculate the area of a Rectangle</w:t>
      </w:r>
    </w:p>
    <w:p w:rsidR="00000000" w:rsidDel="00000000" w:rsidP="00000000" w:rsidRDefault="00000000" w:rsidRPr="00000000" w14:paraId="000000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Calculate the area of a Triangle</w:t>
      </w:r>
    </w:p>
    <w:p w:rsidR="00000000" w:rsidDel="00000000" w:rsidP="00000000" w:rsidRDefault="00000000" w:rsidRPr="00000000" w14:paraId="000000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Quit</w:t>
      </w:r>
    </w:p>
    <w:p w:rsidR="00000000" w:rsidDel="00000000" w:rsidP="00000000" w:rsidRDefault="00000000" w:rsidRPr="00000000" w14:paraId="0000005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your choice (1-4): 2</w:t>
      </w:r>
    </w:p>
    <w:p w:rsidR="00000000" w:rsidDel="00000000" w:rsidP="00000000" w:rsidRDefault="00000000" w:rsidRPr="00000000" w14:paraId="0000005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rectangle's length: 12</w:t>
      </w:r>
    </w:p>
    <w:p w:rsidR="00000000" w:rsidDel="00000000" w:rsidP="00000000" w:rsidRDefault="00000000" w:rsidRPr="00000000" w14:paraId="000000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rectangle's width: 4</w:t>
      </w:r>
    </w:p>
    <w:p w:rsidR="00000000" w:rsidDel="00000000" w:rsidP="00000000" w:rsidRDefault="00000000" w:rsidRPr="00000000" w14:paraId="0000005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area is 48</w:t>
      </w:r>
    </w:p>
    <w:p w:rsidR="00000000" w:rsidDel="00000000" w:rsidP="00000000" w:rsidRDefault="00000000" w:rsidRPr="00000000" w14:paraId="0000005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Geometry Calculator</w:t>
      </w:r>
    </w:p>
    <w:p w:rsidR="00000000" w:rsidDel="00000000" w:rsidP="00000000" w:rsidRDefault="00000000" w:rsidRPr="00000000" w14:paraId="0000006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Calculate the area of a Circle</w:t>
      </w:r>
    </w:p>
    <w:p w:rsidR="00000000" w:rsidDel="00000000" w:rsidP="00000000" w:rsidRDefault="00000000" w:rsidRPr="00000000" w14:paraId="000000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Calculate the area of a Rectangle</w:t>
      </w:r>
    </w:p>
    <w:p w:rsidR="00000000" w:rsidDel="00000000" w:rsidP="00000000" w:rsidRDefault="00000000" w:rsidRPr="00000000" w14:paraId="0000006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Calculate the area of a Triangle</w:t>
      </w:r>
    </w:p>
    <w:p w:rsidR="00000000" w:rsidDel="00000000" w:rsidP="00000000" w:rsidRDefault="00000000" w:rsidRPr="00000000" w14:paraId="0000006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Quit</w:t>
      </w:r>
    </w:p>
    <w:p w:rsidR="00000000" w:rsidDel="00000000" w:rsidP="00000000" w:rsidRDefault="00000000" w:rsidRPr="00000000" w14:paraId="0000006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your choice (1-4): 3</w:t>
      </w:r>
    </w:p>
    <w:p w:rsidR="00000000" w:rsidDel="00000000" w:rsidP="00000000" w:rsidRDefault="00000000" w:rsidRPr="00000000" w14:paraId="000000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length of the base: 13</w:t>
      </w:r>
    </w:p>
    <w:p w:rsidR="00000000" w:rsidDel="00000000" w:rsidP="00000000" w:rsidRDefault="00000000" w:rsidRPr="00000000" w14:paraId="000000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triangle's height: 6</w:t>
      </w:r>
    </w:p>
    <w:p w:rsidR="00000000" w:rsidDel="00000000" w:rsidP="00000000" w:rsidRDefault="00000000" w:rsidRPr="00000000" w14:paraId="0000006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area is 39</w:t>
      </w:r>
    </w:p>
    <w:p w:rsidR="00000000" w:rsidDel="00000000" w:rsidP="00000000" w:rsidRDefault="00000000" w:rsidRPr="00000000" w14:paraId="0000006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Geometry Calculator</w:t>
      </w:r>
    </w:p>
    <w:p w:rsidR="00000000" w:rsidDel="00000000" w:rsidP="00000000" w:rsidRDefault="00000000" w:rsidRPr="00000000" w14:paraId="0000006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Calculate the area of a Circle</w:t>
      </w:r>
    </w:p>
    <w:p w:rsidR="00000000" w:rsidDel="00000000" w:rsidP="00000000" w:rsidRDefault="00000000" w:rsidRPr="00000000" w14:paraId="0000006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Calculate the area of a Rectangle</w:t>
      </w:r>
    </w:p>
    <w:p w:rsidR="00000000" w:rsidDel="00000000" w:rsidP="00000000" w:rsidRDefault="00000000" w:rsidRPr="00000000" w14:paraId="0000007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Calculate the area of a Triangle</w:t>
      </w:r>
    </w:p>
    <w:p w:rsidR="00000000" w:rsidDel="00000000" w:rsidP="00000000" w:rsidRDefault="00000000" w:rsidRPr="00000000" w14:paraId="0000007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Quit</w:t>
      </w:r>
    </w:p>
    <w:p w:rsidR="00000000" w:rsidDel="00000000" w:rsidP="00000000" w:rsidRDefault="00000000" w:rsidRPr="00000000" w14:paraId="0000007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your choice (1-4): 4</w:t>
      </w:r>
    </w:p>
    <w:p w:rsidR="00000000" w:rsidDel="00000000" w:rsidP="00000000" w:rsidRDefault="00000000" w:rsidRPr="00000000" w14:paraId="000000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ending.</w:t>
      </w:r>
    </w:p>
    <w:p w:rsidR="00000000" w:rsidDel="00000000" w:rsidP="00000000" w:rsidRDefault="00000000" w:rsidRPr="00000000" w14:paraId="0000007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203" w:lineRule="auto"/>
        <w:ind w:left="0" w:firstLine="0"/>
        <w:rPr>
          <w:rFonts w:ascii="Times New Roman" w:cs="Times New Roman" w:eastAsia="Times New Roman" w:hAnsi="Times New Roman"/>
        </w:rPr>
      </w:pPr>
      <w:r w:rsidDel="00000000" w:rsidR="00000000" w:rsidRPr="00000000">
        <w:rPr>
          <w:rtl w:val="0"/>
        </w:rPr>
      </w:r>
    </w:p>
    <w:sectPr>
      <w:pgSz w:h="15840" w:w="12240" w:orient="portrait"/>
      <w:pgMar w:bottom="1563" w:top="1488" w:left="1440" w:right="1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37" w:hanging="237"/>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abstractNum w:abstractNumId="2">
    <w:lvl w:ilvl="0">
      <w:start w:val="1"/>
      <w:numFmt w:val="bullet"/>
      <w:lvlText w:val="●"/>
      <w:lvlJc w:val="left"/>
      <w:pPr>
        <w:ind w:left="816" w:hanging="360.00000000000006"/>
      </w:pPr>
      <w:rPr>
        <w:rFonts w:ascii="Noto Sans Symbols" w:cs="Noto Sans Symbols" w:eastAsia="Noto Sans Symbols" w:hAnsi="Noto Sans Symbols"/>
      </w:rPr>
    </w:lvl>
    <w:lvl w:ilvl="1">
      <w:start w:val="1"/>
      <w:numFmt w:val="bullet"/>
      <w:lvlText w:val="o"/>
      <w:lvlJc w:val="left"/>
      <w:pPr>
        <w:ind w:left="1536" w:hanging="360"/>
      </w:pPr>
      <w:rPr>
        <w:rFonts w:ascii="Courier New" w:cs="Courier New" w:eastAsia="Courier New" w:hAnsi="Courier New"/>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976" w:hanging="360"/>
      </w:pPr>
      <w:rPr>
        <w:rFonts w:ascii="Noto Sans Symbols" w:cs="Noto Sans Symbols" w:eastAsia="Noto Sans Symbols" w:hAnsi="Noto Sans Symbols"/>
      </w:rPr>
    </w:lvl>
    <w:lvl w:ilvl="4">
      <w:start w:val="1"/>
      <w:numFmt w:val="bullet"/>
      <w:lvlText w:val="o"/>
      <w:lvlJc w:val="left"/>
      <w:pPr>
        <w:ind w:left="3696" w:hanging="360"/>
      </w:pPr>
      <w:rPr>
        <w:rFonts w:ascii="Courier New" w:cs="Courier New" w:eastAsia="Courier New" w:hAnsi="Courier New"/>
      </w:rPr>
    </w:lvl>
    <w:lvl w:ilvl="5">
      <w:start w:val="1"/>
      <w:numFmt w:val="bullet"/>
      <w:lvlText w:val="▪"/>
      <w:lvlJc w:val="left"/>
      <w:pPr>
        <w:ind w:left="4416" w:hanging="360"/>
      </w:pPr>
      <w:rPr>
        <w:rFonts w:ascii="Noto Sans Symbols" w:cs="Noto Sans Symbols" w:eastAsia="Noto Sans Symbols" w:hAnsi="Noto Sans Symbols"/>
      </w:rPr>
    </w:lvl>
    <w:lvl w:ilvl="6">
      <w:start w:val="1"/>
      <w:numFmt w:val="bullet"/>
      <w:lvlText w:val="●"/>
      <w:lvlJc w:val="left"/>
      <w:pPr>
        <w:ind w:left="5136" w:hanging="360"/>
      </w:pPr>
      <w:rPr>
        <w:rFonts w:ascii="Noto Sans Symbols" w:cs="Noto Sans Symbols" w:eastAsia="Noto Sans Symbols" w:hAnsi="Noto Sans Symbols"/>
      </w:rPr>
    </w:lvl>
    <w:lvl w:ilvl="7">
      <w:start w:val="1"/>
      <w:numFmt w:val="bullet"/>
      <w:lvlText w:val="o"/>
      <w:lvlJc w:val="left"/>
      <w:pPr>
        <w:ind w:left="5856" w:hanging="360"/>
      </w:pPr>
      <w:rPr>
        <w:rFonts w:ascii="Courier New" w:cs="Courier New" w:eastAsia="Courier New" w:hAnsi="Courier New"/>
      </w:rPr>
    </w:lvl>
    <w:lvl w:ilvl="8">
      <w:start w:val="1"/>
      <w:numFmt w:val="bullet"/>
      <w:lvlText w:val="▪"/>
      <w:lvlJc w:val="left"/>
      <w:pPr>
        <w:ind w:left="6576"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360" w:hanging="360"/>
      </w:pPr>
      <w:rPr>
        <w:b w:val="1"/>
        <w:i w:val="0"/>
        <w:strike w:val="0"/>
        <w:color w:val="000000"/>
        <w:sz w:val="24"/>
        <w:szCs w:val="24"/>
        <w:u w:val="none"/>
        <w:shd w:fill="auto" w:val="clear"/>
        <w:vertAlign w:val="baseline"/>
      </w:rPr>
    </w:lvl>
    <w:lvl w:ilvl="1">
      <w:start w:val="1"/>
      <w:numFmt w:val="lowerLetter"/>
      <w:lvlText w:val="%2)"/>
      <w:lvlJc w:val="left"/>
      <w:pPr>
        <w:ind w:left="720" w:hanging="360"/>
      </w:pPr>
      <w:rPr>
        <w:b w:val="0"/>
        <w:i w:val="0"/>
        <w:strike w:val="0"/>
        <w:color w:val="000000"/>
        <w:sz w:val="24"/>
        <w:szCs w:val="24"/>
        <w:u w:val="none"/>
        <w:shd w:fill="auto" w:val="clear"/>
        <w:vertAlign w:val="baseline"/>
      </w:rPr>
    </w:lvl>
    <w:lvl w:ilvl="2">
      <w:start w:val="1"/>
      <w:numFmt w:val="lowerRoman"/>
      <w:lvlText w:val="%3)"/>
      <w:lvlJc w:val="left"/>
      <w:pPr>
        <w:ind w:left="1080" w:hanging="360"/>
      </w:pPr>
      <w:rPr>
        <w:b w:val="0"/>
        <w:i w:val="0"/>
        <w:strike w:val="0"/>
        <w:color w:val="000000"/>
        <w:sz w:val="24"/>
        <w:szCs w:val="24"/>
        <w:u w:val="none"/>
        <w:shd w:fill="auto" w:val="clear"/>
        <w:vertAlign w:val="baseline"/>
      </w:rPr>
    </w:lvl>
    <w:lvl w:ilvl="3">
      <w:start w:val="1"/>
      <w:numFmt w:val="decimal"/>
      <w:lvlText w:val="(%4)"/>
      <w:lvlJc w:val="left"/>
      <w:pPr>
        <w:ind w:left="1440" w:hanging="360"/>
      </w:pPr>
      <w:rPr>
        <w:b w:val="0"/>
        <w:i w:val="0"/>
        <w:strike w:val="0"/>
        <w:color w:val="000000"/>
        <w:sz w:val="24"/>
        <w:szCs w:val="24"/>
        <w:u w:val="none"/>
        <w:shd w:fill="auto" w:val="clear"/>
        <w:vertAlign w:val="baseline"/>
      </w:rPr>
    </w:lvl>
    <w:lvl w:ilvl="4">
      <w:start w:val="1"/>
      <w:numFmt w:val="lowerLetter"/>
      <w:lvlText w:val="(%5)"/>
      <w:lvlJc w:val="left"/>
      <w:pPr>
        <w:ind w:left="1800" w:hanging="360"/>
      </w:pPr>
      <w:rPr>
        <w:b w:val="0"/>
        <w:i w:val="0"/>
        <w:strike w:val="0"/>
        <w:color w:val="000000"/>
        <w:sz w:val="24"/>
        <w:szCs w:val="24"/>
        <w:u w:val="none"/>
        <w:shd w:fill="auto" w:val="clear"/>
        <w:vertAlign w:val="baseline"/>
      </w:rPr>
    </w:lvl>
    <w:lvl w:ilvl="5">
      <w:start w:val="1"/>
      <w:numFmt w:val="lowerRoman"/>
      <w:lvlText w:val="(%6)"/>
      <w:lvlJc w:val="left"/>
      <w:pPr>
        <w:ind w:left="2160" w:hanging="360"/>
      </w:pPr>
      <w:rPr>
        <w:b w:val="0"/>
        <w:i w:val="0"/>
        <w:strike w:val="0"/>
        <w:color w:val="000000"/>
        <w:sz w:val="24"/>
        <w:szCs w:val="24"/>
        <w:u w:val="none"/>
        <w:shd w:fill="auto" w:val="clear"/>
        <w:vertAlign w:val="baseline"/>
      </w:rPr>
    </w:lvl>
    <w:lvl w:ilvl="6">
      <w:start w:val="1"/>
      <w:numFmt w:val="decimal"/>
      <w:lvlText w:val="%7."/>
      <w:lvlJc w:val="left"/>
      <w:pPr>
        <w:ind w:left="2520" w:hanging="360"/>
      </w:pPr>
      <w:rPr>
        <w:b w:val="0"/>
        <w:i w:val="0"/>
        <w:strike w:val="0"/>
        <w:color w:val="000000"/>
        <w:sz w:val="24"/>
        <w:szCs w:val="24"/>
        <w:u w:val="none"/>
        <w:shd w:fill="auto" w:val="clear"/>
        <w:vertAlign w:val="baseline"/>
      </w:rPr>
    </w:lvl>
    <w:lvl w:ilvl="7">
      <w:start w:val="1"/>
      <w:numFmt w:val="lowerLetter"/>
      <w:lvlText w:val="%8."/>
      <w:lvlJc w:val="left"/>
      <w:pPr>
        <w:ind w:left="2880" w:hanging="360"/>
      </w:pPr>
      <w:rPr>
        <w:b w:val="0"/>
        <w:i w:val="0"/>
        <w:strike w:val="0"/>
        <w:color w:val="000000"/>
        <w:sz w:val="24"/>
        <w:szCs w:val="24"/>
        <w:u w:val="none"/>
        <w:shd w:fill="auto" w:val="clear"/>
        <w:vertAlign w:val="baseline"/>
      </w:rPr>
    </w:lvl>
    <w:lvl w:ilvl="8">
      <w:start w:val="1"/>
      <w:numFmt w:val="lowerRoman"/>
      <w:lvlText w:val="%9."/>
      <w:lvlJc w:val="left"/>
      <w:pPr>
        <w:ind w:left="3240" w:hanging="360"/>
      </w:pPr>
      <w:rPr>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1" w:line="25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