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D58E" w14:textId="77777777" w:rsidR="00F60989" w:rsidRDefault="00F60989" w:rsidP="00F60989">
      <w:pPr>
        <w:pStyle w:val="Title"/>
        <w:jc w:val="center"/>
      </w:pPr>
      <w:r>
        <w:t>Hybrid Rule-Based + Machine Learning Phrase Chunking</w:t>
      </w:r>
      <w:r>
        <w:br/>
        <w:t>Project Documentation</w:t>
      </w:r>
    </w:p>
    <w:p w14:paraId="41138BA4" w14:textId="77777777" w:rsidR="00F60989" w:rsidRDefault="00F60989" w:rsidP="00F60989">
      <w:pPr>
        <w:pStyle w:val="Heading1"/>
      </w:pPr>
      <w:r>
        <w:t>1. Problem Statement</w:t>
      </w:r>
    </w:p>
    <w:p w14:paraId="25E0F184" w14:textId="77777777" w:rsidR="00F60989" w:rsidRDefault="00F60989" w:rsidP="00F60989">
      <w:r>
        <w:t>Phrase chunking (shallow parsing) is the task of dividing sentences into syntactically correlated word groups such as Noun Phrases (NP), Verb Phrases (VP), and Prepositional Phrases (PP). Unlike full syntactic parsing, chunking produces flat, non-overlapping segments without generating complete parse trees.</w:t>
      </w:r>
      <w:r>
        <w:br/>
      </w:r>
      <w:r>
        <w:br/>
        <w:t>Given a sequence of tokens and their corresponding Part-of-Speech (POS) tags, the objective is to predict chunk labels in BIO format (B-X, I-X, O).</w:t>
      </w:r>
    </w:p>
    <w:p w14:paraId="419E0DC0" w14:textId="77777777" w:rsidR="00F60989" w:rsidRDefault="00F60989" w:rsidP="00F60989">
      <w:pPr>
        <w:pStyle w:val="Heading1"/>
      </w:pPr>
      <w:r>
        <w:t>2. Dataset Description</w:t>
      </w:r>
    </w:p>
    <w:p w14:paraId="67824C73" w14:textId="77777777" w:rsidR="00F60989" w:rsidRDefault="00F60989" w:rsidP="00F60989">
      <w:r>
        <w:t>Dataset: CoNLL-2000 Shared Task Dataset</w:t>
      </w:r>
      <w:r>
        <w:br/>
        <w:t xml:space="preserve">Source: </w:t>
      </w:r>
      <w:proofErr w:type="spellStart"/>
      <w:r>
        <w:t>HuggingFace</w:t>
      </w:r>
      <w:proofErr w:type="spellEnd"/>
      <w:r>
        <w:t xml:space="preserve"> (</w:t>
      </w:r>
      <w:proofErr w:type="spellStart"/>
      <w:r>
        <w:t>eriktks</w:t>
      </w:r>
      <w:proofErr w:type="spellEnd"/>
      <w:r>
        <w:t>/conll2000)</w:t>
      </w:r>
      <w:r>
        <w:br/>
      </w:r>
      <w:r>
        <w:br/>
        <w:t>The dataset contains:</w:t>
      </w:r>
      <w:r>
        <w:br/>
        <w:t>- Tokens</w:t>
      </w:r>
      <w:r>
        <w:br/>
        <w:t>- POS tags</w:t>
      </w:r>
      <w:r>
        <w:br/>
        <w:t>- Chunk tags (BIO format)</w:t>
      </w:r>
      <w:r>
        <w:br/>
      </w:r>
      <w:r>
        <w:br/>
        <w:t>Data Split:</w:t>
      </w:r>
      <w:r>
        <w:br/>
        <w:t>- Training: WSJ Sections 15–18</w:t>
      </w:r>
      <w:r>
        <w:br/>
        <w:t>- Test: WSJ Section 20</w:t>
      </w:r>
      <w:r>
        <w:br/>
      </w:r>
      <w:r>
        <w:br/>
        <w:t>Chunk types include NP, VP, PP, ADJP, ADVP, and O.</w:t>
      </w:r>
    </w:p>
    <w:p w14:paraId="0CBBBF7B" w14:textId="77777777" w:rsidR="00F60989" w:rsidRDefault="00F60989" w:rsidP="00F60989">
      <w:pPr>
        <w:pStyle w:val="Heading1"/>
      </w:pPr>
      <w:r>
        <w:t>3. Motivation for Hybrid Approach</w:t>
      </w:r>
    </w:p>
    <w:p w14:paraId="19AD9426" w14:textId="77777777" w:rsidR="00F60989" w:rsidRDefault="00F60989" w:rsidP="00F60989">
      <w:r>
        <w:t>Rule-based systems are interpretable but lack generalization capability. Machine learning models generalize better but are less interpretable.</w:t>
      </w:r>
      <w:r>
        <w:br/>
      </w:r>
      <w:r>
        <w:br/>
        <w:t>This project proposes a hybrid architecture combining rule-based chunking with a machine learning correction layer to improve overall performance while retaining interpretability.</w:t>
      </w:r>
    </w:p>
    <w:p w14:paraId="33192DB4" w14:textId="77777777" w:rsidR="00F60989" w:rsidRDefault="00F60989" w:rsidP="00F60989">
      <w:pPr>
        <w:pStyle w:val="Heading1"/>
      </w:pPr>
      <w:r>
        <w:lastRenderedPageBreak/>
        <w:t>4. System Architecture</w:t>
      </w:r>
    </w:p>
    <w:p w14:paraId="67FB1932" w14:textId="77777777" w:rsidR="00F60989" w:rsidRDefault="00F60989" w:rsidP="00F60989">
      <w:pPr>
        <w:pStyle w:val="Heading2"/>
      </w:pPr>
      <w:r>
        <w:t xml:space="preserve">Stage 1: Rule-Based </w:t>
      </w:r>
      <w:proofErr w:type="spellStart"/>
      <w:r>
        <w:t>Chunker</w:t>
      </w:r>
      <w:proofErr w:type="spellEnd"/>
    </w:p>
    <w:p w14:paraId="270285F5" w14:textId="77777777" w:rsidR="00F60989" w:rsidRDefault="00F60989" w:rsidP="00F60989">
      <w:r>
        <w:t>Input: Tokens and POS tags</w:t>
      </w:r>
      <w:r>
        <w:br/>
        <w:t>Process: Apply phrase structure grammar rules using regular expressions.</w:t>
      </w:r>
      <w:r>
        <w:br/>
        <w:t>Output: Initial chunk labels in BIO format.</w:t>
      </w:r>
    </w:p>
    <w:p w14:paraId="26D9C5F9" w14:textId="77777777" w:rsidR="00F60989" w:rsidRDefault="00F60989" w:rsidP="00F60989">
      <w:pPr>
        <w:pStyle w:val="Heading2"/>
      </w:pPr>
      <w:r>
        <w:t>Stage 2: ML-Based Correction Model</w:t>
      </w:r>
    </w:p>
    <w:p w14:paraId="0B8C9D41" w14:textId="77777777" w:rsidR="00F60989" w:rsidRDefault="00F60989" w:rsidP="00F60989">
      <w:r>
        <w:t>Input Features:</w:t>
      </w:r>
      <w:r>
        <w:br/>
        <w:t>- Token</w:t>
      </w:r>
      <w:r>
        <w:br/>
        <w:t>- POS tag</w:t>
      </w:r>
      <w:r>
        <w:br/>
        <w:t>- Rule-based predicted chunk label</w:t>
      </w:r>
      <w:r>
        <w:br/>
        <w:t>- Contextual POS tags (previous/next)</w:t>
      </w:r>
      <w:r>
        <w:br/>
        <w:t>- Previous predicted chunk label</w:t>
      </w:r>
      <w:r>
        <w:br/>
      </w:r>
      <w:r>
        <w:br/>
        <w:t>Target: True chunk label</w:t>
      </w:r>
      <w:r>
        <w:br/>
      </w:r>
      <w:r>
        <w:br/>
        <w:t>Model Options:</w:t>
      </w:r>
      <w:r>
        <w:br/>
        <w:t>- Logistic Regression</w:t>
      </w:r>
      <w:r>
        <w:br/>
        <w:t>- Conditional Random Field (CRF)</w:t>
      </w:r>
      <w:r>
        <w:br/>
        <w:t xml:space="preserve">- </w:t>
      </w:r>
      <w:proofErr w:type="spellStart"/>
      <w:r>
        <w:t>BiLSTM</w:t>
      </w:r>
      <w:proofErr w:type="spellEnd"/>
      <w:r>
        <w:t xml:space="preserve"> (optional advanced extension)</w:t>
      </w:r>
      <w:r>
        <w:br/>
      </w:r>
      <w:r>
        <w:br/>
        <w:t>Output: Corrected chunk predictions.</w:t>
      </w:r>
    </w:p>
    <w:p w14:paraId="2C797824" w14:textId="77777777" w:rsidR="00F60989" w:rsidRDefault="00F60989" w:rsidP="00F60989">
      <w:pPr>
        <w:pStyle w:val="Heading1"/>
      </w:pPr>
      <w:r>
        <w:t>5. Implementation Plan</w:t>
      </w:r>
    </w:p>
    <w:p w14:paraId="4B02D964" w14:textId="77777777" w:rsidR="00F60989" w:rsidRDefault="00F60989" w:rsidP="00F60989">
      <w:r>
        <w:t>Step 1: Data Preparation</w:t>
      </w:r>
      <w:r>
        <w:br/>
        <w:t>- Load dataset</w:t>
      </w:r>
      <w:r>
        <w:br/>
        <w:t>- Convert tag IDs to labels</w:t>
      </w:r>
      <w:r>
        <w:br/>
        <w:t>- Organize data sentence-wise</w:t>
      </w:r>
      <w:r>
        <w:br/>
      </w:r>
      <w:r>
        <w:br/>
        <w:t>Step 2: Rule-Based Chunking</w:t>
      </w:r>
      <w:r>
        <w:br/>
        <w:t>- Define grammar rules</w:t>
      </w:r>
      <w:r>
        <w:br/>
        <w:t>- Apply chunking</w:t>
      </w:r>
      <w:r>
        <w:br/>
        <w:t>- Convert to BIO format</w:t>
      </w:r>
      <w:r>
        <w:br/>
      </w:r>
      <w:r>
        <w:br/>
        <w:t>Step 3: Feature Engineering</w:t>
      </w:r>
      <w:r>
        <w:br/>
        <w:t>- Construct token-level feature vectors</w:t>
      </w:r>
      <w:r>
        <w:br/>
      </w:r>
      <w:r>
        <w:br/>
        <w:t>Step 4: Train ML Model</w:t>
      </w:r>
      <w:r>
        <w:br/>
        <w:t>- Train on rule outputs + contextual features</w:t>
      </w:r>
      <w:r>
        <w:br/>
      </w:r>
      <w:r>
        <w:br/>
        <w:t>Step 5: Evaluation</w:t>
      </w:r>
      <w:r>
        <w:br/>
      </w:r>
      <w:r>
        <w:lastRenderedPageBreak/>
        <w:t>- Compute token-level accuracy</w:t>
      </w:r>
      <w:r>
        <w:br/>
        <w:t>- Compute chunk-level precision, recall, and F1-score</w:t>
      </w:r>
    </w:p>
    <w:p w14:paraId="475AA2C6" w14:textId="77777777" w:rsidR="00F60989" w:rsidRDefault="00F60989" w:rsidP="00F60989">
      <w:pPr>
        <w:pStyle w:val="Heading1"/>
      </w:pPr>
      <w:r>
        <w:t>6. Evaluation Metrics</w:t>
      </w:r>
    </w:p>
    <w:p w14:paraId="7B2370C6" w14:textId="77777777" w:rsidR="00F60989" w:rsidRDefault="00F60989" w:rsidP="00F60989">
      <w:r>
        <w:t>Token-Level Metric:</w:t>
      </w:r>
      <w:r>
        <w:br/>
        <w:t>- Accuracy</w:t>
      </w:r>
      <w:r>
        <w:br/>
      </w:r>
      <w:r>
        <w:br/>
        <w:t>Chunk-Level Metrics:</w:t>
      </w:r>
      <w:r>
        <w:br/>
        <w:t>- Precision</w:t>
      </w:r>
      <w:r>
        <w:br/>
        <w:t>- Recall</w:t>
      </w:r>
      <w:r>
        <w:br/>
        <w:t>- F1 Score</w:t>
      </w:r>
      <w:r>
        <w:br/>
      </w:r>
      <w:r>
        <w:br/>
        <w:t>Chunk-level exact boundary matching will be used as the primary evaluation metric.</w:t>
      </w:r>
    </w:p>
    <w:p w14:paraId="19AA5CE2" w14:textId="77777777" w:rsidR="00F60989" w:rsidRDefault="00F60989" w:rsidP="00F60989">
      <w:pPr>
        <w:pStyle w:val="Heading1"/>
      </w:pPr>
      <w:r>
        <w:t>7. Experimental Analysis</w:t>
      </w:r>
    </w:p>
    <w:p w14:paraId="37BA14CE" w14:textId="77777777" w:rsidR="00F60989" w:rsidRDefault="00F60989" w:rsidP="00F60989">
      <w:r>
        <w:t>The following systems will be compared:</w:t>
      </w:r>
      <w:r>
        <w:br/>
        <w:t>1. Rule-Based System Only</w:t>
      </w:r>
      <w:r>
        <w:br/>
        <w:t>2. Hybrid Rule + ML System</w:t>
      </w:r>
      <w:r>
        <w:br/>
      </w:r>
      <w:r>
        <w:br/>
        <w:t>Analysis will include:</w:t>
      </w:r>
      <w:r>
        <w:br/>
        <w:t>- Performance comparison</w:t>
      </w:r>
      <w:r>
        <w:br/>
        <w:t>- Error distribution</w:t>
      </w:r>
      <w:r>
        <w:br/>
        <w:t>- Boundary errors</w:t>
      </w:r>
      <w:r>
        <w:br/>
        <w:t>- Impact of POS ambiguity</w:t>
      </w:r>
    </w:p>
    <w:p w14:paraId="78BD0058" w14:textId="77777777" w:rsidR="00F60989" w:rsidRDefault="00F60989" w:rsidP="00F60989">
      <w:pPr>
        <w:pStyle w:val="Heading1"/>
      </w:pPr>
      <w:r>
        <w:t>8. Innovation Component</w:t>
      </w:r>
    </w:p>
    <w:p w14:paraId="05C32430" w14:textId="77777777" w:rsidR="00F60989" w:rsidRDefault="00F60989" w:rsidP="00F60989">
      <w:r>
        <w:t>The innovation lies in integrating a symbolic rule-based system with a data-driven correction model. The ML model learns systematic error patterns from the rule-based predictions and refines them.</w:t>
      </w:r>
      <w:r>
        <w:br/>
      </w:r>
      <w:r>
        <w:br/>
        <w:t>Optional extension:</w:t>
      </w:r>
      <w:r>
        <w:br/>
        <w:t>- Confidence-based correction where ML is applied selectively.</w:t>
      </w:r>
    </w:p>
    <w:p w14:paraId="2A4FEE6D" w14:textId="77777777" w:rsidR="00F60989" w:rsidRDefault="00F60989" w:rsidP="00F60989">
      <w:pPr>
        <w:pStyle w:val="Heading1"/>
      </w:pPr>
      <w:r>
        <w:t>9. Expected Results</w:t>
      </w:r>
    </w:p>
    <w:p w14:paraId="577A8CC9" w14:textId="77777777" w:rsidR="00F60989" w:rsidRDefault="00F60989" w:rsidP="00F60989">
      <w:r>
        <w:t>Expected Performance:</w:t>
      </w:r>
      <w:r>
        <w:br/>
        <w:t>- Rule-Based System: ~80–85% F1</w:t>
      </w:r>
      <w:r>
        <w:br/>
        <w:t>- Hybrid System: 88–92% F1</w:t>
      </w:r>
      <w:r>
        <w:br/>
      </w:r>
      <w:r>
        <w:br/>
        <w:t>Improvements are expected in boundary detection and complex noun phrases.</w:t>
      </w:r>
    </w:p>
    <w:p w14:paraId="1377D5E9" w14:textId="77777777" w:rsidR="00F60989" w:rsidRDefault="00F60989" w:rsidP="00F60989">
      <w:pPr>
        <w:pStyle w:val="Heading1"/>
      </w:pPr>
      <w:r>
        <w:lastRenderedPageBreak/>
        <w:t>10. Tools and Libraries</w:t>
      </w:r>
    </w:p>
    <w:p w14:paraId="77560BC8" w14:textId="77777777" w:rsidR="00F60989" w:rsidRDefault="00F60989" w:rsidP="00F60989">
      <w:r>
        <w:t>- Python</w:t>
      </w:r>
      <w:r>
        <w:br/>
        <w:t xml:space="preserve">- </w:t>
      </w:r>
      <w:proofErr w:type="spellStart"/>
      <w:r>
        <w:t>HuggingFace</w:t>
      </w:r>
      <w:proofErr w:type="spellEnd"/>
      <w:r>
        <w:t xml:space="preserve"> Datasets</w:t>
      </w:r>
      <w:r>
        <w:br/>
        <w:t>- NLTK</w:t>
      </w:r>
      <w:r>
        <w:br/>
        <w:t xml:space="preserve">- Scikit-learn or </w:t>
      </w:r>
      <w:proofErr w:type="spellStart"/>
      <w:r>
        <w:t>sklearn-crfsuite</w:t>
      </w:r>
      <w:proofErr w:type="spellEnd"/>
      <w:r>
        <w:br/>
        <w:t xml:space="preserve">- </w:t>
      </w:r>
      <w:proofErr w:type="spellStart"/>
      <w:r>
        <w:t>seqeval</w:t>
      </w:r>
      <w:proofErr w:type="spellEnd"/>
    </w:p>
    <w:p w14:paraId="3B0EE414" w14:textId="77777777" w:rsidR="00F60989" w:rsidRDefault="00F60989" w:rsidP="00F60989">
      <w:r>
        <w:t xml:space="preserve">- Or any tools that can produce better results </w:t>
      </w:r>
    </w:p>
    <w:p w14:paraId="3D1BC745" w14:textId="3CB6AF37" w:rsidR="00F60989" w:rsidRPr="00F60989" w:rsidRDefault="00F60989" w:rsidP="00F60989">
      <w:r w:rsidRPr="00F60989">
        <w:t xml:space="preserve"> </w:t>
      </w:r>
    </w:p>
    <w:sectPr w:rsidR="00F60989" w:rsidRPr="00F609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692019">
    <w:abstractNumId w:val="8"/>
  </w:num>
  <w:num w:numId="2" w16cid:durableId="1968704700">
    <w:abstractNumId w:val="6"/>
  </w:num>
  <w:num w:numId="3" w16cid:durableId="1273828650">
    <w:abstractNumId w:val="5"/>
  </w:num>
  <w:num w:numId="4" w16cid:durableId="791485900">
    <w:abstractNumId w:val="4"/>
  </w:num>
  <w:num w:numId="5" w16cid:durableId="800539333">
    <w:abstractNumId w:val="7"/>
  </w:num>
  <w:num w:numId="6" w16cid:durableId="952596863">
    <w:abstractNumId w:val="3"/>
  </w:num>
  <w:num w:numId="7" w16cid:durableId="1129667386">
    <w:abstractNumId w:val="2"/>
  </w:num>
  <w:num w:numId="8" w16cid:durableId="1723750873">
    <w:abstractNumId w:val="1"/>
  </w:num>
  <w:num w:numId="9" w16cid:durableId="116925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1AC"/>
    <w:rsid w:val="0015074B"/>
    <w:rsid w:val="00172D22"/>
    <w:rsid w:val="0029639D"/>
    <w:rsid w:val="00326F90"/>
    <w:rsid w:val="006B6757"/>
    <w:rsid w:val="00AA1D8D"/>
    <w:rsid w:val="00B47730"/>
    <w:rsid w:val="00CB0664"/>
    <w:rsid w:val="00F609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DAC80"/>
  <w14:defaultImageDpi w14:val="300"/>
  <w15:docId w15:val="{D6DD01EF-7743-42DD-BBAF-82F55611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Soni</cp:lastModifiedBy>
  <cp:revision>3</cp:revision>
  <dcterms:created xsi:type="dcterms:W3CDTF">2013-12-23T23:15:00Z</dcterms:created>
  <dcterms:modified xsi:type="dcterms:W3CDTF">2026-02-27T06:28:00Z</dcterms:modified>
  <cp:category/>
</cp:coreProperties>
</file>