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82595" w14:textId="27A7ED6B" w:rsidR="00722E08" w:rsidRDefault="00991933">
      <w:pPr>
        <w:pStyle w:val="1"/>
        <w:jc w:val="center"/>
      </w:pPr>
      <w:r>
        <w:rPr>
          <w:rFonts w:hint="eastAsia"/>
        </w:rPr>
        <w:t>桌面吉祥物</w:t>
      </w:r>
      <w:r w:rsidR="002E4F6C">
        <w:rPr>
          <w:rFonts w:hint="eastAsia"/>
        </w:rPr>
        <w:t>软件</w:t>
      </w:r>
    </w:p>
    <w:p w14:paraId="6EE69141" w14:textId="77777777" w:rsidR="00722E08" w:rsidRDefault="002E4F6C">
      <w:pPr>
        <w:pStyle w:val="1"/>
        <w:jc w:val="center"/>
      </w:pPr>
      <w:r>
        <w:rPr>
          <w:rFonts w:hint="eastAsia"/>
        </w:rPr>
        <w:t>需求分析与概要设计</w:t>
      </w:r>
    </w:p>
    <w:p w14:paraId="1E5F596F" w14:textId="77777777" w:rsidR="00722E08" w:rsidRDefault="00722E08"/>
    <w:p w14:paraId="4AF6C3AD" w14:textId="77777777" w:rsidR="00722E08" w:rsidRDefault="002E4F6C">
      <w:pPr>
        <w:pStyle w:val="2"/>
        <w:numPr>
          <w:ilvl w:val="0"/>
          <w:numId w:val="1"/>
        </w:numPr>
      </w:pPr>
      <w:r>
        <w:rPr>
          <w:rFonts w:hint="eastAsia"/>
        </w:rPr>
        <w:t>项目说明</w:t>
      </w:r>
    </w:p>
    <w:p w14:paraId="77BDA135" w14:textId="77777777" w:rsidR="00722E08" w:rsidRDefault="002E4F6C">
      <w:pPr>
        <w:pStyle w:val="2"/>
        <w:numPr>
          <w:ilvl w:val="1"/>
          <w:numId w:val="1"/>
        </w:numPr>
      </w:pPr>
      <w:r>
        <w:rPr>
          <w:rFonts w:hint="eastAsia"/>
        </w:rPr>
        <w:t>项目目标：</w:t>
      </w:r>
    </w:p>
    <w:p w14:paraId="40DE5488" w14:textId="0F03A0DF" w:rsidR="00722E08" w:rsidRDefault="00991933">
      <w:pPr>
        <w:ind w:left="420"/>
      </w:pPr>
      <w:r>
        <w:rPr>
          <w:rFonts w:hint="eastAsia"/>
        </w:rPr>
        <w:t>本软件的定位为桌面美化应用类，集合桌宠、桌面小组件、壁纸、文件夹管理为一体的W</w:t>
      </w:r>
      <w:r>
        <w:t>indows</w:t>
      </w:r>
      <w:r>
        <w:rPr>
          <w:rFonts w:hint="eastAsia"/>
        </w:rPr>
        <w:t>应用程序。</w:t>
      </w:r>
    </w:p>
    <w:p w14:paraId="2C5DBD00" w14:textId="77777777" w:rsidR="00722E08" w:rsidRDefault="002E4F6C">
      <w:pPr>
        <w:pStyle w:val="2"/>
        <w:numPr>
          <w:ilvl w:val="1"/>
          <w:numId w:val="1"/>
        </w:numPr>
      </w:pPr>
      <w:r>
        <w:rPr>
          <w:rFonts w:hint="eastAsia"/>
        </w:rPr>
        <w:t>软硬件环境需求</w:t>
      </w:r>
    </w:p>
    <w:p w14:paraId="23286971" w14:textId="46DE1789" w:rsidR="00722E08" w:rsidRDefault="00991933">
      <w:pPr>
        <w:pStyle w:val="11"/>
        <w:ind w:left="425" w:firstLineChars="0" w:firstLine="0"/>
      </w:pPr>
      <w:r>
        <w:rPr>
          <w:rFonts w:hint="eastAsia"/>
        </w:rPr>
        <w:t>托管平台版本：.</w:t>
      </w:r>
      <w:r>
        <w:t>net framework 4.5.2</w:t>
      </w:r>
    </w:p>
    <w:p w14:paraId="5139AB13" w14:textId="4B93263E" w:rsidR="00991933" w:rsidRDefault="00991933">
      <w:pPr>
        <w:pStyle w:val="11"/>
        <w:ind w:left="425" w:firstLineChars="0" w:firstLine="0"/>
      </w:pPr>
      <w:r>
        <w:rPr>
          <w:rFonts w:hint="eastAsia"/>
        </w:rPr>
        <w:t>操作系统：</w:t>
      </w:r>
      <w:r>
        <w:t>Windows 7</w:t>
      </w:r>
      <w:r>
        <w:rPr>
          <w:rFonts w:hint="eastAsia"/>
        </w:rPr>
        <w:t>及以上</w:t>
      </w:r>
    </w:p>
    <w:p w14:paraId="672EFBBA" w14:textId="498A106D" w:rsidR="00991933" w:rsidRDefault="00991933">
      <w:pPr>
        <w:pStyle w:val="11"/>
        <w:ind w:left="425" w:firstLineChars="0" w:firstLine="0"/>
      </w:pPr>
      <w:r>
        <w:rPr>
          <w:rFonts w:hint="eastAsia"/>
        </w:rPr>
        <w:t>网络：</w:t>
      </w:r>
      <w:r w:rsidR="00E1746A">
        <w:rPr>
          <w:rFonts w:hint="eastAsia"/>
        </w:rPr>
        <w:t>宽带互联网连接</w:t>
      </w:r>
    </w:p>
    <w:p w14:paraId="50A4EFB3" w14:textId="517536AF" w:rsidR="00E1746A" w:rsidRDefault="00E1746A">
      <w:pPr>
        <w:pStyle w:val="11"/>
        <w:ind w:left="425" w:firstLineChars="0" w:firstLine="0"/>
      </w:pPr>
      <w:r>
        <w:rPr>
          <w:rFonts w:hint="eastAsia"/>
        </w:rPr>
        <w:t>存储空间：需要1</w:t>
      </w:r>
      <w:r>
        <w:t>GB</w:t>
      </w:r>
      <w:r>
        <w:rPr>
          <w:rFonts w:hint="eastAsia"/>
        </w:rPr>
        <w:t>可用空间</w:t>
      </w:r>
    </w:p>
    <w:p w14:paraId="6061CF9E" w14:textId="77777777" w:rsidR="00722E08" w:rsidRDefault="002E4F6C">
      <w:pPr>
        <w:pStyle w:val="2"/>
        <w:numPr>
          <w:ilvl w:val="1"/>
          <w:numId w:val="1"/>
        </w:numPr>
      </w:pPr>
      <w:r>
        <w:rPr>
          <w:rFonts w:hint="eastAsia"/>
        </w:rPr>
        <w:t>使用的关键技术：</w:t>
      </w:r>
    </w:p>
    <w:p w14:paraId="2366C9C0" w14:textId="63F0D81E" w:rsidR="00722E08" w:rsidRDefault="001D32EF">
      <w:pPr>
        <w:pStyle w:val="11"/>
        <w:ind w:left="425" w:firstLineChars="0" w:firstLine="0"/>
      </w:pPr>
      <w:r>
        <w:rPr>
          <w:rFonts w:hint="eastAsia"/>
        </w:rPr>
        <w:t>所使用的关键技术：爬虫、</w:t>
      </w:r>
      <w:proofErr w:type="spellStart"/>
      <w:r>
        <w:rPr>
          <w:rFonts w:hint="eastAsia"/>
        </w:rPr>
        <w:t>x</w:t>
      </w:r>
      <w:r>
        <w:t>aml</w:t>
      </w:r>
      <w:proofErr w:type="spellEnd"/>
      <w:r>
        <w:rPr>
          <w:rFonts w:hint="eastAsia"/>
        </w:rPr>
        <w:t>绑定、</w:t>
      </w:r>
      <w:proofErr w:type="spellStart"/>
      <w:r>
        <w:rPr>
          <w:rFonts w:hint="eastAsia"/>
        </w:rPr>
        <w:t>X</w:t>
      </w:r>
      <w:r>
        <w:t>amlAnimatedGif</w:t>
      </w:r>
      <w:proofErr w:type="spellEnd"/>
      <w:r>
        <w:rPr>
          <w:rFonts w:hint="eastAsia"/>
        </w:rPr>
        <w:t>、W</w:t>
      </w:r>
      <w:r>
        <w:t>indows</w:t>
      </w:r>
      <w:r>
        <w:rPr>
          <w:rFonts w:hint="eastAsia"/>
        </w:rPr>
        <w:t>服务与文件监视器。</w:t>
      </w:r>
    </w:p>
    <w:p w14:paraId="39568D10" w14:textId="77777777" w:rsidR="00722E08" w:rsidRDefault="00722E08">
      <w:pPr>
        <w:ind w:left="420"/>
      </w:pPr>
    </w:p>
    <w:p w14:paraId="486E6F23" w14:textId="77777777" w:rsidR="00722E08" w:rsidRDefault="002E4F6C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需求分析</w:t>
      </w:r>
    </w:p>
    <w:p w14:paraId="4FAA60C3" w14:textId="77777777" w:rsidR="00722E08" w:rsidRDefault="002E4F6C">
      <w:pPr>
        <w:pStyle w:val="2"/>
        <w:numPr>
          <w:ilvl w:val="1"/>
          <w:numId w:val="1"/>
        </w:numPr>
      </w:pPr>
      <w:r>
        <w:rPr>
          <w:rFonts w:hint="eastAsia"/>
        </w:rPr>
        <w:t>系统用例</w:t>
      </w:r>
    </w:p>
    <w:p w14:paraId="433DFBF0" w14:textId="77777777" w:rsidR="0023591D" w:rsidRDefault="0023591D" w:rsidP="0023591D">
      <w:pPr>
        <w:keepNext/>
        <w:jc w:val="center"/>
      </w:pPr>
      <w:r>
        <w:rPr>
          <w:noProof/>
        </w:rPr>
        <w:drawing>
          <wp:inline distT="0" distB="0" distL="0" distR="0" wp14:anchorId="59313D72" wp14:editId="39BA192C">
            <wp:extent cx="5274305" cy="4197916"/>
            <wp:effectExtent l="0" t="0" r="317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05" cy="4197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F0AE1" w14:textId="02D7EDA9" w:rsidR="00722E08" w:rsidRDefault="0023591D" w:rsidP="0023591D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55D86">
        <w:rPr>
          <w:noProof/>
        </w:rPr>
        <w:t>1</w:t>
      </w:r>
      <w:r>
        <w:fldChar w:fldCharType="end"/>
      </w:r>
      <w:r>
        <w:rPr>
          <w:rFonts w:hint="eastAsia"/>
        </w:rPr>
        <w:t>用例图</w:t>
      </w:r>
    </w:p>
    <w:p w14:paraId="37F7B2BE" w14:textId="11BDC55D" w:rsidR="00722E08" w:rsidRDefault="00B31690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吉祥物本体</w:t>
      </w:r>
    </w:p>
    <w:p w14:paraId="06C8FBED" w14:textId="70C98D60" w:rsidR="00722E08" w:rsidRDefault="00B31690" w:rsidP="00B31690">
      <w:pPr>
        <w:pStyle w:val="a5"/>
        <w:numPr>
          <w:ilvl w:val="0"/>
          <w:numId w:val="4"/>
        </w:numPr>
      </w:pPr>
      <w:r>
        <w:rPr>
          <w:rFonts w:hint="eastAsia"/>
        </w:rPr>
        <w:t>互动</w:t>
      </w:r>
      <w:r>
        <w:br/>
      </w:r>
      <w:r>
        <w:rPr>
          <w:rFonts w:hint="eastAsia"/>
        </w:rPr>
        <w:t>当用户点击吉祥物时，吉祥物切换状态，播放被点击时的动画</w:t>
      </w:r>
      <w:r w:rsidR="00736431">
        <w:rPr>
          <w:rFonts w:hint="eastAsia"/>
        </w:rPr>
        <w:t>；</w:t>
      </w:r>
    </w:p>
    <w:p w14:paraId="7401EAE7" w14:textId="1800C671" w:rsidR="00B31690" w:rsidRDefault="00B31690" w:rsidP="00B31690">
      <w:pPr>
        <w:pStyle w:val="a5"/>
        <w:numPr>
          <w:ilvl w:val="0"/>
          <w:numId w:val="4"/>
        </w:numPr>
      </w:pPr>
      <w:r>
        <w:rPr>
          <w:rFonts w:hint="eastAsia"/>
        </w:rPr>
        <w:t>通知消息</w:t>
      </w:r>
      <w:r>
        <w:br/>
      </w:r>
      <w:r>
        <w:rPr>
          <w:rFonts w:hint="eastAsia"/>
        </w:rPr>
        <w:t>当接收到后台的消息时，吉祥物切换状态，弹出</w:t>
      </w:r>
      <w:r w:rsidR="00273583">
        <w:rPr>
          <w:rFonts w:hint="eastAsia"/>
        </w:rPr>
        <w:t>气泡对话框显示消息信息</w:t>
      </w:r>
      <w:r w:rsidR="00736431">
        <w:rPr>
          <w:rFonts w:hint="eastAsia"/>
        </w:rPr>
        <w:t>；</w:t>
      </w:r>
    </w:p>
    <w:p w14:paraId="448AC257" w14:textId="13F65277" w:rsidR="00273583" w:rsidRDefault="00273583" w:rsidP="00B31690">
      <w:pPr>
        <w:pStyle w:val="a5"/>
        <w:numPr>
          <w:ilvl w:val="0"/>
          <w:numId w:val="4"/>
        </w:numPr>
      </w:pPr>
      <w:r>
        <w:rPr>
          <w:rFonts w:hint="eastAsia"/>
        </w:rPr>
        <w:t>配置选项</w:t>
      </w:r>
      <w:r>
        <w:br/>
      </w:r>
      <w:r>
        <w:rPr>
          <w:rFonts w:hint="eastAsia"/>
        </w:rPr>
        <w:t>用户进入配置界面，修改关于软件的配置，包括开机自启，展示</w:t>
      </w:r>
      <w:r w:rsidR="00736431">
        <w:rPr>
          <w:rFonts w:hint="eastAsia"/>
        </w:rPr>
        <w:t>桌面小组件、右键菜单等项。</w:t>
      </w:r>
    </w:p>
    <w:p w14:paraId="6BC65DCB" w14:textId="5073D51D" w:rsidR="00736431" w:rsidRDefault="00736431" w:rsidP="00736431">
      <w:pPr>
        <w:pStyle w:val="a5"/>
        <w:numPr>
          <w:ilvl w:val="0"/>
          <w:numId w:val="2"/>
        </w:numPr>
      </w:pPr>
      <w:r>
        <w:rPr>
          <w:rFonts w:hint="eastAsia"/>
        </w:rPr>
        <w:t>桌面小组件</w:t>
      </w:r>
      <w:r>
        <w:br/>
      </w:r>
      <w:r>
        <w:rPr>
          <w:rFonts w:hint="eastAsia"/>
        </w:rPr>
        <w:t>浮动在桌面的小型窗体。</w:t>
      </w:r>
    </w:p>
    <w:p w14:paraId="757D5F63" w14:textId="3B722D1D" w:rsidR="00736431" w:rsidRDefault="00736431" w:rsidP="00736431">
      <w:pPr>
        <w:pStyle w:val="a5"/>
        <w:numPr>
          <w:ilvl w:val="1"/>
          <w:numId w:val="2"/>
        </w:numPr>
      </w:pPr>
      <w:r>
        <w:rPr>
          <w:rFonts w:hint="eastAsia"/>
        </w:rPr>
        <w:t>创建笔记</w:t>
      </w:r>
      <w:r>
        <w:br/>
      </w:r>
      <w:r>
        <w:rPr>
          <w:rFonts w:hint="eastAsia"/>
        </w:rPr>
        <w:t>用户可以创建笔记的小窗体；</w:t>
      </w:r>
    </w:p>
    <w:p w14:paraId="26397C51" w14:textId="085F68B7" w:rsidR="00736431" w:rsidRDefault="00736431" w:rsidP="00736431">
      <w:pPr>
        <w:pStyle w:val="a5"/>
        <w:numPr>
          <w:ilvl w:val="1"/>
          <w:numId w:val="2"/>
        </w:numPr>
      </w:pPr>
      <w:r>
        <w:rPr>
          <w:rFonts w:hint="eastAsia"/>
        </w:rPr>
        <w:t>创建代办项</w:t>
      </w:r>
      <w:r>
        <w:br/>
      </w:r>
      <w:r>
        <w:rPr>
          <w:rFonts w:hint="eastAsia"/>
        </w:rPr>
        <w:lastRenderedPageBreak/>
        <w:t>用户可以创建代办项的小窗体，并一条一条的创建代办，小窗体展示未完成的代办和已完成的代办，用户可以手动将代办移动至未完成和已完成，并为每个代办设置闹钟提醒。闹钟分为倒计时闹钟和日期时间闹钟，日期时间闹钟可以设置重复提醒。</w:t>
      </w:r>
    </w:p>
    <w:p w14:paraId="4F40FAC3" w14:textId="539B744A" w:rsidR="00736431" w:rsidRDefault="00736431" w:rsidP="00736431">
      <w:pPr>
        <w:pStyle w:val="a5"/>
        <w:numPr>
          <w:ilvl w:val="0"/>
          <w:numId w:val="2"/>
        </w:numPr>
      </w:pPr>
      <w:r>
        <w:rPr>
          <w:rFonts w:hint="eastAsia"/>
        </w:rPr>
        <w:t>壁纸</w:t>
      </w:r>
    </w:p>
    <w:p w14:paraId="0DC913D3" w14:textId="6E079185" w:rsidR="00736431" w:rsidRDefault="00736431" w:rsidP="00736431">
      <w:pPr>
        <w:pStyle w:val="a5"/>
        <w:numPr>
          <w:ilvl w:val="1"/>
          <w:numId w:val="2"/>
        </w:numPr>
      </w:pPr>
      <w:r>
        <w:rPr>
          <w:rFonts w:hint="eastAsia"/>
        </w:rPr>
        <w:t>查看壁纸</w:t>
      </w:r>
      <w:r>
        <w:br/>
      </w:r>
      <w:r>
        <w:rPr>
          <w:rFonts w:hint="eastAsia"/>
        </w:rPr>
        <w:t>用户可以查看来自指定网站的壁纸</w:t>
      </w:r>
      <w:r w:rsidR="00EE6802">
        <w:rPr>
          <w:rFonts w:hint="eastAsia"/>
        </w:rPr>
        <w:t>，其名称及分辨率等</w:t>
      </w:r>
    </w:p>
    <w:p w14:paraId="33667C80" w14:textId="0451124B" w:rsidR="00EE6802" w:rsidRDefault="00EE6802" w:rsidP="00736431">
      <w:pPr>
        <w:pStyle w:val="a5"/>
        <w:numPr>
          <w:ilvl w:val="1"/>
          <w:numId w:val="2"/>
        </w:numPr>
      </w:pPr>
      <w:r>
        <w:rPr>
          <w:rFonts w:hint="eastAsia"/>
        </w:rPr>
        <w:t>壁纸另存为</w:t>
      </w:r>
      <w:r>
        <w:br/>
      </w:r>
      <w:r>
        <w:rPr>
          <w:rFonts w:hint="eastAsia"/>
        </w:rPr>
        <w:t>用户可以下载壁纸并指定其保存位置</w:t>
      </w:r>
    </w:p>
    <w:p w14:paraId="35377F85" w14:textId="11A7D982" w:rsidR="00EE6802" w:rsidRDefault="00EE6802" w:rsidP="00736431">
      <w:pPr>
        <w:pStyle w:val="a5"/>
        <w:numPr>
          <w:ilvl w:val="1"/>
          <w:numId w:val="2"/>
        </w:numPr>
      </w:pPr>
      <w:r>
        <w:rPr>
          <w:rFonts w:hint="eastAsia"/>
        </w:rPr>
        <w:t>设置桌面壁纸</w:t>
      </w:r>
      <w:r>
        <w:br/>
      </w:r>
      <w:r>
        <w:rPr>
          <w:rFonts w:hint="eastAsia"/>
        </w:rPr>
        <w:t>用户可以在查看壁纸的时候直接将其设置为当前桌面壁纸</w:t>
      </w:r>
    </w:p>
    <w:p w14:paraId="67756419" w14:textId="00E2B465" w:rsidR="00722E08" w:rsidRDefault="003800C9">
      <w:pPr>
        <w:pStyle w:val="11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文件监视器</w:t>
      </w:r>
    </w:p>
    <w:p w14:paraId="142F4A5B" w14:textId="356F3718" w:rsidR="003800C9" w:rsidRDefault="003800C9" w:rsidP="003800C9">
      <w:pPr>
        <w:pStyle w:val="11"/>
        <w:numPr>
          <w:ilvl w:val="1"/>
          <w:numId w:val="2"/>
        </w:numPr>
        <w:ind w:firstLineChars="0"/>
        <w:rPr>
          <w:b/>
        </w:rPr>
      </w:pPr>
      <w:r>
        <w:rPr>
          <w:rFonts w:hint="eastAsia"/>
          <w:b/>
        </w:rPr>
        <w:t>配置界面</w:t>
      </w:r>
      <w:r>
        <w:rPr>
          <w:b/>
        </w:rPr>
        <w:br/>
      </w:r>
      <w:r>
        <w:rPr>
          <w:rFonts w:hint="eastAsia"/>
          <w:b/>
        </w:rPr>
        <w:t>用户可以配置监视的文件夹，按照文件名分类</w:t>
      </w:r>
      <w:r w:rsidR="007E2D40">
        <w:rPr>
          <w:rFonts w:hint="eastAsia"/>
          <w:b/>
        </w:rPr>
        <w:t>或其他方式等；</w:t>
      </w:r>
    </w:p>
    <w:p w14:paraId="06A16EC3" w14:textId="374D4EBF" w:rsidR="007E2D40" w:rsidRDefault="007E2D40" w:rsidP="003800C9">
      <w:pPr>
        <w:pStyle w:val="11"/>
        <w:numPr>
          <w:ilvl w:val="1"/>
          <w:numId w:val="2"/>
        </w:numPr>
        <w:ind w:firstLineChars="0"/>
        <w:rPr>
          <w:b/>
        </w:rPr>
      </w:pPr>
      <w:r>
        <w:rPr>
          <w:rFonts w:hint="eastAsia"/>
          <w:b/>
        </w:rPr>
        <w:t>文件监视</w:t>
      </w:r>
      <w:r>
        <w:rPr>
          <w:b/>
        </w:rPr>
        <w:br/>
      </w:r>
      <w:r>
        <w:rPr>
          <w:rFonts w:hint="eastAsia"/>
          <w:b/>
        </w:rPr>
        <w:t>当被监视的文件夹发生改变时，软件自动按照配置将其放置指定的文件夹</w:t>
      </w:r>
    </w:p>
    <w:p w14:paraId="6D55F6E6" w14:textId="77777777" w:rsidR="00722E08" w:rsidRDefault="00722E08"/>
    <w:p w14:paraId="15EDBDC8" w14:textId="77777777" w:rsidR="00722E08" w:rsidRDefault="002E4F6C">
      <w:pPr>
        <w:pStyle w:val="2"/>
        <w:numPr>
          <w:ilvl w:val="1"/>
          <w:numId w:val="1"/>
        </w:numPr>
      </w:pPr>
      <w:r>
        <w:rPr>
          <w:rFonts w:hint="eastAsia"/>
        </w:rPr>
        <w:t>业务流程</w:t>
      </w:r>
    </w:p>
    <w:p w14:paraId="121E1F0E" w14:textId="77777777" w:rsidR="00722E08" w:rsidRDefault="00722E08">
      <w:pPr>
        <w:ind w:left="420"/>
      </w:pPr>
    </w:p>
    <w:p w14:paraId="21FA99AC" w14:textId="6A399278" w:rsidR="00722E08" w:rsidRDefault="00273E64">
      <w:r>
        <w:rPr>
          <w:noProof/>
        </w:rPr>
        <w:lastRenderedPageBreak/>
        <w:drawing>
          <wp:inline distT="0" distB="0" distL="0" distR="0" wp14:anchorId="3DB4F11E" wp14:editId="401B409F">
            <wp:extent cx="4238625" cy="8610600"/>
            <wp:effectExtent l="0" t="0" r="9525" b="0"/>
            <wp:docPr id="6" name="图片 6" descr="图形用户界面,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图形用户界面, 文本&#10;&#10;描述已自动生成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61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62D15" w14:textId="77777777" w:rsidR="00722E08" w:rsidRDefault="00722E08"/>
    <w:p w14:paraId="0A5C510E" w14:textId="77777777" w:rsidR="00722E08" w:rsidRDefault="002E4F6C">
      <w:pPr>
        <w:pStyle w:val="2"/>
        <w:numPr>
          <w:ilvl w:val="0"/>
          <w:numId w:val="1"/>
        </w:numPr>
      </w:pPr>
      <w:r>
        <w:rPr>
          <w:rFonts w:hint="eastAsia"/>
        </w:rPr>
        <w:t>概要设计</w:t>
      </w:r>
    </w:p>
    <w:p w14:paraId="129E3212" w14:textId="77777777" w:rsidR="00722E08" w:rsidRDefault="002E4F6C">
      <w:pPr>
        <w:pStyle w:val="2"/>
        <w:numPr>
          <w:ilvl w:val="1"/>
          <w:numId w:val="1"/>
        </w:numPr>
      </w:pPr>
      <w:r>
        <w:rPr>
          <w:rFonts w:hint="eastAsia"/>
        </w:rPr>
        <w:t>功能模块设计</w:t>
      </w:r>
    </w:p>
    <w:p w14:paraId="64B0E121" w14:textId="77777777" w:rsidR="00755D86" w:rsidRDefault="00755D86" w:rsidP="00755D86">
      <w:pPr>
        <w:keepNext/>
        <w:jc w:val="center"/>
      </w:pPr>
      <w:r>
        <w:rPr>
          <w:noProof/>
        </w:rPr>
        <w:drawing>
          <wp:inline distT="0" distB="0" distL="0" distR="0" wp14:anchorId="5035B9FE" wp14:editId="15C2D151">
            <wp:extent cx="4887580" cy="5623784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7580" cy="562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D8723" w14:textId="398BA934" w:rsidR="00722E08" w:rsidRDefault="00755D86" w:rsidP="00755D86">
      <w:pPr>
        <w:pStyle w:val="a3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rFonts w:hint="eastAsia"/>
        </w:rPr>
        <w:t>组件图</w:t>
      </w:r>
    </w:p>
    <w:p w14:paraId="340ADCAD" w14:textId="77777777" w:rsidR="00722E08" w:rsidRDefault="00722E08">
      <w:pPr>
        <w:jc w:val="center"/>
      </w:pPr>
    </w:p>
    <w:p w14:paraId="1FC097DD" w14:textId="65E223ED" w:rsidR="00722E08" w:rsidRDefault="00C60071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吉祥物本体</w:t>
      </w:r>
    </w:p>
    <w:p w14:paraId="2F891C5B" w14:textId="18E3F6A1" w:rsidR="00C60071" w:rsidRDefault="00C60071" w:rsidP="00C60071">
      <w:pPr>
        <w:pStyle w:val="11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显示窗口</w:t>
      </w:r>
    </w:p>
    <w:p w14:paraId="7C794C09" w14:textId="07D4B9BE" w:rsidR="00C60071" w:rsidRDefault="00C60071" w:rsidP="00C60071">
      <w:pPr>
        <w:pStyle w:val="11"/>
        <w:ind w:left="960" w:firstLineChars="0" w:firstLine="0"/>
        <w:rPr>
          <w:b/>
        </w:rPr>
      </w:pPr>
      <w:r>
        <w:rPr>
          <w:rFonts w:hint="eastAsia"/>
          <w:b/>
        </w:rPr>
        <w:t>吉祥物本体需要有一个透明的窗体，没有顶部和</w:t>
      </w:r>
      <w:proofErr w:type="gramStart"/>
      <w:r>
        <w:rPr>
          <w:rFonts w:hint="eastAsia"/>
          <w:b/>
        </w:rPr>
        <w:t>侧边</w:t>
      </w:r>
      <w:proofErr w:type="gramEnd"/>
      <w:r>
        <w:rPr>
          <w:rFonts w:hint="eastAsia"/>
          <w:b/>
        </w:rPr>
        <w:t>边框，在内能显示运动的g</w:t>
      </w:r>
      <w:r>
        <w:rPr>
          <w:b/>
        </w:rPr>
        <w:t>if</w:t>
      </w:r>
      <w:r>
        <w:rPr>
          <w:rFonts w:hint="eastAsia"/>
          <w:b/>
        </w:rPr>
        <w:lastRenderedPageBreak/>
        <w:t>图像，并且点击切换状态。窗口需捕获右键，并展示平铺的菜单，具体效果如示意图：</w:t>
      </w:r>
    </w:p>
    <w:p w14:paraId="06E66F84" w14:textId="662FCC7C" w:rsidR="008D2B37" w:rsidRDefault="008D2B37" w:rsidP="00C60071">
      <w:pPr>
        <w:pStyle w:val="11"/>
        <w:ind w:left="960" w:firstLineChars="0" w:firstLine="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A17B905" wp14:editId="5F18CC05">
            <wp:extent cx="5274169" cy="2966720"/>
            <wp:effectExtent l="0" t="0" r="317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69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4912E" w14:textId="39B092E5" w:rsidR="008D2B37" w:rsidRDefault="008D2B37" w:rsidP="00C60071">
      <w:pPr>
        <w:pStyle w:val="11"/>
        <w:ind w:left="960" w:firstLineChars="0" w:firstLine="0"/>
        <w:rPr>
          <w:b/>
        </w:rPr>
      </w:pPr>
      <w:r>
        <w:rPr>
          <w:rFonts w:hint="eastAsia"/>
          <w:b/>
        </w:rPr>
        <w:t>显示菜单的过程需要有过渡动画。</w:t>
      </w:r>
    </w:p>
    <w:p w14:paraId="460035A1" w14:textId="42C3F5C4" w:rsidR="008D2B37" w:rsidRDefault="008D2B37" w:rsidP="00C60071">
      <w:pPr>
        <w:pStyle w:val="11"/>
        <w:ind w:left="960" w:firstLineChars="0" w:firstLine="0"/>
        <w:rPr>
          <w:b/>
        </w:rPr>
      </w:pPr>
      <w:r>
        <w:rPr>
          <w:rFonts w:hint="eastAsia"/>
          <w:b/>
        </w:rPr>
        <w:t>显示窗口还需包含消息气泡，当后台有事件发生时</w:t>
      </w:r>
      <w:r w:rsidR="001D18E0">
        <w:rPr>
          <w:rFonts w:hint="eastAsia"/>
          <w:b/>
        </w:rPr>
        <w:t>（例如闹钟提醒、更换壁纸、文件变化）</w:t>
      </w:r>
      <w:r>
        <w:rPr>
          <w:rFonts w:hint="eastAsia"/>
          <w:b/>
        </w:rPr>
        <w:t>，前台</w:t>
      </w:r>
      <w:r w:rsidR="001D18E0">
        <w:rPr>
          <w:rFonts w:hint="eastAsia"/>
          <w:b/>
        </w:rPr>
        <w:t>弹出（可供设置）消息气泡（同时吉祥物切换状态）来通知用户消息。</w:t>
      </w:r>
    </w:p>
    <w:p w14:paraId="72B84953" w14:textId="1F637752" w:rsidR="001D18E0" w:rsidRDefault="001D18E0" w:rsidP="001D18E0">
      <w:pPr>
        <w:pStyle w:val="11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托盘图标</w:t>
      </w:r>
    </w:p>
    <w:p w14:paraId="45E54048" w14:textId="55D30795" w:rsidR="001D18E0" w:rsidRDefault="001D18E0" w:rsidP="001D18E0">
      <w:pPr>
        <w:pStyle w:val="11"/>
        <w:ind w:left="960" w:firstLineChars="0" w:firstLine="0"/>
        <w:rPr>
          <w:b/>
        </w:rPr>
      </w:pPr>
      <w:r>
        <w:rPr>
          <w:rFonts w:hint="eastAsia"/>
          <w:b/>
        </w:rPr>
        <w:t>吉祥物本体需在右下角提供托盘图标，右键点击显示下拉菜单</w:t>
      </w:r>
      <w:r w:rsidR="00577FF9">
        <w:rPr>
          <w:rFonts w:hint="eastAsia"/>
          <w:b/>
        </w:rPr>
        <w:t>，菜单项大致包括：添加便签、添加代办、更换壁纸、总在最前、设置、退出。</w:t>
      </w:r>
    </w:p>
    <w:p w14:paraId="618498CE" w14:textId="2689751F" w:rsidR="00577FF9" w:rsidRDefault="00577FF9" w:rsidP="00577FF9">
      <w:pPr>
        <w:pStyle w:val="11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设置面板</w:t>
      </w:r>
    </w:p>
    <w:p w14:paraId="025EDD57" w14:textId="57E2957C" w:rsidR="00577FF9" w:rsidRDefault="00577FF9" w:rsidP="00577FF9">
      <w:pPr>
        <w:pStyle w:val="11"/>
        <w:ind w:left="960" w:firstLineChars="0" w:firstLine="0"/>
        <w:rPr>
          <w:b/>
        </w:rPr>
      </w:pPr>
      <w:r>
        <w:rPr>
          <w:rFonts w:hint="eastAsia"/>
          <w:b/>
        </w:rPr>
        <w:t>设置面板需提供设置项：开机启动、总在最前、打开或关闭桌面小组件、打开或关闭</w:t>
      </w:r>
      <w:r w:rsidR="007738D3">
        <w:rPr>
          <w:rFonts w:hint="eastAsia"/>
          <w:b/>
        </w:rPr>
        <w:t>文件夹监视、打开或关闭通知消息（总）、打开或关闭壁纸切换通知、打开或关闭文件变化通知等。</w:t>
      </w:r>
    </w:p>
    <w:p w14:paraId="2A8DAA7D" w14:textId="2DD1FB26" w:rsidR="00926292" w:rsidRDefault="00926292" w:rsidP="00926292">
      <w:pPr>
        <w:pStyle w:val="11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聊天功能</w:t>
      </w:r>
    </w:p>
    <w:p w14:paraId="6B9C9AF2" w14:textId="0E4FEB14" w:rsidR="00926292" w:rsidRDefault="00926292" w:rsidP="00926292">
      <w:pPr>
        <w:pStyle w:val="11"/>
        <w:ind w:left="960" w:firstLineChars="0" w:firstLine="0"/>
        <w:rPr>
          <w:b/>
        </w:rPr>
      </w:pPr>
      <w:r>
        <w:rPr>
          <w:rFonts w:hint="eastAsia"/>
          <w:b/>
        </w:rPr>
        <w:t>可以调用网络上的对话系统服务通过输入文字的方式与其对话。</w:t>
      </w:r>
    </w:p>
    <w:p w14:paraId="0BFDB01C" w14:textId="50150CBC" w:rsidR="0038224D" w:rsidRDefault="0038224D" w:rsidP="0038224D">
      <w:pPr>
        <w:pStyle w:val="11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持久化</w:t>
      </w:r>
    </w:p>
    <w:p w14:paraId="52965925" w14:textId="2BF4CED3" w:rsidR="0038224D" w:rsidRDefault="0038224D" w:rsidP="0038224D">
      <w:pPr>
        <w:pStyle w:val="11"/>
        <w:ind w:left="960" w:firstLineChars="0" w:firstLine="0"/>
        <w:rPr>
          <w:b/>
        </w:rPr>
      </w:pPr>
      <w:r>
        <w:rPr>
          <w:rFonts w:hint="eastAsia"/>
          <w:b/>
        </w:rPr>
        <w:t>提供持久化接口，设置项应放在</w:t>
      </w:r>
      <w:r>
        <w:rPr>
          <w:b/>
        </w:rPr>
        <w:t>%</w:t>
      </w:r>
      <w:proofErr w:type="spellStart"/>
      <w:r>
        <w:rPr>
          <w:b/>
        </w:rPr>
        <w:t>appdata</w:t>
      </w:r>
      <w:proofErr w:type="spellEnd"/>
      <w:r>
        <w:rPr>
          <w:b/>
        </w:rPr>
        <w:t>%</w:t>
      </w:r>
      <w:r>
        <w:rPr>
          <w:rFonts w:hint="eastAsia"/>
          <w:b/>
        </w:rPr>
        <w:t>的环境变量中，包括读、写</w:t>
      </w:r>
      <w:r>
        <w:rPr>
          <w:b/>
        </w:rPr>
        <w:t>xml</w:t>
      </w:r>
      <w:r>
        <w:rPr>
          <w:rFonts w:hint="eastAsia"/>
          <w:b/>
        </w:rPr>
        <w:t>文件，添加条目等。</w:t>
      </w:r>
    </w:p>
    <w:p w14:paraId="69AF3D08" w14:textId="2184C768" w:rsidR="003969A5" w:rsidRDefault="003969A5" w:rsidP="003969A5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代办项</w:t>
      </w:r>
    </w:p>
    <w:p w14:paraId="568E2AFD" w14:textId="51666D71" w:rsidR="003969A5" w:rsidRDefault="003969A5" w:rsidP="003969A5">
      <w:pPr>
        <w:pStyle w:val="11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创建代办向导</w:t>
      </w:r>
    </w:p>
    <w:p w14:paraId="61815693" w14:textId="3C7C95CD" w:rsidR="003969A5" w:rsidRDefault="00371338" w:rsidP="003969A5">
      <w:pPr>
        <w:pStyle w:val="11"/>
        <w:ind w:left="960" w:firstLineChars="0" w:firstLine="0"/>
        <w:rPr>
          <w:b/>
        </w:rPr>
      </w:pPr>
      <w:r>
        <w:rPr>
          <w:rFonts w:hint="eastAsia"/>
          <w:b/>
        </w:rPr>
        <w:lastRenderedPageBreak/>
        <w:t>提供创建代办项的名称，设置闹钟等。</w:t>
      </w:r>
    </w:p>
    <w:p w14:paraId="7C3E2D07" w14:textId="128B9D96" w:rsidR="003969A5" w:rsidRDefault="003969A5" w:rsidP="003969A5">
      <w:pPr>
        <w:pStyle w:val="11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管理代办项</w:t>
      </w:r>
    </w:p>
    <w:p w14:paraId="11293B3E" w14:textId="49C21A5B" w:rsidR="00371338" w:rsidRDefault="00371338" w:rsidP="00371338">
      <w:pPr>
        <w:pStyle w:val="11"/>
        <w:ind w:left="960" w:firstLineChars="0" w:firstLine="0"/>
        <w:rPr>
          <w:b/>
        </w:rPr>
      </w:pPr>
      <w:r>
        <w:rPr>
          <w:rFonts w:hint="eastAsia"/>
          <w:b/>
        </w:rPr>
        <w:t>管理现在的代办项，提供删除，重置接口。</w:t>
      </w:r>
    </w:p>
    <w:p w14:paraId="3679ECCD" w14:textId="49F2CAB9" w:rsidR="00371338" w:rsidRDefault="00371338" w:rsidP="00371338">
      <w:pPr>
        <w:pStyle w:val="11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提醒</w:t>
      </w:r>
    </w:p>
    <w:p w14:paraId="0257ED68" w14:textId="74777063" w:rsidR="00371338" w:rsidRDefault="00371338" w:rsidP="00371338">
      <w:pPr>
        <w:pStyle w:val="11"/>
        <w:ind w:left="960" w:firstLineChars="0" w:firstLine="0"/>
        <w:rPr>
          <w:b/>
        </w:rPr>
      </w:pPr>
      <w:r>
        <w:rPr>
          <w:rFonts w:hint="eastAsia"/>
          <w:b/>
        </w:rPr>
        <w:t>当闹钟时间到达时，发出事件，通知吉祥物本体进行消息显示。</w:t>
      </w:r>
    </w:p>
    <w:p w14:paraId="79517475" w14:textId="51CC57FD" w:rsidR="00A1609F" w:rsidRDefault="00A1609F" w:rsidP="00A1609F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壁纸</w:t>
      </w:r>
    </w:p>
    <w:p w14:paraId="27585E27" w14:textId="625A2093" w:rsidR="00A1609F" w:rsidRDefault="00A1609F" w:rsidP="00A1609F">
      <w:pPr>
        <w:pStyle w:val="11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显示界面</w:t>
      </w:r>
    </w:p>
    <w:p w14:paraId="36A08630" w14:textId="07F5D76E" w:rsidR="000778C1" w:rsidRDefault="000778C1" w:rsidP="000778C1">
      <w:pPr>
        <w:pStyle w:val="11"/>
        <w:ind w:left="960" w:firstLineChars="0" w:firstLine="0"/>
        <w:rPr>
          <w:b/>
        </w:rPr>
      </w:pPr>
      <w:r>
        <w:rPr>
          <w:rFonts w:hint="eastAsia"/>
          <w:b/>
        </w:rPr>
        <w:t>显示界面需提供</w:t>
      </w:r>
      <w:proofErr w:type="gramStart"/>
      <w:r>
        <w:rPr>
          <w:rFonts w:hint="eastAsia"/>
          <w:b/>
        </w:rPr>
        <w:t>缩略图</w:t>
      </w:r>
      <w:proofErr w:type="gramEnd"/>
      <w:r>
        <w:rPr>
          <w:rFonts w:hint="eastAsia"/>
          <w:b/>
        </w:rPr>
        <w:t>显示与详细显示两种显示界面。在</w:t>
      </w:r>
      <w:proofErr w:type="gramStart"/>
      <w:r>
        <w:rPr>
          <w:rFonts w:hint="eastAsia"/>
          <w:b/>
        </w:rPr>
        <w:t>缩略图</w:t>
      </w:r>
      <w:proofErr w:type="gramEnd"/>
      <w:r>
        <w:rPr>
          <w:rFonts w:hint="eastAsia"/>
          <w:b/>
        </w:rPr>
        <w:t>显示界面，提供壁纸的大致样式，在</w:t>
      </w:r>
      <w:r>
        <w:rPr>
          <w:b/>
        </w:rPr>
        <w:t>tips</w:t>
      </w:r>
      <w:r>
        <w:rPr>
          <w:rFonts w:hint="eastAsia"/>
          <w:b/>
        </w:rPr>
        <w:t>项中展示图片的分辨率等。在详细显示界面，需提供将壁纸设置为桌面壁纸，将壁纸另存为的选项。</w:t>
      </w:r>
    </w:p>
    <w:p w14:paraId="7D5649D5" w14:textId="6ECED49B" w:rsidR="000778C1" w:rsidRDefault="000778C1" w:rsidP="000778C1">
      <w:pPr>
        <w:pStyle w:val="11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爬虫</w:t>
      </w:r>
    </w:p>
    <w:p w14:paraId="0FBF1DD8" w14:textId="65116030" w:rsidR="000778C1" w:rsidRDefault="000778C1" w:rsidP="000778C1">
      <w:pPr>
        <w:pStyle w:val="11"/>
        <w:ind w:left="960" w:firstLineChars="0" w:firstLine="0"/>
        <w:rPr>
          <w:b/>
        </w:rPr>
      </w:pPr>
      <w:r>
        <w:rPr>
          <w:rFonts w:hint="eastAsia"/>
          <w:b/>
        </w:rPr>
        <w:t>爬虫通过</w:t>
      </w:r>
      <w:proofErr w:type="gramStart"/>
      <w:r>
        <w:rPr>
          <w:rFonts w:hint="eastAsia"/>
          <w:b/>
        </w:rPr>
        <w:t>爬取网络</w:t>
      </w:r>
      <w:proofErr w:type="gramEnd"/>
      <w:r>
        <w:rPr>
          <w:rFonts w:hint="eastAsia"/>
          <w:b/>
        </w:rPr>
        <w:t>上的壁纸库</w:t>
      </w:r>
      <w:r w:rsidR="00605F44">
        <w:rPr>
          <w:rFonts w:hint="eastAsia"/>
          <w:b/>
        </w:rPr>
        <w:t>获取壁纸及壁纸信息，将临时下载的文件放置在%</w:t>
      </w:r>
      <w:r w:rsidR="00605F44">
        <w:rPr>
          <w:b/>
        </w:rPr>
        <w:t>temp%</w:t>
      </w:r>
      <w:r w:rsidR="00605F44">
        <w:rPr>
          <w:rFonts w:hint="eastAsia"/>
          <w:b/>
        </w:rPr>
        <w:t>文件夹中。壁纸另存为时将%</w:t>
      </w:r>
      <w:r w:rsidR="00605F44">
        <w:rPr>
          <w:b/>
        </w:rPr>
        <w:t>temp%</w:t>
      </w:r>
      <w:r w:rsidR="00605F44">
        <w:rPr>
          <w:rFonts w:hint="eastAsia"/>
          <w:b/>
        </w:rPr>
        <w:t>文件夹的壁纸复制到用户指定位置。</w:t>
      </w:r>
    </w:p>
    <w:p w14:paraId="66A3FD7B" w14:textId="58941C1F" w:rsidR="00605F44" w:rsidRDefault="00605F44" w:rsidP="00605F44">
      <w:pPr>
        <w:pStyle w:val="11"/>
        <w:numPr>
          <w:ilvl w:val="0"/>
          <w:numId w:val="3"/>
        </w:numPr>
        <w:ind w:firstLineChars="0"/>
        <w:rPr>
          <w:b/>
        </w:rPr>
      </w:pPr>
      <w:r>
        <w:rPr>
          <w:rFonts w:hint="eastAsia"/>
          <w:b/>
        </w:rPr>
        <w:t>文件监视器</w:t>
      </w:r>
    </w:p>
    <w:p w14:paraId="4507BDE8" w14:textId="71741581" w:rsidR="00605F44" w:rsidRDefault="00605F44" w:rsidP="00605F44">
      <w:pPr>
        <w:pStyle w:val="11"/>
        <w:numPr>
          <w:ilvl w:val="1"/>
          <w:numId w:val="3"/>
        </w:numPr>
        <w:ind w:firstLineChars="0"/>
        <w:rPr>
          <w:b/>
        </w:rPr>
      </w:pPr>
      <w:r>
        <w:rPr>
          <w:rFonts w:hint="eastAsia"/>
          <w:b/>
        </w:rPr>
        <w:t>设置界面</w:t>
      </w:r>
    </w:p>
    <w:p w14:paraId="0D69FB77" w14:textId="2C0056A3" w:rsidR="00605F44" w:rsidRDefault="00605F44" w:rsidP="00605F44">
      <w:pPr>
        <w:pStyle w:val="11"/>
        <w:ind w:left="960" w:firstLineChars="0" w:firstLine="0"/>
        <w:rPr>
          <w:b/>
        </w:rPr>
      </w:pPr>
      <w:r>
        <w:rPr>
          <w:rFonts w:hint="eastAsia"/>
          <w:b/>
        </w:rPr>
        <w:t>设置界面需提供</w:t>
      </w:r>
      <w:r w:rsidR="006F08A4">
        <w:rPr>
          <w:rFonts w:hint="eastAsia"/>
          <w:b/>
        </w:rPr>
        <w:t>开关文件监视的总开关，</w:t>
      </w:r>
      <w:r>
        <w:rPr>
          <w:rFonts w:hint="eastAsia"/>
          <w:b/>
        </w:rPr>
        <w:t>所监视的文件夹，包括按文件类型进行分类和按时间进行分类。文件类型需提供常用的文件类型接口</w:t>
      </w:r>
      <w:r w:rsidR="006F08A4">
        <w:rPr>
          <w:rFonts w:hint="eastAsia"/>
          <w:b/>
        </w:rPr>
        <w:t>，例如O</w:t>
      </w:r>
      <w:r w:rsidR="006F08A4">
        <w:rPr>
          <w:b/>
        </w:rPr>
        <w:t>ffice</w:t>
      </w:r>
      <w:r w:rsidR="006F08A4">
        <w:rPr>
          <w:rFonts w:hint="eastAsia"/>
          <w:b/>
        </w:rPr>
        <w:t>文件、图片文件、压缩文件等。还需提供是否递归监视目录，将文件移动的指定地点、复制还是剪切文件，或按照文件名的正则表达式进行分类，及各种模式混合的分类等。</w:t>
      </w:r>
    </w:p>
    <w:p w14:paraId="4D41A415" w14:textId="77777777" w:rsidR="00722E08" w:rsidRDefault="00722E08">
      <w:pPr>
        <w:ind w:left="420"/>
        <w:rPr>
          <w:b/>
        </w:rPr>
      </w:pPr>
    </w:p>
    <w:p w14:paraId="6A409D22" w14:textId="77777777" w:rsidR="00722E08" w:rsidRDefault="002E4F6C">
      <w:pPr>
        <w:pStyle w:val="2"/>
        <w:numPr>
          <w:ilvl w:val="1"/>
          <w:numId w:val="1"/>
        </w:numPr>
      </w:pPr>
      <w:r>
        <w:rPr>
          <w:rFonts w:hint="eastAsia"/>
        </w:rPr>
        <w:t>核心类图</w:t>
      </w:r>
    </w:p>
    <w:p w14:paraId="4BD90395" w14:textId="77777777" w:rsidR="00722E08" w:rsidRDefault="002E4F6C">
      <w:pPr>
        <w:pStyle w:val="11"/>
        <w:ind w:left="425" w:firstLineChars="0" w:firstLine="0"/>
        <w:jc w:val="left"/>
        <w:rPr>
          <w:color w:val="FF0000"/>
        </w:rPr>
      </w:pPr>
      <w:r>
        <w:rPr>
          <w:rFonts w:hint="eastAsia"/>
          <w:color w:val="FF0000"/>
        </w:rPr>
        <w:t>（画出系统中的关键类，以及相互之间的关系，类图可以使用</w:t>
      </w:r>
      <w:proofErr w:type="spellStart"/>
      <w:r>
        <w:rPr>
          <w:rFonts w:hint="eastAsia"/>
          <w:color w:val="FF0000"/>
        </w:rPr>
        <w:t>StarUML</w:t>
      </w:r>
      <w:proofErr w:type="spellEnd"/>
      <w:r>
        <w:rPr>
          <w:rFonts w:hint="eastAsia"/>
          <w:color w:val="FF0000"/>
        </w:rPr>
        <w:t>画）</w:t>
      </w:r>
    </w:p>
    <w:p w14:paraId="5F6B49FD" w14:textId="77777777" w:rsidR="00722E08" w:rsidRDefault="002E4F6C">
      <w:pPr>
        <w:ind w:left="420"/>
      </w:pPr>
      <w:r>
        <w:rPr>
          <w:noProof/>
        </w:rPr>
        <w:lastRenderedPageBreak/>
        <w:drawing>
          <wp:inline distT="0" distB="0" distL="0" distR="0" wp14:anchorId="6C83254B" wp14:editId="7E3AB1E4">
            <wp:extent cx="4020820" cy="3265805"/>
            <wp:effectExtent l="0" t="0" r="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rcRect r="2158" b="1841"/>
                    <a:stretch>
                      <a:fillRect/>
                    </a:stretch>
                  </pic:blipFill>
                  <pic:spPr>
                    <a:xfrm>
                      <a:off x="0" y="0"/>
                      <a:ext cx="4026807" cy="327089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2471A" w14:textId="77777777" w:rsidR="00722E08" w:rsidRDefault="002E4F6C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核心类图</w:t>
      </w:r>
    </w:p>
    <w:p w14:paraId="1C6E8245" w14:textId="77777777" w:rsidR="00722E08" w:rsidRDefault="00722E08">
      <w:pPr>
        <w:ind w:left="420"/>
      </w:pPr>
    </w:p>
    <w:p w14:paraId="56885207" w14:textId="77777777" w:rsidR="00722E08" w:rsidRDefault="00722E08"/>
    <w:p w14:paraId="46BFC2E4" w14:textId="77777777" w:rsidR="00722E08" w:rsidRDefault="002E4F6C">
      <w:pPr>
        <w:pStyle w:val="2"/>
        <w:numPr>
          <w:ilvl w:val="0"/>
          <w:numId w:val="1"/>
        </w:numPr>
      </w:pPr>
      <w:r>
        <w:rPr>
          <w:rFonts w:hint="eastAsia"/>
        </w:rPr>
        <w:t>界面设计</w:t>
      </w:r>
    </w:p>
    <w:p w14:paraId="45A47154" w14:textId="77777777" w:rsidR="00722E08" w:rsidRDefault="002E4F6C">
      <w:pPr>
        <w:jc w:val="center"/>
        <w:rPr>
          <w:color w:val="FF0000"/>
        </w:rPr>
      </w:pPr>
      <w:r>
        <w:rPr>
          <w:rFonts w:hint="eastAsia"/>
          <w:color w:val="FF0000"/>
        </w:rPr>
        <w:t>（画出系统主要操作界面，草图示意图即可）</w:t>
      </w:r>
    </w:p>
    <w:p w14:paraId="509C8ED0" w14:textId="77777777" w:rsidR="00722E08" w:rsidRDefault="00722E08"/>
    <w:p w14:paraId="211F9F9A" w14:textId="77777777" w:rsidR="00722E08" w:rsidRDefault="002E4F6C">
      <w:pPr>
        <w:jc w:val="center"/>
      </w:pPr>
      <w:r>
        <w:rPr>
          <w:noProof/>
        </w:rPr>
        <w:drawing>
          <wp:inline distT="0" distB="0" distL="0" distR="0" wp14:anchorId="2CC77D94" wp14:editId="7C295314">
            <wp:extent cx="4172585" cy="233362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6981" cy="23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A88D9" w14:textId="77777777" w:rsidR="00722E08" w:rsidRDefault="002E4F6C">
      <w:pPr>
        <w:pStyle w:val="a3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 xml:space="preserve"> </w:t>
      </w:r>
      <w:r>
        <w:rPr>
          <w:rFonts w:hint="eastAsia"/>
        </w:rPr>
        <w:t>系统界面</w:t>
      </w:r>
    </w:p>
    <w:p w14:paraId="41A0C59F" w14:textId="77777777" w:rsidR="00722E08" w:rsidRDefault="00722E08">
      <w:pPr>
        <w:jc w:val="center"/>
      </w:pPr>
    </w:p>
    <w:p w14:paraId="4FCA47F7" w14:textId="77777777" w:rsidR="00722E08" w:rsidRDefault="00722E08">
      <w:pPr>
        <w:jc w:val="center"/>
      </w:pPr>
    </w:p>
    <w:p w14:paraId="1E37BB74" w14:textId="77777777" w:rsidR="00722E08" w:rsidRDefault="00722E08">
      <w:pPr>
        <w:jc w:val="center"/>
      </w:pPr>
    </w:p>
    <w:sectPr w:rsidR="00722E0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0A2A11"/>
    <w:multiLevelType w:val="multilevel"/>
    <w:tmpl w:val="40DCBDA4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decimal"/>
      <w:lvlText w:val="%2.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2DE14B1A"/>
    <w:multiLevelType w:val="hybridMultilevel"/>
    <w:tmpl w:val="C672A6FC"/>
    <w:lvl w:ilvl="0" w:tplc="0809000F">
      <w:start w:val="1"/>
      <w:numFmt w:val="decimal"/>
      <w:lvlText w:val="%1."/>
      <w:lvlJc w:val="left"/>
      <w:pPr>
        <w:ind w:left="1140" w:hanging="360"/>
      </w:pPr>
    </w:lvl>
    <w:lvl w:ilvl="1" w:tplc="08090019" w:tentative="1">
      <w:start w:val="1"/>
      <w:numFmt w:val="lowerLetter"/>
      <w:lvlText w:val="%2."/>
      <w:lvlJc w:val="left"/>
      <w:pPr>
        <w:ind w:left="1860" w:hanging="360"/>
      </w:pPr>
    </w:lvl>
    <w:lvl w:ilvl="2" w:tplc="0809001B" w:tentative="1">
      <w:start w:val="1"/>
      <w:numFmt w:val="lowerRoman"/>
      <w:lvlText w:val="%3."/>
      <w:lvlJc w:val="right"/>
      <w:pPr>
        <w:ind w:left="2580" w:hanging="180"/>
      </w:pPr>
    </w:lvl>
    <w:lvl w:ilvl="3" w:tplc="0809000F" w:tentative="1">
      <w:start w:val="1"/>
      <w:numFmt w:val="decimal"/>
      <w:lvlText w:val="%4."/>
      <w:lvlJc w:val="left"/>
      <w:pPr>
        <w:ind w:left="3300" w:hanging="360"/>
      </w:pPr>
    </w:lvl>
    <w:lvl w:ilvl="4" w:tplc="08090019" w:tentative="1">
      <w:start w:val="1"/>
      <w:numFmt w:val="lowerLetter"/>
      <w:lvlText w:val="%5."/>
      <w:lvlJc w:val="left"/>
      <w:pPr>
        <w:ind w:left="4020" w:hanging="360"/>
      </w:pPr>
    </w:lvl>
    <w:lvl w:ilvl="5" w:tplc="0809001B" w:tentative="1">
      <w:start w:val="1"/>
      <w:numFmt w:val="lowerRoman"/>
      <w:lvlText w:val="%6."/>
      <w:lvlJc w:val="right"/>
      <w:pPr>
        <w:ind w:left="4740" w:hanging="180"/>
      </w:pPr>
    </w:lvl>
    <w:lvl w:ilvl="6" w:tplc="0809000F" w:tentative="1">
      <w:start w:val="1"/>
      <w:numFmt w:val="decimal"/>
      <w:lvlText w:val="%7."/>
      <w:lvlJc w:val="left"/>
      <w:pPr>
        <w:ind w:left="5460" w:hanging="360"/>
      </w:pPr>
    </w:lvl>
    <w:lvl w:ilvl="7" w:tplc="08090019" w:tentative="1">
      <w:start w:val="1"/>
      <w:numFmt w:val="lowerLetter"/>
      <w:lvlText w:val="%8."/>
      <w:lvlJc w:val="left"/>
      <w:pPr>
        <w:ind w:left="6180" w:hanging="360"/>
      </w:pPr>
    </w:lvl>
    <w:lvl w:ilvl="8" w:tplc="08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2" w15:restartNumberingAfterBreak="0">
    <w:nsid w:val="3C6243AC"/>
    <w:multiLevelType w:val="multilevel"/>
    <w:tmpl w:val="3C6243AC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 w15:restartNumberingAfterBreak="0">
    <w:nsid w:val="5EDC5A72"/>
    <w:multiLevelType w:val="multilevel"/>
    <w:tmpl w:val="5EDC5A72"/>
    <w:lvl w:ilvl="0">
      <w:start w:val="1"/>
      <w:numFmt w:val="decimal"/>
      <w:lvlText w:val="（%1）"/>
      <w:lvlJc w:val="left"/>
      <w:pPr>
        <w:ind w:left="720" w:hanging="720"/>
      </w:pPr>
      <w:rPr>
        <w:rFonts w:hint="eastAsia"/>
      </w:rPr>
    </w:lvl>
    <w:lvl w:ilvl="1">
      <w:start w:val="1"/>
      <w:numFmt w:val="lowerLetter"/>
      <w:lvlText w:val="%2)"/>
      <w:lvlJc w:val="left"/>
      <w:pPr>
        <w:ind w:left="960" w:hanging="480"/>
      </w:pPr>
    </w:lvl>
    <w:lvl w:ilvl="2">
      <w:start w:val="1"/>
      <w:numFmt w:val="lowerRoman"/>
      <w:lvlText w:val="%3."/>
      <w:lvlJc w:val="right"/>
      <w:pPr>
        <w:ind w:left="1440" w:hanging="480"/>
      </w:pPr>
    </w:lvl>
    <w:lvl w:ilvl="3">
      <w:start w:val="1"/>
      <w:numFmt w:val="decimal"/>
      <w:lvlText w:val="%4."/>
      <w:lvlJc w:val="left"/>
      <w:pPr>
        <w:ind w:left="1920" w:hanging="480"/>
      </w:pPr>
    </w:lvl>
    <w:lvl w:ilvl="4">
      <w:start w:val="1"/>
      <w:numFmt w:val="lowerLetter"/>
      <w:lvlText w:val="%5)"/>
      <w:lvlJc w:val="left"/>
      <w:pPr>
        <w:ind w:left="2400" w:hanging="480"/>
      </w:pPr>
    </w:lvl>
    <w:lvl w:ilvl="5">
      <w:start w:val="1"/>
      <w:numFmt w:val="lowerRoman"/>
      <w:lvlText w:val="%6."/>
      <w:lvlJc w:val="right"/>
      <w:pPr>
        <w:ind w:left="2880" w:hanging="480"/>
      </w:pPr>
    </w:lvl>
    <w:lvl w:ilvl="6">
      <w:start w:val="1"/>
      <w:numFmt w:val="decimal"/>
      <w:lvlText w:val="%7."/>
      <w:lvlJc w:val="left"/>
      <w:pPr>
        <w:ind w:left="3360" w:hanging="480"/>
      </w:pPr>
    </w:lvl>
    <w:lvl w:ilvl="7">
      <w:start w:val="1"/>
      <w:numFmt w:val="lowerLetter"/>
      <w:lvlText w:val="%8)"/>
      <w:lvlJc w:val="left"/>
      <w:pPr>
        <w:ind w:left="3840" w:hanging="480"/>
      </w:pPr>
    </w:lvl>
    <w:lvl w:ilvl="8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02D1"/>
    <w:rsid w:val="0001772D"/>
    <w:rsid w:val="00032585"/>
    <w:rsid w:val="000703C9"/>
    <w:rsid w:val="00070993"/>
    <w:rsid w:val="000778C1"/>
    <w:rsid w:val="000A7E56"/>
    <w:rsid w:val="000C2FA4"/>
    <w:rsid w:val="001247C9"/>
    <w:rsid w:val="00125395"/>
    <w:rsid w:val="00133AEB"/>
    <w:rsid w:val="0015123E"/>
    <w:rsid w:val="00166417"/>
    <w:rsid w:val="001D18E0"/>
    <w:rsid w:val="001D32EF"/>
    <w:rsid w:val="00207406"/>
    <w:rsid w:val="00211313"/>
    <w:rsid w:val="002144EA"/>
    <w:rsid w:val="0023591D"/>
    <w:rsid w:val="002551BF"/>
    <w:rsid w:val="00265F36"/>
    <w:rsid w:val="00273583"/>
    <w:rsid w:val="00273E64"/>
    <w:rsid w:val="00281581"/>
    <w:rsid w:val="002A52AD"/>
    <w:rsid w:val="002B4125"/>
    <w:rsid w:val="002C6E68"/>
    <w:rsid w:val="002D3477"/>
    <w:rsid w:val="002E4F6C"/>
    <w:rsid w:val="002F45BB"/>
    <w:rsid w:val="00310C99"/>
    <w:rsid w:val="00311DD1"/>
    <w:rsid w:val="00323665"/>
    <w:rsid w:val="003259E5"/>
    <w:rsid w:val="00371338"/>
    <w:rsid w:val="003800C9"/>
    <w:rsid w:val="0038224D"/>
    <w:rsid w:val="003969A5"/>
    <w:rsid w:val="003A07E6"/>
    <w:rsid w:val="003A1321"/>
    <w:rsid w:val="003B102D"/>
    <w:rsid w:val="003B1A59"/>
    <w:rsid w:val="003B1BF0"/>
    <w:rsid w:val="004A4D40"/>
    <w:rsid w:val="004D52BB"/>
    <w:rsid w:val="004E3848"/>
    <w:rsid w:val="00524C6D"/>
    <w:rsid w:val="00543D84"/>
    <w:rsid w:val="00563F06"/>
    <w:rsid w:val="00577FF9"/>
    <w:rsid w:val="005A25E2"/>
    <w:rsid w:val="005B2E10"/>
    <w:rsid w:val="005F7B06"/>
    <w:rsid w:val="00605F44"/>
    <w:rsid w:val="00630B19"/>
    <w:rsid w:val="006D489A"/>
    <w:rsid w:val="006F08A4"/>
    <w:rsid w:val="007049CE"/>
    <w:rsid w:val="007059BE"/>
    <w:rsid w:val="00716264"/>
    <w:rsid w:val="007226D2"/>
    <w:rsid w:val="00722E08"/>
    <w:rsid w:val="00736431"/>
    <w:rsid w:val="00755D86"/>
    <w:rsid w:val="007607D3"/>
    <w:rsid w:val="007738D3"/>
    <w:rsid w:val="007E2D40"/>
    <w:rsid w:val="008040D2"/>
    <w:rsid w:val="008416D5"/>
    <w:rsid w:val="008978D6"/>
    <w:rsid w:val="008C2281"/>
    <w:rsid w:val="008D12A5"/>
    <w:rsid w:val="008D2B37"/>
    <w:rsid w:val="008F39C9"/>
    <w:rsid w:val="008F792D"/>
    <w:rsid w:val="00901567"/>
    <w:rsid w:val="0092096C"/>
    <w:rsid w:val="00926292"/>
    <w:rsid w:val="00936D26"/>
    <w:rsid w:val="00977D2D"/>
    <w:rsid w:val="00991933"/>
    <w:rsid w:val="00A1609F"/>
    <w:rsid w:val="00A51B9C"/>
    <w:rsid w:val="00AA5CD9"/>
    <w:rsid w:val="00AB02F4"/>
    <w:rsid w:val="00AB1827"/>
    <w:rsid w:val="00AB3866"/>
    <w:rsid w:val="00AD075B"/>
    <w:rsid w:val="00AD7365"/>
    <w:rsid w:val="00B31690"/>
    <w:rsid w:val="00B3362D"/>
    <w:rsid w:val="00B83E81"/>
    <w:rsid w:val="00BB7F90"/>
    <w:rsid w:val="00C60071"/>
    <w:rsid w:val="00C64290"/>
    <w:rsid w:val="00C97192"/>
    <w:rsid w:val="00CF11F4"/>
    <w:rsid w:val="00D13B1B"/>
    <w:rsid w:val="00D15B2A"/>
    <w:rsid w:val="00D202D1"/>
    <w:rsid w:val="00D26BB2"/>
    <w:rsid w:val="00D40226"/>
    <w:rsid w:val="00DC2B8B"/>
    <w:rsid w:val="00DD2CD8"/>
    <w:rsid w:val="00DD6AEC"/>
    <w:rsid w:val="00DE3545"/>
    <w:rsid w:val="00E1746A"/>
    <w:rsid w:val="00ED1488"/>
    <w:rsid w:val="00EE6802"/>
    <w:rsid w:val="00EF6F64"/>
    <w:rsid w:val="00F03FAE"/>
    <w:rsid w:val="00F5217D"/>
    <w:rsid w:val="00FA767A"/>
    <w:rsid w:val="00FB402A"/>
    <w:rsid w:val="00FD103D"/>
    <w:rsid w:val="53F7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66CA7"/>
  <w15:docId w15:val="{11E3EFEB-32D0-4308-B0B2-04CAEC298B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GB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  <w:lang w:val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Pr>
      <w:rFonts w:asciiTheme="majorHAnsi" w:eastAsia="宋体" w:hAnsiTheme="majorHAnsi" w:cstheme="majorBidi"/>
      <w:sz w:val="20"/>
      <w:szCs w:val="20"/>
    </w:rPr>
  </w:style>
  <w:style w:type="table" w:styleId="a4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11">
    <w:name w:val="列表段落1"/>
    <w:basedOn w:val="a"/>
    <w:uiPriority w:val="34"/>
    <w:qFormat/>
    <w:pPr>
      <w:ind w:firstLineChars="200" w:firstLine="420"/>
    </w:pPr>
  </w:style>
  <w:style w:type="paragraph" w:styleId="a5">
    <w:name w:val="List Paragraph"/>
    <w:basedOn w:val="a"/>
    <w:uiPriority w:val="99"/>
    <w:rsid w:val="00B316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tiff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2443A6E5-1F5C-4B3D-B6B8-1C5C87002F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534</TotalTime>
  <Pages>1</Pages>
  <Words>262</Words>
  <Characters>1497</Characters>
  <Application>Microsoft Office Word</Application>
  <DocSecurity>0</DocSecurity>
  <Lines>12</Lines>
  <Paragraphs>3</Paragraphs>
  <ScaleCrop>false</ScaleCrop>
  <Company/>
  <LinksUpToDate>false</LinksUpToDate>
  <CharactersWithSpaces>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jiaxy</dc:creator>
  <cp:lastModifiedBy>宋 昊睿</cp:lastModifiedBy>
  <cp:revision>78</cp:revision>
  <dcterms:created xsi:type="dcterms:W3CDTF">2016-11-29T16:15:00Z</dcterms:created>
  <dcterms:modified xsi:type="dcterms:W3CDTF">2021-11-03T04:18:00Z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2052-1.2.5.490</vt:lpwstr>
  </property>
</Properties>
</file>