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Yogendiran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