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80163" w14:textId="3260A455" w:rsidR="00A10E63" w:rsidRPr="00683193" w:rsidRDefault="00A10E63" w:rsidP="00A10E63">
      <w:pPr>
        <w:pStyle w:val="Heading1"/>
      </w:pPr>
      <w:r w:rsidRPr="00683193">
        <w:t>MFB gjesus3 RDM</w:t>
      </w:r>
      <w:r>
        <w:t xml:space="preserve">: </w:t>
      </w:r>
      <w:r>
        <w:t>Extended</w:t>
      </w:r>
      <w:r>
        <w:t xml:space="preserve"> </w:t>
      </w:r>
      <w:r w:rsidR="003D2E70">
        <w:t>M</w:t>
      </w:r>
      <w:r>
        <w:t>etadata</w:t>
      </w:r>
      <w:r>
        <w:t xml:space="preserve"> </w:t>
      </w:r>
    </w:p>
    <w:p w14:paraId="7DBCE870" w14:textId="33BF4E6C" w:rsidR="000B0181" w:rsidRDefault="00FB1BE4">
      <w:r>
        <w:t>Each primary data f</w:t>
      </w:r>
      <w:r w:rsidR="00950097">
        <w:t>ile</w:t>
      </w:r>
      <w:r w:rsidR="000D42D5">
        <w:t xml:space="preserve"> stored in the ‘raw’ storage area of gjesus3</w:t>
      </w:r>
      <w:r w:rsidR="00950097">
        <w:t xml:space="preserve"> should be associated with metadata</w:t>
      </w:r>
      <w:r w:rsidR="00B16B48">
        <w:t>, often beyond what we want to capture in a simple registry</w:t>
      </w:r>
      <w:r w:rsidR="00950097">
        <w:t xml:space="preserve">. </w:t>
      </w:r>
      <w:r w:rsidR="00385E9B">
        <w:t xml:space="preserve">We are calling this the file specific extended metadata. </w:t>
      </w:r>
      <w:r w:rsidR="00C17F4B">
        <w:t>It is recommended to adopt domain-sp</w:t>
      </w:r>
      <w:r w:rsidR="000D42D5">
        <w:t xml:space="preserve">ecific community standards for metadata and ontologies. </w:t>
      </w:r>
      <w:r w:rsidR="00DC79B4">
        <w:t xml:space="preserve">There is still an open discussion on </w:t>
      </w:r>
      <w:r w:rsidR="00DD643A">
        <w:t xml:space="preserve">exactly </w:t>
      </w:r>
      <w:r w:rsidR="00DC79B4">
        <w:t>what</w:t>
      </w:r>
      <w:r w:rsidR="000D42D5">
        <w:t xml:space="preserve"> data will </w:t>
      </w:r>
      <w:r w:rsidR="00DD643A">
        <w:t xml:space="preserve">be allowed in the ‘raw’ </w:t>
      </w:r>
      <w:r w:rsidR="00FC2127">
        <w:t>storage</w:t>
      </w:r>
      <w:r w:rsidR="00DD643A">
        <w:t xml:space="preserve"> area</w:t>
      </w:r>
      <w:r w:rsidR="00FC2127">
        <w:t>.</w:t>
      </w:r>
      <w:r w:rsidR="00DC79B4">
        <w:t xml:space="preserve"> </w:t>
      </w:r>
      <w:r w:rsidR="00950097">
        <w:t xml:space="preserve">Since </w:t>
      </w:r>
      <w:r w:rsidR="00FC2127">
        <w:t>most of</w:t>
      </w:r>
      <w:r w:rsidR="00950097">
        <w:t xml:space="preserve"> the data discussed so far</w:t>
      </w:r>
      <w:r w:rsidR="00FC2127">
        <w:t xml:space="preserve"> has focused on </w:t>
      </w:r>
      <w:r w:rsidR="000B0181">
        <w:t xml:space="preserve">biological </w:t>
      </w:r>
      <w:r w:rsidR="008D0F69">
        <w:t>imaging</w:t>
      </w:r>
      <w:r w:rsidR="00FC2127">
        <w:t xml:space="preserve"> data</w:t>
      </w:r>
      <w:r w:rsidR="008D0F69">
        <w:t xml:space="preserve">, we will start with the </w:t>
      </w:r>
      <w:r w:rsidR="007361C0">
        <w:t xml:space="preserve">highly adopted </w:t>
      </w:r>
      <w:r w:rsidR="007361C0" w:rsidRPr="000B0181">
        <w:rPr>
          <w:b/>
          <w:bCs/>
        </w:rPr>
        <w:t>REMBI</w:t>
      </w:r>
      <w:r w:rsidR="007361C0">
        <w:t xml:space="preserve"> set of fields (called attributes in the paper).</w:t>
      </w:r>
      <w:r w:rsidR="004C6EAE">
        <w:t xml:space="preserve"> This standard is accepted by relevant communities in including Euro BioImaging. </w:t>
      </w:r>
      <w:r w:rsidR="000B0181" w:rsidRPr="003B6C74">
        <w:rPr>
          <w:b/>
          <w:bCs/>
        </w:rPr>
        <w:t xml:space="preserve">Many of the fields may be used </w:t>
      </w:r>
      <w:r w:rsidR="00552602" w:rsidRPr="003B6C74">
        <w:rPr>
          <w:b/>
          <w:bCs/>
        </w:rPr>
        <w:t xml:space="preserve">or modified </w:t>
      </w:r>
      <w:r w:rsidR="000B0181" w:rsidRPr="003B6C74">
        <w:rPr>
          <w:b/>
          <w:bCs/>
        </w:rPr>
        <w:t xml:space="preserve">for </w:t>
      </w:r>
      <w:r w:rsidR="00552602" w:rsidRPr="003B6C74">
        <w:rPr>
          <w:b/>
          <w:bCs/>
        </w:rPr>
        <w:t xml:space="preserve">inorganic </w:t>
      </w:r>
      <w:r w:rsidR="000B0181" w:rsidRPr="003B6C74">
        <w:rPr>
          <w:b/>
          <w:bCs/>
        </w:rPr>
        <w:t>/ nano-material imaging</w:t>
      </w:r>
      <w:r w:rsidR="00552602" w:rsidRPr="003B6C74">
        <w:rPr>
          <w:b/>
          <w:bCs/>
        </w:rPr>
        <w:t xml:space="preserve"> (comments welcome for this too)</w:t>
      </w:r>
      <w:r w:rsidR="00552602">
        <w:t>.</w:t>
      </w:r>
      <w:r w:rsidR="000B0181">
        <w:t xml:space="preserve"> </w:t>
      </w:r>
      <w:r w:rsidR="00E22FC8">
        <w:t xml:space="preserve"> </w:t>
      </w:r>
    </w:p>
    <w:p w14:paraId="34A24B2D" w14:textId="52D3580C" w:rsidR="006D2F0D" w:rsidRDefault="005D4314">
      <w:r>
        <w:t>Note that s</w:t>
      </w:r>
      <w:r w:rsidR="00E22FC8">
        <w:t xml:space="preserve">ome </w:t>
      </w:r>
      <w:r>
        <w:t xml:space="preserve">metadata fields </w:t>
      </w:r>
      <w:r w:rsidR="00E22FC8">
        <w:t>may be collectable in an automated fashion</w:t>
      </w:r>
      <w:r w:rsidR="006D2F0D">
        <w:t xml:space="preserve"> </w:t>
      </w:r>
      <w:r w:rsidR="002B5D2E">
        <w:t>–</w:t>
      </w:r>
      <w:r w:rsidR="006D2F0D">
        <w:t xml:space="preserve"> </w:t>
      </w:r>
      <w:r w:rsidR="002B5D2E">
        <w:t>imagine just providing the animal ID (like in a file name)</w:t>
      </w:r>
      <w:r w:rsidR="00E1026C">
        <w:t xml:space="preserve"> and automatically pulling sample data out of the animal facility database OR using the ELN to register </w:t>
      </w:r>
      <w:r>
        <w:t>compounds</w:t>
      </w:r>
      <w:r w:rsidR="00E1026C">
        <w:t xml:space="preserve"> like </w:t>
      </w:r>
      <w:r w:rsidR="004C6EAE">
        <w:t>nanomaterials</w:t>
      </w:r>
      <w:r w:rsidR="00E1026C">
        <w:t xml:space="preserve"> as resources and using a script to pull the sample metadata from there using a resource ID</w:t>
      </w:r>
      <w:r>
        <w:t>.</w:t>
      </w:r>
      <w:r w:rsidR="002B5D2E">
        <w:t xml:space="preserve"> </w:t>
      </w:r>
    </w:p>
    <w:p w14:paraId="660E1DF4" w14:textId="7DDD5C03" w:rsidR="00486F50" w:rsidRDefault="00486F50">
      <w:r>
        <w:t xml:space="preserve">Below we have </w:t>
      </w:r>
      <w:r w:rsidR="002F2D17">
        <w:t>two</w:t>
      </w:r>
      <w:r>
        <w:t xml:space="preserve"> sections:</w:t>
      </w:r>
    </w:p>
    <w:p w14:paraId="4205D836" w14:textId="4062ABD7" w:rsidR="00486F50" w:rsidRDefault="00486F50" w:rsidP="00486F50">
      <w:pPr>
        <w:pStyle w:val="ListParagraph"/>
        <w:numPr>
          <w:ilvl w:val="0"/>
          <w:numId w:val="1"/>
        </w:numPr>
      </w:pPr>
      <w:r>
        <w:t xml:space="preserve">A description </w:t>
      </w:r>
      <w:r w:rsidR="001F1121">
        <w:t>and example of REMBI metadata and some possible alternatives for other materials.</w:t>
      </w:r>
    </w:p>
    <w:p w14:paraId="1A0ABE2F" w14:textId="3F47AE33" w:rsidR="001F1121" w:rsidRDefault="001F1121" w:rsidP="00486F50">
      <w:pPr>
        <w:pStyle w:val="ListParagraph"/>
        <w:numPr>
          <w:ilvl w:val="0"/>
          <w:numId w:val="1"/>
        </w:numPr>
      </w:pPr>
      <w:r>
        <w:t xml:space="preserve">A table of REMBI fields – </w:t>
      </w:r>
      <w:r w:rsidRPr="001F1121">
        <w:rPr>
          <w:b/>
          <w:bCs/>
        </w:rPr>
        <w:t>Please comment on the value of REMBI field</w:t>
      </w:r>
      <w:r w:rsidR="003B6C74">
        <w:rPr>
          <w:b/>
          <w:bCs/>
        </w:rPr>
        <w:t>s</w:t>
      </w:r>
      <w:r>
        <w:t>.</w:t>
      </w:r>
    </w:p>
    <w:p w14:paraId="2B780404" w14:textId="0FC2F42A" w:rsidR="002F2D17" w:rsidRDefault="004C6EAE" w:rsidP="002F2D17">
      <w:pPr>
        <w:pStyle w:val="Heading2"/>
      </w:pPr>
      <w:r>
        <w:t>REMBI descriptions</w:t>
      </w:r>
    </w:p>
    <w:p w14:paraId="19E6F8D9" w14:textId="54027A6F" w:rsidR="004C6EAE" w:rsidRPr="004C6EAE" w:rsidRDefault="004C6EAE" w:rsidP="004C6EAE">
      <w:r>
        <w:t xml:space="preserve">This is well published, so I will simple point to existing documents I found useful. </w:t>
      </w:r>
    </w:p>
    <w:p w14:paraId="6ACE8EC0" w14:textId="2B44B8AA" w:rsidR="00320662" w:rsidRDefault="004C6EAE" w:rsidP="009131DD">
      <w:pPr>
        <w:pStyle w:val="ListParagraph"/>
        <w:numPr>
          <w:ilvl w:val="0"/>
          <w:numId w:val="2"/>
        </w:numPr>
      </w:pPr>
      <w:r>
        <w:t xml:space="preserve">Paper - </w:t>
      </w:r>
      <w:hyperlink r:id="rId5" w:history="1">
        <w:r w:rsidRPr="00993E94">
          <w:rPr>
            <w:rStyle w:val="Hyperlink"/>
          </w:rPr>
          <w:t>https://www.nature.com/articles/s41592-021-01166-8#MOESM1</w:t>
        </w:r>
      </w:hyperlink>
    </w:p>
    <w:p w14:paraId="186430BC" w14:textId="3423DB19" w:rsidR="00F56C42" w:rsidRDefault="004C6EAE" w:rsidP="009131DD">
      <w:pPr>
        <w:pStyle w:val="ListParagraph"/>
        <w:numPr>
          <w:ilvl w:val="0"/>
          <w:numId w:val="2"/>
        </w:numPr>
      </w:pPr>
      <w:r>
        <w:t xml:space="preserve">Supplimental with actual tables of values, examples and more description - </w:t>
      </w:r>
      <w:hyperlink r:id="rId6" w:history="1">
        <w:r w:rsidR="00AB6046" w:rsidRPr="00993E94">
          <w:rPr>
            <w:rStyle w:val="Hyperlink"/>
          </w:rPr>
          <w:t>https://static-content.springer.com/esm/art%3A10.1038%2Fs41592-021-01166-8/MediaObjects/41592_2021_116</w:t>
        </w:r>
        <w:r w:rsidR="00AB6046" w:rsidRPr="00993E94">
          <w:rPr>
            <w:rStyle w:val="Hyperlink"/>
          </w:rPr>
          <w:t>6</w:t>
        </w:r>
        <w:r w:rsidR="00AB6046" w:rsidRPr="00993E94">
          <w:rPr>
            <w:rStyle w:val="Hyperlink"/>
          </w:rPr>
          <w:t>_MOESM1_ESM.pdf</w:t>
        </w:r>
      </w:hyperlink>
    </w:p>
    <w:p w14:paraId="2858FB26" w14:textId="20CABCD2" w:rsidR="002979AF" w:rsidRDefault="00AB6046" w:rsidP="009131DD">
      <w:pPr>
        <w:pStyle w:val="ListParagraph"/>
        <w:numPr>
          <w:ilvl w:val="0"/>
          <w:numId w:val="2"/>
        </w:numPr>
      </w:pPr>
      <w:r>
        <w:t xml:space="preserve">An excel </w:t>
      </w:r>
      <w:r w:rsidR="002979AF">
        <w:t>tool and example</w:t>
      </w:r>
      <w:r w:rsidR="009131DD">
        <w:t>:</w:t>
      </w:r>
    </w:p>
    <w:p w14:paraId="19A4ADE4" w14:textId="6EAE829C" w:rsidR="00320662" w:rsidRDefault="009131DD" w:rsidP="009131DD">
      <w:pPr>
        <w:pStyle w:val="ListParagraph"/>
        <w:numPr>
          <w:ilvl w:val="1"/>
          <w:numId w:val="2"/>
        </w:numPr>
      </w:pPr>
      <w:r>
        <w:t>Description</w:t>
      </w:r>
      <w:r w:rsidR="002979AF">
        <w:t xml:space="preserve"> </w:t>
      </w:r>
      <w:r>
        <w:t xml:space="preserve">of example </w:t>
      </w:r>
      <w:r w:rsidR="002979AF">
        <w:t xml:space="preserve">- </w:t>
      </w:r>
      <w:hyperlink r:id="rId7" w:history="1">
        <w:r w:rsidR="002979AF" w:rsidRPr="00993E94">
          <w:rPr>
            <w:rStyle w:val="Hyperlink"/>
          </w:rPr>
          <w:t>https://zenodo.org/records/14503917</w:t>
        </w:r>
      </w:hyperlink>
    </w:p>
    <w:p w14:paraId="64D9CBE0" w14:textId="3B6BB612" w:rsidR="002979AF" w:rsidRDefault="002979AF" w:rsidP="009131DD">
      <w:pPr>
        <w:pStyle w:val="ListParagraph"/>
        <w:numPr>
          <w:ilvl w:val="1"/>
          <w:numId w:val="2"/>
        </w:numPr>
      </w:pPr>
      <w:r>
        <w:t xml:space="preserve">Completed example excel - </w:t>
      </w:r>
      <w:hyperlink r:id="rId8" w:history="1">
        <w:r w:rsidR="009131DD" w:rsidRPr="009131DD">
          <w:rPr>
            <w:rStyle w:val="Hyperlink"/>
          </w:rPr>
          <w:t>POST-PUB_Wagner_template_noMacros_filled-in_v1-0-2.xlsm</w:t>
        </w:r>
      </w:hyperlink>
    </w:p>
    <w:p w14:paraId="57EF5E1D" w14:textId="0018DAE8" w:rsidR="002248A4" w:rsidRDefault="002248A4" w:rsidP="002248A4">
      <w:r>
        <w:t xml:space="preserve">If we wanted to </w:t>
      </w:r>
      <w:r w:rsidR="00A57FBB">
        <w:t xml:space="preserve">do something similar around </w:t>
      </w:r>
      <w:r w:rsidR="00A57FBB" w:rsidRPr="00BD60F6">
        <w:rPr>
          <w:b/>
          <w:bCs/>
        </w:rPr>
        <w:t>nanomaterial imaging</w:t>
      </w:r>
      <w:r w:rsidR="00A57FBB">
        <w:t xml:space="preserve">, I think keeping the imaging specific metadata fields </w:t>
      </w:r>
      <w:r w:rsidR="001C4D4D">
        <w:t xml:space="preserve">the same as for biological imaging.  However, the sample description would be different.  I am not as familiar with </w:t>
      </w:r>
      <w:r w:rsidR="00BD60F6">
        <w:t xml:space="preserve">material characterization, but I found some examples and </w:t>
      </w:r>
      <w:r w:rsidR="00BD60F6" w:rsidRPr="00BD60F6">
        <w:rPr>
          <w:b/>
          <w:bCs/>
        </w:rPr>
        <w:t>would appreciate comments</w:t>
      </w:r>
      <w:r w:rsidR="00BD60F6">
        <w:t>.</w:t>
      </w:r>
    </w:p>
    <w:p w14:paraId="64B51E90" w14:textId="7CA90C31" w:rsidR="00BD60F6" w:rsidRDefault="00BD60F6" w:rsidP="002248A4">
      <w:r w:rsidRPr="00BD60F6">
        <w:rPr>
          <w:b/>
          <w:bCs/>
        </w:rPr>
        <w:lastRenderedPageBreak/>
        <w:t>ISA-TAB-Nano</w:t>
      </w:r>
      <w:r>
        <w:rPr>
          <w:b/>
          <w:bCs/>
        </w:rPr>
        <w:t xml:space="preserve"> </w:t>
      </w:r>
      <w:r>
        <w:t>– I like this style as it extends the existing ISA style, b</w:t>
      </w:r>
      <w:r w:rsidR="00B34B58">
        <w:t xml:space="preserve">ut I would be specifically interested in how they are describing materials.  See the </w:t>
      </w:r>
      <w:r w:rsidR="00B34B58" w:rsidRPr="00783C80">
        <w:rPr>
          <w:b/>
          <w:bCs/>
        </w:rPr>
        <w:t>material file</w:t>
      </w:r>
      <w:r w:rsidR="00B34B58">
        <w:t xml:space="preserve"> </w:t>
      </w:r>
      <w:r w:rsidR="00783C80">
        <w:t>description and examples (</w:t>
      </w:r>
      <w:r w:rsidR="002B2275">
        <w:t xml:space="preserve">fig 1, 2 and 3) in this paper: </w:t>
      </w:r>
      <w:hyperlink r:id="rId9" w:history="1">
        <w:r w:rsidR="002B2275" w:rsidRPr="00993E94">
          <w:rPr>
            <w:rStyle w:val="Hyperlink"/>
          </w:rPr>
          <w:t>https://pmc.ncbi.nlm.nih.gov/articles/PMC3598649/</w:t>
        </w:r>
      </w:hyperlink>
      <w:r w:rsidR="002B2275">
        <w:t>.</w:t>
      </w:r>
    </w:p>
    <w:p w14:paraId="5BD51157" w14:textId="2AE00C8C" w:rsidR="00320662" w:rsidRDefault="004C6EAE" w:rsidP="004C6EAE">
      <w:pPr>
        <w:pStyle w:val="Heading2"/>
      </w:pPr>
      <w:r>
        <w:t>REMBI Field Table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5384"/>
      </w:tblGrid>
      <w:tr w:rsidR="00320662" w:rsidRPr="00320662" w14:paraId="16B2BEAE" w14:textId="77777777" w:rsidTr="00482108">
        <w:trPr>
          <w:trHeight w:val="335"/>
        </w:trPr>
        <w:tc>
          <w:tcPr>
            <w:tcW w:w="3400" w:type="dxa"/>
            <w:shd w:val="clear" w:color="auto" w:fill="F2F2F2" w:themeFill="background1" w:themeFillShade="F2"/>
          </w:tcPr>
          <w:p w14:paraId="1D065180" w14:textId="2BC77460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commentRangeStart w:id="0"/>
            <w:r w:rsidRPr="00A8210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Field</w:t>
            </w:r>
            <w:commentRangeEnd w:id="0"/>
            <w:r w:rsidR="00482108" w:rsidRPr="00320662">
              <w:rPr>
                <w:rStyle w:val="CommentReference"/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commentReference w:id="0"/>
            </w:r>
          </w:p>
        </w:tc>
        <w:tc>
          <w:tcPr>
            <w:tcW w:w="5384" w:type="dxa"/>
            <w:shd w:val="clear" w:color="auto" w:fill="F2F2F2" w:themeFill="background1" w:themeFillShade="F2"/>
          </w:tcPr>
          <w:p w14:paraId="16716169" w14:textId="268FF391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8210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Description </w:t>
            </w:r>
          </w:p>
        </w:tc>
      </w:tr>
      <w:tr w:rsidR="00320662" w:rsidRPr="00320662" w14:paraId="49729C32" w14:textId="77777777" w:rsidTr="00482108">
        <w:trPr>
          <w:trHeight w:val="269"/>
        </w:trPr>
        <w:tc>
          <w:tcPr>
            <w:tcW w:w="3400" w:type="dxa"/>
            <w:shd w:val="clear" w:color="E3F0DB" w:fill="E3F0DB"/>
          </w:tcPr>
          <w:p w14:paraId="1343F8FB" w14:textId="03FEA314" w:rsidR="00320662" w:rsidRPr="00320662" w:rsidRDefault="00320662" w:rsidP="0032066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Study</w:t>
            </w:r>
          </w:p>
        </w:tc>
        <w:tc>
          <w:tcPr>
            <w:tcW w:w="5384" w:type="dxa"/>
            <w:shd w:val="clear" w:color="E2EFDA" w:fill="E2EFDA"/>
          </w:tcPr>
          <w:p w14:paraId="31B35FE5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20662" w:rsidRPr="00320662" w14:paraId="7F88C9D6" w14:textId="77777777" w:rsidTr="00482108">
        <w:trPr>
          <w:trHeight w:val="585"/>
        </w:trPr>
        <w:tc>
          <w:tcPr>
            <w:tcW w:w="3400" w:type="dxa"/>
            <w:shd w:val="clear" w:color="E3F0DB" w:fill="E3F0DB"/>
            <w:hideMark/>
          </w:tcPr>
          <w:p w14:paraId="6CFB5E69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Study type</w:t>
            </w:r>
          </w:p>
        </w:tc>
        <w:tc>
          <w:tcPr>
            <w:tcW w:w="5384" w:type="dxa"/>
            <w:shd w:val="clear" w:color="E2EFDA" w:fill="E2EFDA"/>
            <w:hideMark/>
          </w:tcPr>
          <w:p w14:paraId="0261DDDB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Type of the overall study, which may include other imaging and/ or non-imaging data</w:t>
            </w:r>
          </w:p>
        </w:tc>
      </w:tr>
      <w:tr w:rsidR="00320662" w:rsidRPr="00320662" w14:paraId="3CFF1697" w14:textId="77777777" w:rsidTr="00482108">
        <w:trPr>
          <w:trHeight w:val="405"/>
        </w:trPr>
        <w:tc>
          <w:tcPr>
            <w:tcW w:w="3400" w:type="dxa"/>
            <w:shd w:val="clear" w:color="E2EFDA" w:fill="E2EFDA"/>
            <w:hideMark/>
          </w:tcPr>
          <w:p w14:paraId="3DB40830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Study description</w:t>
            </w:r>
          </w:p>
        </w:tc>
        <w:tc>
          <w:tcPr>
            <w:tcW w:w="5384" w:type="dxa"/>
            <w:shd w:val="clear" w:color="E2EFDA" w:fill="E2EFDA"/>
            <w:hideMark/>
          </w:tcPr>
          <w:p w14:paraId="3EAAE424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Study description, e.g., title of published paper</w:t>
            </w:r>
          </w:p>
        </w:tc>
      </w:tr>
      <w:tr w:rsidR="00320662" w:rsidRPr="00320662" w14:paraId="0B3C8C21" w14:textId="77777777" w:rsidTr="00482108">
        <w:trPr>
          <w:trHeight w:val="570"/>
        </w:trPr>
        <w:tc>
          <w:tcPr>
            <w:tcW w:w="3400" w:type="dxa"/>
            <w:shd w:val="clear" w:color="E2EFDA" w:fill="E2EFDA"/>
            <w:hideMark/>
          </w:tcPr>
          <w:p w14:paraId="21126CB5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dataset info</w:t>
            </w:r>
          </w:p>
        </w:tc>
        <w:tc>
          <w:tcPr>
            <w:tcW w:w="5384" w:type="dxa"/>
            <w:shd w:val="clear" w:color="E2EFDA" w:fill="E2EFDA"/>
            <w:hideMark/>
          </w:tcPr>
          <w:p w14:paraId="5AE12B07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Authors, publications, licenses etc</w:t>
            </w:r>
          </w:p>
        </w:tc>
      </w:tr>
      <w:tr w:rsidR="00320662" w:rsidRPr="00320662" w14:paraId="072A98C4" w14:textId="77777777" w:rsidTr="00482108">
        <w:trPr>
          <w:trHeight w:val="315"/>
        </w:trPr>
        <w:tc>
          <w:tcPr>
            <w:tcW w:w="3400" w:type="dxa"/>
            <w:shd w:val="clear" w:color="DDEBF7" w:fill="DDEBF7"/>
            <w:hideMark/>
          </w:tcPr>
          <w:p w14:paraId="2CD886A3" w14:textId="7BFDBEA5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Study component</w:t>
            </w:r>
          </w:p>
        </w:tc>
        <w:tc>
          <w:tcPr>
            <w:tcW w:w="5384" w:type="dxa"/>
            <w:shd w:val="clear" w:color="DDEBF7" w:fill="DDEBF7"/>
            <w:hideMark/>
          </w:tcPr>
          <w:p w14:paraId="09B1DAFC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320662" w:rsidRPr="00320662" w14:paraId="1A513CB8" w14:textId="77777777" w:rsidTr="00482108">
        <w:trPr>
          <w:trHeight w:val="525"/>
        </w:trPr>
        <w:tc>
          <w:tcPr>
            <w:tcW w:w="3400" w:type="dxa"/>
            <w:shd w:val="clear" w:color="DDEBF7" w:fill="DDEBF7"/>
            <w:hideMark/>
          </w:tcPr>
          <w:p w14:paraId="083358EB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Imaging method</w:t>
            </w:r>
          </w:p>
        </w:tc>
        <w:tc>
          <w:tcPr>
            <w:tcW w:w="5384" w:type="dxa"/>
            <w:shd w:val="clear" w:color="DDEBF7" w:fill="DDEBF7"/>
            <w:hideMark/>
          </w:tcPr>
          <w:p w14:paraId="34E6EE50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Technique used to acquire image data</w:t>
            </w:r>
          </w:p>
        </w:tc>
      </w:tr>
      <w:tr w:rsidR="00320662" w:rsidRPr="00320662" w14:paraId="4BD98850" w14:textId="77777777" w:rsidTr="00482108">
        <w:trPr>
          <w:trHeight w:val="330"/>
        </w:trPr>
        <w:tc>
          <w:tcPr>
            <w:tcW w:w="3400" w:type="dxa"/>
            <w:shd w:val="clear" w:color="DDEBF7" w:fill="DDEBF7"/>
            <w:hideMark/>
          </w:tcPr>
          <w:p w14:paraId="39932786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Study component description</w:t>
            </w:r>
          </w:p>
        </w:tc>
        <w:tc>
          <w:tcPr>
            <w:tcW w:w="5384" w:type="dxa"/>
            <w:shd w:val="clear" w:color="DDEBF7" w:fill="DDEBF7"/>
            <w:hideMark/>
          </w:tcPr>
          <w:p w14:paraId="5D6020DC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Description specific to this image dataset component</w:t>
            </w:r>
          </w:p>
        </w:tc>
      </w:tr>
      <w:tr w:rsidR="00320662" w:rsidRPr="00320662" w14:paraId="7AC01997" w14:textId="77777777" w:rsidTr="00482108">
        <w:trPr>
          <w:trHeight w:val="315"/>
        </w:trPr>
        <w:tc>
          <w:tcPr>
            <w:tcW w:w="3400" w:type="dxa"/>
            <w:shd w:val="clear" w:color="FFF2CC" w:fill="FFF2CC"/>
            <w:hideMark/>
          </w:tcPr>
          <w:p w14:paraId="734F5095" w14:textId="25A44600" w:rsidR="00320662" w:rsidRPr="00482108" w:rsidRDefault="00320662" w:rsidP="004821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="0048210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Biosample</w:t>
            </w:r>
          </w:p>
        </w:tc>
        <w:tc>
          <w:tcPr>
            <w:tcW w:w="5384" w:type="dxa"/>
            <w:shd w:val="clear" w:color="FFF2CC" w:fill="FFF2CC"/>
            <w:hideMark/>
          </w:tcPr>
          <w:p w14:paraId="44D35712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320662" w:rsidRPr="00320662" w14:paraId="7CD0E2EC" w14:textId="77777777" w:rsidTr="00482108">
        <w:trPr>
          <w:trHeight w:val="315"/>
        </w:trPr>
        <w:tc>
          <w:tcPr>
            <w:tcW w:w="3400" w:type="dxa"/>
            <w:shd w:val="clear" w:color="FFF2CC" w:fill="FFF2CC"/>
            <w:hideMark/>
          </w:tcPr>
          <w:p w14:paraId="36A29DB5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Identity</w:t>
            </w:r>
          </w:p>
        </w:tc>
        <w:tc>
          <w:tcPr>
            <w:tcW w:w="5384" w:type="dxa"/>
            <w:shd w:val="clear" w:color="FFF2CC" w:fill="FFF2CC"/>
            <w:hideMark/>
          </w:tcPr>
          <w:p w14:paraId="1788F94E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Internal unique ID</w:t>
            </w:r>
          </w:p>
        </w:tc>
      </w:tr>
      <w:tr w:rsidR="00320662" w:rsidRPr="00320662" w14:paraId="205522FC" w14:textId="77777777" w:rsidTr="00482108">
        <w:trPr>
          <w:trHeight w:val="300"/>
        </w:trPr>
        <w:tc>
          <w:tcPr>
            <w:tcW w:w="3400" w:type="dxa"/>
            <w:shd w:val="clear" w:color="FFF2CC" w:fill="FFF2CC"/>
            <w:hideMark/>
          </w:tcPr>
          <w:p w14:paraId="749E83C6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Biological entity</w:t>
            </w:r>
          </w:p>
        </w:tc>
        <w:tc>
          <w:tcPr>
            <w:tcW w:w="5384" w:type="dxa"/>
            <w:shd w:val="clear" w:color="FFF2CC" w:fill="FFF2CC"/>
            <w:hideMark/>
          </w:tcPr>
          <w:p w14:paraId="00322F81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What is being imaged</w:t>
            </w:r>
          </w:p>
        </w:tc>
      </w:tr>
      <w:tr w:rsidR="00320662" w:rsidRPr="00320662" w14:paraId="64779839" w14:textId="77777777" w:rsidTr="00482108">
        <w:trPr>
          <w:trHeight w:val="315"/>
        </w:trPr>
        <w:tc>
          <w:tcPr>
            <w:tcW w:w="3400" w:type="dxa"/>
            <w:shd w:val="clear" w:color="FFF2CC" w:fill="FFF2CC"/>
            <w:hideMark/>
          </w:tcPr>
          <w:p w14:paraId="7D2BDD16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Organism</w:t>
            </w:r>
          </w:p>
        </w:tc>
        <w:tc>
          <w:tcPr>
            <w:tcW w:w="5384" w:type="dxa"/>
            <w:shd w:val="clear" w:color="FFF2CC" w:fill="FFF2CC"/>
            <w:hideMark/>
          </w:tcPr>
          <w:p w14:paraId="16CD7E6B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Species</w:t>
            </w:r>
          </w:p>
        </w:tc>
      </w:tr>
      <w:tr w:rsidR="00320662" w:rsidRPr="00320662" w14:paraId="08BECA8D" w14:textId="77777777" w:rsidTr="00482108">
        <w:trPr>
          <w:trHeight w:val="570"/>
        </w:trPr>
        <w:tc>
          <w:tcPr>
            <w:tcW w:w="3400" w:type="dxa"/>
            <w:shd w:val="clear" w:color="FFF2CC" w:fill="FFF2CC"/>
            <w:hideMark/>
          </w:tcPr>
          <w:p w14:paraId="5B17BC3D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Intrinsic variable</w:t>
            </w:r>
          </w:p>
        </w:tc>
        <w:tc>
          <w:tcPr>
            <w:tcW w:w="5384" w:type="dxa"/>
            <w:shd w:val="clear" w:color="FFF2CC" w:fill="FFF2CC"/>
            <w:hideMark/>
          </w:tcPr>
          <w:p w14:paraId="389D61D4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Intrinsic (e.g. genetic) alteration if applicable</w:t>
            </w:r>
          </w:p>
        </w:tc>
      </w:tr>
      <w:tr w:rsidR="00320662" w:rsidRPr="00320662" w14:paraId="1D4F400A" w14:textId="77777777" w:rsidTr="00482108">
        <w:trPr>
          <w:trHeight w:val="525"/>
        </w:trPr>
        <w:tc>
          <w:tcPr>
            <w:tcW w:w="3400" w:type="dxa"/>
            <w:shd w:val="clear" w:color="FFF2CC" w:fill="FFF2CC"/>
            <w:hideMark/>
          </w:tcPr>
          <w:p w14:paraId="1A6D301B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Extrinsic variable</w:t>
            </w:r>
          </w:p>
        </w:tc>
        <w:tc>
          <w:tcPr>
            <w:tcW w:w="5384" w:type="dxa"/>
            <w:shd w:val="clear" w:color="FFF2CC" w:fill="FFF2CC"/>
            <w:hideMark/>
          </w:tcPr>
          <w:p w14:paraId="69DB4E14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External biosample treatment (e.g. reagent) if applicable</w:t>
            </w:r>
          </w:p>
        </w:tc>
      </w:tr>
      <w:tr w:rsidR="00320662" w:rsidRPr="00320662" w14:paraId="46260CF4" w14:textId="77777777" w:rsidTr="00482108">
        <w:trPr>
          <w:trHeight w:val="630"/>
        </w:trPr>
        <w:tc>
          <w:tcPr>
            <w:tcW w:w="3400" w:type="dxa"/>
            <w:shd w:val="clear" w:color="FFF2CC" w:fill="FFF2CC"/>
            <w:hideMark/>
          </w:tcPr>
          <w:p w14:paraId="04589342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Experimental variables</w:t>
            </w:r>
          </w:p>
        </w:tc>
        <w:tc>
          <w:tcPr>
            <w:tcW w:w="5384" w:type="dxa"/>
            <w:shd w:val="clear" w:color="FFF2CC" w:fill="FFF2CC"/>
            <w:hideMark/>
          </w:tcPr>
          <w:p w14:paraId="5515F35D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What is intentionally varied (e.g. time) between multiple entries in this study component</w:t>
            </w:r>
          </w:p>
        </w:tc>
      </w:tr>
      <w:tr w:rsidR="00320662" w:rsidRPr="00320662" w14:paraId="042D34CB" w14:textId="77777777" w:rsidTr="00482108">
        <w:trPr>
          <w:trHeight w:val="315"/>
        </w:trPr>
        <w:tc>
          <w:tcPr>
            <w:tcW w:w="3400" w:type="dxa"/>
            <w:shd w:val="clear" w:color="EDEDED" w:fill="EDEDED"/>
            <w:hideMark/>
          </w:tcPr>
          <w:p w14:paraId="3CCBC222" w14:textId="3271D0C1" w:rsidR="00320662" w:rsidRPr="00482108" w:rsidRDefault="00320662" w:rsidP="004821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="0048210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Specimen</w:t>
            </w:r>
          </w:p>
        </w:tc>
        <w:tc>
          <w:tcPr>
            <w:tcW w:w="5384" w:type="dxa"/>
            <w:shd w:val="clear" w:color="EDEDED" w:fill="EDEDED"/>
            <w:hideMark/>
          </w:tcPr>
          <w:p w14:paraId="6FE375DB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320662" w:rsidRPr="00320662" w14:paraId="757A4A31" w14:textId="77777777" w:rsidTr="00482108">
        <w:trPr>
          <w:trHeight w:val="315"/>
        </w:trPr>
        <w:tc>
          <w:tcPr>
            <w:tcW w:w="3400" w:type="dxa"/>
            <w:shd w:val="clear" w:color="EDEDED" w:fill="EDEDED"/>
            <w:hideMark/>
          </w:tcPr>
          <w:p w14:paraId="554F0851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Experimental status</w:t>
            </w:r>
          </w:p>
        </w:tc>
        <w:tc>
          <w:tcPr>
            <w:tcW w:w="5384" w:type="dxa"/>
            <w:shd w:val="clear" w:color="EDEDED" w:fill="EDEDED"/>
            <w:hideMark/>
          </w:tcPr>
          <w:p w14:paraId="53FEEA95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Test/ control</w:t>
            </w:r>
          </w:p>
        </w:tc>
      </w:tr>
      <w:tr w:rsidR="00320662" w:rsidRPr="00320662" w14:paraId="42C7927D" w14:textId="77777777" w:rsidTr="00482108">
        <w:trPr>
          <w:trHeight w:val="360"/>
        </w:trPr>
        <w:tc>
          <w:tcPr>
            <w:tcW w:w="3400" w:type="dxa"/>
            <w:shd w:val="clear" w:color="EDEDED" w:fill="EDEDED"/>
            <w:hideMark/>
          </w:tcPr>
          <w:p w14:paraId="6F7D2180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Location within Biosample</w:t>
            </w:r>
          </w:p>
        </w:tc>
        <w:tc>
          <w:tcPr>
            <w:tcW w:w="5384" w:type="dxa"/>
            <w:shd w:val="clear" w:color="EDEDED" w:fill="EDEDED"/>
            <w:hideMark/>
          </w:tcPr>
          <w:p w14:paraId="2E7B1453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Plate/dish coordinate or tissue location</w:t>
            </w:r>
          </w:p>
        </w:tc>
      </w:tr>
      <w:tr w:rsidR="00320662" w:rsidRPr="00320662" w14:paraId="413E3DCD" w14:textId="77777777" w:rsidTr="00482108">
        <w:trPr>
          <w:trHeight w:val="645"/>
        </w:trPr>
        <w:tc>
          <w:tcPr>
            <w:tcW w:w="3400" w:type="dxa"/>
            <w:shd w:val="clear" w:color="EDEDED" w:fill="EDEDED"/>
            <w:hideMark/>
          </w:tcPr>
          <w:p w14:paraId="7D4B932F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Preparation method</w:t>
            </w:r>
          </w:p>
        </w:tc>
        <w:tc>
          <w:tcPr>
            <w:tcW w:w="5384" w:type="dxa"/>
            <w:shd w:val="clear" w:color="EDEDED" w:fill="EDEDED"/>
            <w:hideMark/>
          </w:tcPr>
          <w:p w14:paraId="575A60BE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Sample preparation protocol</w:t>
            </w:r>
          </w:p>
        </w:tc>
      </w:tr>
      <w:tr w:rsidR="00320662" w:rsidRPr="00320662" w14:paraId="5DCD9F85" w14:textId="77777777" w:rsidTr="00482108">
        <w:trPr>
          <w:trHeight w:val="330"/>
        </w:trPr>
        <w:tc>
          <w:tcPr>
            <w:tcW w:w="3400" w:type="dxa"/>
            <w:shd w:val="clear" w:color="EDEDED" w:fill="EDEDED"/>
            <w:hideMark/>
          </w:tcPr>
          <w:p w14:paraId="0BD5C714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Signal/contrast mechanism</w:t>
            </w:r>
          </w:p>
        </w:tc>
        <w:tc>
          <w:tcPr>
            <w:tcW w:w="5384" w:type="dxa"/>
            <w:shd w:val="clear" w:color="EDEDED" w:fill="EDEDED"/>
            <w:hideMark/>
          </w:tcPr>
          <w:p w14:paraId="2343096F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How is the signal generated by this sample</w:t>
            </w:r>
          </w:p>
        </w:tc>
      </w:tr>
      <w:tr w:rsidR="00320662" w:rsidRPr="00320662" w14:paraId="4EE02661" w14:textId="77777777" w:rsidTr="00482108">
        <w:trPr>
          <w:trHeight w:val="315"/>
        </w:trPr>
        <w:tc>
          <w:tcPr>
            <w:tcW w:w="3400" w:type="dxa"/>
            <w:shd w:val="clear" w:color="EDEDED" w:fill="EDEDED"/>
            <w:hideMark/>
          </w:tcPr>
          <w:p w14:paraId="346D93FF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Channel - content</w:t>
            </w:r>
          </w:p>
        </w:tc>
        <w:tc>
          <w:tcPr>
            <w:tcW w:w="5384" w:type="dxa"/>
            <w:shd w:val="clear" w:color="EDEDED" w:fill="EDEDED"/>
            <w:hideMark/>
          </w:tcPr>
          <w:p w14:paraId="6AD37FF1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Specific specimen staining (e.g. IEM, DAB)</w:t>
            </w:r>
          </w:p>
        </w:tc>
      </w:tr>
      <w:tr w:rsidR="00320662" w:rsidRPr="00320662" w14:paraId="639069E2" w14:textId="77777777" w:rsidTr="00482108">
        <w:trPr>
          <w:trHeight w:val="315"/>
        </w:trPr>
        <w:tc>
          <w:tcPr>
            <w:tcW w:w="3400" w:type="dxa"/>
            <w:shd w:val="clear" w:color="EDEDED" w:fill="EDEDED"/>
            <w:hideMark/>
          </w:tcPr>
          <w:p w14:paraId="082D2B63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Channel - biological entity</w:t>
            </w:r>
          </w:p>
        </w:tc>
        <w:tc>
          <w:tcPr>
            <w:tcW w:w="5384" w:type="dxa"/>
            <w:shd w:val="clear" w:color="EDEDED" w:fill="EDEDED"/>
            <w:hideMark/>
          </w:tcPr>
          <w:p w14:paraId="47E627C4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What molecule is stained</w:t>
            </w:r>
          </w:p>
        </w:tc>
      </w:tr>
      <w:tr w:rsidR="00320662" w:rsidRPr="00320662" w14:paraId="107937A2" w14:textId="77777777" w:rsidTr="00482108">
        <w:trPr>
          <w:trHeight w:val="315"/>
        </w:trPr>
        <w:tc>
          <w:tcPr>
            <w:tcW w:w="3400" w:type="dxa"/>
            <w:shd w:val="clear" w:color="FCE4D6" w:fill="FCE4D6"/>
            <w:hideMark/>
          </w:tcPr>
          <w:p w14:paraId="363B0195" w14:textId="1DD01E5A" w:rsidR="00320662" w:rsidRPr="00482108" w:rsidRDefault="00320662" w:rsidP="004821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="0048210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Image acquisition</w:t>
            </w:r>
          </w:p>
        </w:tc>
        <w:tc>
          <w:tcPr>
            <w:tcW w:w="5384" w:type="dxa"/>
            <w:shd w:val="clear" w:color="FCE4D6" w:fill="FCE4D6"/>
            <w:hideMark/>
          </w:tcPr>
          <w:p w14:paraId="10B87BFC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320662" w:rsidRPr="00320662" w14:paraId="743F495D" w14:textId="77777777" w:rsidTr="00482108">
        <w:trPr>
          <w:trHeight w:val="540"/>
        </w:trPr>
        <w:tc>
          <w:tcPr>
            <w:tcW w:w="3400" w:type="dxa"/>
            <w:shd w:val="clear" w:color="FCE4D6" w:fill="FCE4D6"/>
            <w:hideMark/>
          </w:tcPr>
          <w:p w14:paraId="15580776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Instrument attributes</w:t>
            </w:r>
          </w:p>
        </w:tc>
        <w:tc>
          <w:tcPr>
            <w:tcW w:w="5384" w:type="dxa"/>
            <w:shd w:val="clear" w:color="FCE4D6" w:fill="FCE4D6"/>
            <w:hideMark/>
          </w:tcPr>
          <w:p w14:paraId="6D2309E3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Details about instruments used</w:t>
            </w:r>
          </w:p>
        </w:tc>
      </w:tr>
      <w:tr w:rsidR="00320662" w:rsidRPr="00320662" w14:paraId="2A004CE4" w14:textId="77777777" w:rsidTr="00482108">
        <w:trPr>
          <w:trHeight w:val="570"/>
        </w:trPr>
        <w:tc>
          <w:tcPr>
            <w:tcW w:w="3400" w:type="dxa"/>
            <w:shd w:val="clear" w:color="FCE4D6" w:fill="FCE4D6"/>
            <w:hideMark/>
          </w:tcPr>
          <w:p w14:paraId="3AEE7763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Image acquisition parameters</w:t>
            </w:r>
          </w:p>
        </w:tc>
        <w:tc>
          <w:tcPr>
            <w:tcW w:w="5384" w:type="dxa"/>
            <w:shd w:val="clear" w:color="FCE4D6" w:fill="FCE4D6"/>
            <w:hideMark/>
          </w:tcPr>
          <w:p w14:paraId="6966DB84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Image acquisition details</w:t>
            </w:r>
          </w:p>
        </w:tc>
      </w:tr>
      <w:tr w:rsidR="00320662" w:rsidRPr="00320662" w14:paraId="5E67439A" w14:textId="77777777" w:rsidTr="00482108">
        <w:trPr>
          <w:trHeight w:val="315"/>
        </w:trPr>
        <w:tc>
          <w:tcPr>
            <w:tcW w:w="3400" w:type="dxa"/>
            <w:shd w:val="clear" w:color="D9E1F2" w:fill="D9E1F2"/>
            <w:hideMark/>
          </w:tcPr>
          <w:p w14:paraId="68929CEB" w14:textId="02225CDC" w:rsidR="00320662" w:rsidRPr="00482108" w:rsidRDefault="00320662" w:rsidP="004821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="0048210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Image data</w:t>
            </w:r>
          </w:p>
        </w:tc>
        <w:tc>
          <w:tcPr>
            <w:tcW w:w="5384" w:type="dxa"/>
            <w:shd w:val="clear" w:color="D9E1F2" w:fill="D9E1F2"/>
            <w:hideMark/>
          </w:tcPr>
          <w:p w14:paraId="5B9AD842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320662" w:rsidRPr="00320662" w14:paraId="565935FD" w14:textId="77777777" w:rsidTr="00482108">
        <w:trPr>
          <w:trHeight w:val="630"/>
        </w:trPr>
        <w:tc>
          <w:tcPr>
            <w:tcW w:w="3400" w:type="dxa"/>
            <w:shd w:val="clear" w:color="D9E1F2" w:fill="D9E1F2"/>
            <w:hideMark/>
          </w:tcPr>
          <w:p w14:paraId="3A994CCD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Type</w:t>
            </w:r>
          </w:p>
        </w:tc>
        <w:tc>
          <w:tcPr>
            <w:tcW w:w="5384" w:type="dxa"/>
            <w:shd w:val="clear" w:color="D9E1F2" w:fill="D9E1F2"/>
            <w:hideMark/>
          </w:tcPr>
          <w:p w14:paraId="262436DB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Primary image/processed image/segmentation</w:t>
            </w:r>
          </w:p>
        </w:tc>
      </w:tr>
      <w:tr w:rsidR="00320662" w:rsidRPr="00320662" w14:paraId="38203614" w14:textId="77777777" w:rsidTr="00482108">
        <w:trPr>
          <w:trHeight w:val="315"/>
        </w:trPr>
        <w:tc>
          <w:tcPr>
            <w:tcW w:w="3400" w:type="dxa"/>
            <w:shd w:val="clear" w:color="D9E1F2" w:fill="D9E1F2"/>
            <w:hideMark/>
          </w:tcPr>
          <w:p w14:paraId="37792139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Format &amp; compression</w:t>
            </w:r>
          </w:p>
        </w:tc>
        <w:tc>
          <w:tcPr>
            <w:tcW w:w="5384" w:type="dxa"/>
            <w:shd w:val="clear" w:color="D9E1F2" w:fill="D9E1F2"/>
            <w:hideMark/>
          </w:tcPr>
          <w:p w14:paraId="3CFC5A47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File type</w:t>
            </w:r>
          </w:p>
        </w:tc>
      </w:tr>
      <w:tr w:rsidR="00320662" w:rsidRPr="00320662" w14:paraId="0A2DAB35" w14:textId="77777777" w:rsidTr="00482108">
        <w:trPr>
          <w:trHeight w:val="285"/>
        </w:trPr>
        <w:tc>
          <w:tcPr>
            <w:tcW w:w="3400" w:type="dxa"/>
            <w:shd w:val="clear" w:color="D9E1F2" w:fill="D9E1F2"/>
            <w:hideMark/>
          </w:tcPr>
          <w:p w14:paraId="46C76067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Dimension extents</w:t>
            </w:r>
          </w:p>
        </w:tc>
        <w:tc>
          <w:tcPr>
            <w:tcW w:w="5384" w:type="dxa"/>
            <w:shd w:val="clear" w:color="D9E1F2" w:fill="D9E1F2"/>
            <w:hideMark/>
          </w:tcPr>
          <w:p w14:paraId="69CA1FAA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Volume in pixels: x, y, z, tilts</w:t>
            </w:r>
          </w:p>
        </w:tc>
      </w:tr>
      <w:tr w:rsidR="00320662" w:rsidRPr="00320662" w14:paraId="7DCDDC59" w14:textId="77777777" w:rsidTr="00482108">
        <w:trPr>
          <w:trHeight w:val="630"/>
        </w:trPr>
        <w:tc>
          <w:tcPr>
            <w:tcW w:w="3400" w:type="dxa"/>
            <w:shd w:val="clear" w:color="D9E1F2" w:fill="D9E1F2"/>
            <w:hideMark/>
          </w:tcPr>
          <w:p w14:paraId="150DB9B1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Size description</w:t>
            </w:r>
          </w:p>
        </w:tc>
        <w:tc>
          <w:tcPr>
            <w:tcW w:w="5384" w:type="dxa"/>
            <w:shd w:val="clear" w:color="D9E1F2" w:fill="D9E1F2"/>
            <w:hideMark/>
          </w:tcPr>
          <w:p w14:paraId="4A997FEF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Physical size of image volume in x,y,z &amp; units (pull-down), OR magnification</w:t>
            </w:r>
          </w:p>
        </w:tc>
      </w:tr>
      <w:tr w:rsidR="00320662" w:rsidRPr="00320662" w14:paraId="15703768" w14:textId="77777777" w:rsidTr="00482108">
        <w:trPr>
          <w:trHeight w:val="405"/>
        </w:trPr>
        <w:tc>
          <w:tcPr>
            <w:tcW w:w="3400" w:type="dxa"/>
            <w:shd w:val="clear" w:color="D9E1F2" w:fill="D9E1F2"/>
            <w:hideMark/>
          </w:tcPr>
          <w:p w14:paraId="5D8B2B15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Pixel/voxel size description</w:t>
            </w:r>
          </w:p>
        </w:tc>
        <w:tc>
          <w:tcPr>
            <w:tcW w:w="5384" w:type="dxa"/>
            <w:shd w:val="clear" w:color="D9E1F2" w:fill="D9E1F2"/>
            <w:hideMark/>
          </w:tcPr>
          <w:p w14:paraId="3F009C12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Physical size of pixels in x, y, z &amp; units (pull-down)</w:t>
            </w:r>
          </w:p>
        </w:tc>
      </w:tr>
      <w:tr w:rsidR="00320662" w:rsidRPr="00320662" w14:paraId="467D0ADC" w14:textId="77777777" w:rsidTr="00482108">
        <w:trPr>
          <w:trHeight w:val="390"/>
        </w:trPr>
        <w:tc>
          <w:tcPr>
            <w:tcW w:w="3400" w:type="dxa"/>
            <w:shd w:val="clear" w:color="D9E1F2" w:fill="D9E1F2"/>
            <w:hideMark/>
          </w:tcPr>
          <w:p w14:paraId="0D0A5498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Channel information</w:t>
            </w:r>
          </w:p>
        </w:tc>
        <w:tc>
          <w:tcPr>
            <w:tcW w:w="5384" w:type="dxa"/>
            <w:shd w:val="clear" w:color="D9E1F2" w:fill="D9E1F2"/>
            <w:hideMark/>
          </w:tcPr>
          <w:p w14:paraId="605C0D74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How are individual channels represented in the image</w:t>
            </w:r>
          </w:p>
        </w:tc>
      </w:tr>
      <w:tr w:rsidR="00320662" w:rsidRPr="00320662" w14:paraId="47EE97B6" w14:textId="77777777" w:rsidTr="00482108">
        <w:trPr>
          <w:trHeight w:val="585"/>
        </w:trPr>
        <w:tc>
          <w:tcPr>
            <w:tcW w:w="3400" w:type="dxa"/>
            <w:shd w:val="clear" w:color="D9E1F2" w:fill="D9E1F2"/>
            <w:hideMark/>
          </w:tcPr>
          <w:p w14:paraId="46166D18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Image processing method</w:t>
            </w:r>
          </w:p>
        </w:tc>
        <w:tc>
          <w:tcPr>
            <w:tcW w:w="5384" w:type="dxa"/>
            <w:shd w:val="clear" w:color="D9E1F2" w:fill="D9E1F2"/>
            <w:hideMark/>
          </w:tcPr>
          <w:p w14:paraId="6563FD05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Image registration, other processing applied to this dataset</w:t>
            </w:r>
          </w:p>
        </w:tc>
      </w:tr>
      <w:tr w:rsidR="00320662" w:rsidRPr="00320662" w14:paraId="432511DC" w14:textId="77777777" w:rsidTr="00482108">
        <w:trPr>
          <w:trHeight w:val="600"/>
        </w:trPr>
        <w:tc>
          <w:tcPr>
            <w:tcW w:w="3400" w:type="dxa"/>
            <w:shd w:val="clear" w:color="D9E1F2" w:fill="D9E1F2"/>
            <w:hideMark/>
          </w:tcPr>
          <w:p w14:paraId="273EF45D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Contrast inversion to TEM</w:t>
            </w:r>
          </w:p>
        </w:tc>
        <w:tc>
          <w:tcPr>
            <w:tcW w:w="5384" w:type="dxa"/>
            <w:shd w:val="clear" w:color="D9E1F2" w:fill="D9E1F2"/>
            <w:hideMark/>
          </w:tcPr>
          <w:p w14:paraId="3531660F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Y/N; N if stained features result in brighter (whiter) signal; Y if it looks like a TEM image</w:t>
            </w:r>
          </w:p>
        </w:tc>
      </w:tr>
      <w:tr w:rsidR="00320662" w:rsidRPr="00320662" w14:paraId="5755360E" w14:textId="77777777" w:rsidTr="00482108">
        <w:trPr>
          <w:trHeight w:val="375"/>
        </w:trPr>
        <w:tc>
          <w:tcPr>
            <w:tcW w:w="3400" w:type="dxa"/>
            <w:shd w:val="clear" w:color="D9E1F2" w:fill="D9E1F2"/>
            <w:hideMark/>
          </w:tcPr>
          <w:p w14:paraId="002AF88C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QC info</w:t>
            </w:r>
          </w:p>
        </w:tc>
        <w:tc>
          <w:tcPr>
            <w:tcW w:w="5384" w:type="dxa"/>
            <w:shd w:val="clear" w:color="D9E1F2" w:fill="D9E1F2"/>
            <w:hideMark/>
          </w:tcPr>
          <w:p w14:paraId="0B8DBB40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QC score for uploaded image quality if applicable</w:t>
            </w:r>
          </w:p>
        </w:tc>
      </w:tr>
      <w:tr w:rsidR="00320662" w:rsidRPr="00320662" w14:paraId="71A8DC1D" w14:textId="77777777" w:rsidTr="00482108">
        <w:trPr>
          <w:trHeight w:val="315"/>
        </w:trPr>
        <w:tc>
          <w:tcPr>
            <w:tcW w:w="3400" w:type="dxa"/>
            <w:shd w:val="clear" w:color="DCDADA" w:fill="DCDADA"/>
            <w:hideMark/>
          </w:tcPr>
          <w:p w14:paraId="7B079AF4" w14:textId="43C1EB37" w:rsidR="00320662" w:rsidRPr="00482108" w:rsidRDefault="00320662" w:rsidP="004821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="0048210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Image Correlation</w:t>
            </w:r>
          </w:p>
        </w:tc>
        <w:tc>
          <w:tcPr>
            <w:tcW w:w="5384" w:type="dxa"/>
            <w:shd w:val="clear" w:color="DCDADA" w:fill="DCDADA"/>
            <w:hideMark/>
          </w:tcPr>
          <w:p w14:paraId="6DD0786D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320662" w:rsidRPr="00320662" w14:paraId="08286297" w14:textId="77777777" w:rsidTr="00482108">
        <w:trPr>
          <w:trHeight w:val="630"/>
        </w:trPr>
        <w:tc>
          <w:tcPr>
            <w:tcW w:w="3400" w:type="dxa"/>
            <w:shd w:val="clear" w:color="DCDADA" w:fill="DCDADA"/>
            <w:hideMark/>
          </w:tcPr>
          <w:p w14:paraId="761141BD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Spatial and temporal alignment</w:t>
            </w:r>
          </w:p>
        </w:tc>
        <w:tc>
          <w:tcPr>
            <w:tcW w:w="5384" w:type="dxa"/>
            <w:shd w:val="clear" w:color="DCDADA" w:fill="DCDADA"/>
            <w:hideMark/>
          </w:tcPr>
          <w:p w14:paraId="0F13DD95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Method used to correlate images from different modalities (e.g. manual overlay, alignment algorithm etc)</w:t>
            </w:r>
          </w:p>
        </w:tc>
      </w:tr>
      <w:tr w:rsidR="00320662" w:rsidRPr="00320662" w14:paraId="493C174B" w14:textId="77777777" w:rsidTr="00482108">
        <w:trPr>
          <w:trHeight w:val="360"/>
        </w:trPr>
        <w:tc>
          <w:tcPr>
            <w:tcW w:w="3400" w:type="dxa"/>
            <w:shd w:val="clear" w:color="DCDADA" w:fill="DCDADA"/>
            <w:hideMark/>
          </w:tcPr>
          <w:p w14:paraId="105AFCF2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Fiducials used</w:t>
            </w:r>
          </w:p>
        </w:tc>
        <w:tc>
          <w:tcPr>
            <w:tcW w:w="5384" w:type="dxa"/>
            <w:shd w:val="clear" w:color="DCDADA" w:fill="DCDADA"/>
            <w:hideMark/>
          </w:tcPr>
          <w:p w14:paraId="0DA68B56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Features from correlated datasets used for colocalization</w:t>
            </w:r>
          </w:p>
        </w:tc>
      </w:tr>
      <w:tr w:rsidR="00320662" w:rsidRPr="00320662" w14:paraId="013BFC75" w14:textId="77777777" w:rsidTr="00482108">
        <w:trPr>
          <w:trHeight w:val="330"/>
        </w:trPr>
        <w:tc>
          <w:tcPr>
            <w:tcW w:w="3400" w:type="dxa"/>
            <w:shd w:val="clear" w:color="DCDADA" w:fill="DCDADA"/>
            <w:hideMark/>
          </w:tcPr>
          <w:p w14:paraId="215662CD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Transformation matrix/ other info</w:t>
            </w:r>
          </w:p>
        </w:tc>
        <w:tc>
          <w:tcPr>
            <w:tcW w:w="5384" w:type="dxa"/>
            <w:shd w:val="clear" w:color="DCDADA" w:fill="DCDADA"/>
            <w:hideMark/>
          </w:tcPr>
          <w:p w14:paraId="0A19220D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Correlation transformations</w:t>
            </w:r>
          </w:p>
        </w:tc>
      </w:tr>
      <w:tr w:rsidR="00320662" w:rsidRPr="00320662" w14:paraId="25A27613" w14:textId="77777777" w:rsidTr="00482108">
        <w:trPr>
          <w:trHeight w:val="375"/>
        </w:trPr>
        <w:tc>
          <w:tcPr>
            <w:tcW w:w="3400" w:type="dxa"/>
            <w:shd w:val="clear" w:color="DCDADA" w:fill="DCDADA"/>
            <w:hideMark/>
          </w:tcPr>
          <w:p w14:paraId="7550BCAA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Related images and relationship</w:t>
            </w:r>
          </w:p>
        </w:tc>
        <w:tc>
          <w:tcPr>
            <w:tcW w:w="5384" w:type="dxa"/>
            <w:shd w:val="clear" w:color="DCDADA" w:fill="DCDADA"/>
            <w:hideMark/>
          </w:tcPr>
          <w:p w14:paraId="3562AD63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Correlated dataset or images</w:t>
            </w:r>
          </w:p>
        </w:tc>
      </w:tr>
      <w:tr w:rsidR="00320662" w:rsidRPr="00320662" w14:paraId="3E7E84EF" w14:textId="77777777" w:rsidTr="00482108">
        <w:trPr>
          <w:trHeight w:val="315"/>
        </w:trPr>
        <w:tc>
          <w:tcPr>
            <w:tcW w:w="3400" w:type="dxa"/>
            <w:shd w:val="clear" w:color="EBFFC2" w:fill="EBFFC2"/>
            <w:hideMark/>
          </w:tcPr>
          <w:p w14:paraId="649878D6" w14:textId="2109BEC5" w:rsidR="00320662" w:rsidRPr="00482108" w:rsidRDefault="00320662" w:rsidP="004821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="0048210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Analysed data</w:t>
            </w:r>
          </w:p>
        </w:tc>
        <w:tc>
          <w:tcPr>
            <w:tcW w:w="5384" w:type="dxa"/>
            <w:shd w:val="clear" w:color="EBFFC2" w:fill="EBFFC2"/>
            <w:hideMark/>
          </w:tcPr>
          <w:p w14:paraId="4860A3F3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320662" w:rsidRPr="00320662" w14:paraId="709C1DBF" w14:textId="77777777" w:rsidTr="00482108">
        <w:trPr>
          <w:trHeight w:val="570"/>
        </w:trPr>
        <w:tc>
          <w:tcPr>
            <w:tcW w:w="3400" w:type="dxa"/>
            <w:shd w:val="clear" w:color="EBFFC2" w:fill="EBFFC2"/>
            <w:hideMark/>
          </w:tcPr>
          <w:p w14:paraId="16BE8EA2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Analysis result type</w:t>
            </w:r>
          </w:p>
        </w:tc>
        <w:tc>
          <w:tcPr>
            <w:tcW w:w="5384" w:type="dxa"/>
            <w:shd w:val="clear" w:color="EBFFC2" w:fill="EBFFC2"/>
            <w:hideMark/>
          </w:tcPr>
          <w:p w14:paraId="27728D1B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Numerical analyses, segmention (non-image), categorical features/phenotypes</w:t>
            </w:r>
          </w:p>
        </w:tc>
      </w:tr>
      <w:tr w:rsidR="00320662" w:rsidRPr="00320662" w14:paraId="646F8226" w14:textId="77777777" w:rsidTr="00482108">
        <w:trPr>
          <w:trHeight w:val="600"/>
        </w:trPr>
        <w:tc>
          <w:tcPr>
            <w:tcW w:w="3400" w:type="dxa"/>
            <w:shd w:val="clear" w:color="EBFFC2" w:fill="EBFFC2"/>
            <w:hideMark/>
          </w:tcPr>
          <w:p w14:paraId="302E1988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Data used for analysis</w:t>
            </w:r>
          </w:p>
        </w:tc>
        <w:tc>
          <w:tcPr>
            <w:tcW w:w="5384" w:type="dxa"/>
            <w:shd w:val="clear" w:color="EBFFC2" w:fill="EBFFC2"/>
            <w:hideMark/>
          </w:tcPr>
          <w:p w14:paraId="739634AB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Specific feature set used for analysis (e.g. volume measurements, locations of features)</w:t>
            </w:r>
          </w:p>
        </w:tc>
      </w:tr>
      <w:tr w:rsidR="00320662" w:rsidRPr="00320662" w14:paraId="5D0C671F" w14:textId="77777777" w:rsidTr="00482108">
        <w:trPr>
          <w:trHeight w:val="315"/>
        </w:trPr>
        <w:tc>
          <w:tcPr>
            <w:tcW w:w="3400" w:type="dxa"/>
            <w:shd w:val="clear" w:color="EBFFC2" w:fill="EBFFC2"/>
            <w:hideMark/>
          </w:tcPr>
          <w:p w14:paraId="24E0D9BA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Analysis method and details</w:t>
            </w:r>
          </w:p>
        </w:tc>
        <w:tc>
          <w:tcPr>
            <w:tcW w:w="5384" w:type="dxa"/>
            <w:shd w:val="clear" w:color="EBFFC2" w:fill="EBFFC2"/>
            <w:hideMark/>
          </w:tcPr>
          <w:p w14:paraId="610D79F4" w14:textId="77777777" w:rsidR="00320662" w:rsidRPr="00320662" w:rsidRDefault="00320662" w:rsidP="00320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066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Analysis method</w:t>
            </w:r>
          </w:p>
        </w:tc>
      </w:tr>
    </w:tbl>
    <w:p w14:paraId="665E856C" w14:textId="77777777" w:rsidR="00320662" w:rsidRDefault="00320662"/>
    <w:sectPr w:rsidR="00320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yan Anastas Tasseff" w:date="2026-02-02T17:39:00Z" w:initials="RT">
    <w:p w14:paraId="1DC841C5" w14:textId="77777777" w:rsidR="00320662" w:rsidRDefault="00320662" w:rsidP="00162959">
      <w:pPr>
        <w:pStyle w:val="CommentText"/>
      </w:pPr>
      <w:r>
        <w:rPr>
          <w:rStyle w:val="CommentReference"/>
        </w:rPr>
        <w:annotationRef/>
      </w:r>
      <w:r>
        <w:t>Please comment on these fields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C841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4ADA43" w16cex:dateUtc="2026-02-02T16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C841C5" w16cid:durableId="234ADA4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C3B0B"/>
    <w:multiLevelType w:val="hybridMultilevel"/>
    <w:tmpl w:val="88964C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D73046"/>
    <w:multiLevelType w:val="hybridMultilevel"/>
    <w:tmpl w:val="432AF4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348711">
    <w:abstractNumId w:val="0"/>
  </w:num>
  <w:num w:numId="2" w16cid:durableId="153218474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yan Anastas Tasseff">
    <w15:presenceInfo w15:providerId="AD" w15:userId="S::rtasseff@cicbiomagune.es::df663830-b497-4265-9b77-53930f2648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63"/>
    <w:rsid w:val="000B0181"/>
    <w:rsid w:val="000D42D5"/>
    <w:rsid w:val="001C4D4D"/>
    <w:rsid w:val="001F1121"/>
    <w:rsid w:val="002248A4"/>
    <w:rsid w:val="002979AF"/>
    <w:rsid w:val="002B2275"/>
    <w:rsid w:val="002B5D2E"/>
    <w:rsid w:val="002F2D17"/>
    <w:rsid w:val="00320662"/>
    <w:rsid w:val="00385E9B"/>
    <w:rsid w:val="003B6C74"/>
    <w:rsid w:val="003D2E70"/>
    <w:rsid w:val="00482108"/>
    <w:rsid w:val="00486F50"/>
    <w:rsid w:val="004C6EAE"/>
    <w:rsid w:val="00552602"/>
    <w:rsid w:val="005D4314"/>
    <w:rsid w:val="006A3093"/>
    <w:rsid w:val="006D0A64"/>
    <w:rsid w:val="006D2F0D"/>
    <w:rsid w:val="007010E6"/>
    <w:rsid w:val="007361C0"/>
    <w:rsid w:val="00783C80"/>
    <w:rsid w:val="00806683"/>
    <w:rsid w:val="008D0F69"/>
    <w:rsid w:val="009131DD"/>
    <w:rsid w:val="00950097"/>
    <w:rsid w:val="00A10E63"/>
    <w:rsid w:val="00A57FBB"/>
    <w:rsid w:val="00AB6046"/>
    <w:rsid w:val="00B16B48"/>
    <w:rsid w:val="00B34B58"/>
    <w:rsid w:val="00BD60F6"/>
    <w:rsid w:val="00BE1904"/>
    <w:rsid w:val="00C17F4B"/>
    <w:rsid w:val="00C20952"/>
    <w:rsid w:val="00C3660D"/>
    <w:rsid w:val="00C96E7C"/>
    <w:rsid w:val="00DC79B4"/>
    <w:rsid w:val="00DD643A"/>
    <w:rsid w:val="00E1026C"/>
    <w:rsid w:val="00E22FC8"/>
    <w:rsid w:val="00E93C0B"/>
    <w:rsid w:val="00F56C42"/>
    <w:rsid w:val="00FB1BE4"/>
    <w:rsid w:val="00FB6935"/>
    <w:rsid w:val="00FC2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0C794"/>
  <w15:chartTrackingRefBased/>
  <w15:docId w15:val="{792AA209-1F07-4DDC-8452-4A920C4E5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E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06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6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0662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206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206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2066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omagune-my.sharepoint.com/:x:/g/personal/rtasseff_cicbiomagune_es/IQCy7qF8k6yyQaiE_77chVfxAfSQAUZxY6lNcxeYgE7ilL0?e=scBz6L" TargetMode="External"/><Relationship Id="rId13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hyperlink" Target="https://zenodo.org/records/14503917" TargetMode="Externa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tatic-content.springer.com/esm/art%3A10.1038%2Fs41592-021-01166-8/MediaObjects/41592_2021_1166_MOESM1_ESM.pdf" TargetMode="External"/><Relationship Id="rId11" Type="http://schemas.microsoft.com/office/2011/relationships/commentsExtended" Target="commentsExtended.xml"/><Relationship Id="rId5" Type="http://schemas.openxmlformats.org/officeDocument/2006/relationships/hyperlink" Target="https://www.nature.com/articles/s41592-021-01166-8#MOESM1" TargetMode="Externa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3598649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3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Anastas Tasseff</dc:creator>
  <cp:keywords/>
  <dc:description/>
  <cp:lastModifiedBy>Ryan Anastas Tasseff</cp:lastModifiedBy>
  <cp:revision>40</cp:revision>
  <dcterms:created xsi:type="dcterms:W3CDTF">2026-02-02T17:07:00Z</dcterms:created>
  <dcterms:modified xsi:type="dcterms:W3CDTF">2026-02-03T09:08:00Z</dcterms:modified>
</cp:coreProperties>
</file>