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t>Select Queries</w:t>
      </w:r>
    </w:p>
    <w:p w:rsidR="00D87787" w:rsidRPr="004759B0" w:rsidRDefault="003A6281" w:rsidP="00D87787">
      <w:pPr>
        <w:numPr>
          <w:ilvl w:val="1"/>
          <w:numId w:val="3"/>
        </w:numPr>
        <w:spacing w:line="276" w:lineRule="auto"/>
        <w:rPr>
          <w:rFonts w:ascii="Calibri" w:hAnsi="Calibri" w:cs="Mangal"/>
          <w:sz w:val="26"/>
          <w:szCs w:val="26"/>
          <w:lang w:bidi="hi-IN"/>
        </w:rPr>
      </w:pPr>
      <w:r>
        <w:rPr>
          <w:rFonts w:ascii="Calibri" w:hAnsi="Calibri" w:cs="Mangal"/>
          <w:sz w:val="26"/>
          <w:szCs w:val="26"/>
          <w:lang w:bidi="hi-IN"/>
        </w:rPr>
        <w:t xml:space="preserve">Display all departments from department </w:t>
      </w:r>
      <w:r w:rsidR="00D87787" w:rsidRPr="004759B0">
        <w:rPr>
          <w:rFonts w:ascii="Calibri" w:hAnsi="Calibri" w:cs="Mangal"/>
          <w:sz w:val="26"/>
          <w:szCs w:val="26"/>
          <w:lang w:bidi="hi-IN"/>
        </w:rPr>
        <w:t>table.</w:t>
      </w:r>
    </w:p>
    <w:p w:rsidR="00D87787" w:rsidRPr="004759B0" w:rsidRDefault="003A6281" w:rsidP="00D87787">
      <w:pPr>
        <w:numPr>
          <w:ilvl w:val="1"/>
          <w:numId w:val="3"/>
        </w:numPr>
        <w:spacing w:line="276" w:lineRule="auto"/>
        <w:rPr>
          <w:rFonts w:ascii="Calibri" w:hAnsi="Calibri" w:cs="Mangal"/>
          <w:sz w:val="26"/>
          <w:szCs w:val="26"/>
          <w:lang w:bidi="hi-IN"/>
        </w:rPr>
      </w:pPr>
      <w:r>
        <w:rPr>
          <w:rFonts w:ascii="Calibri" w:hAnsi="Calibri" w:cs="Mangal"/>
          <w:sz w:val="26"/>
          <w:szCs w:val="26"/>
          <w:lang w:bidi="hi-IN"/>
        </w:rPr>
        <w:t xml:space="preserve">Display all employees from employee </w:t>
      </w:r>
      <w:r w:rsidRPr="004759B0">
        <w:rPr>
          <w:rFonts w:ascii="Calibri" w:hAnsi="Calibri" w:cs="Mangal"/>
          <w:sz w:val="26"/>
          <w:szCs w:val="26"/>
          <w:lang w:bidi="hi-IN"/>
        </w:rPr>
        <w:t>table</w:t>
      </w:r>
      <w:r w:rsidR="00D87787" w:rsidRPr="004759B0">
        <w:rPr>
          <w:rFonts w:ascii="Calibri" w:hAnsi="Calibri" w:cs="Mangal"/>
          <w:sz w:val="26"/>
          <w:szCs w:val="26"/>
          <w:lang w:bidi="hi-IN"/>
        </w:rPr>
        <w:t>.</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Select the employee in department 30.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List the names, numbers and </w:t>
      </w:r>
      <w:proofErr w:type="spellStart"/>
      <w:r w:rsidRPr="004759B0">
        <w:rPr>
          <w:rFonts w:ascii="Calibri" w:hAnsi="Calibri" w:cs="Mangal"/>
          <w:sz w:val="26"/>
          <w:szCs w:val="26"/>
          <w:lang w:bidi="hi-IN"/>
        </w:rPr>
        <w:t>department</w:t>
      </w:r>
      <w:r w:rsidR="009D7D11">
        <w:rPr>
          <w:rFonts w:ascii="Calibri" w:hAnsi="Calibri" w:cs="Mangal"/>
          <w:sz w:val="26"/>
          <w:szCs w:val="26"/>
          <w:lang w:bidi="hi-IN"/>
        </w:rPr>
        <w:t>no</w:t>
      </w:r>
      <w:proofErr w:type="spellEnd"/>
      <w:r w:rsidRPr="004759B0">
        <w:rPr>
          <w:rFonts w:ascii="Calibri" w:hAnsi="Calibri" w:cs="Mangal"/>
          <w:sz w:val="26"/>
          <w:szCs w:val="26"/>
          <w:lang w:bidi="hi-IN"/>
        </w:rPr>
        <w:t xml:space="preserve"> of all clerks.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depart numbers and the name of employee of all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with </w:t>
      </w:r>
      <w:proofErr w:type="spellStart"/>
      <w:r w:rsidRPr="004759B0">
        <w:rPr>
          <w:rFonts w:ascii="Calibri" w:hAnsi="Calibri" w:cs="Mangal"/>
          <w:sz w:val="26"/>
          <w:szCs w:val="26"/>
          <w:lang w:bidi="hi-IN"/>
        </w:rPr>
        <w:t>Deptno</w:t>
      </w:r>
      <w:proofErr w:type="spellEnd"/>
      <w:r w:rsidRPr="004759B0">
        <w:rPr>
          <w:rFonts w:ascii="Calibri" w:hAnsi="Calibri" w:cs="Mangal"/>
          <w:sz w:val="26"/>
          <w:szCs w:val="26"/>
          <w:lang w:bidi="hi-IN"/>
        </w:rPr>
        <w:t xml:space="preserve"> greater or equal to 20.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whose commission is greater than their salary.</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whose commission is greater than 60 percent of their salary.</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 whose commission is greater than 50 percent of their salary.</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List the name, job and salary of all employees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20 who earn more than 2000.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salesmen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30 whose salary is greater than or equal to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1500.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the employees whose job is either a president or manager.</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managers who are not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30.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details of all managers and clerks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10.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details of all manager (in any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and all clerks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10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details of all managers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10 and all clerks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20.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employees who are neither clerks nor manager but whose salary is greater than or equal to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2000.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employees who earns between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1200 and Rs.1400.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are clerks, analysts or salesman.</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are not clerks, analyst or salesman.</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employees </w:t>
      </w:r>
      <w:r w:rsidR="003A6281">
        <w:rPr>
          <w:rFonts w:ascii="Calibri" w:hAnsi="Calibri" w:cs="Mangal"/>
          <w:sz w:val="26"/>
          <w:szCs w:val="26"/>
          <w:lang w:bidi="hi-IN"/>
        </w:rPr>
        <w:t>who do not receive a commission i.e. commission is NULL.</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employee whose commission is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different jobs of the employees receiving commission.</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employees who do not receive a commission or whose Commission is less than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xml:space="preserve">. 100. </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The employees who not receiving commission are entailed to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xml:space="preserve">. 250, Show the net earnings of all employees. (find about </w:t>
      </w:r>
      <w:proofErr w:type="spellStart"/>
      <w:r w:rsidRPr="004759B0">
        <w:rPr>
          <w:rFonts w:ascii="Calibri" w:hAnsi="Calibri" w:cs="Mangal"/>
          <w:b/>
          <w:sz w:val="26"/>
          <w:szCs w:val="26"/>
          <w:lang w:bidi="hi-IN"/>
        </w:rPr>
        <w:t>nvl</w:t>
      </w:r>
      <w:proofErr w:type="spellEnd"/>
      <w:r w:rsidRPr="004759B0">
        <w:rPr>
          <w:rFonts w:ascii="Calibri" w:hAnsi="Calibri" w:cs="Mangal"/>
          <w:b/>
          <w:sz w:val="26"/>
          <w:szCs w:val="26"/>
          <w:lang w:bidi="hi-IN"/>
        </w:rPr>
        <w:t>() )</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employees whose total earnings are greater than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2000.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whose names begin with m.</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whose names end with m.</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whose names contain the letter m.</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whose names are 5 characters long and end with n.</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have the letter r as the third letter in their name.</w:t>
      </w:r>
    </w:p>
    <w:p w:rsidR="00D87787" w:rsidRPr="004759B0" w:rsidRDefault="00D87787" w:rsidP="008B14B4">
      <w:pPr>
        <w:spacing w:line="276" w:lineRule="auto"/>
        <w:rPr>
          <w:rFonts w:ascii="Calibri" w:hAnsi="Calibri" w:cs="Mangal"/>
          <w:sz w:val="26"/>
          <w:szCs w:val="26"/>
          <w:lang w:bidi="hi-IN"/>
        </w:rPr>
      </w:pPr>
    </w:p>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t xml:space="preserve">Numeric, Character &amp; Date Function </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hired in month of February (of any year).</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employees who were hired on the last day of the month. </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were hired more than 12 years ago.</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managers hired in the year 2007.</w:t>
      </w:r>
    </w:p>
    <w:p w:rsidR="00D87787" w:rsidRPr="007B626A" w:rsidRDefault="00D87787" w:rsidP="00D87787">
      <w:pPr>
        <w:numPr>
          <w:ilvl w:val="1"/>
          <w:numId w:val="3"/>
        </w:numPr>
        <w:spacing w:line="276" w:lineRule="auto"/>
        <w:rPr>
          <w:rFonts w:ascii="Calibri" w:hAnsi="Calibri" w:cs="Mangal"/>
          <w:sz w:val="26"/>
          <w:szCs w:val="26"/>
          <w:lang w:bidi="hi-IN"/>
        </w:rPr>
      </w:pPr>
      <w:r w:rsidRPr="007B626A">
        <w:rPr>
          <w:rFonts w:ascii="Calibri" w:hAnsi="Calibri" w:cs="Mangal"/>
          <w:sz w:val="26"/>
          <w:szCs w:val="26"/>
          <w:lang w:bidi="hi-IN"/>
        </w:rPr>
        <w:t>Display the names and the jobs of all emp</w:t>
      </w:r>
      <w:r w:rsidR="007B626A">
        <w:rPr>
          <w:rFonts w:ascii="Calibri" w:hAnsi="Calibri" w:cs="Mangal"/>
          <w:sz w:val="26"/>
          <w:szCs w:val="26"/>
          <w:lang w:bidi="hi-IN"/>
        </w:rPr>
        <w:t>loyees, separated by ','(comma). For example</w:t>
      </w:r>
      <w:r w:rsidRPr="007B626A">
        <w:rPr>
          <w:rFonts w:ascii="Calibri" w:hAnsi="Calibri" w:cs="Mangal"/>
          <w:sz w:val="26"/>
          <w:szCs w:val="26"/>
          <w:lang w:bidi="hi-IN"/>
        </w:rPr>
        <w:t xml:space="preserve"> (smith, clerk).</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 the initial letter only in capitals.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right aligning them to 15 characters.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padding them to right up-to 15 characters with '-'.</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length of the name of all employees.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centering them with 20 characters.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without any leading 'a'.</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without any trailing 'r'.</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first three characters of the names of all employees.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last three characters of the names of all employees.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replacing any 'a' with 'e'.</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and the position at which the string '</w:t>
      </w:r>
      <w:proofErr w:type="spellStart"/>
      <w:r w:rsidRPr="004759B0">
        <w:rPr>
          <w:rFonts w:ascii="Calibri" w:hAnsi="Calibri" w:cs="Mangal"/>
          <w:sz w:val="26"/>
          <w:szCs w:val="26"/>
          <w:lang w:bidi="hi-IN"/>
        </w:rPr>
        <w:t>ar</w:t>
      </w:r>
      <w:proofErr w:type="spellEnd"/>
      <w:r w:rsidRPr="004759B0">
        <w:rPr>
          <w:rFonts w:ascii="Calibri" w:hAnsi="Calibri" w:cs="Mangal"/>
          <w:sz w:val="26"/>
          <w:szCs w:val="26"/>
          <w:lang w:bidi="hi-IN"/>
        </w:rPr>
        <w:t>' occurs in the name.</w:t>
      </w:r>
    </w:p>
    <w:p w:rsidR="00D87787" w:rsidRPr="007B626A" w:rsidRDefault="00D87787" w:rsidP="00D87787">
      <w:pPr>
        <w:numPr>
          <w:ilvl w:val="1"/>
          <w:numId w:val="3"/>
        </w:numPr>
        <w:spacing w:line="276" w:lineRule="auto"/>
        <w:rPr>
          <w:rFonts w:ascii="Calibri" w:hAnsi="Calibri" w:cs="Mangal"/>
          <w:sz w:val="26"/>
          <w:szCs w:val="26"/>
          <w:lang w:bidi="hi-IN"/>
        </w:rPr>
      </w:pPr>
      <w:r w:rsidRPr="007B626A">
        <w:rPr>
          <w:rFonts w:ascii="Calibri" w:hAnsi="Calibri" w:cs="Mangal"/>
          <w:sz w:val="26"/>
          <w:szCs w:val="26"/>
          <w:lang w:bidi="hi-IN"/>
        </w:rPr>
        <w:t xml:space="preserve">Show the salary of all employees rounding it to the nearest </w:t>
      </w:r>
      <w:proofErr w:type="spellStart"/>
      <w:r w:rsidRPr="007B626A">
        <w:rPr>
          <w:rFonts w:ascii="Calibri" w:hAnsi="Calibri" w:cs="Mangal"/>
          <w:sz w:val="26"/>
          <w:szCs w:val="26"/>
          <w:lang w:bidi="hi-IN"/>
        </w:rPr>
        <w:t>Rs</w:t>
      </w:r>
      <w:proofErr w:type="spellEnd"/>
      <w:r w:rsidRPr="007B626A">
        <w:rPr>
          <w:rFonts w:ascii="Calibri" w:hAnsi="Calibri" w:cs="Mangal"/>
          <w:sz w:val="26"/>
          <w:szCs w:val="26"/>
          <w:lang w:bidi="hi-IN"/>
        </w:rPr>
        <w:t xml:space="preserve">. 1000. </w:t>
      </w:r>
      <w:r w:rsidR="007B626A" w:rsidRPr="007B626A">
        <w:rPr>
          <w:rFonts w:ascii="Calibri" w:hAnsi="Calibri" w:cs="Mangal"/>
          <w:sz w:val="26"/>
          <w:szCs w:val="26"/>
          <w:lang w:bidi="hi-IN"/>
        </w:rPr>
        <w:t>For example</w:t>
      </w:r>
      <w:r w:rsidRPr="007B626A">
        <w:rPr>
          <w:rFonts w:ascii="Calibri" w:hAnsi="Calibri" w:cs="Mangal"/>
          <w:sz w:val="26"/>
          <w:szCs w:val="26"/>
          <w:lang w:bidi="hi-IN"/>
        </w:rPr>
        <w:t xml:space="preserve"> (3790 will be 4000)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daily salary of all employees assuming a month has 30 days.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Display the name of all employees, and their bonus. Assume each Employee gets a bonus of 20 percent of his salary subject to the Maximum of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500.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Display the name of all employees, and their bonus. Assume each employee gets a bonus of 20 percent of his salary subject to the Maximum of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200.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For each employee display the number of days passed since the employee joined the company.</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For each employee display the number of months passed since the Employee joined the company.</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tenure of service in the years, months and days for all Employees in character format.</w:t>
      </w:r>
      <w:r w:rsidR="005711F3">
        <w:rPr>
          <w:rFonts w:ascii="Calibri" w:hAnsi="Calibri" w:cs="Mangal"/>
          <w:sz w:val="26"/>
          <w:szCs w:val="26"/>
          <w:lang w:bidi="hi-IN"/>
        </w:rPr>
        <w:t xml:space="preserve"> Assume every month has 30 days.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employee details in the following manner. 'Miler joined on the twenty-third of January of the year nineteen hundred and eighty Two'.</w:t>
      </w:r>
    </w:p>
    <w:p w:rsidR="008B14B4" w:rsidRPr="004759B0" w:rsidRDefault="008B14B4" w:rsidP="008B14B4">
      <w:pPr>
        <w:spacing w:line="276" w:lineRule="auto"/>
        <w:ind w:left="1440"/>
        <w:rPr>
          <w:rFonts w:ascii="Calibri" w:hAnsi="Calibri" w:cs="Mangal"/>
          <w:sz w:val="26"/>
          <w:szCs w:val="26"/>
          <w:lang w:bidi="hi-IN"/>
        </w:rPr>
      </w:pPr>
    </w:p>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t>Ordering by Queries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details of all employees, sorted on the names.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 of all employees, based on their tenure, with the oldest employee coming first.</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job and salary of all employees sorted on jobs and Salary.</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job and salary of all employees, sorted on jobs and within job, sorted on the descending order of salary.</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job and salary of all employees, sorted on Descending order of job and within job, sorted on the descending order of salary.</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 Display the name, month and year of all employees, sorted on the month of their hire date irrespective of the year.</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 month and year of joining of all employees, sorted on the month of their hire date, and within that on the year, with the earliest year appearing first.</w:t>
      </w:r>
    </w:p>
    <w:p w:rsidR="00D87787" w:rsidRPr="004759B0" w:rsidRDefault="00D87787" w:rsidP="00D87787">
      <w:pPr>
        <w:spacing w:line="276" w:lineRule="auto"/>
        <w:ind w:left="1440"/>
        <w:rPr>
          <w:rFonts w:ascii="Calibri" w:hAnsi="Calibri" w:cs="Mangal"/>
          <w:sz w:val="26"/>
          <w:szCs w:val="26"/>
          <w:lang w:bidi="hi-IN"/>
        </w:rPr>
      </w:pPr>
    </w:p>
    <w:p w:rsidR="00A9192E" w:rsidRPr="004759B0" w:rsidRDefault="00A9192E" w:rsidP="000472D3">
      <w:pPr>
        <w:rPr>
          <w:rFonts w:ascii="Calibri" w:hAnsi="Calibri"/>
          <w:sz w:val="26"/>
          <w:szCs w:val="26"/>
        </w:rPr>
      </w:pPr>
    </w:p>
    <w:sectPr w:rsidR="00A9192E" w:rsidRPr="004759B0" w:rsidSect="005552B2">
      <w:headerReference w:type="even" r:id="rId9"/>
      <w:headerReference w:type="default" r:id="rId10"/>
      <w:footerReference w:type="even" r:id="rId11"/>
      <w:footerReference w:type="default" r:id="rId12"/>
      <w:headerReference w:type="first" r:id="rId13"/>
      <w:footerReference w:type="first" r:id="rId14"/>
      <w:pgSz w:w="12240" w:h="15840" w:code="1"/>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59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027CE" w:rsidRDefault="00F027CE">
      <w:r>
        <w:separator/>
      </w:r>
    </w:p>
  </w:endnote>
  <w:endnote w:type="continuationSeparator" w:id="0">
    <w:p w:rsidR="00F027CE" w:rsidRDefault="00F02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Mangal">
    <w:panose1 w:val="02040503050203030202"/>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80474" w:rsidRDefault="0038047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732B6" w:rsidRPr="005B226C" w:rsidRDefault="00C50CBE">
    <w:pPr>
      <w:pStyle w:val="Footer"/>
      <w:tabs>
        <w:tab w:val="left" w:pos="3030"/>
      </w:tabs>
      <w:rPr>
        <w:rFonts w:ascii="Calibri" w:hAnsi="Calibri"/>
        <w:sz w:val="22"/>
        <w:szCs w:val="22"/>
      </w:rPr>
    </w:pPr>
    <w:r>
      <w:tab/>
    </w:r>
    <w:r>
      <w:tab/>
    </w:r>
    <w:r w:rsidR="009732B6">
      <w:tab/>
    </w:r>
    <w:r w:rsidR="009732B6">
      <w:rPr>
        <w:sz w:val="24"/>
      </w:rPr>
      <w:tab/>
    </w:r>
    <w:r w:rsidR="009732B6" w:rsidRPr="005B226C">
      <w:rPr>
        <w:rFonts w:ascii="Calibri" w:hAnsi="Calibri"/>
        <w:sz w:val="22"/>
        <w:szCs w:val="22"/>
      </w:rPr>
      <w:t xml:space="preserve">Page </w:t>
    </w:r>
    <w:r w:rsidR="009732B6" w:rsidRPr="005B226C">
      <w:rPr>
        <w:rFonts w:ascii="Calibri" w:hAnsi="Calibri"/>
        <w:sz w:val="22"/>
        <w:szCs w:val="22"/>
      </w:rPr>
      <w:fldChar w:fldCharType="begin"/>
    </w:r>
    <w:r w:rsidR="009732B6" w:rsidRPr="005B226C">
      <w:rPr>
        <w:rFonts w:ascii="Calibri" w:hAnsi="Calibri"/>
        <w:sz w:val="22"/>
        <w:szCs w:val="22"/>
      </w:rPr>
      <w:instrText xml:space="preserve"> PAGE </w:instrText>
    </w:r>
    <w:r w:rsidR="009732B6" w:rsidRPr="005B226C">
      <w:rPr>
        <w:rFonts w:ascii="Calibri" w:hAnsi="Calibri"/>
        <w:sz w:val="22"/>
        <w:szCs w:val="22"/>
      </w:rPr>
      <w:fldChar w:fldCharType="separate"/>
    </w:r>
    <w:r w:rsidR="00380474">
      <w:rPr>
        <w:rFonts w:ascii="Calibri" w:hAnsi="Calibri"/>
        <w:noProof/>
        <w:sz w:val="22"/>
        <w:szCs w:val="22"/>
      </w:rPr>
      <w:t>1</w:t>
    </w:r>
    <w:r w:rsidR="009732B6" w:rsidRPr="005B226C">
      <w:rPr>
        <w:rFonts w:ascii="Calibri" w:hAnsi="Calibri"/>
        <w:sz w:val="22"/>
        <w:szCs w:val="22"/>
      </w:rPr>
      <w:fldChar w:fldCharType="end"/>
    </w:r>
    <w:r w:rsidR="009732B6" w:rsidRPr="005B226C">
      <w:rPr>
        <w:rFonts w:ascii="Calibri" w:hAnsi="Calibri"/>
        <w:sz w:val="22"/>
        <w:szCs w:val="22"/>
      </w:rPr>
      <w:t xml:space="preserve"> of </w:t>
    </w:r>
    <w:r w:rsidR="009732B6" w:rsidRPr="005B226C">
      <w:rPr>
        <w:rFonts w:ascii="Calibri" w:hAnsi="Calibri"/>
        <w:sz w:val="22"/>
        <w:szCs w:val="22"/>
      </w:rPr>
      <w:fldChar w:fldCharType="begin"/>
    </w:r>
    <w:r w:rsidR="009732B6" w:rsidRPr="005B226C">
      <w:rPr>
        <w:rFonts w:ascii="Calibri" w:hAnsi="Calibri"/>
        <w:sz w:val="22"/>
        <w:szCs w:val="22"/>
      </w:rPr>
      <w:instrText xml:space="preserve"> NUMPAGES </w:instrText>
    </w:r>
    <w:r w:rsidR="009732B6" w:rsidRPr="005B226C">
      <w:rPr>
        <w:rFonts w:ascii="Calibri" w:hAnsi="Calibri"/>
        <w:sz w:val="22"/>
        <w:szCs w:val="22"/>
      </w:rPr>
      <w:fldChar w:fldCharType="separate"/>
    </w:r>
    <w:r w:rsidR="00380474">
      <w:rPr>
        <w:rFonts w:ascii="Calibri" w:hAnsi="Calibri"/>
        <w:noProof/>
        <w:sz w:val="22"/>
        <w:szCs w:val="22"/>
      </w:rPr>
      <w:t>3</w:t>
    </w:r>
    <w:r w:rsidR="009732B6" w:rsidRPr="005B226C">
      <w:rPr>
        <w:rFonts w:ascii="Calibri" w:hAnsi="Calibri"/>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80474" w:rsidRDefault="0038047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027CE" w:rsidRDefault="00F027CE">
      <w:r>
        <w:separator/>
      </w:r>
    </w:p>
  </w:footnote>
  <w:footnote w:type="continuationSeparator" w:id="0">
    <w:p w:rsidR="00F027CE" w:rsidRDefault="00F027C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552B2" w:rsidRDefault="00F027CE">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5" o:spid="_x0000_s2052" type="#_x0000_t136" style="position:absolute;margin-left:0;margin-top:0;width:705pt;height:56.4pt;rotation:315;z-index:-251658752;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bottom w:val="single" w:sz="18" w:space="0" w:color="808080"/>
        <w:insideV w:val="single" w:sz="18" w:space="0" w:color="808080"/>
      </w:tblBorders>
      <w:tblCellMar>
        <w:top w:w="72" w:type="dxa"/>
        <w:left w:w="115" w:type="dxa"/>
        <w:bottom w:w="72" w:type="dxa"/>
        <w:right w:w="115" w:type="dxa"/>
      </w:tblCellMar>
      <w:tblLook w:val="04A0" w:firstRow="1" w:lastRow="0" w:firstColumn="1" w:lastColumn="0" w:noHBand="0" w:noVBand="1"/>
    </w:tblPr>
    <w:tblGrid>
      <w:gridCol w:w="8691"/>
      <w:gridCol w:w="2339"/>
    </w:tblGrid>
    <w:tr w:rsidR="00300656" w:rsidTr="00300656">
      <w:trPr>
        <w:trHeight w:val="288"/>
      </w:trPr>
      <w:tc>
        <w:tcPr>
          <w:tcW w:w="7765" w:type="dxa"/>
        </w:tcPr>
        <w:p w:rsidR="00300656" w:rsidRPr="00300656" w:rsidRDefault="00380474" w:rsidP="00300656">
          <w:pPr>
            <w:pStyle w:val="Header"/>
            <w:jc w:val="right"/>
            <w:rPr>
              <w:rFonts w:ascii="Cambria" w:hAnsi="Cambria"/>
              <w:sz w:val="36"/>
              <w:szCs w:val="36"/>
            </w:rPr>
          </w:pPr>
          <w:r>
            <w:rPr>
              <w:rFonts w:ascii="Cambria" w:hAnsi="Cambria"/>
              <w:sz w:val="40"/>
              <w:szCs w:val="36"/>
            </w:rPr>
            <w:t>MongoDB</w:t>
          </w:r>
          <w:bookmarkStart w:id="0" w:name="_GoBack"/>
          <w:bookmarkEnd w:id="0"/>
          <w:r w:rsidR="00D87787" w:rsidRPr="00D87787">
            <w:rPr>
              <w:rFonts w:ascii="Cambria" w:hAnsi="Cambria"/>
              <w:sz w:val="40"/>
              <w:szCs w:val="36"/>
            </w:rPr>
            <w:t xml:space="preserve"> Queries</w:t>
          </w:r>
        </w:p>
      </w:tc>
      <w:tc>
        <w:tcPr>
          <w:tcW w:w="1105" w:type="dxa"/>
        </w:tcPr>
        <w:p w:rsidR="00300656" w:rsidRPr="00300656" w:rsidRDefault="00EC7BE2" w:rsidP="00300656">
          <w:pPr>
            <w:pStyle w:val="Header"/>
            <w:rPr>
              <w:rFonts w:ascii="Cambria" w:hAnsi="Cambria"/>
              <w:b/>
              <w:bCs w:val="0"/>
              <w:color w:val="4F81BD"/>
              <w:sz w:val="36"/>
              <w:szCs w:val="36"/>
            </w:rPr>
          </w:pPr>
          <w:r>
            <w:rPr>
              <w:rFonts w:ascii="Cambria" w:hAnsi="Cambria"/>
              <w:b/>
              <w:bCs w:val="0"/>
              <w:noProof/>
              <w:color w:val="4F81BD"/>
              <w:sz w:val="36"/>
              <w:szCs w:val="36"/>
            </w:rPr>
            <w:drawing>
              <wp:inline distT="0" distB="0" distL="0" distR="0" wp14:anchorId="4A3528BE" wp14:editId="7468E3A0">
                <wp:extent cx="1171575" cy="342900"/>
                <wp:effectExtent l="0" t="0" r="9525" b="0"/>
                <wp:docPr id="1" name="Picture 1" descr="xorian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orian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71575" cy="342900"/>
                        </a:xfrm>
                        <a:prstGeom prst="rect">
                          <a:avLst/>
                        </a:prstGeom>
                        <a:noFill/>
                        <a:ln>
                          <a:noFill/>
                        </a:ln>
                      </pic:spPr>
                    </pic:pic>
                  </a:graphicData>
                </a:graphic>
              </wp:inline>
            </w:drawing>
          </w:r>
        </w:p>
      </w:tc>
    </w:tr>
  </w:tbl>
  <w:p w:rsidR="00300656" w:rsidRDefault="00F027CE" w:rsidP="00300656">
    <w:pPr>
      <w:pStyle w:val="Header"/>
      <w:jc w:val="cent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6" o:spid="_x0000_s2053" type="#_x0000_t136" style="position:absolute;left:0;text-align:left;margin-left:0;margin-top:0;width:705pt;height:56.4pt;rotation:315;z-index:-251657728;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552B2" w:rsidRDefault="00F027CE">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4" o:spid="_x0000_s2051" type="#_x0000_t136" style="position:absolute;margin-left:0;margin-top:0;width:705pt;height:56.4pt;rotation:315;z-index:-251659776;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1F172D"/>
    <w:multiLevelType w:val="hybridMultilevel"/>
    <w:tmpl w:val="536A9E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79553E3"/>
    <w:multiLevelType w:val="hybridMultilevel"/>
    <w:tmpl w:val="CEAE87B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67BA21BF"/>
    <w:multiLevelType w:val="hybridMultilevel"/>
    <w:tmpl w:val="A104A02A"/>
    <w:lvl w:ilvl="0" w:tplc="04090011">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20"/>
  <w:displayHorizontalDrawingGridEvery w:val="2"/>
  <w:displayVerticalDrawingGridEvery w:val="2"/>
  <w:noPunctuationKerning/>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2077"/>
    <w:rsid w:val="000472D3"/>
    <w:rsid w:val="001D49CE"/>
    <w:rsid w:val="00203073"/>
    <w:rsid w:val="002055FA"/>
    <w:rsid w:val="002A2AF6"/>
    <w:rsid w:val="00300656"/>
    <w:rsid w:val="00330131"/>
    <w:rsid w:val="00380474"/>
    <w:rsid w:val="003A6281"/>
    <w:rsid w:val="003B298E"/>
    <w:rsid w:val="003C3173"/>
    <w:rsid w:val="004759B0"/>
    <w:rsid w:val="004F7B85"/>
    <w:rsid w:val="0054650B"/>
    <w:rsid w:val="005552B2"/>
    <w:rsid w:val="005711F3"/>
    <w:rsid w:val="00583031"/>
    <w:rsid w:val="005A4C65"/>
    <w:rsid w:val="005B226C"/>
    <w:rsid w:val="005C5FB8"/>
    <w:rsid w:val="00652077"/>
    <w:rsid w:val="006A46E9"/>
    <w:rsid w:val="00701625"/>
    <w:rsid w:val="00725B52"/>
    <w:rsid w:val="00747D14"/>
    <w:rsid w:val="007B626A"/>
    <w:rsid w:val="007E23B0"/>
    <w:rsid w:val="007F50BC"/>
    <w:rsid w:val="008B14B4"/>
    <w:rsid w:val="009732B6"/>
    <w:rsid w:val="00986E42"/>
    <w:rsid w:val="009D1FEF"/>
    <w:rsid w:val="009D7D11"/>
    <w:rsid w:val="00A211ED"/>
    <w:rsid w:val="00A521FC"/>
    <w:rsid w:val="00A638CA"/>
    <w:rsid w:val="00A9192E"/>
    <w:rsid w:val="00B1380C"/>
    <w:rsid w:val="00BA4B3D"/>
    <w:rsid w:val="00BD097A"/>
    <w:rsid w:val="00C20E1E"/>
    <w:rsid w:val="00C268E8"/>
    <w:rsid w:val="00C50CBE"/>
    <w:rsid w:val="00D87787"/>
    <w:rsid w:val="00DA1C76"/>
    <w:rsid w:val="00DF3DFC"/>
    <w:rsid w:val="00E72076"/>
    <w:rsid w:val="00E87643"/>
    <w:rsid w:val="00EC7BE2"/>
    <w:rsid w:val="00ED25AF"/>
    <w:rsid w:val="00F027CE"/>
    <w:rsid w:val="00F45500"/>
    <w:rsid w:val="00FA2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bCs/>
      <w:sz w:val="4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320"/>
        <w:tab w:val="right" w:pos="8640"/>
      </w:tabs>
    </w:pPr>
  </w:style>
  <w:style w:type="paragraph" w:styleId="Footer">
    <w:name w:val="footer"/>
    <w:basedOn w:val="Normal"/>
    <w:semiHidden/>
    <w:pPr>
      <w:tabs>
        <w:tab w:val="center" w:pos="4320"/>
        <w:tab w:val="right" w:pos="8640"/>
      </w:tabs>
    </w:pPr>
  </w:style>
  <w:style w:type="paragraph" w:styleId="TOC1">
    <w:name w:val="toc 1"/>
    <w:basedOn w:val="Normal"/>
    <w:next w:val="Normal"/>
    <w:autoRedefine/>
    <w:semiHidden/>
    <w:rsid w:val="005552B2"/>
    <w:pPr>
      <w:jc w:val="center"/>
    </w:pPr>
    <w:rPr>
      <w:rFonts w:ascii="Calibri" w:hAnsi="Calibri"/>
      <w:bCs w:val="0"/>
      <w:sz w:val="24"/>
    </w:rPr>
  </w:style>
  <w:style w:type="paragraph" w:styleId="NoSpacing">
    <w:name w:val="No Spacing"/>
    <w:uiPriority w:val="1"/>
    <w:qFormat/>
    <w:rsid w:val="005552B2"/>
    <w:rPr>
      <w:bCs/>
      <w:sz w:val="44"/>
      <w:szCs w:val="24"/>
    </w:rPr>
  </w:style>
  <w:style w:type="table" w:styleId="TableGrid">
    <w:name w:val="Table Grid"/>
    <w:basedOn w:val="TableNormal"/>
    <w:uiPriority w:val="59"/>
    <w:rsid w:val="00A211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A211ED"/>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HeaderChar">
    <w:name w:val="Header Char"/>
    <w:link w:val="Header"/>
    <w:uiPriority w:val="99"/>
    <w:rsid w:val="00300656"/>
    <w:rPr>
      <w:bCs/>
      <w:sz w:val="44"/>
      <w:szCs w:val="24"/>
    </w:rPr>
  </w:style>
  <w:style w:type="paragraph" w:styleId="BalloonText">
    <w:name w:val="Balloon Text"/>
    <w:basedOn w:val="Normal"/>
    <w:link w:val="BalloonTextChar"/>
    <w:uiPriority w:val="99"/>
    <w:semiHidden/>
    <w:unhideWhenUsed/>
    <w:rsid w:val="00300656"/>
    <w:rPr>
      <w:rFonts w:ascii="Tahoma" w:hAnsi="Tahoma" w:cs="Tahoma"/>
      <w:sz w:val="16"/>
      <w:szCs w:val="16"/>
    </w:rPr>
  </w:style>
  <w:style w:type="character" w:customStyle="1" w:styleId="BalloonTextChar">
    <w:name w:val="Balloon Text Char"/>
    <w:link w:val="BalloonText"/>
    <w:uiPriority w:val="99"/>
    <w:semiHidden/>
    <w:rsid w:val="00300656"/>
    <w:rPr>
      <w:rFonts w:ascii="Tahoma" w:hAnsi="Tahoma" w:cs="Tahoma"/>
      <w:bCs/>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bCs/>
      <w:sz w:val="4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320"/>
        <w:tab w:val="right" w:pos="8640"/>
      </w:tabs>
    </w:pPr>
  </w:style>
  <w:style w:type="paragraph" w:styleId="Footer">
    <w:name w:val="footer"/>
    <w:basedOn w:val="Normal"/>
    <w:semiHidden/>
    <w:pPr>
      <w:tabs>
        <w:tab w:val="center" w:pos="4320"/>
        <w:tab w:val="right" w:pos="8640"/>
      </w:tabs>
    </w:pPr>
  </w:style>
  <w:style w:type="paragraph" w:styleId="TOC1">
    <w:name w:val="toc 1"/>
    <w:basedOn w:val="Normal"/>
    <w:next w:val="Normal"/>
    <w:autoRedefine/>
    <w:semiHidden/>
    <w:rsid w:val="005552B2"/>
    <w:pPr>
      <w:jc w:val="center"/>
    </w:pPr>
    <w:rPr>
      <w:rFonts w:ascii="Calibri" w:hAnsi="Calibri"/>
      <w:bCs w:val="0"/>
      <w:sz w:val="24"/>
    </w:rPr>
  </w:style>
  <w:style w:type="paragraph" w:styleId="NoSpacing">
    <w:name w:val="No Spacing"/>
    <w:uiPriority w:val="1"/>
    <w:qFormat/>
    <w:rsid w:val="005552B2"/>
    <w:rPr>
      <w:bCs/>
      <w:sz w:val="44"/>
      <w:szCs w:val="24"/>
    </w:rPr>
  </w:style>
  <w:style w:type="table" w:styleId="TableGrid">
    <w:name w:val="Table Grid"/>
    <w:basedOn w:val="TableNormal"/>
    <w:uiPriority w:val="59"/>
    <w:rsid w:val="00A211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A211ED"/>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HeaderChar">
    <w:name w:val="Header Char"/>
    <w:link w:val="Header"/>
    <w:uiPriority w:val="99"/>
    <w:rsid w:val="00300656"/>
    <w:rPr>
      <w:bCs/>
      <w:sz w:val="44"/>
      <w:szCs w:val="24"/>
    </w:rPr>
  </w:style>
  <w:style w:type="paragraph" w:styleId="BalloonText">
    <w:name w:val="Balloon Text"/>
    <w:basedOn w:val="Normal"/>
    <w:link w:val="BalloonTextChar"/>
    <w:uiPriority w:val="99"/>
    <w:semiHidden/>
    <w:unhideWhenUsed/>
    <w:rsid w:val="00300656"/>
    <w:rPr>
      <w:rFonts w:ascii="Tahoma" w:hAnsi="Tahoma" w:cs="Tahoma"/>
      <w:sz w:val="16"/>
      <w:szCs w:val="16"/>
    </w:rPr>
  </w:style>
  <w:style w:type="character" w:customStyle="1" w:styleId="BalloonTextChar">
    <w:name w:val="Balloon Text Char"/>
    <w:link w:val="BalloonText"/>
    <w:uiPriority w:val="99"/>
    <w:semiHidden/>
    <w:rsid w:val="00300656"/>
    <w:rPr>
      <w:rFonts w:ascii="Tahoma" w:hAnsi="Tahoma" w:cs="Tahoma"/>
      <w:bCs/>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0146771">
      <w:bodyDiv w:val="1"/>
      <w:marLeft w:val="0"/>
      <w:marRight w:val="0"/>
      <w:marTop w:val="0"/>
      <w:marBottom w:val="0"/>
      <w:divBdr>
        <w:top w:val="none" w:sz="0" w:space="0" w:color="auto"/>
        <w:left w:val="none" w:sz="0" w:space="0" w:color="auto"/>
        <w:bottom w:val="none" w:sz="0" w:space="0" w:color="auto"/>
        <w:right w:val="none" w:sz="0" w:space="0" w:color="auto"/>
      </w:divBdr>
    </w:div>
    <w:div w:id="202988730">
      <w:bodyDiv w:val="1"/>
      <w:marLeft w:val="0"/>
      <w:marRight w:val="0"/>
      <w:marTop w:val="0"/>
      <w:marBottom w:val="0"/>
      <w:divBdr>
        <w:top w:val="none" w:sz="0" w:space="0" w:color="auto"/>
        <w:left w:val="none" w:sz="0" w:space="0" w:color="auto"/>
        <w:bottom w:val="none" w:sz="0" w:space="0" w:color="auto"/>
        <w:right w:val="none" w:sz="0" w:space="0" w:color="auto"/>
      </w:divBdr>
    </w:div>
    <w:div w:id="225456176">
      <w:bodyDiv w:val="1"/>
      <w:marLeft w:val="0"/>
      <w:marRight w:val="0"/>
      <w:marTop w:val="0"/>
      <w:marBottom w:val="0"/>
      <w:divBdr>
        <w:top w:val="none" w:sz="0" w:space="0" w:color="auto"/>
        <w:left w:val="none" w:sz="0" w:space="0" w:color="auto"/>
        <w:bottom w:val="none" w:sz="0" w:space="0" w:color="auto"/>
        <w:right w:val="none" w:sz="0" w:space="0" w:color="auto"/>
      </w:divBdr>
    </w:div>
    <w:div w:id="901260477">
      <w:bodyDiv w:val="1"/>
      <w:marLeft w:val="0"/>
      <w:marRight w:val="0"/>
      <w:marTop w:val="0"/>
      <w:marBottom w:val="0"/>
      <w:divBdr>
        <w:top w:val="none" w:sz="0" w:space="0" w:color="auto"/>
        <w:left w:val="none" w:sz="0" w:space="0" w:color="auto"/>
        <w:bottom w:val="none" w:sz="0" w:space="0" w:color="auto"/>
        <w:right w:val="none" w:sz="0" w:space="0" w:color="auto"/>
      </w:divBdr>
    </w:div>
    <w:div w:id="1212182981">
      <w:bodyDiv w:val="1"/>
      <w:marLeft w:val="0"/>
      <w:marRight w:val="0"/>
      <w:marTop w:val="0"/>
      <w:marBottom w:val="0"/>
      <w:divBdr>
        <w:top w:val="none" w:sz="0" w:space="0" w:color="auto"/>
        <w:left w:val="none" w:sz="0" w:space="0" w:color="auto"/>
        <w:bottom w:val="none" w:sz="0" w:space="0" w:color="auto"/>
        <w:right w:val="none" w:sz="0" w:space="0" w:color="auto"/>
      </w:divBdr>
    </w:div>
    <w:div w:id="1376198633">
      <w:bodyDiv w:val="1"/>
      <w:marLeft w:val="0"/>
      <w:marRight w:val="0"/>
      <w:marTop w:val="0"/>
      <w:marBottom w:val="0"/>
      <w:divBdr>
        <w:top w:val="none" w:sz="0" w:space="0" w:color="auto"/>
        <w:left w:val="none" w:sz="0" w:space="0" w:color="auto"/>
        <w:bottom w:val="none" w:sz="0" w:space="0" w:color="auto"/>
        <w:right w:val="none" w:sz="0" w:space="0" w:color="auto"/>
      </w:divBdr>
    </w:div>
    <w:div w:id="1557813265">
      <w:bodyDiv w:val="1"/>
      <w:marLeft w:val="0"/>
      <w:marRight w:val="0"/>
      <w:marTop w:val="0"/>
      <w:marBottom w:val="0"/>
      <w:divBdr>
        <w:top w:val="none" w:sz="0" w:space="0" w:color="auto"/>
        <w:left w:val="none" w:sz="0" w:space="0" w:color="auto"/>
        <w:bottom w:val="none" w:sz="0" w:space="0" w:color="auto"/>
        <w:right w:val="none" w:sz="0" w:space="0" w:color="auto"/>
      </w:divBdr>
    </w:div>
    <w:div w:id="1629630444">
      <w:bodyDiv w:val="1"/>
      <w:marLeft w:val="0"/>
      <w:marRight w:val="0"/>
      <w:marTop w:val="0"/>
      <w:marBottom w:val="0"/>
      <w:divBdr>
        <w:top w:val="none" w:sz="0" w:space="0" w:color="auto"/>
        <w:left w:val="none" w:sz="0" w:space="0" w:color="auto"/>
        <w:bottom w:val="none" w:sz="0" w:space="0" w:color="auto"/>
        <w:right w:val="none" w:sz="0" w:space="0" w:color="auto"/>
      </w:divBdr>
    </w:div>
    <w:div w:id="1762680298">
      <w:bodyDiv w:val="1"/>
      <w:marLeft w:val="0"/>
      <w:marRight w:val="0"/>
      <w:marTop w:val="0"/>
      <w:marBottom w:val="0"/>
      <w:divBdr>
        <w:top w:val="none" w:sz="0" w:space="0" w:color="auto"/>
        <w:left w:val="none" w:sz="0" w:space="0" w:color="auto"/>
        <w:bottom w:val="none" w:sz="0" w:space="0" w:color="auto"/>
        <w:right w:val="none" w:sz="0" w:space="0" w:color="auto"/>
      </w:divBdr>
    </w:div>
    <w:div w:id="2126725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6AEE3B-63F6-4DCE-B459-579E139D9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732</Words>
  <Characters>4176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Complex Queries</vt:lpstr>
    </vt:vector>
  </TitlesOfParts>
  <Company>d</Company>
  <LinksUpToDate>false</LinksUpToDate>
  <CharactersWithSpaces>4899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Queries</dc:title>
  <dc:creator>user</dc:creator>
  <cp:lastModifiedBy>Anand Kulkarni</cp:lastModifiedBy>
  <cp:revision>10</cp:revision>
  <cp:lastPrinted>2014-07-15T11:23:00Z</cp:lastPrinted>
  <dcterms:created xsi:type="dcterms:W3CDTF">2014-07-15T11:11:00Z</dcterms:created>
  <dcterms:modified xsi:type="dcterms:W3CDTF">2015-11-30T07:13:00Z</dcterms:modified>
</cp:coreProperties>
</file>