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r3yaslc2u0bx" w:id="0"/>
      <w:bookmarkEnd w:id="0"/>
      <w:r w:rsidDel="00000000" w:rsidR="00000000" w:rsidRPr="00000000">
        <w:rPr>
          <w:sz w:val="26"/>
          <w:szCs w:val="26"/>
          <w:rtl w:val="0"/>
        </w:rPr>
        <w:t xml:space="preserve">Datos iniciales</w:t>
      </w: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2925"/>
        <w:gridCol w:w="555"/>
        <w:gridCol w:w="540"/>
        <w:gridCol w:w="480"/>
        <w:tblGridChange w:id="0">
          <w:tblGrid>
            <w:gridCol w:w="4515"/>
            <w:gridCol w:w="2925"/>
            <w:gridCol w:w="555"/>
            <w:gridCol w:w="540"/>
            <w:gridCol w:w="4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DEL SUPERVISOR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y Apellidos: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i w:val="1"/>
                <w:color w:val="999999"/>
              </w:rPr>
            </w:pPr>
            <w:r w:rsidDel="00000000" w:rsidR="00000000" w:rsidRPr="00000000">
              <w:rPr>
                <w:b w:val="1"/>
                <w:i w:val="1"/>
                <w:color w:val="999999"/>
                <w:rtl w:val="0"/>
              </w:rPr>
              <w:t xml:space="preserve">Nombre Apellido 1 Apellido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DEL TESTER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y Apellidos: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i w:val="1"/>
                <w:color w:val="999999"/>
              </w:rPr>
            </w:pPr>
            <w:r w:rsidDel="00000000" w:rsidR="00000000" w:rsidRPr="00000000">
              <w:rPr>
                <w:b w:val="1"/>
                <w:i w:val="1"/>
                <w:color w:val="999999"/>
                <w:rtl w:val="0"/>
              </w:rPr>
              <w:t xml:space="preserve">Nombre Apellido 1 Apellido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Edad: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Género: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Hombre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Mujer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999999"/>
                <w:u w:val="none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Otro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Experiencia con Roguelike y/o bullet hell                                                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rPr>
                <w:color w:val="99999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9999"/>
                <w:rtl w:val="0"/>
              </w:rPr>
              <w:t xml:space="preserve">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GENERALES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Fechas de la realización de las pruebas:</w:t>
            </w:r>
          </w:p>
        </w:tc>
      </w:tr>
    </w:tbl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cdoyzio04fn9" w:id="1"/>
      <w:bookmarkEnd w:id="1"/>
      <w:r w:rsidDel="00000000" w:rsidR="00000000" w:rsidRPr="00000000">
        <w:rPr>
          <w:sz w:val="26"/>
          <w:szCs w:val="26"/>
          <w:rtl w:val="0"/>
        </w:rPr>
        <w:t xml:space="preserve">Comprobaciones previas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20"/>
        <w:gridCol w:w="480"/>
        <w:tblGridChange w:id="0">
          <w:tblGrid>
            <w:gridCol w:w="8520"/>
            <w:gridCol w:w="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Indicaciones iniciales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puede grabar correctamente el juego desde OBS (con sonido del juego y cursor)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entorno de la realización de la prueba es la adecuada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le ha explicado al tester el objetivo del plan de pruebas y se le ha pedido que juegue sin presión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tester tiene claro que debe responder algunas preguntas de un cuestionario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Style w:val="Heading2"/>
        <w:rPr>
          <w:sz w:val="26"/>
          <w:szCs w:val="26"/>
        </w:rPr>
      </w:pPr>
      <w:bookmarkStart w:colFirst="0" w:colLast="0" w:name="_v91jw3stqaqu" w:id="2"/>
      <w:bookmarkEnd w:id="2"/>
      <w:r w:rsidDel="00000000" w:rsidR="00000000" w:rsidRPr="00000000">
        <w:rPr>
          <w:sz w:val="26"/>
          <w:szCs w:val="26"/>
          <w:rtl w:val="0"/>
        </w:rPr>
        <w:t xml:space="preserve">Pruebas</w:t>
      </w:r>
    </w:p>
    <w:p w:rsidR="00000000" w:rsidDel="00000000" w:rsidP="00000000" w:rsidRDefault="00000000" w:rsidRPr="00000000" w14:paraId="0000003E">
      <w:pPr>
        <w:pStyle w:val="Heading2"/>
        <w:jc w:val="center"/>
        <w:rPr/>
      </w:pPr>
      <w:bookmarkStart w:colFirst="0" w:colLast="0" w:name="_wzfl4k9os71j" w:id="3"/>
      <w:bookmarkEnd w:id="3"/>
      <w:r w:rsidDel="00000000" w:rsidR="00000000" w:rsidRPr="00000000">
        <w:rPr>
          <w:color w:val="ffff00"/>
          <w:sz w:val="24"/>
          <w:szCs w:val="24"/>
          <w:rtl w:val="0"/>
        </w:rPr>
        <w:t xml:space="preserve">GRABACIÓN 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color w:val="ffff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ff00"/>
          <w:sz w:val="24"/>
          <w:szCs w:val="24"/>
          <w:rtl w:val="0"/>
        </w:rPr>
        <w:t xml:space="preserve">CUESTIONARIO 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SUPERVISIÓN </w:t>
      </w:r>
      <w:r w:rsidDel="00000000" w:rsidR="00000000" w:rsidRPr="00000000">
        <w:rPr>
          <w:sz w:val="24"/>
          <w:szCs w:val="24"/>
          <w:rtl w:val="0"/>
        </w:rPr>
        <w:t xml:space="preserve">- SIN ESPECIFICAR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jc w:val="left"/>
        <w:rPr>
          <w:color w:val="4a86e8"/>
          <w:sz w:val="24"/>
          <w:szCs w:val="24"/>
        </w:rPr>
      </w:pPr>
      <w:bookmarkStart w:colFirst="0" w:colLast="0" w:name="_qoyfdhigwn4" w:id="4"/>
      <w:bookmarkEnd w:id="4"/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6810"/>
        <w:gridCol w:w="540"/>
        <w:gridCol w:w="255"/>
        <w:gridCol w:w="255"/>
        <w:tblGridChange w:id="0">
          <w:tblGrid>
            <w:gridCol w:w="1140"/>
            <w:gridCol w:w="6810"/>
            <w:gridCol w:w="540"/>
            <w:gridCol w:w="255"/>
            <w:gridCol w:w="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 1: Un primer contacto con el juego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Nº PREG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  <w:color w:val="999999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PREGUNTAS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color w:val="999999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9999"/>
                <w:rtl w:val="0"/>
              </w:rPr>
              <w:t xml:space="preserve">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Duración de la partida</w:t>
            </w:r>
          </w:p>
        </w:tc>
        <w:tc>
          <w:tcPr>
            <w:shd w:fill="ffff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720" w:right="-155.1968503937013" w:firstLine="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720" w:right="-45" w:firstLine="0"/>
              <w:rPr>
                <w:b w:val="1"/>
                <w:color w:val="99999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queda atascado en algún punto</w:t>
            </w:r>
          </w:p>
        </w:tc>
        <w:tc>
          <w:tcPr>
            <w:shd w:fill="ffff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right="-155.1968503937013" w:hanging="36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13" w:right="-45"/>
              <w:rPr>
                <w:b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ffff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Uso básico de las cartas</w:t>
            </w:r>
          </w:p>
        </w:tc>
        <w:tc>
          <w:tcPr>
            <w:shd w:fill="ffff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right="-155.1968503937013" w:hanging="36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13" w:right="-45"/>
              <w:rPr>
                <w:b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ffff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Uso de las habilidades de las cartas</w:t>
            </w:r>
          </w:p>
        </w:tc>
        <w:tc>
          <w:tcPr>
            <w:shd w:fill="ffff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right="-155.1968503937013" w:hanging="36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13" w:right="-45"/>
              <w:rPr>
                <w:b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b7ff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b7ff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Dificultad de la partida</w:t>
            </w:r>
          </w:p>
        </w:tc>
        <w:tc>
          <w:tcPr>
            <w:shd w:fill="b7ff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283.4645669291342" w:right="-155.1968503937013" w:hanging="36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7ff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425.1968503937013" w:right="-45"/>
              <w:rPr>
                <w:b w:val="1"/>
                <w:color w:val="99999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b7ff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b7ff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 parecen intuitivos los controles</w:t>
            </w:r>
          </w:p>
        </w:tc>
        <w:tc>
          <w:tcPr>
            <w:shd w:fill="b7ff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right="-155.1968503937013" w:hanging="36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7ff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13" w:right="-45"/>
              <w:rPr>
                <w:b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b7ff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b7ff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 entendido la interfaz de combate</w:t>
            </w:r>
          </w:p>
        </w:tc>
        <w:tc>
          <w:tcPr>
            <w:shd w:fill="b7ff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right="-155.1968503937013" w:hanging="36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7ff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13" w:right="-45"/>
              <w:rPr>
                <w:b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b7ff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b7ff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 entendido el mapa de nodos</w:t>
            </w:r>
          </w:p>
        </w:tc>
        <w:tc>
          <w:tcPr>
            <w:shd w:fill="b7ff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right="-155.1968503937013" w:hanging="36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7ff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13" w:right="-45"/>
              <w:rPr>
                <w:b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Style w:val="Heading2"/>
        <w:rPr/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p7f7dcjjcdz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jc w:val="center"/>
        <w:rPr>
          <w:color w:val="c1d3f0"/>
          <w:sz w:val="24"/>
          <w:szCs w:val="24"/>
        </w:rPr>
      </w:pPr>
      <w:bookmarkStart w:colFirst="0" w:colLast="0" w:name="_1gcseaflts6y" w:id="6"/>
      <w:bookmarkEnd w:id="6"/>
      <w:r w:rsidDel="00000000" w:rsidR="00000000" w:rsidRPr="00000000">
        <w:rPr>
          <w:color w:val="ffff00"/>
          <w:sz w:val="24"/>
          <w:szCs w:val="24"/>
          <w:rtl w:val="0"/>
        </w:rPr>
        <w:t xml:space="preserve">GRABACIÓN 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color w:val="ffff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ff00"/>
          <w:sz w:val="24"/>
          <w:szCs w:val="24"/>
          <w:rtl w:val="0"/>
        </w:rPr>
        <w:t xml:space="preserve">CUESTIONARIO 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SUPERVISIÓN </w:t>
      </w:r>
      <w:r w:rsidDel="00000000" w:rsidR="00000000" w:rsidRPr="00000000">
        <w:rPr>
          <w:sz w:val="24"/>
          <w:szCs w:val="24"/>
          <w:rtl w:val="0"/>
        </w:rPr>
        <w:t xml:space="preserve">- SIN ESPECIFICAR</w:t>
      </w: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405"/>
        <w:gridCol w:w="1702.5"/>
        <w:gridCol w:w="1702.5"/>
        <w:gridCol w:w="540"/>
        <w:gridCol w:w="255"/>
        <w:gridCol w:w="255"/>
        <w:tblGridChange w:id="0">
          <w:tblGrid>
            <w:gridCol w:w="1140"/>
            <w:gridCol w:w="3405"/>
            <w:gridCol w:w="1702.5"/>
            <w:gridCol w:w="1702.5"/>
            <w:gridCol w:w="540"/>
            <w:gridCol w:w="255"/>
            <w:gridCol w:w="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 2: La escena de combate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Nº PREG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  <w:color w:val="999999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PREGUNTAS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color w:val="999999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9999"/>
                <w:rtl w:val="0"/>
              </w:rPr>
              <w:t xml:space="preserve">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muere en la prueba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right="-155.1968503937013" w:hanging="36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13" w:right="-45"/>
              <w:rPr>
                <w:b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ffff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prueba de combate dura aprox. 90 segundos</w:t>
            </w:r>
          </w:p>
        </w:tc>
        <w:tc>
          <w:tcPr>
            <w:shd w:fill="ffff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right="-155.1968503937013" w:hanging="36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13" w:right="-45"/>
              <w:rPr>
                <w:b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1d3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c1d3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desenvuelve en la prueba</w:t>
            </w:r>
          </w:p>
        </w:tc>
        <w:tc>
          <w:tcPr>
            <w:shd w:fill="c1d3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right="-155.1968503937013" w:hanging="36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1d3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13" w:right="-45"/>
              <w:rPr>
                <w:b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b7ff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b7ff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 entendido el ciclaje de las cartas</w:t>
            </w:r>
          </w:p>
        </w:tc>
        <w:tc>
          <w:tcPr>
            <w:shd w:fill="b7ff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right="-155.1968503937013" w:hanging="36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7ff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13" w:right="-45"/>
              <w:rPr>
                <w:b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b7ff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b7ff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 ha parecido injusta su muerte</w:t>
            </w:r>
          </w:p>
        </w:tc>
        <w:tc>
          <w:tcPr>
            <w:shd w:fill="b7ff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right="-155.1968503937013" w:hanging="36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7ff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13" w:right="-45"/>
              <w:rPr>
                <w:b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 parece alguna carta mejor que otra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right="-155.1968503937013" w:hanging="36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13" w:right="-45"/>
              <w:rPr>
                <w:b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pStyle w:val="Heading2"/>
        <w:jc w:val="left"/>
        <w:rPr>
          <w:color w:val="4a86e8"/>
          <w:sz w:val="24"/>
          <w:szCs w:val="24"/>
        </w:rPr>
      </w:pPr>
      <w:bookmarkStart w:colFirst="0" w:colLast="0" w:name="_bi4u7683hkf5" w:id="7"/>
      <w:bookmarkEnd w:id="7"/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405"/>
        <w:gridCol w:w="1702.5"/>
        <w:gridCol w:w="1702.5"/>
        <w:gridCol w:w="540"/>
        <w:gridCol w:w="255"/>
        <w:gridCol w:w="255"/>
        <w:tblGridChange w:id="0">
          <w:tblGrid>
            <w:gridCol w:w="1140"/>
            <w:gridCol w:w="3405"/>
            <w:gridCol w:w="1702.5"/>
            <w:gridCol w:w="1702.5"/>
            <w:gridCol w:w="540"/>
            <w:gridCol w:w="255"/>
            <w:gridCol w:w="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 3: Escenas cofre, tienda e inventario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Nº PREG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  <w:color w:val="999999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PREGUNTAS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  <w:color w:val="999999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9999"/>
                <w:rtl w:val="0"/>
              </w:rPr>
              <w:t xml:space="preserve">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1d3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c1d3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Lleva a cabo las acciones principales de cada escena</w:t>
            </w:r>
          </w:p>
        </w:tc>
        <w:tc>
          <w:tcPr>
            <w:shd w:fill="c1d3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right="-155.1968503937013" w:hanging="36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1d3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13" w:right="-45"/>
              <w:rPr>
                <w:b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1d3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c1d3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Escena Inventario: Entiende las acciones que puede realizar en ella</w:t>
            </w:r>
          </w:p>
        </w:tc>
        <w:tc>
          <w:tcPr>
            <w:shd w:fill="c1d3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right="-155.1968503937013" w:hanging="36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1d3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13" w:right="-45"/>
              <w:rPr>
                <w:b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1d3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c1d3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Escena Inventario: Entiende la información que se le presenta</w:t>
            </w:r>
          </w:p>
        </w:tc>
        <w:tc>
          <w:tcPr>
            <w:shd w:fill="c1d3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right="-155.1968503937013" w:hanging="36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1d3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13" w:right="-45"/>
              <w:rPr>
                <w:b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1d3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c1d3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Escena Cofre: Entiende lo que ocurre al abrir un cofre</w:t>
            </w:r>
          </w:p>
        </w:tc>
        <w:tc>
          <w:tcPr>
            <w:shd w:fill="c1d3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right="-155.1968503937013" w:hanging="36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1d3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13" w:right="-45"/>
              <w:rPr>
                <w:b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1d3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c1d3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Escena Inventario: Entiende que se le ha añadido el objeto</w:t>
            </w:r>
          </w:p>
        </w:tc>
        <w:tc>
          <w:tcPr>
            <w:shd w:fill="c1d3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right="-155.1968503937013" w:hanging="36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1d3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13" w:right="-45"/>
              <w:rPr>
                <w:b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1d3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shd w:fill="c1d3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Escena Tienda: Entiende que ha comprado una/s carta/s y le ha disminuido el dinero</w:t>
            </w:r>
          </w:p>
        </w:tc>
        <w:tc>
          <w:tcPr>
            <w:shd w:fill="c1d3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right="-155.1968503937013" w:hanging="36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1d3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13" w:right="-45"/>
              <w:rPr>
                <w:b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1d3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shd w:fill="c1d3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Escena Inventario: Entiende que la/s carta/s se le han añadido</w:t>
            </w:r>
          </w:p>
        </w:tc>
        <w:tc>
          <w:tcPr>
            <w:shd w:fill="c1d3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right="-155.1968503937013" w:hanging="36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1d3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13" w:right="-45"/>
              <w:rPr>
                <w:b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pStyle w:val="Heading2"/>
        <w:jc w:val="center"/>
        <w:rPr>
          <w:color w:val="4a86e8"/>
          <w:sz w:val="24"/>
          <w:szCs w:val="24"/>
        </w:rPr>
      </w:pPr>
      <w:bookmarkStart w:colFirst="0" w:colLast="0" w:name="_we4ejdnpksby" w:id="8"/>
      <w:bookmarkEnd w:id="8"/>
      <w:r w:rsidDel="00000000" w:rsidR="00000000" w:rsidRPr="00000000">
        <w:rPr>
          <w:color w:val="ffff00"/>
          <w:sz w:val="24"/>
          <w:szCs w:val="24"/>
          <w:rtl w:val="0"/>
        </w:rPr>
        <w:t xml:space="preserve">GRABACIÓN 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color w:val="ffff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ff00"/>
          <w:sz w:val="24"/>
          <w:szCs w:val="24"/>
          <w:rtl w:val="0"/>
        </w:rPr>
        <w:t xml:space="preserve">CUESTIONARIO 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SUPERVISIÓN </w:t>
      </w:r>
      <w:r w:rsidDel="00000000" w:rsidR="00000000" w:rsidRPr="00000000">
        <w:rPr>
          <w:sz w:val="24"/>
          <w:szCs w:val="24"/>
          <w:rtl w:val="0"/>
        </w:rPr>
        <w:t xml:space="preserve">- SIN ESPECIFICAR</w:t>
      </w:r>
      <w:r w:rsidDel="00000000" w:rsidR="00000000" w:rsidRPr="00000000">
        <w:rPr>
          <w:rtl w:val="0"/>
        </w:rPr>
      </w:r>
    </w:p>
    <w:tbl>
      <w:tblPr>
        <w:tblStyle w:val="Table6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665"/>
        <w:gridCol w:w="255"/>
        <w:gridCol w:w="1620"/>
        <w:gridCol w:w="1155"/>
        <w:gridCol w:w="375"/>
        <w:gridCol w:w="105"/>
        <w:gridCol w:w="825"/>
        <w:gridCol w:w="420"/>
        <w:gridCol w:w="420"/>
        <w:gridCol w:w="525"/>
        <w:gridCol w:w="255"/>
        <w:gridCol w:w="255"/>
        <w:tblGridChange w:id="0">
          <w:tblGrid>
            <w:gridCol w:w="1110"/>
            <w:gridCol w:w="1665"/>
            <w:gridCol w:w="255"/>
            <w:gridCol w:w="1620"/>
            <w:gridCol w:w="1155"/>
            <w:gridCol w:w="375"/>
            <w:gridCol w:w="105"/>
            <w:gridCol w:w="825"/>
            <w:gridCol w:w="420"/>
            <w:gridCol w:w="420"/>
            <w:gridCol w:w="525"/>
            <w:gridCol w:w="255"/>
            <w:gridCol w:w="25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1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 4: Conteo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Nº PREG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b w:val="1"/>
                <w:color w:val="999999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PREGUNTAS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Nº DE VECES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color w:val="999999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9999"/>
                <w:rtl w:val="0"/>
              </w:rPr>
              <w:t xml:space="preserve">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Muere / Juega de nuevo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720" w:right="-155.1968503937013" w:firstLine="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left="720" w:right="-45" w:firstLine="0"/>
              <w:rPr>
                <w:b w:val="1"/>
                <w:color w:val="99999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y 3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CARTAS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BÁSICOS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HABILIDADES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left="283.4645669291342" w:right="-155.1968503937013" w:hanging="36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left="425.1968503937013" w:right="-45"/>
              <w:rPr>
                <w:b w:val="1"/>
                <w:color w:val="99999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Pistola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left="283.4645669291342" w:right="-155.1968503937013" w:hanging="36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left="425.1968503937013" w:right="-45"/>
              <w:rPr>
                <w:b w:val="1"/>
                <w:color w:val="99999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Espada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283.4645669291342" w:right="-155.1968503937013" w:hanging="36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425.1968503937013" w:right="-45"/>
              <w:rPr>
                <w:b w:val="1"/>
                <w:color w:val="99999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Antorcha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left="283.4645669291342" w:right="-155.1968503937013" w:hanging="36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left="425.1968503937013" w:right="-45"/>
              <w:rPr>
                <w:b w:val="1"/>
                <w:color w:val="99999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Gafas Láser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ind w:left="283.4645669291342" w:right="-155.1968503937013" w:hanging="36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ind w:left="425.1968503937013" w:right="-45"/>
              <w:rPr>
                <w:b w:val="1"/>
                <w:color w:val="99999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Arco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ind w:left="283.4645669291342" w:right="-155.1968503937013" w:hanging="36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ind w:left="425.1968503937013" w:right="-45"/>
              <w:rPr>
                <w:b w:val="1"/>
                <w:color w:val="99999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Pulga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ind w:left="283.4645669291342" w:right="-155.1968503937013" w:hanging="36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ind w:left="425.1968503937013" w:right="-45"/>
              <w:rPr>
                <w:b w:val="1"/>
                <w:color w:val="99999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Lanza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ind w:left="283.4645669291342" w:right="-155.1968503937013" w:hanging="36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ind w:left="425.1968503937013" w:right="-45"/>
              <w:rPr>
                <w:b w:val="1"/>
                <w:color w:val="99999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SMG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ind w:left="283.4645669291342" w:right="-155.1968503937013" w:hanging="36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ind w:left="425.1968503937013" w:right="-45"/>
              <w:rPr>
                <w:b w:val="1"/>
                <w:color w:val="99999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Rifle de Asalto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ind w:left="283.4645669291342" w:right="-155.1968503937013" w:hanging="36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ind w:left="425.1968503937013" w:right="-45"/>
              <w:rPr>
                <w:b w:val="1"/>
                <w:color w:val="99999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Rifle de Luz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ind w:left="283.4645669291342" w:right="-155.1968503937013" w:hanging="36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ind w:left="425.1968503937013" w:right="-45"/>
              <w:rPr>
                <w:b w:val="1"/>
                <w:color w:val="99999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Megáfono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ind w:left="283.4645669291342" w:right="-155.1968503937013" w:hanging="36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ind w:left="425.1968503937013" w:right="-45"/>
              <w:rPr>
                <w:b w:val="1"/>
                <w:color w:val="99999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Escudo Antidisturbios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ind w:left="283.4645669291342" w:right="-155.1968503937013" w:hanging="36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left="425.1968503937013" w:right="-45"/>
              <w:rPr>
                <w:b w:val="1"/>
                <w:color w:val="99999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Cheat Gun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ind w:left="283.4645669291342" w:right="-155.1968503937013" w:hanging="36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ind w:left="425.1968503937013" w:right="-45"/>
              <w:rPr>
                <w:b w:val="1"/>
                <w:color w:val="99999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Hacha Ritual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ind w:left="283.4645669291342" w:right="-155.1968503937013" w:hanging="36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ind w:left="425.1968503937013" w:right="-45"/>
              <w:rPr>
                <w:b w:val="1"/>
                <w:color w:val="99999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9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Gestiona el mazo desde el inventario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right="-155.1968503937013" w:hanging="36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13" w:right="-45"/>
              <w:rPr>
                <w:b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Pausa el juego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right="-155.1968503937013" w:hanging="36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13" w:right="-45"/>
              <w:rPr>
                <w:b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cada partida tarda más en morirse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right="-155.1968503937013" w:hanging="36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13" w:right="-45"/>
              <w:rPr>
                <w:b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gridSpan w:val="3"/>
            <w:shd w:fill="ffff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Spamea clic izquierdo</w:t>
            </w:r>
          </w:p>
        </w:tc>
        <w:tc>
          <w:tcPr>
            <w:gridSpan w:val="6"/>
            <w:shd w:fill="ffff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right="-155.1968503937013" w:hanging="36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13" w:right="-45"/>
              <w:rPr>
                <w:b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7.2</w:t>
            </w:r>
          </w:p>
        </w:tc>
        <w:tc>
          <w:tcPr>
            <w:gridSpan w:val="3"/>
            <w:shd w:fill="ffff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Spamea clic derecho</w:t>
            </w:r>
          </w:p>
        </w:tc>
        <w:tc>
          <w:tcPr>
            <w:gridSpan w:val="6"/>
            <w:shd w:fill="ffff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right="-155.1968503937013" w:hanging="36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13" w:right="-45"/>
              <w:rPr>
                <w:b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2"/>
        <w:rPr/>
      </w:pPr>
      <w:bookmarkStart w:colFirst="0" w:colLast="0" w:name="_5q36d8lyas5d" w:id="9"/>
      <w:bookmarkEnd w:id="9"/>
      <w:r w:rsidDel="00000000" w:rsidR="00000000" w:rsidRPr="00000000">
        <w:rPr>
          <w:sz w:val="26"/>
          <w:szCs w:val="26"/>
          <w:rtl w:val="0"/>
        </w:rPr>
        <w:t xml:space="preserve">Conclusiones del supervisor</w:t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3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C">
    <w:pPr>
      <w:jc w:val="center"/>
      <w:rPr/>
    </w:pPr>
    <w:r w:rsidDel="00000000" w:rsidR="00000000" w:rsidRPr="00000000">
      <w:rPr>
        <w:rtl w:val="0"/>
      </w:rPr>
      <w:t xml:space="preserve">Plantilla de Pruebas para TimeLessDeck - Es Tiempo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