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5B3" w:rsidRPr="004C25DA" w:rsidRDefault="00B916A7" w:rsidP="00B915B3">
      <w:pPr>
        <w:pStyle w:val="Iacaaiea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ДОГОВОР </w:t>
      </w:r>
    </w:p>
    <w:p w:rsidR="00B915B3" w:rsidRPr="004C25DA" w:rsidRDefault="00B915B3" w:rsidP="00B915B3">
      <w:pPr>
        <w:pStyle w:val="Iauiue"/>
        <w:jc w:val="center"/>
        <w:rPr>
          <w:b/>
          <w:color w:val="000000"/>
          <w:sz w:val="22"/>
          <w:szCs w:val="22"/>
        </w:rPr>
      </w:pPr>
      <w:r w:rsidRPr="004C25DA">
        <w:rPr>
          <w:b/>
          <w:color w:val="000000"/>
          <w:sz w:val="22"/>
          <w:szCs w:val="22"/>
        </w:rPr>
        <w:t>на транспортно-экспедиционное обслуживание.</w:t>
      </w:r>
    </w:p>
    <w:p w:rsidR="00B915B3" w:rsidRPr="004C25DA" w:rsidRDefault="00B915B3" w:rsidP="00B915B3">
      <w:pPr>
        <w:jc w:val="both"/>
        <w:rPr>
          <w:color w:val="000000"/>
          <w:sz w:val="16"/>
          <w:szCs w:val="16"/>
        </w:rPr>
      </w:pPr>
    </w:p>
    <w:p w:rsidR="00B915B3" w:rsidRPr="009B75C3" w:rsidRDefault="00B915B3" w:rsidP="00B915B3">
      <w:pPr>
        <w:jc w:val="both"/>
        <w:rPr>
          <w:b/>
          <w:color w:val="000000"/>
          <w:sz w:val="22"/>
          <w:szCs w:val="22"/>
        </w:rPr>
      </w:pPr>
      <w:r w:rsidRPr="004C25DA">
        <w:rPr>
          <w:b/>
          <w:color w:val="000000"/>
          <w:sz w:val="22"/>
          <w:szCs w:val="22"/>
        </w:rPr>
        <w:t xml:space="preserve">г. </w:t>
      </w:r>
      <w:r w:rsidR="009B75C3">
        <w:rPr>
          <w:b/>
          <w:color w:val="000000"/>
          <w:sz w:val="22"/>
          <w:szCs w:val="22"/>
        </w:rPr>
        <w:t xml:space="preserve">Москва              </w:t>
      </w:r>
      <w:r w:rsidRPr="004C25DA">
        <w:rPr>
          <w:b/>
          <w:color w:val="000000"/>
          <w:sz w:val="22"/>
          <w:szCs w:val="22"/>
        </w:rPr>
        <w:t xml:space="preserve">                                                                             </w:t>
      </w:r>
      <w:r w:rsidR="00780BC6">
        <w:rPr>
          <w:b/>
          <w:color w:val="000000"/>
          <w:sz w:val="22"/>
          <w:szCs w:val="22"/>
        </w:rPr>
        <w:t xml:space="preserve">   «</w:t>
      </w:r>
      <w:r w:rsidR="00B916A7">
        <w:rPr>
          <w:b/>
          <w:color w:val="000000"/>
          <w:sz w:val="22"/>
          <w:szCs w:val="22"/>
        </w:rPr>
        <w:t xml:space="preserve"> </w:t>
      </w:r>
      <w:r w:rsidR="00685AB3">
        <w:rPr>
          <w:b/>
          <w:color w:val="000000"/>
          <w:sz w:val="22"/>
          <w:szCs w:val="22"/>
        </w:rPr>
        <w:t xml:space="preserve"> </w:t>
      </w:r>
      <w:r w:rsidR="00E64242">
        <w:rPr>
          <w:b/>
          <w:color w:val="000000"/>
          <w:sz w:val="22"/>
          <w:szCs w:val="22"/>
        </w:rPr>
        <w:t xml:space="preserve">                 </w:t>
      </w:r>
      <w:r w:rsidR="00780BC6">
        <w:rPr>
          <w:b/>
          <w:color w:val="000000"/>
          <w:sz w:val="22"/>
          <w:szCs w:val="22"/>
        </w:rPr>
        <w:t>»</w:t>
      </w:r>
      <w:r w:rsidR="00D72683">
        <w:rPr>
          <w:b/>
          <w:color w:val="000000"/>
          <w:sz w:val="22"/>
          <w:szCs w:val="22"/>
        </w:rPr>
        <w:t xml:space="preserve"> </w:t>
      </w:r>
      <w:r w:rsidR="00780BC6">
        <w:rPr>
          <w:b/>
          <w:color w:val="000000"/>
          <w:sz w:val="22"/>
          <w:szCs w:val="22"/>
        </w:rPr>
        <w:t>201</w:t>
      </w:r>
      <w:r w:rsidR="00B916A7">
        <w:rPr>
          <w:b/>
          <w:color w:val="000000"/>
          <w:sz w:val="22"/>
          <w:szCs w:val="22"/>
        </w:rPr>
        <w:t>9</w:t>
      </w:r>
      <w:r w:rsidRPr="004C25DA">
        <w:rPr>
          <w:b/>
          <w:color w:val="000000"/>
          <w:sz w:val="22"/>
          <w:szCs w:val="22"/>
        </w:rPr>
        <w:t xml:space="preserve"> г.</w:t>
      </w:r>
    </w:p>
    <w:p w:rsidR="00B915B3" w:rsidRDefault="00B915B3" w:rsidP="00B915B3">
      <w:pPr>
        <w:jc w:val="both"/>
        <w:rPr>
          <w:color w:val="000000"/>
          <w:sz w:val="16"/>
          <w:szCs w:val="16"/>
        </w:rPr>
      </w:pPr>
    </w:p>
    <w:p w:rsidR="00B915B3" w:rsidRPr="0013092F" w:rsidRDefault="00B915B3" w:rsidP="00B915B3">
      <w:pPr>
        <w:jc w:val="both"/>
        <w:rPr>
          <w:color w:val="000000"/>
          <w:sz w:val="22"/>
          <w:szCs w:val="22"/>
        </w:rPr>
      </w:pPr>
    </w:p>
    <w:p w:rsidR="00772B79" w:rsidRPr="005F1C51" w:rsidRDefault="00E64242" w:rsidP="00B915B3">
      <w:pP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__________________________________________________________________</w:t>
      </w:r>
      <w:r w:rsidR="009B75C3">
        <w:rPr>
          <w:color w:val="000000"/>
          <w:sz w:val="22"/>
          <w:szCs w:val="22"/>
        </w:rPr>
        <w:t>,   в лице ген</w:t>
      </w:r>
      <w:r w:rsidR="00B916A7">
        <w:rPr>
          <w:color w:val="000000"/>
          <w:sz w:val="22"/>
          <w:szCs w:val="22"/>
        </w:rPr>
        <w:t>ерального</w:t>
      </w:r>
      <w:r>
        <w:rPr>
          <w:color w:val="000000"/>
          <w:sz w:val="22"/>
          <w:szCs w:val="22"/>
        </w:rPr>
        <w:t xml:space="preserve"> директора _____________________________________________</w:t>
      </w:r>
      <w:proofErr w:type="gramStart"/>
      <w:r w:rsidR="009B75C3">
        <w:rPr>
          <w:color w:val="000000"/>
          <w:sz w:val="22"/>
          <w:szCs w:val="22"/>
        </w:rPr>
        <w:t xml:space="preserve"> ,</w:t>
      </w:r>
      <w:proofErr w:type="gramEnd"/>
      <w:r w:rsidR="009B75C3">
        <w:rPr>
          <w:color w:val="000000"/>
          <w:sz w:val="22"/>
          <w:szCs w:val="22"/>
        </w:rPr>
        <w:t xml:space="preserve"> дейст</w:t>
      </w:r>
      <w:r w:rsidR="00772B79" w:rsidRPr="002B34FB">
        <w:rPr>
          <w:color w:val="000000"/>
          <w:sz w:val="22"/>
          <w:szCs w:val="22"/>
        </w:rPr>
        <w:t>вующего на основ</w:t>
      </w:r>
      <w:r w:rsidR="00772B79">
        <w:rPr>
          <w:color w:val="000000"/>
          <w:sz w:val="22"/>
          <w:szCs w:val="22"/>
        </w:rPr>
        <w:t>ании Устава</w:t>
      </w:r>
      <w:r w:rsidR="00772B79" w:rsidRPr="002B34FB">
        <w:rPr>
          <w:color w:val="000000"/>
          <w:sz w:val="22"/>
          <w:szCs w:val="22"/>
        </w:rPr>
        <w:t>, именуемое в дальнейшем «</w:t>
      </w:r>
      <w:r w:rsidR="00772B79">
        <w:rPr>
          <w:color w:val="000000"/>
          <w:sz w:val="22"/>
          <w:szCs w:val="22"/>
        </w:rPr>
        <w:t>КЛИЕНТ», с одной стороны</w:t>
      </w:r>
      <w:r w:rsidR="009B75C3">
        <w:rPr>
          <w:color w:val="000000"/>
          <w:sz w:val="22"/>
          <w:szCs w:val="22"/>
        </w:rPr>
        <w:t xml:space="preserve"> </w:t>
      </w:r>
      <w:r w:rsidR="00772B79" w:rsidRPr="002B34FB">
        <w:rPr>
          <w:color w:val="000000"/>
          <w:sz w:val="22"/>
          <w:szCs w:val="22"/>
        </w:rPr>
        <w:t>и</w:t>
      </w:r>
      <w:r w:rsidR="007B0AF7">
        <w:rPr>
          <w:color w:val="000000"/>
          <w:sz w:val="22"/>
          <w:szCs w:val="22"/>
        </w:rPr>
        <w:t xml:space="preserve"> </w:t>
      </w:r>
      <w:r w:rsidR="00072EDC" w:rsidRPr="002B34FB">
        <w:rPr>
          <w:b/>
          <w:color w:val="000000"/>
          <w:sz w:val="22"/>
          <w:szCs w:val="22"/>
        </w:rPr>
        <w:t>Общество с ограниченной ответственностью</w:t>
      </w:r>
      <w:r w:rsidR="007B0AF7">
        <w:rPr>
          <w:b/>
          <w:color w:val="000000"/>
          <w:sz w:val="22"/>
          <w:szCs w:val="22"/>
        </w:rPr>
        <w:t xml:space="preserve">  </w:t>
      </w:r>
      <w:r w:rsidR="00772B79">
        <w:rPr>
          <w:b/>
          <w:color w:val="000000"/>
          <w:sz w:val="22"/>
          <w:szCs w:val="22"/>
        </w:rPr>
        <w:t>«</w:t>
      </w:r>
      <w:r w:rsidR="009B75C3">
        <w:rPr>
          <w:b/>
          <w:color w:val="000000"/>
          <w:sz w:val="22"/>
          <w:szCs w:val="22"/>
        </w:rPr>
        <w:t xml:space="preserve">Эва Транс </w:t>
      </w:r>
      <w:r w:rsidR="00772B79" w:rsidRPr="002B34FB">
        <w:rPr>
          <w:b/>
          <w:color w:val="000000"/>
          <w:sz w:val="22"/>
          <w:szCs w:val="22"/>
        </w:rPr>
        <w:t>»,</w:t>
      </w:r>
      <w:r w:rsidR="00772B79">
        <w:rPr>
          <w:color w:val="000000"/>
          <w:sz w:val="22"/>
          <w:szCs w:val="22"/>
        </w:rPr>
        <w:t xml:space="preserve"> в лице  дирек</w:t>
      </w:r>
      <w:r w:rsidR="009B75C3">
        <w:rPr>
          <w:color w:val="000000"/>
          <w:sz w:val="22"/>
          <w:szCs w:val="22"/>
        </w:rPr>
        <w:t>тора  Шамсутдиновой Л.Ш.</w:t>
      </w:r>
      <w:r w:rsidR="00772B79" w:rsidRPr="002B34FB">
        <w:rPr>
          <w:color w:val="000000"/>
          <w:sz w:val="22"/>
          <w:szCs w:val="22"/>
        </w:rPr>
        <w:t xml:space="preserve">, действующего на основании Устава, </w:t>
      </w:r>
      <w:r w:rsidR="00772B79" w:rsidRPr="004C25DA">
        <w:rPr>
          <w:color w:val="000000"/>
          <w:sz w:val="22"/>
          <w:szCs w:val="22"/>
        </w:rPr>
        <w:t xml:space="preserve">именуемое в </w:t>
      </w:r>
      <w:r w:rsidR="00772B79" w:rsidRPr="005F1C51">
        <w:rPr>
          <w:color w:val="000000"/>
          <w:sz w:val="22"/>
          <w:szCs w:val="22"/>
        </w:rPr>
        <w:t xml:space="preserve">дальнейшем «ЭКСПЕДИТОР», с другой стороны, заключили настоящий Договор о нижеследующем:  </w:t>
      </w:r>
    </w:p>
    <w:p w:rsidR="00E661CC" w:rsidRPr="005F1C51" w:rsidRDefault="00E661CC" w:rsidP="00B915B3">
      <w:pPr>
        <w:jc w:val="both"/>
        <w:rPr>
          <w:color w:val="000000"/>
          <w:sz w:val="22"/>
          <w:szCs w:val="22"/>
        </w:rPr>
      </w:pPr>
    </w:p>
    <w:p w:rsidR="00772B79" w:rsidRPr="005F1C51" w:rsidRDefault="00772B79" w:rsidP="00772B79">
      <w:pPr>
        <w:numPr>
          <w:ilvl w:val="0"/>
          <w:numId w:val="1"/>
        </w:numPr>
        <w:jc w:val="center"/>
        <w:rPr>
          <w:b/>
          <w:color w:val="000000"/>
          <w:sz w:val="22"/>
          <w:szCs w:val="22"/>
        </w:rPr>
      </w:pPr>
      <w:r w:rsidRPr="005F1C51">
        <w:rPr>
          <w:b/>
          <w:color w:val="000000"/>
          <w:sz w:val="22"/>
          <w:szCs w:val="22"/>
        </w:rPr>
        <w:t>ПРЕДМЕТ ДОГОВОРА.</w:t>
      </w:r>
    </w:p>
    <w:p w:rsidR="00772B79" w:rsidRPr="005F1C51" w:rsidRDefault="00772B79" w:rsidP="00772B79">
      <w:pPr>
        <w:jc w:val="both"/>
        <w:rPr>
          <w:color w:val="000000"/>
          <w:sz w:val="16"/>
          <w:szCs w:val="16"/>
        </w:rPr>
      </w:pPr>
    </w:p>
    <w:p w:rsidR="00772B79" w:rsidRPr="00F345A1" w:rsidRDefault="00772B79" w:rsidP="00772B79">
      <w:pPr>
        <w:spacing w:line="22" w:lineRule="atLeast"/>
        <w:ind w:right="-1"/>
        <w:jc w:val="both"/>
        <w:rPr>
          <w:sz w:val="22"/>
          <w:szCs w:val="22"/>
        </w:rPr>
      </w:pPr>
      <w:r w:rsidRPr="005F1C51">
        <w:rPr>
          <w:sz w:val="22"/>
          <w:szCs w:val="22"/>
        </w:rPr>
        <w:t>1.1.  По настоящему Договору Экспедитор принимает на себя обязательства по поручению за вознаграждение и за счет Клиента организовать выполнение транспортно-экспедиционных услуг, связанных с перевозкой груза Клиента, а Клиент обязуется оплатить услуги Экспедитора.</w:t>
      </w:r>
    </w:p>
    <w:p w:rsidR="00772B79" w:rsidRPr="00F345A1" w:rsidRDefault="00772B79" w:rsidP="00772B79">
      <w:pPr>
        <w:jc w:val="both"/>
        <w:rPr>
          <w:color w:val="000000"/>
          <w:sz w:val="22"/>
          <w:szCs w:val="22"/>
        </w:rPr>
      </w:pPr>
      <w:r w:rsidRPr="00F345A1">
        <w:rPr>
          <w:color w:val="000000"/>
          <w:sz w:val="22"/>
          <w:szCs w:val="22"/>
        </w:rPr>
        <w:t>1.2.  Условия перевозки каждой партии груза согласовываются Сторонами в письменной заявке КЛИЕНТА, которая подается лично уполномоченным представителем КЛИЕНТА или по факсу. К существенным условиям перевозки относятся: наименование Грузоотправителя, Грузополучателя, характер груза, его объем (вес), пункт  назначения, информация о свойствах груза и об условиях его перевозки, объявленная ценность груза.</w:t>
      </w:r>
    </w:p>
    <w:p w:rsidR="00772B79" w:rsidRPr="00F345A1" w:rsidRDefault="00772B79" w:rsidP="00772B79">
      <w:pPr>
        <w:jc w:val="both"/>
        <w:rPr>
          <w:color w:val="000000"/>
          <w:sz w:val="22"/>
          <w:szCs w:val="22"/>
        </w:rPr>
      </w:pPr>
      <w:r w:rsidRPr="00F345A1">
        <w:rPr>
          <w:color w:val="000000"/>
          <w:sz w:val="22"/>
          <w:szCs w:val="22"/>
        </w:rPr>
        <w:t xml:space="preserve">3.  </w:t>
      </w:r>
      <w:r w:rsidR="00D46D6B" w:rsidRPr="00F345A1">
        <w:rPr>
          <w:color w:val="000000"/>
          <w:sz w:val="22"/>
          <w:szCs w:val="22"/>
        </w:rPr>
        <w:t>1.</w:t>
      </w:r>
      <w:r w:rsidRPr="00F345A1">
        <w:rPr>
          <w:color w:val="000000"/>
          <w:sz w:val="22"/>
          <w:szCs w:val="22"/>
        </w:rPr>
        <w:t>Грузоотправитель и/или Грузополучатель применительно к данному договору являются представителями КЛИЕНТА.</w:t>
      </w:r>
    </w:p>
    <w:p w:rsidR="00772B79" w:rsidRPr="00F345A1" w:rsidRDefault="00772B79" w:rsidP="00D46D6B">
      <w:pPr>
        <w:rPr>
          <w:sz w:val="22"/>
          <w:szCs w:val="22"/>
        </w:rPr>
      </w:pPr>
      <w:r w:rsidRPr="00F345A1">
        <w:rPr>
          <w:color w:val="000000"/>
          <w:sz w:val="22"/>
          <w:szCs w:val="22"/>
        </w:rPr>
        <w:t xml:space="preserve">1.4.  В случаях, не предусмотренных настоящим Договором, стороны руководствуются: ГК РФ, Федеральным законом № 259-ФЗ от 8.11.2007г. «Устав автомобильного Транспорта», </w:t>
      </w:r>
      <w:r w:rsidRPr="00F345A1">
        <w:rPr>
          <w:sz w:val="22"/>
          <w:szCs w:val="22"/>
        </w:rPr>
        <w:t>Постановлением Правительства РФ от 15.04.11г. №272 «Об утверждении  правил перевозок грузов автомобильным транспортом»,</w:t>
      </w:r>
      <w:r>
        <w:rPr>
          <w:color w:val="000000"/>
          <w:sz w:val="22"/>
          <w:szCs w:val="22"/>
        </w:rPr>
        <w:t xml:space="preserve"> Федеральным законом РФ «О </w:t>
      </w:r>
      <w:r w:rsidRPr="00F345A1">
        <w:rPr>
          <w:color w:val="000000"/>
          <w:sz w:val="22"/>
          <w:szCs w:val="22"/>
        </w:rPr>
        <w:t>транспортно-экспедиционной деятельности» № 87-ФЗ от 30.06.2003г., Правилами транспортно-экспедиционной деятельности (утвержденными Постановлением Правительства РФ № 554 от 08.09.2006г.),  и иными положениями действующего законодательства РФ.</w:t>
      </w:r>
    </w:p>
    <w:p w:rsidR="00772B79" w:rsidRPr="004C25DA" w:rsidRDefault="00772B79" w:rsidP="00772B79">
      <w:pPr>
        <w:jc w:val="both"/>
        <w:rPr>
          <w:color w:val="000000"/>
          <w:sz w:val="16"/>
          <w:szCs w:val="16"/>
        </w:rPr>
      </w:pPr>
    </w:p>
    <w:p w:rsidR="00772B79" w:rsidRPr="004C25DA" w:rsidRDefault="00772B79" w:rsidP="00772B79">
      <w:pPr>
        <w:numPr>
          <w:ilvl w:val="0"/>
          <w:numId w:val="1"/>
        </w:numPr>
        <w:jc w:val="center"/>
        <w:rPr>
          <w:b/>
          <w:color w:val="000000"/>
          <w:sz w:val="22"/>
          <w:szCs w:val="22"/>
        </w:rPr>
      </w:pPr>
      <w:r w:rsidRPr="004C25DA">
        <w:rPr>
          <w:b/>
          <w:color w:val="000000"/>
          <w:sz w:val="22"/>
          <w:szCs w:val="22"/>
        </w:rPr>
        <w:t>ПРАВА И ОБЯЗАННОСТИ СТОРОН.</w:t>
      </w:r>
    </w:p>
    <w:p w:rsidR="00772B79" w:rsidRPr="004C25DA" w:rsidRDefault="00772B79" w:rsidP="00772B79">
      <w:pPr>
        <w:jc w:val="both"/>
        <w:rPr>
          <w:b/>
          <w:color w:val="000000"/>
          <w:sz w:val="16"/>
          <w:szCs w:val="16"/>
        </w:rPr>
      </w:pPr>
    </w:p>
    <w:p w:rsidR="00772B79" w:rsidRPr="004C25DA" w:rsidRDefault="0068030C" w:rsidP="00772B79">
      <w:pPr>
        <w:numPr>
          <w:ilvl w:val="1"/>
          <w:numId w:val="1"/>
        </w:numPr>
        <w:ind w:left="0"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Обязанности КЛИЕНТА</w:t>
      </w:r>
    </w:p>
    <w:p w:rsidR="00772B79" w:rsidRPr="004C25DA" w:rsidRDefault="00772B79" w:rsidP="00772B79">
      <w:pPr>
        <w:pStyle w:val="a6"/>
        <w:numPr>
          <w:ilvl w:val="2"/>
          <w:numId w:val="1"/>
        </w:numPr>
        <w:tabs>
          <w:tab w:val="num" w:pos="426"/>
        </w:tabs>
        <w:ind w:left="0" w:firstLine="0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Своевременно, в установленном порядке  возместить ЭКСПЕДИТОРУ расходы по  транспортировке грузов и оплатить связанные с этим работы (услуги).</w:t>
      </w:r>
    </w:p>
    <w:p w:rsidR="00772B79" w:rsidRPr="004C25DA" w:rsidRDefault="00772B79" w:rsidP="00772B79">
      <w:pPr>
        <w:pStyle w:val="a6"/>
        <w:numPr>
          <w:ilvl w:val="2"/>
          <w:numId w:val="1"/>
        </w:numPr>
        <w:tabs>
          <w:tab w:val="num" w:pos="426"/>
        </w:tabs>
        <w:ind w:left="0" w:firstLine="0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В установленный Настоящим Договором срок, предоставить ЭКСПЕДИТОРУ письменную заявку с указанием существенных услови</w:t>
      </w:r>
      <w:r w:rsidR="005358C7">
        <w:rPr>
          <w:color w:val="000000"/>
          <w:sz w:val="22"/>
          <w:szCs w:val="22"/>
        </w:rPr>
        <w:t>й перевозки указанных в п.1.2.</w:t>
      </w:r>
    </w:p>
    <w:p w:rsidR="00772B79" w:rsidRPr="004C25DA" w:rsidRDefault="00772B79" w:rsidP="00772B79">
      <w:pPr>
        <w:numPr>
          <w:ilvl w:val="2"/>
          <w:numId w:val="1"/>
        </w:numPr>
        <w:tabs>
          <w:tab w:val="num" w:pos="426"/>
        </w:tabs>
        <w:ind w:left="0" w:firstLine="0"/>
        <w:jc w:val="both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Подготовить  и предъявить к перевозке маркированные грузы в надлежащей таре и упаковке (Приложение №1 «Требования к таре»), предохраняющей груз от порчи, повреждений в пути следования и соответствующей ТУ и ГОСТам РФ, согласно утвержденным Правилам перевозки грузов, исключающей свободный доступ к содержимому.</w:t>
      </w:r>
    </w:p>
    <w:p w:rsidR="00772B79" w:rsidRPr="004C25DA" w:rsidRDefault="00772B79" w:rsidP="00772B79">
      <w:pPr>
        <w:numPr>
          <w:ilvl w:val="2"/>
          <w:numId w:val="1"/>
        </w:numPr>
        <w:tabs>
          <w:tab w:val="num" w:pos="426"/>
        </w:tabs>
        <w:ind w:left="0" w:firstLine="0"/>
        <w:jc w:val="both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Предоставить ЭКСПЕДИТОРУ надлежащим образом оформленную доверенность на лицо уполномоченное предъявить и передать груз для перевозки.</w:t>
      </w:r>
    </w:p>
    <w:p w:rsidR="00772B79" w:rsidRPr="004C25DA" w:rsidRDefault="00772B79" w:rsidP="00772B79">
      <w:pPr>
        <w:numPr>
          <w:ilvl w:val="2"/>
          <w:numId w:val="1"/>
        </w:numPr>
        <w:tabs>
          <w:tab w:val="num" w:pos="426"/>
        </w:tabs>
        <w:ind w:left="0" w:firstLine="0"/>
        <w:jc w:val="both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Организовать получение груза уполномоченным лицом и/или получить от представителя ЭКСПЕДИТОРА прибывший груз, с проверкой его по количеству в сроки согласованные с ЭКСПЕДИТОРОМ.</w:t>
      </w:r>
    </w:p>
    <w:p w:rsidR="00772B79" w:rsidRPr="004C25DA" w:rsidRDefault="00772B79" w:rsidP="00772B79">
      <w:pPr>
        <w:numPr>
          <w:ilvl w:val="2"/>
          <w:numId w:val="1"/>
        </w:numPr>
        <w:tabs>
          <w:tab w:val="num" w:pos="426"/>
        </w:tabs>
        <w:ind w:left="0" w:firstLine="0"/>
        <w:jc w:val="both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Предоставить ЭКСПЕДИТОРУ документы, относящиеся к его грузу, полную, точную, достоверную информацию о свойствах груза, особых условиях перевозки и иные сведения, необходимые ЭКСПЕДИТОРУ для исполнения Настоящего Договора.</w:t>
      </w:r>
    </w:p>
    <w:p w:rsidR="00772B79" w:rsidRPr="004C25DA" w:rsidRDefault="00772B79" w:rsidP="00772B79">
      <w:pPr>
        <w:numPr>
          <w:ilvl w:val="2"/>
          <w:numId w:val="1"/>
        </w:numPr>
        <w:tabs>
          <w:tab w:val="num" w:pos="426"/>
        </w:tabs>
        <w:ind w:left="0" w:firstLine="0"/>
        <w:jc w:val="both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Предоставить ЭКСПЕДИТОРУ документы на груз с проверкой его по весу и объему. Представленные сведения о весе и объеме груза являются фиксированными и окончательными, о чем должна быть сделана отметка в товарно-транспортной накладной.</w:t>
      </w:r>
    </w:p>
    <w:p w:rsidR="00D96B79" w:rsidRDefault="00D96B79" w:rsidP="00D96B79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2.2.</w:t>
      </w:r>
    </w:p>
    <w:p w:rsidR="00D96B79" w:rsidRPr="00320EB2" w:rsidRDefault="00D96B79" w:rsidP="00D96B79">
      <w:pPr>
        <w:jc w:val="both"/>
        <w:rPr>
          <w:color w:val="000000"/>
          <w:sz w:val="22"/>
          <w:szCs w:val="22"/>
        </w:rPr>
      </w:pPr>
      <w:r w:rsidRPr="00320EB2">
        <w:rPr>
          <w:color w:val="000000"/>
          <w:sz w:val="22"/>
          <w:szCs w:val="22"/>
        </w:rPr>
        <w:t xml:space="preserve">Обязанности ЭКСПЕДИТОРА: </w:t>
      </w:r>
    </w:p>
    <w:p w:rsidR="00D96B79" w:rsidRPr="004C25DA" w:rsidRDefault="00D96B79" w:rsidP="00D96B79">
      <w:pPr>
        <w:pStyle w:val="a6"/>
        <w:numPr>
          <w:ilvl w:val="2"/>
          <w:numId w:val="14"/>
        </w:numPr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 xml:space="preserve">Согласно </w:t>
      </w:r>
      <w:r w:rsidRPr="004C25DA">
        <w:rPr>
          <w:sz w:val="22"/>
          <w:szCs w:val="22"/>
        </w:rPr>
        <w:t>Поручению Экспедитору (</w:t>
      </w:r>
      <w:r w:rsidR="0056491C">
        <w:rPr>
          <w:sz w:val="22"/>
          <w:szCs w:val="22"/>
        </w:rPr>
        <w:t>далее Поручение - Приложение № 1</w:t>
      </w:r>
      <w:r w:rsidRPr="004C25DA">
        <w:rPr>
          <w:sz w:val="22"/>
          <w:szCs w:val="22"/>
        </w:rPr>
        <w:t>)</w:t>
      </w:r>
      <w:r w:rsidRPr="004C25DA">
        <w:rPr>
          <w:color w:val="000000"/>
          <w:sz w:val="22"/>
          <w:szCs w:val="22"/>
        </w:rPr>
        <w:t xml:space="preserve"> принять груз в месте получения, в согласованное сторонами время. </w:t>
      </w:r>
    </w:p>
    <w:p w:rsidR="00320EB2" w:rsidRDefault="00320EB2" w:rsidP="00320EB2">
      <w:pPr>
        <w:jc w:val="both"/>
        <w:rPr>
          <w:color w:val="000000"/>
          <w:sz w:val="22"/>
          <w:szCs w:val="22"/>
        </w:rPr>
      </w:pPr>
    </w:p>
    <w:p w:rsidR="00E661CC" w:rsidRDefault="00E661CC" w:rsidP="00320EB2">
      <w:pPr>
        <w:jc w:val="both"/>
        <w:rPr>
          <w:color w:val="000000"/>
          <w:sz w:val="22"/>
          <w:szCs w:val="22"/>
        </w:rPr>
      </w:pPr>
    </w:p>
    <w:p w:rsidR="00320EB2" w:rsidRPr="003E3B07" w:rsidRDefault="00320EB2" w:rsidP="00320EB2">
      <w:pPr>
        <w:jc w:val="both"/>
        <w:rPr>
          <w:color w:val="000000"/>
          <w:sz w:val="22"/>
          <w:szCs w:val="22"/>
        </w:rPr>
      </w:pPr>
      <w:r w:rsidRPr="003E3B07">
        <w:rPr>
          <w:color w:val="000000"/>
          <w:sz w:val="22"/>
          <w:szCs w:val="22"/>
        </w:rPr>
        <w:t xml:space="preserve">ЭКСПЕДИТОР </w:t>
      </w:r>
      <w:r>
        <w:rPr>
          <w:color w:val="000000"/>
          <w:sz w:val="22"/>
          <w:szCs w:val="22"/>
        </w:rPr>
        <w:t>_______________________</w:t>
      </w:r>
      <w:r w:rsidRPr="003E3B07">
        <w:rPr>
          <w:color w:val="000000"/>
          <w:sz w:val="22"/>
          <w:szCs w:val="22"/>
        </w:rPr>
        <w:t xml:space="preserve"> КЛИЕНТ</w:t>
      </w:r>
      <w:r>
        <w:rPr>
          <w:color w:val="000000"/>
          <w:sz w:val="22"/>
          <w:szCs w:val="22"/>
        </w:rPr>
        <w:t>___________________________</w:t>
      </w:r>
    </w:p>
    <w:p w:rsidR="00320EB2" w:rsidRDefault="00320EB2" w:rsidP="00320EB2">
      <w:pPr>
        <w:jc w:val="both"/>
        <w:rPr>
          <w:color w:val="000000"/>
          <w:sz w:val="22"/>
          <w:szCs w:val="22"/>
        </w:rPr>
      </w:pPr>
    </w:p>
    <w:p w:rsidR="00772B79" w:rsidRPr="00320EB2" w:rsidRDefault="00772B79" w:rsidP="00320EB2">
      <w:pPr>
        <w:pStyle w:val="af"/>
        <w:numPr>
          <w:ilvl w:val="2"/>
          <w:numId w:val="14"/>
        </w:numPr>
        <w:jc w:val="both"/>
        <w:rPr>
          <w:color w:val="000000"/>
          <w:sz w:val="22"/>
          <w:szCs w:val="22"/>
          <w:lang w:val="ru-RU"/>
        </w:rPr>
      </w:pPr>
      <w:r w:rsidRPr="00320EB2">
        <w:rPr>
          <w:color w:val="000000"/>
          <w:sz w:val="22"/>
          <w:szCs w:val="22"/>
          <w:lang w:val="ru-RU"/>
        </w:rPr>
        <w:lastRenderedPageBreak/>
        <w:t>Заключить от своего имени договор перевозки груза непосредственно с перевозчиком.</w:t>
      </w:r>
    </w:p>
    <w:p w:rsidR="00772B79" w:rsidRPr="004C25DA" w:rsidRDefault="00772B79" w:rsidP="00320EB2">
      <w:pPr>
        <w:numPr>
          <w:ilvl w:val="2"/>
          <w:numId w:val="14"/>
        </w:numPr>
        <w:ind w:left="0" w:firstLine="0"/>
        <w:jc w:val="both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Обеспечить погрузочно-разгрузочные работы.</w:t>
      </w:r>
    </w:p>
    <w:p w:rsidR="00772B79" w:rsidRPr="004C25DA" w:rsidRDefault="00772B79" w:rsidP="00320EB2">
      <w:pPr>
        <w:numPr>
          <w:ilvl w:val="2"/>
          <w:numId w:val="14"/>
        </w:numPr>
        <w:ind w:left="0" w:firstLine="0"/>
        <w:jc w:val="both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Обеспечить слежение за движением груза и по запросу КЛИЕНТА передавать информацию о его движении и прибытии.</w:t>
      </w:r>
    </w:p>
    <w:p w:rsidR="00772B79" w:rsidRPr="00F63C37" w:rsidRDefault="00772B79" w:rsidP="00320EB2">
      <w:pPr>
        <w:numPr>
          <w:ilvl w:val="2"/>
          <w:numId w:val="14"/>
        </w:numPr>
        <w:ind w:left="0" w:firstLine="0"/>
        <w:jc w:val="both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Обеспечить заполнение в установленном порядке перевозочных документов.</w:t>
      </w:r>
    </w:p>
    <w:p w:rsidR="003E3B07" w:rsidRPr="00082E94" w:rsidRDefault="003E3B07" w:rsidP="00772B79">
      <w:pPr>
        <w:jc w:val="both"/>
        <w:rPr>
          <w:color w:val="000000"/>
          <w:sz w:val="22"/>
          <w:szCs w:val="22"/>
        </w:rPr>
      </w:pPr>
    </w:p>
    <w:p w:rsidR="00772B79" w:rsidRPr="004C25DA" w:rsidRDefault="00772B79" w:rsidP="00320EB2">
      <w:pPr>
        <w:numPr>
          <w:ilvl w:val="0"/>
          <w:numId w:val="14"/>
        </w:numPr>
        <w:jc w:val="center"/>
        <w:rPr>
          <w:b/>
          <w:color w:val="000000"/>
          <w:sz w:val="22"/>
          <w:szCs w:val="22"/>
        </w:rPr>
      </w:pPr>
      <w:r w:rsidRPr="004C25DA">
        <w:rPr>
          <w:b/>
          <w:color w:val="000000"/>
          <w:sz w:val="22"/>
          <w:szCs w:val="22"/>
        </w:rPr>
        <w:t>ПОРЯДОК ВЫПОЛНЕНИЯ РАБОТ.</w:t>
      </w:r>
    </w:p>
    <w:p w:rsidR="00772B79" w:rsidRPr="004C25DA" w:rsidRDefault="00772B79" w:rsidP="00772B79">
      <w:pPr>
        <w:jc w:val="both"/>
        <w:rPr>
          <w:b/>
          <w:color w:val="000000"/>
          <w:sz w:val="16"/>
          <w:szCs w:val="16"/>
        </w:rPr>
      </w:pPr>
    </w:p>
    <w:p w:rsidR="00E661CC" w:rsidRDefault="00E661CC" w:rsidP="00E661CC">
      <w:pPr>
        <w:pStyle w:val="a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3.1.  </w:t>
      </w:r>
      <w:r w:rsidR="00772B79" w:rsidRPr="004C25DA">
        <w:rPr>
          <w:color w:val="000000"/>
          <w:sz w:val="22"/>
          <w:szCs w:val="22"/>
        </w:rPr>
        <w:t>Транспортно-экспедиционные услуги по организации перевозок грузов выполняются на основании письменной Заявки (Приложение 4) от КЛИЕНТА, переданного посредством факсимильной, электронной связи (</w:t>
      </w:r>
      <w:r>
        <w:rPr>
          <w:color w:val="000000"/>
          <w:sz w:val="22"/>
          <w:szCs w:val="22"/>
        </w:rPr>
        <w:t xml:space="preserve">в </w:t>
      </w:r>
      <w:r w:rsidR="00772B79" w:rsidRPr="004C25DA">
        <w:rPr>
          <w:color w:val="000000"/>
          <w:sz w:val="22"/>
          <w:szCs w:val="22"/>
        </w:rPr>
        <w:t>отсканированном виде) либо в оригинале.</w:t>
      </w:r>
    </w:p>
    <w:p w:rsidR="00772B79" w:rsidRPr="004C25DA" w:rsidRDefault="00E661CC" w:rsidP="00E661CC">
      <w:pPr>
        <w:pStyle w:val="a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3.2.  </w:t>
      </w:r>
      <w:r w:rsidR="00772B79" w:rsidRPr="004C25DA">
        <w:rPr>
          <w:color w:val="000000"/>
          <w:sz w:val="22"/>
          <w:szCs w:val="22"/>
        </w:rPr>
        <w:t>ЭКСПЕДИТОР может принять Заявку устно, по телефону, в этом случае транспортно-экспедиционные услуги оказываются ЭКСПЕДИТОРОМ в соответствии с данными, зафиксированными в  товарно-транспортной накладной (далее ТТН) при отправке груза представителем КЛИЕНТА. До момента предоставления ЭКСПЕДИТОРУ Поручения в письменной форме или заполнения ТТН на месте в пункте погрузки (складе или ином месте нахождения груза) представителем ЭКСПЕДИТОРА при приеме груза согласно фактических показателей, КЛИЕНТ несет все риски, связанные с недостоверной или неполной передачей информации.</w:t>
      </w:r>
    </w:p>
    <w:p w:rsidR="00D46D6B" w:rsidRDefault="00D46D6B" w:rsidP="00D46D6B">
      <w:pPr>
        <w:pStyle w:val="a6"/>
        <w:numPr>
          <w:ilvl w:val="1"/>
          <w:numId w:val="15"/>
        </w:numPr>
        <w:jc w:val="left"/>
        <w:rPr>
          <w:color w:val="000000"/>
          <w:sz w:val="22"/>
          <w:szCs w:val="22"/>
        </w:rPr>
      </w:pPr>
    </w:p>
    <w:p w:rsidR="00E661CC" w:rsidRDefault="00772B79" w:rsidP="00D46D6B">
      <w:pPr>
        <w:pStyle w:val="a6"/>
        <w:jc w:val="left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По факту передачи груза к перевозке составляется ТТН в 4-х экземплярах, заверяемая подписями уполномоченных представителей ЭКСПЕДИТОРА и Грузоотправителя. Первый экземпляр ТТН остается у Грузоотправителя; второй и третий –  остаются у представителя ЭКСПЕДИТОРА в пункте отправки и пункте назначения груза, соответственно; четвертый – передается с грузом и вручается Грузополучателю. Передача груза ЭКСПЕДИТОРУ производится Грузоотправителем, действующим на основании выданной КЛИЕНТОМ доверенности с указанием всех существенных условий указанных в п. 1.2 договора, в согласованном сторонами месте по количеству мест, в соответствии с заявкой и отражается в ТТН.</w:t>
      </w:r>
    </w:p>
    <w:p w:rsidR="00D46D6B" w:rsidRDefault="00D46D6B" w:rsidP="00E661CC">
      <w:pPr>
        <w:pStyle w:val="a6"/>
        <w:numPr>
          <w:ilvl w:val="1"/>
          <w:numId w:val="15"/>
        </w:numPr>
        <w:rPr>
          <w:color w:val="000000"/>
          <w:sz w:val="22"/>
          <w:szCs w:val="22"/>
        </w:rPr>
      </w:pPr>
    </w:p>
    <w:p w:rsidR="00772B79" w:rsidRPr="00D46D6B" w:rsidRDefault="00772B79" w:rsidP="00D46D6B">
      <w:pPr>
        <w:pStyle w:val="a6"/>
        <w:rPr>
          <w:color w:val="000000"/>
          <w:sz w:val="22"/>
          <w:szCs w:val="22"/>
        </w:rPr>
      </w:pPr>
      <w:r w:rsidRPr="00D46D6B">
        <w:rPr>
          <w:color w:val="000000"/>
          <w:sz w:val="22"/>
          <w:szCs w:val="22"/>
        </w:rPr>
        <w:t>Упаковка и маркировка, количество мест, вес и объем, наименование груза проверяется при погрузке в момент сдачи-приемки представителем КЛИЕНТА или Грузоотправителя, действующим на основании доверенности на право сдачи груза ЭКСПЕДИТОРУ по количеству и качеству.</w:t>
      </w:r>
    </w:p>
    <w:p w:rsidR="00772B79" w:rsidRPr="004C25DA" w:rsidRDefault="00772B79" w:rsidP="00E661CC">
      <w:pPr>
        <w:pStyle w:val="a6"/>
        <w:numPr>
          <w:ilvl w:val="1"/>
          <w:numId w:val="15"/>
        </w:numPr>
        <w:ind w:left="0" w:firstLine="0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В товарно-транспортной накладной указывается название КЛИЕНТА, его контактный телефон, пункт погрузки, пункт выгрузки, название Грузополучателя, наименование товара, количество мест, общий вес, объем груза, состояние упаковки груза  и прочие отметки. Все записи, сделанные в товарно-транспортной накладной и заверенные подписью Грузоотправителя, являются окончательными и обязательно принимаются к рассмотрению при наличии разногласий между КЛИЕНТОМ и ЭКСПЕДИТОРОМ.</w:t>
      </w:r>
    </w:p>
    <w:p w:rsidR="00772B79" w:rsidRPr="004C25DA" w:rsidRDefault="00772B79" w:rsidP="00E661CC">
      <w:pPr>
        <w:pStyle w:val="a6"/>
        <w:numPr>
          <w:ilvl w:val="1"/>
          <w:numId w:val="15"/>
        </w:numPr>
        <w:ind w:left="0" w:firstLine="0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ЭКСПЕДИТОР принимает груз по количеству грузовых мест. При сдаче груза в повреждённой (нестандартной) таре в ТТН вносятся соответствующие замечания</w:t>
      </w:r>
      <w:proofErr w:type="gramStart"/>
      <w:r w:rsidRPr="004C25DA">
        <w:rPr>
          <w:color w:val="000000"/>
          <w:sz w:val="22"/>
          <w:szCs w:val="22"/>
        </w:rPr>
        <w:t xml:space="preserve"> .</w:t>
      </w:r>
      <w:proofErr w:type="gramEnd"/>
      <w:r w:rsidRPr="004C25DA">
        <w:rPr>
          <w:color w:val="000000"/>
          <w:sz w:val="22"/>
          <w:szCs w:val="22"/>
        </w:rPr>
        <w:t xml:space="preserve"> </w:t>
      </w:r>
    </w:p>
    <w:p w:rsidR="00772B79" w:rsidRPr="004C25DA" w:rsidRDefault="00772B79" w:rsidP="00E661CC">
      <w:pPr>
        <w:pStyle w:val="a6"/>
        <w:numPr>
          <w:ilvl w:val="1"/>
          <w:numId w:val="15"/>
        </w:numPr>
        <w:ind w:left="0" w:firstLine="0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Для обеспечения сохранности груза КЛИЕНТА в процессе транспортно-экспедиционного обслуживания могут быть оказаны услуги по дополнит</w:t>
      </w:r>
      <w:r w:rsidR="00D978A7">
        <w:rPr>
          <w:color w:val="000000"/>
          <w:sz w:val="22"/>
          <w:szCs w:val="22"/>
        </w:rPr>
        <w:t>ельной упаковке груза</w:t>
      </w:r>
      <w:proofErr w:type="gramStart"/>
      <w:r w:rsidR="00D978A7">
        <w:rPr>
          <w:color w:val="000000"/>
          <w:sz w:val="22"/>
          <w:szCs w:val="22"/>
        </w:rPr>
        <w:t xml:space="preserve"> .</w:t>
      </w:r>
      <w:proofErr w:type="gramEnd"/>
      <w:r w:rsidRPr="004C25DA">
        <w:rPr>
          <w:color w:val="000000"/>
          <w:sz w:val="22"/>
          <w:szCs w:val="22"/>
        </w:rPr>
        <w:t xml:space="preserve"> ЭКСПЕДИТОР вправе по согласованию с Грузоотправителем  принять решение о дополнительной упаковке (обрешётке) груза в целях обеспечения сохранности груза КЛИЕНТА принятого к перевозке. При этом КЛИЕНТ обязуется оплатить услуги ЭКСПЕДИТОРА по дополнительной упаковке, согласно выставленному счету. В случае если Грузоотправитель отказывается от дополнительной упаковки груза принятого к перевозке, стороны договорились, что ЭКСПЕДИТОР  считается освобожденным от ответственности за качество и сохранность груза принятого к перевозке.</w:t>
      </w:r>
    </w:p>
    <w:p w:rsidR="00320EB2" w:rsidRDefault="00772B79" w:rsidP="00E661CC">
      <w:pPr>
        <w:pStyle w:val="a6"/>
        <w:numPr>
          <w:ilvl w:val="1"/>
          <w:numId w:val="15"/>
        </w:numPr>
        <w:ind w:left="0" w:firstLine="0"/>
        <w:rPr>
          <w:color w:val="000000"/>
          <w:sz w:val="22"/>
          <w:szCs w:val="22"/>
        </w:rPr>
      </w:pPr>
      <w:r w:rsidRPr="004C25DA">
        <w:rPr>
          <w:color w:val="000000"/>
          <w:sz w:val="22"/>
          <w:szCs w:val="22"/>
        </w:rPr>
        <w:t>Объем и/или вес груза определяются при погрузке приемосдатчиком ЭКСПЕДИТОРА самостоятельно, в присутствии представителя Грузоотправителя, на основе обмера и взвешивания. Данные взвешивания и/или обмера заносятся в товарно-транспортную накладную. В случае ограниченной рядности укладки, предварительно указанной в заявке или установленной правилами и требованиями, при невозможности полной загрузки транспорта, ЭКСПЕДИТОР вправе пересчитать объем данного груза с учетом остающихся пустот в транспорте.</w:t>
      </w:r>
    </w:p>
    <w:p w:rsidR="00D96B79" w:rsidRPr="00320EB2" w:rsidRDefault="00D96B79" w:rsidP="00D96B79">
      <w:pPr>
        <w:pStyle w:val="a6"/>
        <w:numPr>
          <w:ilvl w:val="1"/>
          <w:numId w:val="15"/>
        </w:numPr>
        <w:ind w:left="0" w:firstLine="0"/>
        <w:rPr>
          <w:color w:val="000000"/>
          <w:sz w:val="22"/>
          <w:szCs w:val="22"/>
        </w:rPr>
      </w:pPr>
      <w:r w:rsidRPr="007929E0">
        <w:rPr>
          <w:color w:val="000000"/>
          <w:sz w:val="22"/>
          <w:szCs w:val="22"/>
        </w:rPr>
        <w:t>По прибытию груза на место назначения, груз передается уполномоченному представителю КЛИЕНТА (Грузополучателя) только после полной оплаты ЭКСПЕДИТОРУ услуг, связанных с организацией экспедирования груза. В случае задержки КЛИЕНТОМ оплаты, либо опоздания в приемке груза в согласованное</w:t>
      </w:r>
      <w:r>
        <w:rPr>
          <w:color w:val="000000"/>
          <w:sz w:val="22"/>
          <w:szCs w:val="22"/>
        </w:rPr>
        <w:t xml:space="preserve"> в </w:t>
      </w:r>
      <w:r w:rsidRPr="00320EB2">
        <w:rPr>
          <w:color w:val="000000"/>
          <w:sz w:val="22"/>
          <w:szCs w:val="22"/>
        </w:rPr>
        <w:t>телефонограмме время, ЭКСПЕДИТОР размещает груз на хранение в арендованном складе. Расходы по хранению  производятся ЭКСПЕДИТОРОМ за счет КЛИЕНТА.</w:t>
      </w:r>
    </w:p>
    <w:p w:rsidR="00320EB2" w:rsidRDefault="00320EB2" w:rsidP="00320EB2">
      <w:pPr>
        <w:pStyle w:val="a6"/>
        <w:rPr>
          <w:color w:val="000000"/>
          <w:sz w:val="22"/>
          <w:szCs w:val="22"/>
        </w:rPr>
      </w:pPr>
    </w:p>
    <w:p w:rsidR="00320EB2" w:rsidRPr="003E3B07" w:rsidRDefault="00320EB2" w:rsidP="00320EB2">
      <w:pPr>
        <w:jc w:val="both"/>
        <w:rPr>
          <w:color w:val="000000"/>
          <w:sz w:val="22"/>
          <w:szCs w:val="22"/>
        </w:rPr>
      </w:pPr>
      <w:r w:rsidRPr="003E3B07">
        <w:rPr>
          <w:color w:val="000000"/>
          <w:sz w:val="22"/>
          <w:szCs w:val="22"/>
        </w:rPr>
        <w:t xml:space="preserve">ЭКСПЕДИТОР </w:t>
      </w:r>
      <w:r>
        <w:rPr>
          <w:color w:val="000000"/>
          <w:sz w:val="22"/>
          <w:szCs w:val="22"/>
        </w:rPr>
        <w:t>_______________________</w:t>
      </w:r>
      <w:r w:rsidRPr="003E3B07">
        <w:rPr>
          <w:color w:val="000000"/>
          <w:sz w:val="22"/>
          <w:szCs w:val="22"/>
        </w:rPr>
        <w:t xml:space="preserve"> КЛИЕНТ</w:t>
      </w:r>
      <w:r>
        <w:rPr>
          <w:color w:val="000000"/>
          <w:sz w:val="22"/>
          <w:szCs w:val="22"/>
        </w:rPr>
        <w:t>___________________________</w:t>
      </w:r>
    </w:p>
    <w:p w:rsidR="00320EB2" w:rsidRPr="00320EB2" w:rsidRDefault="00320EB2" w:rsidP="00320EB2">
      <w:pPr>
        <w:pStyle w:val="a6"/>
        <w:rPr>
          <w:color w:val="000000"/>
          <w:sz w:val="22"/>
          <w:szCs w:val="22"/>
        </w:rPr>
      </w:pPr>
    </w:p>
    <w:p w:rsidR="00772B79" w:rsidRDefault="00772B79" w:rsidP="00772B79">
      <w:pPr>
        <w:pStyle w:val="a6"/>
        <w:rPr>
          <w:b/>
          <w:color w:val="000000"/>
          <w:sz w:val="22"/>
          <w:szCs w:val="22"/>
        </w:rPr>
      </w:pPr>
    </w:p>
    <w:p w:rsidR="00772B79" w:rsidRPr="004C25DA" w:rsidRDefault="00772B79" w:rsidP="00772B79">
      <w:pPr>
        <w:pStyle w:val="a6"/>
        <w:rPr>
          <w:color w:val="000000"/>
          <w:sz w:val="22"/>
          <w:szCs w:val="22"/>
        </w:rPr>
      </w:pPr>
      <w:r w:rsidRPr="004C25DA">
        <w:rPr>
          <w:b/>
          <w:color w:val="000000"/>
          <w:sz w:val="22"/>
          <w:szCs w:val="22"/>
        </w:rPr>
        <w:t>4. РАСЧЕТЫ ПО ДОГОВОРУ.</w:t>
      </w:r>
    </w:p>
    <w:p w:rsidR="00772B79" w:rsidRPr="004C25DA" w:rsidRDefault="00772B79" w:rsidP="00D46D6B">
      <w:pPr>
        <w:spacing w:line="22" w:lineRule="atLeast"/>
        <w:ind w:left="360" w:right="-1"/>
        <w:rPr>
          <w:sz w:val="22"/>
          <w:szCs w:val="22"/>
        </w:rPr>
      </w:pPr>
      <w:r w:rsidRPr="004C25DA">
        <w:rPr>
          <w:sz w:val="22"/>
          <w:szCs w:val="22"/>
        </w:rPr>
        <w:t xml:space="preserve">4.1. Перечень планируемых к выполнению работ и услуг, требуемых для организации перевозки каждой партии </w:t>
      </w:r>
      <w:proofErr w:type="gramStart"/>
      <w:r w:rsidRPr="004C25DA">
        <w:rPr>
          <w:sz w:val="22"/>
          <w:szCs w:val="22"/>
        </w:rPr>
        <w:t>груза Клиента</w:t>
      </w:r>
      <w:proofErr w:type="gramEnd"/>
      <w:r w:rsidRPr="004C25DA">
        <w:rPr>
          <w:sz w:val="22"/>
          <w:szCs w:val="22"/>
        </w:rPr>
        <w:t xml:space="preserve">, прочие дополнительные работы и услуги, их стоимость, а также  вознаграждение Экспедитора, согласовываются Сторонами до начала перевозки и фиксируются в Дополнительных соглашениях к настоящему Договору, которые подписываются уполномоченными представителями сторон и являются неотъемлемой частью настоящего Договора. </w:t>
      </w:r>
    </w:p>
    <w:p w:rsidR="00D46D6B" w:rsidRPr="004C25DA" w:rsidRDefault="00772B79" w:rsidP="00D46D6B">
      <w:pPr>
        <w:spacing w:line="22" w:lineRule="atLeast"/>
        <w:ind w:left="360" w:right="-1"/>
        <w:rPr>
          <w:sz w:val="22"/>
          <w:szCs w:val="22"/>
        </w:rPr>
      </w:pPr>
      <w:r w:rsidRPr="004C25DA">
        <w:rPr>
          <w:sz w:val="22"/>
          <w:szCs w:val="22"/>
        </w:rPr>
        <w:t>4.2. Клиент  производит предварительную 100 (сто) % оплату услуг Экспедитора на основании счетов, выставленных Экспедитором. Оплата производится путем перечисления денежных средств на расчетный счет Экспедитора в течение 5 (пяти) календарных дней с даты получения счёта по факсу или электронной почте. Заказчик имеет право перечислить на расчетный счёт Экспедитора предоплату в счет будущих перевозок с указанием номера договора.</w:t>
      </w:r>
    </w:p>
    <w:p w:rsidR="00772B79" w:rsidRDefault="00772B79" w:rsidP="00D46D6B">
      <w:pPr>
        <w:spacing w:line="22" w:lineRule="atLeast"/>
        <w:ind w:right="-1"/>
        <w:rPr>
          <w:sz w:val="22"/>
          <w:szCs w:val="22"/>
        </w:rPr>
      </w:pPr>
      <w:r w:rsidRPr="004C25DA">
        <w:rPr>
          <w:sz w:val="22"/>
          <w:szCs w:val="22"/>
        </w:rPr>
        <w:t xml:space="preserve">      Датой оплаты счета считается дата поступления денежных средств на расчетный счет Экспедитора. </w:t>
      </w:r>
    </w:p>
    <w:p w:rsidR="00D46D6B" w:rsidRDefault="00D96B79" w:rsidP="00D46D6B">
      <w:pPr>
        <w:spacing w:line="22" w:lineRule="atLeast"/>
        <w:ind w:right="-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 w:rsidR="00772B79" w:rsidRPr="004C25DA">
        <w:rPr>
          <w:color w:val="000000"/>
          <w:sz w:val="22"/>
          <w:szCs w:val="22"/>
        </w:rPr>
        <w:t xml:space="preserve">4.3. Если вознаграждение Экспедитора не оговорено отдельно, то вознаграждение определяется в виде </w:t>
      </w:r>
    </w:p>
    <w:p w:rsidR="00D46D6B" w:rsidRDefault="00D96B79" w:rsidP="00D46D6B">
      <w:pPr>
        <w:spacing w:line="22" w:lineRule="atLeast"/>
        <w:ind w:right="-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 w:rsidR="00772B79" w:rsidRPr="004C25DA">
        <w:rPr>
          <w:color w:val="000000"/>
          <w:sz w:val="22"/>
          <w:szCs w:val="22"/>
        </w:rPr>
        <w:t xml:space="preserve">разницы между суммой, полученной от </w:t>
      </w:r>
      <w:proofErr w:type="spellStart"/>
      <w:r w:rsidR="00772B79" w:rsidRPr="004C25DA">
        <w:rPr>
          <w:color w:val="000000"/>
          <w:sz w:val="22"/>
          <w:szCs w:val="22"/>
        </w:rPr>
        <w:t>Клиентасогласно</w:t>
      </w:r>
      <w:proofErr w:type="spellEnd"/>
      <w:r w:rsidR="00772B79" w:rsidRPr="004C25DA">
        <w:rPr>
          <w:color w:val="000000"/>
          <w:sz w:val="22"/>
          <w:szCs w:val="22"/>
        </w:rPr>
        <w:t xml:space="preserve"> настоящ</w:t>
      </w:r>
      <w:r w:rsidR="00772B79" w:rsidRPr="004C25DA">
        <w:rPr>
          <w:sz w:val="22"/>
          <w:szCs w:val="22"/>
        </w:rPr>
        <w:t>ему</w:t>
      </w:r>
      <w:r w:rsidR="00772B79" w:rsidRPr="004C25DA">
        <w:rPr>
          <w:color w:val="000000"/>
          <w:sz w:val="22"/>
          <w:szCs w:val="22"/>
        </w:rPr>
        <w:t xml:space="preserve"> пункт</w:t>
      </w:r>
      <w:r w:rsidR="00772B79" w:rsidRPr="004C25DA">
        <w:rPr>
          <w:sz w:val="22"/>
          <w:szCs w:val="22"/>
        </w:rPr>
        <w:t>у</w:t>
      </w:r>
      <w:r w:rsidR="00772B79" w:rsidRPr="004C25DA">
        <w:rPr>
          <w:color w:val="000000"/>
          <w:sz w:val="22"/>
          <w:szCs w:val="22"/>
        </w:rPr>
        <w:t xml:space="preserve"> и суммой </w:t>
      </w:r>
      <w:proofErr w:type="gramStart"/>
      <w:r w:rsidR="00772B79" w:rsidRPr="004C25DA">
        <w:rPr>
          <w:color w:val="000000"/>
          <w:sz w:val="22"/>
          <w:szCs w:val="22"/>
        </w:rPr>
        <w:t>по</w:t>
      </w:r>
      <w:proofErr w:type="gramEnd"/>
      <w:r w:rsidR="00772B79" w:rsidRPr="004C25DA">
        <w:rPr>
          <w:color w:val="000000"/>
          <w:sz w:val="22"/>
          <w:szCs w:val="22"/>
        </w:rPr>
        <w:t xml:space="preserve"> фактически</w:t>
      </w:r>
    </w:p>
    <w:p w:rsidR="00772B79" w:rsidRPr="00D46D6B" w:rsidRDefault="00D96B79" w:rsidP="00D46D6B">
      <w:pPr>
        <w:spacing w:line="22" w:lineRule="atLeast"/>
        <w:ind w:right="-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 w:rsidR="00772B79" w:rsidRPr="004C25DA">
        <w:rPr>
          <w:color w:val="000000"/>
          <w:sz w:val="22"/>
          <w:szCs w:val="22"/>
        </w:rPr>
        <w:t>оплаченным счетам третьих лиц.</w:t>
      </w:r>
    </w:p>
    <w:p w:rsidR="00772B79" w:rsidRPr="004C25DA" w:rsidRDefault="00772B79" w:rsidP="00D46D6B">
      <w:pPr>
        <w:spacing w:line="22" w:lineRule="atLeast"/>
        <w:ind w:left="360" w:right="-1"/>
        <w:rPr>
          <w:sz w:val="22"/>
          <w:szCs w:val="22"/>
        </w:rPr>
      </w:pPr>
      <w:r w:rsidRPr="004C25DA">
        <w:rPr>
          <w:sz w:val="22"/>
          <w:szCs w:val="22"/>
        </w:rPr>
        <w:t xml:space="preserve">4.4. В случае если расходы, понесенные Экспедитором во время экспедирования </w:t>
      </w:r>
      <w:proofErr w:type="gramStart"/>
      <w:r w:rsidRPr="004C25DA">
        <w:rPr>
          <w:sz w:val="22"/>
          <w:szCs w:val="22"/>
        </w:rPr>
        <w:t>грузов Клиента</w:t>
      </w:r>
      <w:proofErr w:type="gramEnd"/>
      <w:r w:rsidRPr="004C25DA">
        <w:rPr>
          <w:sz w:val="22"/>
          <w:szCs w:val="22"/>
        </w:rPr>
        <w:t>, оказались меньше согласованной Сторонами  стоимости услуг Экспедитора, то сэкономленная сумма считается вознаграждением Экспедитора.</w:t>
      </w:r>
    </w:p>
    <w:p w:rsidR="00772B79" w:rsidRDefault="00772B79" w:rsidP="00D46D6B">
      <w:pPr>
        <w:spacing w:line="22" w:lineRule="atLeast"/>
        <w:ind w:left="360" w:right="-1"/>
        <w:rPr>
          <w:sz w:val="22"/>
          <w:szCs w:val="22"/>
        </w:rPr>
      </w:pPr>
      <w:r w:rsidRPr="004C25DA">
        <w:rPr>
          <w:sz w:val="22"/>
          <w:szCs w:val="22"/>
        </w:rPr>
        <w:t xml:space="preserve">4.5. Если во время экспедирования грузов Клиента расходы Экспедитора превышают предварительно согласованную Сторонами стоимость услуг Экспедитора, либо возникла необходимость в дополнительных расходах, Экспедитор обязан незамедлительно </w:t>
      </w:r>
      <w:proofErr w:type="spellStart"/>
      <w:r w:rsidRPr="004C25DA">
        <w:rPr>
          <w:sz w:val="22"/>
          <w:szCs w:val="22"/>
        </w:rPr>
        <w:t>проинформироватьКлиентао</w:t>
      </w:r>
      <w:proofErr w:type="spellEnd"/>
      <w:r w:rsidRPr="004C25DA">
        <w:rPr>
          <w:sz w:val="22"/>
          <w:szCs w:val="22"/>
        </w:rPr>
        <w:t xml:space="preserve"> таких расходах и согласовать их с Клиентом.</w:t>
      </w:r>
    </w:p>
    <w:p w:rsidR="00772B79" w:rsidRDefault="00772B79" w:rsidP="00D46D6B">
      <w:pPr>
        <w:spacing w:line="22" w:lineRule="atLeast"/>
        <w:ind w:left="360" w:right="-1"/>
        <w:rPr>
          <w:sz w:val="22"/>
          <w:szCs w:val="22"/>
        </w:rPr>
      </w:pPr>
      <w:r>
        <w:rPr>
          <w:sz w:val="22"/>
          <w:szCs w:val="22"/>
        </w:rPr>
        <w:t xml:space="preserve">4.6. </w:t>
      </w:r>
      <w:r w:rsidRPr="002951B9">
        <w:rPr>
          <w:sz w:val="22"/>
          <w:szCs w:val="22"/>
        </w:rPr>
        <w:t>Клиент</w:t>
      </w:r>
      <w:r>
        <w:rPr>
          <w:sz w:val="22"/>
          <w:szCs w:val="22"/>
        </w:rPr>
        <w:t xml:space="preserve"> производит банковский перевод с указанием в платежном документе </w:t>
      </w:r>
      <w:proofErr w:type="spellStart"/>
      <w:r w:rsidRPr="00A85333">
        <w:rPr>
          <w:color w:val="000000"/>
          <w:sz w:val="22"/>
          <w:szCs w:val="22"/>
        </w:rPr>
        <w:t>номер</w:t>
      </w:r>
      <w:r w:rsidRPr="00C63005">
        <w:rPr>
          <w:sz w:val="22"/>
          <w:szCs w:val="22"/>
        </w:rPr>
        <w:t>а</w:t>
      </w:r>
      <w:r>
        <w:rPr>
          <w:sz w:val="22"/>
          <w:szCs w:val="22"/>
        </w:rPr>
        <w:t>счета</w:t>
      </w:r>
      <w:proofErr w:type="spellEnd"/>
      <w:r>
        <w:rPr>
          <w:sz w:val="22"/>
          <w:szCs w:val="22"/>
        </w:rPr>
        <w:t xml:space="preserve">  и данного Договора. </w:t>
      </w:r>
      <w:r w:rsidRPr="00C63005">
        <w:rPr>
          <w:sz w:val="22"/>
          <w:szCs w:val="22"/>
        </w:rPr>
        <w:t>Комиссионные  платежи банка осуществляются за счет плательщика (Клиента или его доверенного лица).</w:t>
      </w:r>
    </w:p>
    <w:p w:rsidR="00772B79" w:rsidRDefault="00772B79" w:rsidP="00D46D6B">
      <w:pPr>
        <w:spacing w:line="22" w:lineRule="atLeast"/>
        <w:ind w:left="360" w:right="-1"/>
        <w:rPr>
          <w:color w:val="000000"/>
          <w:sz w:val="22"/>
          <w:szCs w:val="22"/>
        </w:rPr>
      </w:pPr>
      <w:r w:rsidRPr="00530AEA">
        <w:rPr>
          <w:color w:val="000000"/>
          <w:sz w:val="22"/>
          <w:szCs w:val="22"/>
        </w:rPr>
        <w:t>Оплат</w:t>
      </w:r>
      <w:r>
        <w:rPr>
          <w:color w:val="000000"/>
          <w:sz w:val="22"/>
          <w:szCs w:val="22"/>
        </w:rPr>
        <w:t>а</w:t>
      </w:r>
      <w:r w:rsidRPr="00530AEA">
        <w:rPr>
          <w:color w:val="000000"/>
          <w:sz w:val="22"/>
          <w:szCs w:val="22"/>
        </w:rPr>
        <w:t xml:space="preserve"> счетов Экспедито</w:t>
      </w:r>
      <w:r>
        <w:rPr>
          <w:color w:val="000000"/>
          <w:sz w:val="22"/>
          <w:szCs w:val="22"/>
        </w:rPr>
        <w:t>ра иными компаниями не допускается</w:t>
      </w:r>
      <w:r w:rsidRPr="00530AEA">
        <w:rPr>
          <w:color w:val="000000"/>
          <w:sz w:val="22"/>
          <w:szCs w:val="22"/>
        </w:rPr>
        <w:t xml:space="preserve">.   </w:t>
      </w:r>
    </w:p>
    <w:p w:rsidR="00772B79" w:rsidRPr="003D7BAF" w:rsidRDefault="00772B79" w:rsidP="00D46D6B">
      <w:pPr>
        <w:tabs>
          <w:tab w:val="left" w:pos="709"/>
        </w:tabs>
        <w:spacing w:line="12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4.7. </w:t>
      </w:r>
      <w:r w:rsidRPr="003D7BAF">
        <w:rPr>
          <w:sz w:val="22"/>
          <w:szCs w:val="22"/>
        </w:rPr>
        <w:t xml:space="preserve">При выполнении транзитных перевозок начисление ставки по НДС в размере 0% в расчёты при оплате за работы и услуги по настоящему договору происходит при условии предоставления </w:t>
      </w:r>
      <w:r w:rsidRPr="003D7BAF">
        <w:rPr>
          <w:bCs/>
          <w:sz w:val="22"/>
          <w:szCs w:val="22"/>
        </w:rPr>
        <w:t xml:space="preserve">Клиентом Экспедитору </w:t>
      </w:r>
      <w:r>
        <w:rPr>
          <w:sz w:val="22"/>
          <w:szCs w:val="22"/>
        </w:rPr>
        <w:t>в срок 30</w:t>
      </w:r>
      <w:r w:rsidRPr="003D7BAF">
        <w:rPr>
          <w:sz w:val="22"/>
          <w:szCs w:val="22"/>
        </w:rPr>
        <w:t xml:space="preserve"> (</w:t>
      </w:r>
      <w:r>
        <w:rPr>
          <w:sz w:val="22"/>
          <w:szCs w:val="22"/>
        </w:rPr>
        <w:t>тридцать</w:t>
      </w:r>
      <w:r w:rsidRPr="003D7BAF">
        <w:rPr>
          <w:sz w:val="22"/>
          <w:szCs w:val="22"/>
        </w:rPr>
        <w:t xml:space="preserve">) дней со дня выставления </w:t>
      </w:r>
      <w:r w:rsidRPr="003D7BAF">
        <w:rPr>
          <w:bCs/>
          <w:sz w:val="22"/>
          <w:szCs w:val="22"/>
        </w:rPr>
        <w:t xml:space="preserve">Экспедитором </w:t>
      </w:r>
      <w:r w:rsidRPr="003D7BAF">
        <w:rPr>
          <w:sz w:val="22"/>
          <w:szCs w:val="22"/>
        </w:rPr>
        <w:t>счёта-фактуры за оказываемые услуги следующих документов (в соответствии со статьёй 165 Налогового Кодекса РФ):</w:t>
      </w:r>
    </w:p>
    <w:p w:rsidR="00772B79" w:rsidRPr="003D7BAF" w:rsidRDefault="00772B79" w:rsidP="00D46D6B">
      <w:pPr>
        <w:spacing w:line="12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3D7BAF">
        <w:rPr>
          <w:sz w:val="22"/>
          <w:szCs w:val="22"/>
        </w:rPr>
        <w:t>грузовая таможенная декларация с отметками таможенного органа или её копия, заверенная таможенным органом;</w:t>
      </w:r>
    </w:p>
    <w:p w:rsidR="00772B79" w:rsidRPr="003D7BAF" w:rsidRDefault="00772B79" w:rsidP="00D46D6B">
      <w:pPr>
        <w:spacing w:line="12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3D7BAF">
        <w:rPr>
          <w:sz w:val="22"/>
          <w:szCs w:val="22"/>
        </w:rPr>
        <w:t>копии транспортных и/или иных документов с отметками пограничных таможенных органов.</w:t>
      </w:r>
    </w:p>
    <w:p w:rsidR="00772B79" w:rsidRPr="003D7BAF" w:rsidRDefault="00772B79" w:rsidP="00D46D6B">
      <w:pPr>
        <w:tabs>
          <w:tab w:val="left" w:pos="709"/>
        </w:tabs>
        <w:spacing w:line="12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 w:rsidRPr="003D7BAF">
        <w:rPr>
          <w:sz w:val="22"/>
          <w:szCs w:val="22"/>
        </w:rPr>
        <w:t xml:space="preserve">В случае не предоставления вышеуказанных документов, </w:t>
      </w:r>
      <w:r w:rsidRPr="003D7BAF">
        <w:rPr>
          <w:bCs/>
          <w:sz w:val="22"/>
          <w:szCs w:val="22"/>
        </w:rPr>
        <w:t xml:space="preserve">Экспедитор </w:t>
      </w:r>
      <w:r w:rsidRPr="003D7BAF">
        <w:rPr>
          <w:sz w:val="22"/>
          <w:szCs w:val="22"/>
        </w:rPr>
        <w:t>вправе применить к стоимости работ</w:t>
      </w:r>
      <w:r w:rsidR="00D978A7">
        <w:rPr>
          <w:sz w:val="22"/>
          <w:szCs w:val="22"/>
        </w:rPr>
        <w:t xml:space="preserve"> и услуг ставку НДС в размере 20</w:t>
      </w:r>
      <w:r w:rsidRPr="003D7BAF">
        <w:rPr>
          <w:sz w:val="22"/>
          <w:szCs w:val="22"/>
        </w:rPr>
        <w:t>%.</w:t>
      </w:r>
    </w:p>
    <w:p w:rsidR="00772B79" w:rsidRDefault="00772B79" w:rsidP="00D46D6B">
      <w:pPr>
        <w:spacing w:line="22" w:lineRule="atLeast"/>
        <w:ind w:left="360" w:right="-1"/>
        <w:rPr>
          <w:sz w:val="22"/>
          <w:szCs w:val="22"/>
        </w:rPr>
      </w:pPr>
      <w:r>
        <w:rPr>
          <w:sz w:val="22"/>
          <w:szCs w:val="22"/>
        </w:rPr>
        <w:t>4</w:t>
      </w:r>
      <w:r w:rsidRPr="00A61E0C">
        <w:rPr>
          <w:sz w:val="22"/>
          <w:szCs w:val="22"/>
        </w:rPr>
        <w:t>.</w:t>
      </w:r>
      <w:r>
        <w:rPr>
          <w:sz w:val="22"/>
          <w:szCs w:val="22"/>
        </w:rPr>
        <w:t>8</w:t>
      </w:r>
      <w:r w:rsidRPr="00A61E0C">
        <w:rPr>
          <w:sz w:val="22"/>
          <w:szCs w:val="22"/>
        </w:rPr>
        <w:t xml:space="preserve">. </w:t>
      </w:r>
      <w:r>
        <w:rPr>
          <w:sz w:val="22"/>
          <w:szCs w:val="22"/>
        </w:rPr>
        <w:t>Счет-фактура и акт выполненных работ выставляется Экспедитором по окончании выполнения заявленных Заказчиком работ и услуг. Предоставление Экспедитором Клиенту  расчетных и иных документов третьих лиц, подтверждающих стоимость работ и услуг, по окончании выполнения заявленных  Клиентом работ и услуг, настоящим договором не предусмотрено.</w:t>
      </w:r>
    </w:p>
    <w:p w:rsidR="00772B79" w:rsidRPr="003D7BAF" w:rsidRDefault="00772B79" w:rsidP="00D46D6B">
      <w:pPr>
        <w:tabs>
          <w:tab w:val="left" w:pos="540"/>
        </w:tabs>
        <w:spacing w:line="12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4.9. </w:t>
      </w:r>
      <w:r w:rsidRPr="003D7BAF">
        <w:rPr>
          <w:sz w:val="22"/>
          <w:szCs w:val="22"/>
        </w:rPr>
        <w:t xml:space="preserve">С целью оперативного учета </w:t>
      </w:r>
      <w:r>
        <w:rPr>
          <w:sz w:val="22"/>
          <w:szCs w:val="22"/>
        </w:rPr>
        <w:t xml:space="preserve">Клиентом </w:t>
      </w:r>
      <w:r w:rsidRPr="003D7BAF">
        <w:rPr>
          <w:sz w:val="22"/>
          <w:szCs w:val="22"/>
        </w:rPr>
        <w:t xml:space="preserve">выставленных в его адрес счетов – фактур и актов выполненных работ и услуг, </w:t>
      </w:r>
      <w:r w:rsidRPr="003D7BAF">
        <w:rPr>
          <w:bCs/>
          <w:sz w:val="22"/>
          <w:szCs w:val="22"/>
        </w:rPr>
        <w:t>Экспедитор</w:t>
      </w:r>
      <w:r>
        <w:rPr>
          <w:sz w:val="22"/>
          <w:szCs w:val="22"/>
        </w:rPr>
        <w:t xml:space="preserve"> передает их Клиенту </w:t>
      </w:r>
      <w:r w:rsidRPr="003D7BAF">
        <w:rPr>
          <w:sz w:val="22"/>
          <w:szCs w:val="22"/>
        </w:rPr>
        <w:t>посредством услуг факсимильной связи</w:t>
      </w:r>
      <w:r>
        <w:rPr>
          <w:sz w:val="22"/>
          <w:szCs w:val="22"/>
        </w:rPr>
        <w:t xml:space="preserve"> или электронной почты</w:t>
      </w:r>
      <w:r w:rsidRPr="003D7BAF">
        <w:rPr>
          <w:sz w:val="22"/>
          <w:szCs w:val="22"/>
        </w:rPr>
        <w:t xml:space="preserve">. </w:t>
      </w:r>
      <w:r w:rsidRPr="008306F1">
        <w:rPr>
          <w:sz w:val="22"/>
          <w:szCs w:val="22"/>
        </w:rPr>
        <w:t xml:space="preserve">Оригиналы счетов – фактур и актов выполненных работ отправляются почтой с простым уведомлением в адрес Клиента не реже одного раза в месяц. </w:t>
      </w:r>
    </w:p>
    <w:p w:rsidR="00772B79" w:rsidRPr="00A61E0C" w:rsidRDefault="00772B79" w:rsidP="00D46D6B">
      <w:pPr>
        <w:tabs>
          <w:tab w:val="left" w:pos="540"/>
        </w:tabs>
        <w:spacing w:line="12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>4</w:t>
      </w:r>
      <w:r w:rsidRPr="00A61E0C">
        <w:rPr>
          <w:sz w:val="22"/>
          <w:szCs w:val="22"/>
        </w:rPr>
        <w:t>.</w:t>
      </w:r>
      <w:r>
        <w:rPr>
          <w:sz w:val="22"/>
          <w:szCs w:val="22"/>
        </w:rPr>
        <w:t>10</w:t>
      </w:r>
      <w:r w:rsidRPr="00A61E0C">
        <w:rPr>
          <w:sz w:val="22"/>
          <w:szCs w:val="22"/>
        </w:rPr>
        <w:t>.</w:t>
      </w:r>
      <w:r w:rsidRPr="00AE048C">
        <w:rPr>
          <w:sz w:val="22"/>
          <w:szCs w:val="22"/>
        </w:rPr>
        <w:t xml:space="preserve">По заявке </w:t>
      </w:r>
      <w:proofErr w:type="spellStart"/>
      <w:r w:rsidRPr="00AE048C">
        <w:rPr>
          <w:bCs/>
          <w:sz w:val="22"/>
          <w:szCs w:val="22"/>
        </w:rPr>
        <w:t>КлиентаЭкспедитор</w:t>
      </w:r>
      <w:proofErr w:type="spellEnd"/>
      <w:r w:rsidRPr="00AE048C">
        <w:rPr>
          <w:sz w:val="22"/>
          <w:szCs w:val="22"/>
        </w:rPr>
        <w:t xml:space="preserve"> готовит и предоставляет </w:t>
      </w:r>
      <w:r w:rsidRPr="00AE048C">
        <w:rPr>
          <w:bCs/>
          <w:sz w:val="22"/>
          <w:szCs w:val="22"/>
        </w:rPr>
        <w:t>Клиенту</w:t>
      </w:r>
      <w:r w:rsidRPr="00AE048C">
        <w:rPr>
          <w:sz w:val="22"/>
          <w:szCs w:val="22"/>
        </w:rPr>
        <w:t xml:space="preserve"> акты сверки </w:t>
      </w:r>
      <w:proofErr w:type="spellStart"/>
      <w:r w:rsidRPr="00AE048C">
        <w:rPr>
          <w:sz w:val="22"/>
          <w:szCs w:val="22"/>
        </w:rPr>
        <w:t>расчетов</w:t>
      </w:r>
      <w:proofErr w:type="gramStart"/>
      <w:r w:rsidRPr="00AE048C">
        <w:rPr>
          <w:sz w:val="22"/>
          <w:szCs w:val="22"/>
        </w:rPr>
        <w:t>.</w:t>
      </w:r>
      <w:r>
        <w:rPr>
          <w:sz w:val="22"/>
          <w:szCs w:val="22"/>
        </w:rPr>
        <w:t>К</w:t>
      </w:r>
      <w:proofErr w:type="gramEnd"/>
      <w:r>
        <w:rPr>
          <w:sz w:val="22"/>
          <w:szCs w:val="22"/>
        </w:rPr>
        <w:t>лиент</w:t>
      </w:r>
      <w:proofErr w:type="spellEnd"/>
      <w:r w:rsidRPr="00A61E0C">
        <w:rPr>
          <w:sz w:val="22"/>
          <w:szCs w:val="22"/>
        </w:rPr>
        <w:t xml:space="preserve"> </w:t>
      </w:r>
      <w:bookmarkStart w:id="0" w:name="_GoBack"/>
      <w:bookmarkEnd w:id="0"/>
      <w:r w:rsidRPr="00A61E0C">
        <w:rPr>
          <w:sz w:val="22"/>
          <w:szCs w:val="22"/>
        </w:rPr>
        <w:t xml:space="preserve">рассматривает </w:t>
      </w:r>
      <w:r>
        <w:rPr>
          <w:sz w:val="22"/>
          <w:szCs w:val="22"/>
        </w:rPr>
        <w:t>а</w:t>
      </w:r>
      <w:r w:rsidRPr="00A61E0C">
        <w:rPr>
          <w:sz w:val="22"/>
          <w:szCs w:val="22"/>
        </w:rPr>
        <w:t xml:space="preserve">кт </w:t>
      </w:r>
      <w:r>
        <w:rPr>
          <w:sz w:val="22"/>
          <w:szCs w:val="22"/>
        </w:rPr>
        <w:t xml:space="preserve">выполненных работ </w:t>
      </w:r>
      <w:r w:rsidRPr="00A61E0C">
        <w:rPr>
          <w:sz w:val="22"/>
          <w:szCs w:val="22"/>
        </w:rPr>
        <w:t xml:space="preserve">в течение 5 (пяти) дней со дня </w:t>
      </w:r>
      <w:r>
        <w:rPr>
          <w:sz w:val="22"/>
          <w:szCs w:val="22"/>
        </w:rPr>
        <w:t xml:space="preserve">его </w:t>
      </w:r>
      <w:r w:rsidRPr="00A61E0C">
        <w:rPr>
          <w:sz w:val="22"/>
          <w:szCs w:val="22"/>
        </w:rPr>
        <w:t xml:space="preserve">получения </w:t>
      </w:r>
      <w:r>
        <w:rPr>
          <w:sz w:val="22"/>
          <w:szCs w:val="22"/>
        </w:rPr>
        <w:t xml:space="preserve">от Экспедитора. </w:t>
      </w:r>
      <w:r w:rsidRPr="00A61E0C">
        <w:rPr>
          <w:sz w:val="22"/>
          <w:szCs w:val="22"/>
        </w:rPr>
        <w:t xml:space="preserve"> Акт </w:t>
      </w:r>
      <w:r>
        <w:rPr>
          <w:sz w:val="22"/>
          <w:szCs w:val="22"/>
        </w:rPr>
        <w:t xml:space="preserve">выполненных работ </w:t>
      </w:r>
      <w:r w:rsidRPr="00A61E0C">
        <w:rPr>
          <w:sz w:val="22"/>
          <w:szCs w:val="22"/>
        </w:rPr>
        <w:t xml:space="preserve">считается согласованным, если </w:t>
      </w:r>
      <w:r>
        <w:rPr>
          <w:sz w:val="22"/>
          <w:szCs w:val="22"/>
        </w:rPr>
        <w:t>Клиент</w:t>
      </w:r>
      <w:r w:rsidRPr="00A61E0C">
        <w:rPr>
          <w:sz w:val="22"/>
          <w:szCs w:val="22"/>
        </w:rPr>
        <w:t xml:space="preserve"> не предъявляет, в указанный срок, в письменном виде, обоснованные возражения на него, с подтверждающими документами.</w:t>
      </w:r>
    </w:p>
    <w:p w:rsidR="00772B79" w:rsidRDefault="00772B79" w:rsidP="00D46D6B">
      <w:pPr>
        <w:ind w:left="360"/>
        <w:rPr>
          <w:sz w:val="22"/>
          <w:szCs w:val="22"/>
        </w:rPr>
      </w:pPr>
      <w:r>
        <w:rPr>
          <w:sz w:val="22"/>
          <w:szCs w:val="22"/>
        </w:rPr>
        <w:t>4</w:t>
      </w:r>
      <w:r w:rsidRPr="0060569F">
        <w:rPr>
          <w:sz w:val="22"/>
          <w:szCs w:val="22"/>
        </w:rPr>
        <w:t>.1</w:t>
      </w:r>
      <w:r>
        <w:rPr>
          <w:sz w:val="22"/>
          <w:szCs w:val="22"/>
        </w:rPr>
        <w:t>1</w:t>
      </w:r>
      <w:r w:rsidRPr="0060569F">
        <w:rPr>
          <w:sz w:val="22"/>
          <w:szCs w:val="22"/>
        </w:rPr>
        <w:t xml:space="preserve">. </w:t>
      </w:r>
      <w:r>
        <w:rPr>
          <w:sz w:val="22"/>
          <w:szCs w:val="22"/>
        </w:rPr>
        <w:t>Расходы Экспедитора по рассылке документов по заданию Заказчика, возмещаются Заказчиком на основании отдельно выставленных счетов Экспедитора в течение 5 (пяти) календарных дней с момента получения счета по факсу или электронной почте.</w:t>
      </w:r>
    </w:p>
    <w:p w:rsidR="00772B79" w:rsidRDefault="00772B79" w:rsidP="00D46D6B">
      <w:pPr>
        <w:spacing w:line="22" w:lineRule="atLeast"/>
        <w:ind w:left="360" w:right="-1"/>
        <w:rPr>
          <w:sz w:val="22"/>
          <w:szCs w:val="22"/>
        </w:rPr>
      </w:pPr>
      <w:r>
        <w:rPr>
          <w:sz w:val="22"/>
          <w:szCs w:val="22"/>
        </w:rPr>
        <w:t>4</w:t>
      </w:r>
      <w:r w:rsidRPr="00110AA1">
        <w:rPr>
          <w:sz w:val="22"/>
          <w:szCs w:val="22"/>
        </w:rPr>
        <w:t>.1</w:t>
      </w:r>
      <w:r>
        <w:rPr>
          <w:sz w:val="22"/>
          <w:szCs w:val="22"/>
        </w:rPr>
        <w:t>2</w:t>
      </w:r>
      <w:r w:rsidRPr="00110AA1">
        <w:rPr>
          <w:sz w:val="22"/>
          <w:szCs w:val="22"/>
        </w:rPr>
        <w:t>. Денежные средства, получаемые Экспедитором от Клиента, относятся, прежде всего, в счет уплаты остатка, при наличии такового, по накопившейся задолженности</w:t>
      </w:r>
      <w:r w:rsidRPr="00C63005">
        <w:rPr>
          <w:sz w:val="22"/>
          <w:szCs w:val="22"/>
        </w:rPr>
        <w:t>, подлежащ</w:t>
      </w:r>
      <w:r>
        <w:rPr>
          <w:sz w:val="22"/>
          <w:szCs w:val="22"/>
        </w:rPr>
        <w:t>ей уплате на основании раздела 4</w:t>
      </w:r>
      <w:r w:rsidRPr="00C63005">
        <w:rPr>
          <w:sz w:val="22"/>
          <w:szCs w:val="22"/>
        </w:rPr>
        <w:t>.</w:t>
      </w:r>
      <w:r>
        <w:rPr>
          <w:sz w:val="22"/>
          <w:szCs w:val="22"/>
        </w:rPr>
        <w:t>2.</w:t>
      </w:r>
      <w:r w:rsidRPr="00C63005">
        <w:rPr>
          <w:sz w:val="22"/>
          <w:szCs w:val="22"/>
        </w:rPr>
        <w:t xml:space="preserve"> настоящего договора.</w:t>
      </w:r>
    </w:p>
    <w:p w:rsidR="00320EB2" w:rsidRDefault="00320EB2" w:rsidP="00D46D6B">
      <w:pPr>
        <w:spacing w:line="22" w:lineRule="atLeast"/>
        <w:ind w:left="360" w:right="-1"/>
        <w:rPr>
          <w:sz w:val="22"/>
          <w:szCs w:val="22"/>
        </w:rPr>
      </w:pPr>
    </w:p>
    <w:p w:rsidR="002765AF" w:rsidRPr="003E3B07" w:rsidRDefault="007A5688" w:rsidP="002765AF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 w:rsidR="002765AF" w:rsidRPr="003E3B07">
        <w:rPr>
          <w:color w:val="000000"/>
          <w:sz w:val="22"/>
          <w:szCs w:val="22"/>
        </w:rPr>
        <w:t xml:space="preserve">ЭКСПЕДИТОР </w:t>
      </w:r>
      <w:r w:rsidR="002765AF">
        <w:rPr>
          <w:color w:val="000000"/>
          <w:sz w:val="22"/>
          <w:szCs w:val="22"/>
        </w:rPr>
        <w:t>_______________________</w:t>
      </w:r>
      <w:r w:rsidR="002765AF" w:rsidRPr="003E3B07">
        <w:rPr>
          <w:color w:val="000000"/>
          <w:sz w:val="22"/>
          <w:szCs w:val="22"/>
        </w:rPr>
        <w:t xml:space="preserve"> КЛИЕНТ</w:t>
      </w:r>
      <w:r w:rsidR="002765AF">
        <w:rPr>
          <w:color w:val="000000"/>
          <w:sz w:val="22"/>
          <w:szCs w:val="22"/>
        </w:rPr>
        <w:t>___________________________</w:t>
      </w:r>
    </w:p>
    <w:p w:rsidR="002765AF" w:rsidRPr="008E332F" w:rsidRDefault="002765AF" w:rsidP="00772B79">
      <w:pPr>
        <w:pStyle w:val="a6"/>
        <w:rPr>
          <w:color w:val="000000"/>
          <w:sz w:val="16"/>
          <w:szCs w:val="16"/>
        </w:rPr>
      </w:pPr>
    </w:p>
    <w:p w:rsidR="00D96B79" w:rsidRDefault="00D96B79" w:rsidP="00D96B79">
      <w:pPr>
        <w:pStyle w:val="a6"/>
        <w:ind w:left="3621"/>
        <w:jc w:val="center"/>
        <w:rPr>
          <w:b/>
          <w:color w:val="000000"/>
          <w:sz w:val="22"/>
          <w:szCs w:val="22"/>
        </w:rPr>
      </w:pPr>
    </w:p>
    <w:p w:rsidR="00D96B79" w:rsidRDefault="00D96B79" w:rsidP="00D96B79">
      <w:pPr>
        <w:pStyle w:val="a6"/>
        <w:ind w:left="3621"/>
        <w:jc w:val="center"/>
        <w:rPr>
          <w:b/>
          <w:color w:val="000000"/>
          <w:sz w:val="22"/>
          <w:szCs w:val="22"/>
        </w:rPr>
      </w:pPr>
    </w:p>
    <w:p w:rsidR="00D96B79" w:rsidRDefault="00D96B79" w:rsidP="00D96B79">
      <w:pPr>
        <w:pStyle w:val="a6"/>
        <w:ind w:left="3621"/>
        <w:rPr>
          <w:b/>
          <w:color w:val="000000"/>
          <w:sz w:val="22"/>
          <w:szCs w:val="22"/>
        </w:rPr>
      </w:pPr>
    </w:p>
    <w:p w:rsidR="00772B79" w:rsidRPr="002B34FB" w:rsidRDefault="00D96B79" w:rsidP="00D96B79">
      <w:pPr>
        <w:pStyle w:val="a6"/>
        <w:ind w:left="326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5. </w:t>
      </w:r>
      <w:r w:rsidR="00772B79" w:rsidRPr="002B34FB">
        <w:rPr>
          <w:b/>
          <w:color w:val="000000"/>
          <w:sz w:val="22"/>
          <w:szCs w:val="22"/>
        </w:rPr>
        <w:t>ОТВЕТСТВЕННОСТЬ СТОРОН.</w:t>
      </w:r>
    </w:p>
    <w:p w:rsidR="00772B79" w:rsidRPr="008E332F" w:rsidRDefault="00772B79" w:rsidP="00772B79">
      <w:pPr>
        <w:pStyle w:val="a6"/>
        <w:rPr>
          <w:b/>
          <w:color w:val="000000"/>
          <w:sz w:val="16"/>
          <w:szCs w:val="16"/>
        </w:rPr>
      </w:pPr>
    </w:p>
    <w:p w:rsidR="00772B79" w:rsidRPr="002B34FB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B34FB">
        <w:rPr>
          <w:color w:val="000000"/>
          <w:sz w:val="22"/>
          <w:szCs w:val="22"/>
        </w:rPr>
        <w:t xml:space="preserve">Выдача груза сопровождается </w:t>
      </w:r>
      <w:r>
        <w:rPr>
          <w:color w:val="000000"/>
          <w:sz w:val="22"/>
          <w:szCs w:val="22"/>
        </w:rPr>
        <w:t>подписанием ТТН Грузополучателем.</w:t>
      </w:r>
      <w:r w:rsidRPr="002B34FB">
        <w:rPr>
          <w:color w:val="000000"/>
          <w:sz w:val="22"/>
          <w:szCs w:val="22"/>
        </w:rPr>
        <w:t xml:space="preserve"> Обязанности </w:t>
      </w:r>
      <w:r>
        <w:rPr>
          <w:color w:val="000000"/>
          <w:sz w:val="22"/>
          <w:szCs w:val="22"/>
        </w:rPr>
        <w:t>ЭКСПЕДИТОРА</w:t>
      </w:r>
      <w:r w:rsidRPr="002B34FB">
        <w:rPr>
          <w:color w:val="000000"/>
          <w:sz w:val="22"/>
          <w:szCs w:val="22"/>
        </w:rPr>
        <w:t xml:space="preserve"> считаются выполненными после подписания </w:t>
      </w:r>
      <w:r>
        <w:rPr>
          <w:color w:val="000000"/>
          <w:sz w:val="22"/>
          <w:szCs w:val="22"/>
        </w:rPr>
        <w:t>ТТН</w:t>
      </w:r>
      <w:r w:rsidRPr="002B34FB">
        <w:rPr>
          <w:color w:val="000000"/>
          <w:sz w:val="22"/>
          <w:szCs w:val="22"/>
        </w:rPr>
        <w:t xml:space="preserve">. Если при получении груза </w:t>
      </w:r>
      <w:r>
        <w:rPr>
          <w:color w:val="000000"/>
          <w:sz w:val="22"/>
          <w:szCs w:val="22"/>
        </w:rPr>
        <w:t>Грузополучателем</w:t>
      </w:r>
      <w:r w:rsidRPr="002B34FB">
        <w:rPr>
          <w:color w:val="000000"/>
          <w:sz w:val="22"/>
          <w:szCs w:val="22"/>
        </w:rPr>
        <w:t xml:space="preserve"> либо уполномоченное им лицо не указали в </w:t>
      </w:r>
      <w:r>
        <w:rPr>
          <w:color w:val="000000"/>
          <w:sz w:val="22"/>
          <w:szCs w:val="22"/>
        </w:rPr>
        <w:t>ТТН</w:t>
      </w:r>
      <w:r w:rsidRPr="002B34FB">
        <w:rPr>
          <w:color w:val="000000"/>
          <w:sz w:val="22"/>
          <w:szCs w:val="22"/>
        </w:rPr>
        <w:t xml:space="preserve"> об обнаружении утраты, недостачи, повреждения (порчи), то считается, что груз получен в полном объёме и не повреждённым.</w:t>
      </w:r>
    </w:p>
    <w:p w:rsidR="00772B79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676A0">
        <w:rPr>
          <w:color w:val="000000"/>
          <w:sz w:val="22"/>
          <w:szCs w:val="22"/>
        </w:rPr>
        <w:t>Возмещение за повреждение (порчу), утрату и недостачу груза производится только в случае, если   претензия предъявлена в течение 10 суток после возникновения основания для её предъявления.</w:t>
      </w:r>
    </w:p>
    <w:p w:rsidR="00772B79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ЭКСПЕДИТОР</w:t>
      </w:r>
      <w:r w:rsidRPr="00744482">
        <w:rPr>
          <w:color w:val="000000"/>
          <w:sz w:val="22"/>
          <w:szCs w:val="22"/>
        </w:rPr>
        <w:t xml:space="preserve"> несёт ответственность за утрату, недостачу и повреждение груза только в случае, если они   произошли по его вине и при этом в ТТН, оформленной при приёмке груза,  не было особых отметок (приписок) об освобождении </w:t>
      </w:r>
      <w:r>
        <w:rPr>
          <w:color w:val="000000"/>
          <w:sz w:val="22"/>
          <w:szCs w:val="22"/>
        </w:rPr>
        <w:t>ЭКСПЕДИТОРА</w:t>
      </w:r>
      <w:r w:rsidR="00D978A7">
        <w:rPr>
          <w:color w:val="000000"/>
          <w:sz w:val="22"/>
          <w:szCs w:val="22"/>
        </w:rPr>
        <w:t xml:space="preserve"> </w:t>
      </w:r>
      <w:r w:rsidRPr="00744482">
        <w:rPr>
          <w:color w:val="000000"/>
          <w:sz w:val="22"/>
          <w:szCs w:val="22"/>
        </w:rPr>
        <w:t xml:space="preserve"> от ответственности за сохранность груза.</w:t>
      </w:r>
    </w:p>
    <w:p w:rsidR="00772B79" w:rsidRPr="00744482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744482">
        <w:rPr>
          <w:color w:val="000000"/>
          <w:sz w:val="22"/>
          <w:szCs w:val="22"/>
        </w:rPr>
        <w:t xml:space="preserve">За утрату, недостачу груза </w:t>
      </w:r>
      <w:r>
        <w:rPr>
          <w:color w:val="000000"/>
          <w:sz w:val="22"/>
          <w:szCs w:val="22"/>
        </w:rPr>
        <w:t>ЭКСПЕДИТОР</w:t>
      </w:r>
      <w:r w:rsidRPr="00744482">
        <w:rPr>
          <w:color w:val="000000"/>
          <w:sz w:val="22"/>
          <w:szCs w:val="22"/>
        </w:rPr>
        <w:t xml:space="preserve"> несёт ответственность в размере объявленной ценности (стоимости) или части объявленной ценности груза, которая отражается в </w:t>
      </w:r>
      <w:proofErr w:type="spellStart"/>
      <w:r w:rsidRPr="00744482">
        <w:rPr>
          <w:color w:val="000000"/>
          <w:sz w:val="22"/>
          <w:szCs w:val="22"/>
        </w:rPr>
        <w:t>ТТН</w:t>
      </w:r>
      <w:proofErr w:type="gramStart"/>
      <w:r w:rsidRPr="00744482">
        <w:rPr>
          <w:color w:val="000000"/>
          <w:sz w:val="22"/>
          <w:szCs w:val="22"/>
        </w:rPr>
        <w:t>,п</w:t>
      </w:r>
      <w:proofErr w:type="gramEnd"/>
      <w:r w:rsidRPr="00744482">
        <w:rPr>
          <w:color w:val="000000"/>
          <w:sz w:val="22"/>
          <w:szCs w:val="22"/>
        </w:rPr>
        <w:t>ропорциональной</w:t>
      </w:r>
      <w:proofErr w:type="spellEnd"/>
      <w:r w:rsidRPr="00744482">
        <w:rPr>
          <w:color w:val="000000"/>
          <w:sz w:val="22"/>
          <w:szCs w:val="22"/>
        </w:rPr>
        <w:t xml:space="preserve"> недостающей части груза. </w:t>
      </w:r>
      <w:proofErr w:type="spellStart"/>
      <w:r w:rsidRPr="00744482">
        <w:rPr>
          <w:color w:val="000000"/>
          <w:sz w:val="22"/>
          <w:szCs w:val="22"/>
        </w:rPr>
        <w:t>Заповреждение</w:t>
      </w:r>
      <w:proofErr w:type="spellEnd"/>
      <w:r w:rsidRPr="00744482">
        <w:rPr>
          <w:color w:val="000000"/>
          <w:sz w:val="22"/>
          <w:szCs w:val="22"/>
        </w:rPr>
        <w:t xml:space="preserve"> (порчу) груза </w:t>
      </w:r>
      <w:r>
        <w:rPr>
          <w:color w:val="000000"/>
          <w:sz w:val="22"/>
          <w:szCs w:val="22"/>
        </w:rPr>
        <w:t>ЭКСПЕДИТОР</w:t>
      </w:r>
      <w:r w:rsidRPr="00744482">
        <w:rPr>
          <w:color w:val="000000"/>
          <w:sz w:val="22"/>
          <w:szCs w:val="22"/>
        </w:rPr>
        <w:t xml:space="preserve"> несёт ответственность в размере суммы, на которую понизилась объявленная ценность, а при невозможности восстановления повреждённого груза в размере объявленной ценности.</w:t>
      </w:r>
    </w:p>
    <w:p w:rsidR="00772B79" w:rsidRPr="002B34FB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B34FB">
        <w:rPr>
          <w:color w:val="000000"/>
          <w:sz w:val="22"/>
          <w:szCs w:val="22"/>
        </w:rPr>
        <w:t>Объявленная ценность груза не может быть выше ее реальной рыночной стоимости.</w:t>
      </w:r>
    </w:p>
    <w:p w:rsidR="00772B79" w:rsidRPr="002B34FB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B34FB">
        <w:rPr>
          <w:color w:val="000000"/>
          <w:sz w:val="22"/>
          <w:szCs w:val="22"/>
        </w:rPr>
        <w:t xml:space="preserve"> Претензия рассматривается </w:t>
      </w:r>
      <w:r>
        <w:rPr>
          <w:color w:val="000000"/>
          <w:sz w:val="22"/>
          <w:szCs w:val="22"/>
        </w:rPr>
        <w:t>ЭКСПЕДИТОРОМ</w:t>
      </w:r>
      <w:r w:rsidRPr="002B34FB">
        <w:rPr>
          <w:color w:val="000000"/>
          <w:sz w:val="22"/>
          <w:szCs w:val="22"/>
        </w:rPr>
        <w:t xml:space="preserve"> только при условии соблюдения </w:t>
      </w:r>
      <w:r>
        <w:rPr>
          <w:color w:val="000000"/>
          <w:sz w:val="22"/>
          <w:szCs w:val="22"/>
        </w:rPr>
        <w:t>КЛИЕНТОМ</w:t>
      </w:r>
      <w:r w:rsidRPr="002B34FB">
        <w:rPr>
          <w:color w:val="000000"/>
          <w:sz w:val="22"/>
          <w:szCs w:val="22"/>
        </w:rPr>
        <w:t xml:space="preserve"> всех пунктов Настоящего Договора и при предоставлении следующих документов: претензия, </w:t>
      </w:r>
      <w:r>
        <w:rPr>
          <w:color w:val="000000"/>
          <w:sz w:val="22"/>
          <w:szCs w:val="22"/>
        </w:rPr>
        <w:t>ТТН</w:t>
      </w:r>
      <w:r w:rsidRPr="002B34FB">
        <w:rPr>
          <w:color w:val="000000"/>
          <w:sz w:val="22"/>
          <w:szCs w:val="22"/>
        </w:rPr>
        <w:t>, накладная на отгрузку товара, счет-фактура. Срок рассмотрения претензии – 14 рабочих дней. Возмещение по претензиям производится путем зачета в будущих перевозках.</w:t>
      </w:r>
    </w:p>
    <w:p w:rsidR="00772B79" w:rsidRPr="002B34FB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B34FB">
        <w:rPr>
          <w:color w:val="000000"/>
          <w:sz w:val="22"/>
          <w:szCs w:val="22"/>
        </w:rPr>
        <w:t>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их копии с предъявлением оригиналов.</w:t>
      </w:r>
    </w:p>
    <w:p w:rsidR="00772B79" w:rsidRPr="002B34FB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ЭКСПЕДИТОР</w:t>
      </w:r>
      <w:r w:rsidRPr="002B34FB">
        <w:rPr>
          <w:color w:val="000000"/>
          <w:sz w:val="22"/>
          <w:szCs w:val="22"/>
        </w:rPr>
        <w:t xml:space="preserve"> не несет ответственность за последствия, которые стали результатом неисполнения </w:t>
      </w:r>
      <w:proofErr w:type="spellStart"/>
      <w:r>
        <w:rPr>
          <w:color w:val="000000"/>
          <w:sz w:val="22"/>
          <w:szCs w:val="22"/>
        </w:rPr>
        <w:t>КЛИЕНТОМ</w:t>
      </w:r>
      <w:r w:rsidRPr="002B34FB">
        <w:rPr>
          <w:color w:val="000000"/>
          <w:sz w:val="22"/>
          <w:szCs w:val="22"/>
        </w:rPr>
        <w:t>своихобязанностей</w:t>
      </w:r>
      <w:proofErr w:type="spellEnd"/>
      <w:r w:rsidRPr="002B34FB">
        <w:rPr>
          <w:color w:val="000000"/>
          <w:sz w:val="22"/>
          <w:szCs w:val="22"/>
        </w:rPr>
        <w:t xml:space="preserve"> установленных настоящим договором и/или законодательством РФ.</w:t>
      </w:r>
    </w:p>
    <w:p w:rsidR="00772B79" w:rsidRPr="002A199E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ЭКСПЕДИТОР</w:t>
      </w:r>
      <w:r w:rsidRPr="002B34FB">
        <w:rPr>
          <w:color w:val="000000"/>
          <w:sz w:val="22"/>
          <w:szCs w:val="22"/>
        </w:rPr>
        <w:t xml:space="preserve"> не несет ответственность за </w:t>
      </w:r>
      <w:proofErr w:type="spellStart"/>
      <w:r w:rsidRPr="002B34FB">
        <w:rPr>
          <w:color w:val="000000"/>
          <w:sz w:val="22"/>
          <w:szCs w:val="22"/>
        </w:rPr>
        <w:t>внутритарную</w:t>
      </w:r>
      <w:proofErr w:type="spellEnd"/>
      <w:r w:rsidRPr="002B34FB">
        <w:rPr>
          <w:color w:val="000000"/>
          <w:sz w:val="22"/>
          <w:szCs w:val="22"/>
        </w:rPr>
        <w:t xml:space="preserve"> недостачу и повреждения содержимого грузовых мест, принятых у отправителя и переданных получателю в исправной таре. </w:t>
      </w:r>
    </w:p>
    <w:p w:rsidR="00772B79" w:rsidRPr="002B34FB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ЭКСПЕДИТОР</w:t>
      </w:r>
      <w:r w:rsidRPr="002B34FB">
        <w:rPr>
          <w:color w:val="000000"/>
          <w:sz w:val="22"/>
          <w:szCs w:val="22"/>
        </w:rPr>
        <w:t xml:space="preserve"> не несет ответственность за имущественный ущерб, причиненный </w:t>
      </w:r>
      <w:r>
        <w:rPr>
          <w:color w:val="000000"/>
          <w:sz w:val="22"/>
          <w:szCs w:val="22"/>
        </w:rPr>
        <w:t>КЛИЕНТУ</w:t>
      </w:r>
      <w:r w:rsidRPr="002B34FB">
        <w:rPr>
          <w:color w:val="000000"/>
          <w:sz w:val="22"/>
          <w:szCs w:val="22"/>
        </w:rPr>
        <w:t xml:space="preserve">, в случае сдачи груза к перевозке в ненадлежащей таре и упаковке, в том числе, за  </w:t>
      </w:r>
      <w:proofErr w:type="spellStart"/>
      <w:r w:rsidRPr="002B34FB">
        <w:rPr>
          <w:color w:val="000000"/>
          <w:sz w:val="22"/>
          <w:szCs w:val="22"/>
        </w:rPr>
        <w:t>внутритарную</w:t>
      </w:r>
      <w:proofErr w:type="spellEnd"/>
      <w:r w:rsidRPr="002B34FB">
        <w:rPr>
          <w:color w:val="000000"/>
          <w:sz w:val="22"/>
          <w:szCs w:val="22"/>
        </w:rPr>
        <w:t xml:space="preserve"> недостачу и повреждения содержимого грузовых мест, в случае предоставления отправителем к перевозке груза в поврежденной таре и упаковке.</w:t>
      </w:r>
    </w:p>
    <w:p w:rsidR="00772B79" w:rsidRPr="002B34FB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ЭКСПЕДИТОР</w:t>
      </w:r>
      <w:r w:rsidRPr="002B34FB">
        <w:rPr>
          <w:color w:val="000000"/>
          <w:sz w:val="22"/>
          <w:szCs w:val="22"/>
        </w:rPr>
        <w:t xml:space="preserve"> не несет ответственность за  упущенную выгоду </w:t>
      </w:r>
      <w:r>
        <w:rPr>
          <w:color w:val="000000"/>
          <w:sz w:val="22"/>
          <w:szCs w:val="22"/>
        </w:rPr>
        <w:t>КЛИЕНТА</w:t>
      </w:r>
      <w:r w:rsidRPr="002B34FB">
        <w:rPr>
          <w:color w:val="000000"/>
          <w:sz w:val="22"/>
          <w:szCs w:val="22"/>
        </w:rPr>
        <w:t>.</w:t>
      </w:r>
    </w:p>
    <w:p w:rsidR="00772B79" w:rsidRPr="002B34FB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B34FB">
        <w:rPr>
          <w:color w:val="000000"/>
          <w:sz w:val="22"/>
          <w:szCs w:val="22"/>
        </w:rPr>
        <w:t>При транспортировке груза предусматривается объем возможных повреждений (франшиза</w:t>
      </w:r>
      <w:proofErr w:type="gramStart"/>
      <w:r w:rsidRPr="002B34FB">
        <w:rPr>
          <w:color w:val="000000"/>
          <w:sz w:val="22"/>
          <w:szCs w:val="22"/>
        </w:rPr>
        <w:t>)(</w:t>
      </w:r>
      <w:proofErr w:type="gramEnd"/>
      <w:r w:rsidRPr="002B34FB">
        <w:rPr>
          <w:color w:val="000000"/>
          <w:sz w:val="22"/>
          <w:szCs w:val="22"/>
        </w:rPr>
        <w:t>бой, потеря товарного вида, поломка груза и т.д.) в размере 0</w:t>
      </w:r>
      <w:r>
        <w:rPr>
          <w:color w:val="000000"/>
          <w:sz w:val="22"/>
          <w:szCs w:val="22"/>
        </w:rPr>
        <w:t>,</w:t>
      </w:r>
      <w:r w:rsidRPr="002B34FB">
        <w:rPr>
          <w:color w:val="000000"/>
          <w:sz w:val="22"/>
          <w:szCs w:val="22"/>
        </w:rPr>
        <w:t xml:space="preserve">5 % от общей </w:t>
      </w:r>
      <w:proofErr w:type="spellStart"/>
      <w:r w:rsidRPr="002B34FB">
        <w:rPr>
          <w:color w:val="000000"/>
          <w:sz w:val="22"/>
          <w:szCs w:val="22"/>
        </w:rPr>
        <w:t>стоимостигруза</w:t>
      </w:r>
      <w:proofErr w:type="spellEnd"/>
      <w:r w:rsidRPr="002B34FB">
        <w:rPr>
          <w:color w:val="000000"/>
          <w:sz w:val="22"/>
          <w:szCs w:val="22"/>
        </w:rPr>
        <w:t xml:space="preserve">, указанной в Накладной Грузоотправителя,  </w:t>
      </w:r>
      <w:proofErr w:type="spellStart"/>
      <w:r w:rsidRPr="002B34FB">
        <w:rPr>
          <w:color w:val="000000"/>
          <w:sz w:val="22"/>
          <w:szCs w:val="22"/>
        </w:rPr>
        <w:t>переданного</w:t>
      </w:r>
      <w:r>
        <w:rPr>
          <w:color w:val="000000"/>
          <w:sz w:val="22"/>
          <w:szCs w:val="22"/>
        </w:rPr>
        <w:t>КЛИЕНТОМ</w:t>
      </w:r>
      <w:proofErr w:type="spellEnd"/>
      <w:r w:rsidRPr="002B34FB">
        <w:rPr>
          <w:color w:val="000000"/>
          <w:sz w:val="22"/>
          <w:szCs w:val="22"/>
        </w:rPr>
        <w:t xml:space="preserve"> к перевозке, который не подлежит возмещению.</w:t>
      </w:r>
    </w:p>
    <w:p w:rsidR="00772B79" w:rsidRPr="00A0583D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A0583D">
        <w:rPr>
          <w:color w:val="000000"/>
          <w:sz w:val="22"/>
          <w:szCs w:val="22"/>
        </w:rPr>
        <w:t>За несвоевременную оплату оказанных ЭКСПЕДИТОРОМ услуг последний вправе предъявить, а КЛИЕНТ не вправе отказаться от уплаты пени в размере 0,1 % от неоплаченной суммы за каждый день просрочки. При этом неустойка является зачетной.</w:t>
      </w:r>
    </w:p>
    <w:p w:rsidR="00772B79" w:rsidRPr="002B34FB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B34FB">
        <w:rPr>
          <w:color w:val="000000"/>
          <w:sz w:val="22"/>
          <w:szCs w:val="22"/>
        </w:rPr>
        <w:t>Пени</w:t>
      </w:r>
      <w:r w:rsidRPr="002A199E">
        <w:rPr>
          <w:color w:val="000000"/>
          <w:sz w:val="22"/>
          <w:szCs w:val="22"/>
        </w:rPr>
        <w:t>,</w:t>
      </w:r>
      <w:r w:rsidRPr="002B34FB">
        <w:rPr>
          <w:color w:val="000000"/>
          <w:sz w:val="22"/>
          <w:szCs w:val="22"/>
        </w:rPr>
        <w:t xml:space="preserve"> установленные договором, начисляются и уплачиваются только после того, как пострадавшая сторона выставит письменную претензию виновной стороне.</w:t>
      </w:r>
    </w:p>
    <w:p w:rsidR="00772B79" w:rsidRPr="002B34FB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B34FB">
        <w:rPr>
          <w:color w:val="000000"/>
          <w:sz w:val="22"/>
          <w:szCs w:val="22"/>
        </w:rPr>
        <w:t xml:space="preserve">До окончания расчетов с </w:t>
      </w:r>
      <w:r>
        <w:rPr>
          <w:color w:val="000000"/>
          <w:sz w:val="22"/>
          <w:szCs w:val="22"/>
        </w:rPr>
        <w:t>ЭКСПЕДИТОРОМ</w:t>
      </w:r>
      <w:r w:rsidRPr="002B34FB">
        <w:rPr>
          <w:color w:val="000000"/>
          <w:sz w:val="22"/>
          <w:szCs w:val="22"/>
        </w:rPr>
        <w:t xml:space="preserve">, согласно выставленным счетам, груз </w:t>
      </w:r>
      <w:r>
        <w:rPr>
          <w:color w:val="000000"/>
          <w:sz w:val="22"/>
          <w:szCs w:val="22"/>
        </w:rPr>
        <w:t>КЛИЕНТУ</w:t>
      </w:r>
      <w:r w:rsidRPr="002B34FB">
        <w:rPr>
          <w:color w:val="000000"/>
          <w:sz w:val="22"/>
          <w:szCs w:val="22"/>
        </w:rPr>
        <w:t xml:space="preserve"> не выдается. </w:t>
      </w:r>
      <w:r>
        <w:rPr>
          <w:color w:val="000000"/>
          <w:sz w:val="22"/>
          <w:szCs w:val="22"/>
        </w:rPr>
        <w:t>ЭКСПЕДИТОР</w:t>
      </w:r>
      <w:r w:rsidRPr="002B34FB">
        <w:rPr>
          <w:color w:val="000000"/>
          <w:sz w:val="22"/>
          <w:szCs w:val="22"/>
        </w:rPr>
        <w:t xml:space="preserve"> вправе удерживать находящийся в его распоряжении груз до уплаты сумм причитающихся ему по договору и возмещения понесенных им в интересах </w:t>
      </w:r>
      <w:r>
        <w:rPr>
          <w:color w:val="000000"/>
          <w:sz w:val="22"/>
          <w:szCs w:val="22"/>
        </w:rPr>
        <w:t>КЛИЕНТА</w:t>
      </w:r>
      <w:r w:rsidRPr="002B34FB">
        <w:rPr>
          <w:color w:val="000000"/>
          <w:sz w:val="22"/>
          <w:szCs w:val="22"/>
        </w:rPr>
        <w:t xml:space="preserve"> расходов. В этом случае </w:t>
      </w:r>
      <w:r>
        <w:rPr>
          <w:color w:val="000000"/>
          <w:sz w:val="22"/>
          <w:szCs w:val="22"/>
        </w:rPr>
        <w:t>КЛИЕНТ</w:t>
      </w:r>
      <w:r w:rsidRPr="002B34FB">
        <w:rPr>
          <w:color w:val="000000"/>
          <w:sz w:val="22"/>
          <w:szCs w:val="22"/>
        </w:rPr>
        <w:t xml:space="preserve"> также оплачивает расходы, связанные с удержанием имущества. За возникшую порчу груза вследствие его удержания на склад</w:t>
      </w:r>
      <w:proofErr w:type="gramStart"/>
      <w:r w:rsidRPr="002B34FB">
        <w:rPr>
          <w:color w:val="000000"/>
          <w:sz w:val="22"/>
          <w:szCs w:val="22"/>
        </w:rPr>
        <w:t>е(</w:t>
      </w:r>
      <w:proofErr w:type="gramEnd"/>
      <w:r w:rsidRPr="002B34FB">
        <w:rPr>
          <w:color w:val="000000"/>
          <w:sz w:val="22"/>
          <w:szCs w:val="22"/>
        </w:rPr>
        <w:t xml:space="preserve">без поддержания температурного режима) </w:t>
      </w:r>
      <w:r>
        <w:rPr>
          <w:color w:val="000000"/>
          <w:sz w:val="22"/>
          <w:szCs w:val="22"/>
        </w:rPr>
        <w:t>ЭКСПЕДИТОРОМ</w:t>
      </w:r>
      <w:r w:rsidRPr="002B34FB">
        <w:rPr>
          <w:color w:val="000000"/>
          <w:sz w:val="22"/>
          <w:szCs w:val="22"/>
        </w:rPr>
        <w:t xml:space="preserve"> в случаях, предусмотренных настоящим пунктом, ответственность несет </w:t>
      </w:r>
      <w:r>
        <w:rPr>
          <w:color w:val="000000"/>
          <w:sz w:val="22"/>
          <w:szCs w:val="22"/>
        </w:rPr>
        <w:t>КЛИЕНТ</w:t>
      </w:r>
      <w:r w:rsidRPr="002B34FB">
        <w:rPr>
          <w:color w:val="000000"/>
          <w:sz w:val="22"/>
          <w:szCs w:val="22"/>
        </w:rPr>
        <w:t>.</w:t>
      </w:r>
    </w:p>
    <w:p w:rsidR="00772B79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B34FB">
        <w:rPr>
          <w:color w:val="000000"/>
          <w:sz w:val="22"/>
          <w:szCs w:val="22"/>
        </w:rPr>
        <w:t xml:space="preserve">В случае неоплаты услуг </w:t>
      </w:r>
      <w:r>
        <w:rPr>
          <w:color w:val="000000"/>
          <w:sz w:val="22"/>
          <w:szCs w:val="22"/>
        </w:rPr>
        <w:t>ЭКСПЕДИТОРА</w:t>
      </w:r>
      <w:r w:rsidRPr="002B34FB">
        <w:rPr>
          <w:color w:val="000000"/>
          <w:sz w:val="22"/>
          <w:szCs w:val="22"/>
        </w:rPr>
        <w:t xml:space="preserve"> и не вывоза груза со склада </w:t>
      </w:r>
      <w:r>
        <w:rPr>
          <w:color w:val="000000"/>
          <w:sz w:val="22"/>
          <w:szCs w:val="22"/>
        </w:rPr>
        <w:t>ЭКСПЕДИТОРА</w:t>
      </w:r>
      <w:r w:rsidRPr="002B34FB">
        <w:rPr>
          <w:color w:val="000000"/>
          <w:sz w:val="22"/>
          <w:szCs w:val="22"/>
        </w:rPr>
        <w:t xml:space="preserve"> в пункте назначения свыше 10 суток с момента поступления на склад, </w:t>
      </w:r>
      <w:r>
        <w:rPr>
          <w:color w:val="000000"/>
          <w:sz w:val="22"/>
          <w:szCs w:val="22"/>
        </w:rPr>
        <w:t>ЭКСПЕДИТОРУ</w:t>
      </w:r>
      <w:r w:rsidRPr="002B34FB">
        <w:rPr>
          <w:color w:val="000000"/>
          <w:sz w:val="22"/>
          <w:szCs w:val="22"/>
        </w:rPr>
        <w:t xml:space="preserve"> предоставляется право реализации</w:t>
      </w:r>
      <w:r>
        <w:rPr>
          <w:color w:val="000000"/>
          <w:sz w:val="22"/>
          <w:szCs w:val="22"/>
        </w:rPr>
        <w:t xml:space="preserve"> груза</w:t>
      </w:r>
      <w:r w:rsidRPr="002B34FB">
        <w:rPr>
          <w:color w:val="000000"/>
          <w:sz w:val="22"/>
          <w:szCs w:val="22"/>
        </w:rPr>
        <w:t xml:space="preserve">, с последующим удержанием суммы в счет погашения задолженности </w:t>
      </w:r>
      <w:r>
        <w:rPr>
          <w:color w:val="000000"/>
          <w:sz w:val="22"/>
          <w:szCs w:val="22"/>
        </w:rPr>
        <w:t>КЛИЕНТА</w:t>
      </w:r>
      <w:r w:rsidRPr="002B34FB">
        <w:rPr>
          <w:color w:val="000000"/>
          <w:sz w:val="22"/>
          <w:szCs w:val="22"/>
        </w:rPr>
        <w:t xml:space="preserve"> перед </w:t>
      </w:r>
      <w:r>
        <w:rPr>
          <w:color w:val="000000"/>
          <w:sz w:val="22"/>
          <w:szCs w:val="22"/>
        </w:rPr>
        <w:t>ЭКСПЕДИТОРОМ</w:t>
      </w:r>
      <w:r w:rsidRPr="002B34FB">
        <w:rPr>
          <w:color w:val="000000"/>
          <w:sz w:val="22"/>
          <w:szCs w:val="22"/>
        </w:rPr>
        <w:t>.</w:t>
      </w:r>
    </w:p>
    <w:p w:rsidR="00320EB2" w:rsidRDefault="00320EB2" w:rsidP="00320EB2">
      <w:pPr>
        <w:pStyle w:val="a6"/>
        <w:rPr>
          <w:color w:val="000000"/>
          <w:sz w:val="22"/>
          <w:szCs w:val="22"/>
        </w:rPr>
      </w:pPr>
    </w:p>
    <w:p w:rsidR="00320EB2" w:rsidRDefault="00320EB2" w:rsidP="00320EB2">
      <w:pPr>
        <w:pStyle w:val="a6"/>
        <w:rPr>
          <w:color w:val="000000"/>
          <w:sz w:val="22"/>
          <w:szCs w:val="22"/>
        </w:rPr>
      </w:pPr>
    </w:p>
    <w:p w:rsidR="002765AF" w:rsidRPr="003E3B07" w:rsidRDefault="002765AF" w:rsidP="002765AF">
      <w:pPr>
        <w:jc w:val="both"/>
        <w:rPr>
          <w:color w:val="000000"/>
          <w:sz w:val="22"/>
          <w:szCs w:val="22"/>
        </w:rPr>
      </w:pPr>
      <w:r w:rsidRPr="003E3B07">
        <w:rPr>
          <w:color w:val="000000"/>
          <w:sz w:val="22"/>
          <w:szCs w:val="22"/>
        </w:rPr>
        <w:t xml:space="preserve">ЭКСПЕДИТОР </w:t>
      </w:r>
      <w:r>
        <w:rPr>
          <w:color w:val="000000"/>
          <w:sz w:val="22"/>
          <w:szCs w:val="22"/>
        </w:rPr>
        <w:t>_______________________</w:t>
      </w:r>
      <w:r w:rsidRPr="003E3B07">
        <w:rPr>
          <w:color w:val="000000"/>
          <w:sz w:val="22"/>
          <w:szCs w:val="22"/>
        </w:rPr>
        <w:t xml:space="preserve"> КЛИЕНТ</w:t>
      </w:r>
      <w:r>
        <w:rPr>
          <w:color w:val="000000"/>
          <w:sz w:val="22"/>
          <w:szCs w:val="22"/>
        </w:rPr>
        <w:t>___________________________</w:t>
      </w:r>
    </w:p>
    <w:p w:rsidR="00320EB2" w:rsidRDefault="00320EB2" w:rsidP="00320EB2">
      <w:pPr>
        <w:pStyle w:val="a6"/>
        <w:rPr>
          <w:color w:val="000000"/>
          <w:sz w:val="22"/>
          <w:szCs w:val="22"/>
        </w:rPr>
      </w:pPr>
    </w:p>
    <w:p w:rsidR="00D978A7" w:rsidRPr="002B34FB" w:rsidRDefault="00D978A7" w:rsidP="00320EB2">
      <w:pPr>
        <w:pStyle w:val="a6"/>
        <w:rPr>
          <w:color w:val="000000"/>
          <w:sz w:val="22"/>
          <w:szCs w:val="22"/>
        </w:rPr>
      </w:pPr>
    </w:p>
    <w:p w:rsidR="00772B79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lastRenderedPageBreak/>
        <w:t>КЛИЕНТ</w:t>
      </w:r>
      <w:r w:rsidRPr="002B34FB">
        <w:rPr>
          <w:color w:val="000000"/>
          <w:sz w:val="22"/>
          <w:szCs w:val="22"/>
        </w:rPr>
        <w:t xml:space="preserve"> несет ответственность в случаях подачи заведомо ложной информации о характере груза, а также в случаях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вещества), которые в процессе транспортировки привели к порче или изменению свойств грузов других </w:t>
      </w:r>
      <w:proofErr w:type="spellStart"/>
      <w:r>
        <w:rPr>
          <w:color w:val="000000"/>
          <w:sz w:val="22"/>
          <w:szCs w:val="22"/>
        </w:rPr>
        <w:t>КЛИЕНТ</w:t>
      </w:r>
      <w:r w:rsidRPr="002B34FB">
        <w:rPr>
          <w:color w:val="000000"/>
          <w:sz w:val="22"/>
          <w:szCs w:val="22"/>
        </w:rPr>
        <w:t>ов</w:t>
      </w:r>
      <w:proofErr w:type="spellEnd"/>
      <w:r w:rsidRPr="002B34FB">
        <w:rPr>
          <w:color w:val="000000"/>
          <w:sz w:val="22"/>
          <w:szCs w:val="22"/>
        </w:rPr>
        <w:t xml:space="preserve">, либо </w:t>
      </w:r>
      <w:r>
        <w:rPr>
          <w:color w:val="000000"/>
          <w:sz w:val="22"/>
          <w:szCs w:val="22"/>
        </w:rPr>
        <w:t>транспортного средства перевозчика</w:t>
      </w:r>
      <w:r w:rsidRPr="002B34FB">
        <w:rPr>
          <w:color w:val="000000"/>
          <w:sz w:val="22"/>
          <w:szCs w:val="22"/>
        </w:rPr>
        <w:t>, исчисляемую полным возмещением убытков пострадавшим сторонам</w:t>
      </w:r>
      <w:proofErr w:type="gramEnd"/>
      <w:r w:rsidRPr="002B34FB">
        <w:rPr>
          <w:color w:val="000000"/>
          <w:sz w:val="22"/>
          <w:szCs w:val="22"/>
        </w:rPr>
        <w:t xml:space="preserve">, включая </w:t>
      </w:r>
      <w:r>
        <w:rPr>
          <w:color w:val="000000"/>
          <w:sz w:val="22"/>
          <w:szCs w:val="22"/>
        </w:rPr>
        <w:t>ЭКСПЕДИТОРА</w:t>
      </w:r>
      <w:r w:rsidRPr="002B34FB">
        <w:rPr>
          <w:color w:val="000000"/>
          <w:sz w:val="22"/>
          <w:szCs w:val="22"/>
        </w:rPr>
        <w:t xml:space="preserve">. Кроме этого </w:t>
      </w:r>
      <w:r>
        <w:rPr>
          <w:color w:val="000000"/>
          <w:sz w:val="22"/>
          <w:szCs w:val="22"/>
        </w:rPr>
        <w:t>КЛИЕНТ</w:t>
      </w:r>
      <w:r w:rsidRPr="002B34FB">
        <w:rPr>
          <w:color w:val="000000"/>
          <w:sz w:val="22"/>
          <w:szCs w:val="22"/>
        </w:rPr>
        <w:t xml:space="preserve"> оплачивает </w:t>
      </w:r>
      <w:r>
        <w:rPr>
          <w:color w:val="000000"/>
          <w:sz w:val="22"/>
          <w:szCs w:val="22"/>
        </w:rPr>
        <w:t>ЭКСПЕДИТОРУ</w:t>
      </w:r>
      <w:r w:rsidRPr="002B34FB">
        <w:rPr>
          <w:color w:val="000000"/>
          <w:sz w:val="22"/>
          <w:szCs w:val="22"/>
        </w:rPr>
        <w:t xml:space="preserve"> штраф в размере 100 МРОТ.</w:t>
      </w:r>
    </w:p>
    <w:p w:rsidR="00772B79" w:rsidRPr="00320EB2" w:rsidRDefault="00772B79" w:rsidP="00772B79">
      <w:pPr>
        <w:pStyle w:val="a6"/>
        <w:rPr>
          <w:color w:val="000000"/>
          <w:sz w:val="22"/>
          <w:szCs w:val="22"/>
        </w:rPr>
      </w:pPr>
    </w:p>
    <w:p w:rsidR="00772B79" w:rsidRPr="00320EB2" w:rsidRDefault="00772B79" w:rsidP="00D96B79">
      <w:pPr>
        <w:pStyle w:val="a6"/>
        <w:rPr>
          <w:color w:val="000000"/>
          <w:sz w:val="22"/>
          <w:szCs w:val="22"/>
        </w:rPr>
      </w:pPr>
    </w:p>
    <w:p w:rsidR="00772B79" w:rsidRPr="00F63C37" w:rsidRDefault="00772B79" w:rsidP="00D96B79">
      <w:pPr>
        <w:pStyle w:val="a6"/>
        <w:numPr>
          <w:ilvl w:val="0"/>
          <w:numId w:val="3"/>
        </w:numPr>
        <w:rPr>
          <w:b/>
          <w:color w:val="000000"/>
          <w:sz w:val="22"/>
          <w:szCs w:val="22"/>
        </w:rPr>
      </w:pPr>
      <w:r w:rsidRPr="002B34FB">
        <w:rPr>
          <w:b/>
          <w:color w:val="000000"/>
          <w:sz w:val="22"/>
          <w:szCs w:val="22"/>
        </w:rPr>
        <w:t>СРОК ДЕЙСТВИЯ ДОГОВОРА И ПРОЧИЕ УСЛОВИЯ</w:t>
      </w:r>
    </w:p>
    <w:p w:rsidR="00772B79" w:rsidRPr="002B34FB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B34FB">
        <w:rPr>
          <w:color w:val="000000"/>
          <w:sz w:val="22"/>
          <w:szCs w:val="22"/>
        </w:rPr>
        <w:t>Стороны освобождаются от ответственности за частичное или полное неисполнение обязательств по Настоящему Договору, если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характера, которые Сторона не смогла ни предвидеть, ни предотвратить разумными мерами. К обстоятельствам непреодолимой силы относятся события, на которые сторона не может оказать влияние и за возникновение которых не несет ответственности (например, землетрясения, наводнения, пожары и др.). К обстоятельствам, освобождающим Сторону от ответственности, относятся также забастовки, правительственные постановления или распоряжения государственных органов.</w:t>
      </w:r>
    </w:p>
    <w:p w:rsidR="00772B79" w:rsidRPr="002A199E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B34FB">
        <w:rPr>
          <w:color w:val="000000"/>
          <w:sz w:val="22"/>
          <w:szCs w:val="22"/>
        </w:rPr>
        <w:t xml:space="preserve">Все споры и разногласия по Настоящему Договору, не урегулированные Сторонами путем переговоров, рассматриваются в соответствии с законодательством России и разрешаются в Арбитражном суде по месту нахождения </w:t>
      </w:r>
      <w:r>
        <w:rPr>
          <w:color w:val="000000"/>
          <w:sz w:val="22"/>
          <w:szCs w:val="22"/>
        </w:rPr>
        <w:t>ЭКСПЕДИТОРА</w:t>
      </w:r>
      <w:r w:rsidRPr="002B34FB">
        <w:rPr>
          <w:color w:val="000000"/>
          <w:sz w:val="22"/>
          <w:szCs w:val="22"/>
        </w:rPr>
        <w:t xml:space="preserve">. До предъявления </w:t>
      </w:r>
      <w:r>
        <w:rPr>
          <w:color w:val="000000"/>
          <w:sz w:val="22"/>
          <w:szCs w:val="22"/>
        </w:rPr>
        <w:t>ЭКСПЕДИТОРУ</w:t>
      </w:r>
      <w:r w:rsidRPr="002B34FB">
        <w:rPr>
          <w:color w:val="000000"/>
          <w:sz w:val="22"/>
          <w:szCs w:val="22"/>
        </w:rPr>
        <w:t xml:space="preserve"> иска, вытекающего из договора транспортной экспедиции, обязательно предъявление </w:t>
      </w:r>
      <w:r>
        <w:rPr>
          <w:color w:val="000000"/>
          <w:sz w:val="22"/>
          <w:szCs w:val="22"/>
        </w:rPr>
        <w:t>ЭКСПЕДИТОРУ</w:t>
      </w:r>
      <w:r w:rsidRPr="002B34FB">
        <w:rPr>
          <w:color w:val="000000"/>
          <w:sz w:val="22"/>
          <w:szCs w:val="22"/>
        </w:rPr>
        <w:t xml:space="preserve"> претензии.</w:t>
      </w:r>
    </w:p>
    <w:p w:rsidR="00772B79" w:rsidRPr="002A199E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A199E">
        <w:rPr>
          <w:color w:val="000000"/>
          <w:sz w:val="22"/>
          <w:szCs w:val="22"/>
        </w:rPr>
        <w:t>Все приложения, изменения и дополнения к Настоящему Договору являются его неотъемлемой частью и действуют лишь в том случае, если они оформлены в письменном виде и подписаны обеими сторонами.</w:t>
      </w:r>
    </w:p>
    <w:p w:rsidR="00772B79" w:rsidRPr="002A199E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A199E">
        <w:rPr>
          <w:color w:val="000000"/>
          <w:sz w:val="22"/>
          <w:szCs w:val="22"/>
        </w:rPr>
        <w:t>Настоящий Договор может быть изменен или досрочно расторгнут в соответствии с законодательством РФ.</w:t>
      </w:r>
    </w:p>
    <w:p w:rsidR="00772B79" w:rsidRPr="002A199E" w:rsidRDefault="00772B79" w:rsidP="00772B79">
      <w:pPr>
        <w:pStyle w:val="a6"/>
        <w:numPr>
          <w:ilvl w:val="1"/>
          <w:numId w:val="3"/>
        </w:numPr>
        <w:tabs>
          <w:tab w:val="clear" w:pos="502"/>
          <w:tab w:val="num" w:pos="360"/>
        </w:tabs>
        <w:ind w:left="0" w:firstLine="0"/>
        <w:rPr>
          <w:color w:val="000000"/>
          <w:sz w:val="22"/>
          <w:szCs w:val="22"/>
        </w:rPr>
      </w:pPr>
      <w:r w:rsidRPr="002A199E">
        <w:rPr>
          <w:bCs/>
          <w:color w:val="000000"/>
          <w:sz w:val="22"/>
          <w:szCs w:val="22"/>
        </w:rPr>
        <w:t>Настоящий договор вступает в силу с момента подписания</w:t>
      </w:r>
      <w:r w:rsidR="00747682">
        <w:rPr>
          <w:bCs/>
          <w:color w:val="000000"/>
          <w:sz w:val="22"/>
          <w:szCs w:val="22"/>
        </w:rPr>
        <w:t xml:space="preserve"> и действует до "31" декабря 2020</w:t>
      </w:r>
      <w:r w:rsidRPr="002A199E">
        <w:rPr>
          <w:bCs/>
          <w:color w:val="000000"/>
          <w:sz w:val="22"/>
          <w:szCs w:val="22"/>
        </w:rPr>
        <w:t>г.</w:t>
      </w:r>
    </w:p>
    <w:p w:rsidR="00772B79" w:rsidRPr="00FD0FC4" w:rsidRDefault="00772B79" w:rsidP="00772B79">
      <w:pPr>
        <w:jc w:val="both"/>
        <w:rPr>
          <w:bCs/>
          <w:color w:val="000000"/>
          <w:sz w:val="22"/>
          <w:szCs w:val="22"/>
        </w:rPr>
      </w:pPr>
      <w:r w:rsidRPr="002B34FB">
        <w:rPr>
          <w:bCs/>
          <w:color w:val="000000"/>
          <w:sz w:val="22"/>
          <w:szCs w:val="22"/>
        </w:rPr>
        <w:t xml:space="preserve">Настоящий Договор считается продленным на каждый следующий календарный год, если ни одна </w:t>
      </w:r>
      <w:proofErr w:type="spellStart"/>
      <w:r w:rsidRPr="002B34FB">
        <w:rPr>
          <w:bCs/>
          <w:color w:val="000000"/>
          <w:sz w:val="22"/>
          <w:szCs w:val="22"/>
        </w:rPr>
        <w:t>изСторон</w:t>
      </w:r>
      <w:proofErr w:type="spellEnd"/>
      <w:r w:rsidRPr="002B34FB">
        <w:rPr>
          <w:bCs/>
          <w:color w:val="000000"/>
          <w:sz w:val="22"/>
          <w:szCs w:val="22"/>
        </w:rPr>
        <w:t xml:space="preserve"> не заявит в письменном виде о его расторжении не менее чем за месяц до </w:t>
      </w:r>
      <w:proofErr w:type="spellStart"/>
      <w:r w:rsidRPr="002B34FB">
        <w:rPr>
          <w:bCs/>
          <w:color w:val="000000"/>
          <w:sz w:val="22"/>
          <w:szCs w:val="22"/>
        </w:rPr>
        <w:t>окончаниякалендарного</w:t>
      </w:r>
      <w:proofErr w:type="spellEnd"/>
      <w:r w:rsidRPr="002B34FB">
        <w:rPr>
          <w:bCs/>
          <w:color w:val="000000"/>
          <w:sz w:val="22"/>
          <w:szCs w:val="22"/>
        </w:rPr>
        <w:t xml:space="preserve"> года.</w:t>
      </w:r>
    </w:p>
    <w:p w:rsidR="00772B79" w:rsidRPr="00FD0FC4" w:rsidRDefault="00772B79" w:rsidP="00772B79">
      <w:pPr>
        <w:jc w:val="both"/>
        <w:rPr>
          <w:bCs/>
          <w:color w:val="000000"/>
          <w:sz w:val="16"/>
          <w:szCs w:val="16"/>
        </w:rPr>
      </w:pPr>
    </w:p>
    <w:p w:rsidR="00772B79" w:rsidRPr="002B34FB" w:rsidRDefault="00772B79" w:rsidP="00772B79">
      <w:pPr>
        <w:numPr>
          <w:ilvl w:val="0"/>
          <w:numId w:val="3"/>
        </w:numPr>
        <w:jc w:val="center"/>
        <w:rPr>
          <w:b/>
          <w:color w:val="000000"/>
          <w:sz w:val="22"/>
          <w:szCs w:val="22"/>
        </w:rPr>
      </w:pPr>
      <w:r w:rsidRPr="002B34FB">
        <w:rPr>
          <w:b/>
          <w:color w:val="000000"/>
          <w:sz w:val="22"/>
          <w:szCs w:val="22"/>
        </w:rPr>
        <w:t>ЮРИДИЧЕСКИЕ АДРЕСА И РЕКВИЗИТЫ СТОРОН</w:t>
      </w:r>
    </w:p>
    <w:p w:rsidR="00772B79" w:rsidRPr="008E332F" w:rsidRDefault="00772B79" w:rsidP="00772B79">
      <w:pPr>
        <w:jc w:val="both"/>
        <w:rPr>
          <w:b/>
          <w:color w:val="000000"/>
          <w:sz w:val="16"/>
          <w:szCs w:val="16"/>
        </w:rPr>
      </w:pPr>
    </w:p>
    <w:p w:rsidR="00772B79" w:rsidRPr="008E332F" w:rsidRDefault="00772B79" w:rsidP="00772B79">
      <w:pPr>
        <w:jc w:val="both"/>
        <w:rPr>
          <w:color w:val="000000"/>
          <w:sz w:val="16"/>
          <w:szCs w:val="16"/>
        </w:rPr>
      </w:pPr>
    </w:p>
    <w:p w:rsidR="00772B79" w:rsidRPr="008E332F" w:rsidRDefault="00772B79" w:rsidP="00772B79">
      <w:pPr>
        <w:jc w:val="both"/>
        <w:rPr>
          <w:b/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2"/>
        <w:gridCol w:w="5352"/>
      </w:tblGrid>
      <w:tr w:rsidR="00772B79" w:rsidRPr="002B34FB" w:rsidTr="00EF394A">
        <w:tc>
          <w:tcPr>
            <w:tcW w:w="2500" w:type="pct"/>
          </w:tcPr>
          <w:p w:rsidR="00772B79" w:rsidRPr="00094847" w:rsidRDefault="00772B79" w:rsidP="00EF394A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94847">
              <w:rPr>
                <w:b/>
                <w:color w:val="000000"/>
                <w:sz w:val="22"/>
                <w:szCs w:val="22"/>
              </w:rPr>
              <w:t>7.1. ЭКСПЕДИТОР:</w:t>
            </w:r>
          </w:p>
        </w:tc>
        <w:tc>
          <w:tcPr>
            <w:tcW w:w="2500" w:type="pct"/>
          </w:tcPr>
          <w:p w:rsidR="00772B79" w:rsidRPr="00094847" w:rsidRDefault="00772B79" w:rsidP="00EF394A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94847">
              <w:rPr>
                <w:b/>
                <w:color w:val="000000"/>
                <w:sz w:val="22"/>
                <w:szCs w:val="22"/>
              </w:rPr>
              <w:t>7.2. КЛИЕНТ:</w:t>
            </w:r>
          </w:p>
        </w:tc>
      </w:tr>
      <w:tr w:rsidR="00772B79" w:rsidRPr="00310FA9" w:rsidTr="00EF394A">
        <w:tc>
          <w:tcPr>
            <w:tcW w:w="2500" w:type="pct"/>
          </w:tcPr>
          <w:p w:rsidR="009B75C3" w:rsidRDefault="009B75C3" w:rsidP="009B7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ООО «Эва Транс»</w:t>
            </w:r>
          </w:p>
          <w:p w:rsidR="009B75C3" w:rsidRDefault="009B75C3" w:rsidP="009B7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Юридический адрес :107113 Москва,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ул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Маленковская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14 </w:t>
            </w:r>
            <w:proofErr w:type="spellStart"/>
            <w:r>
              <w:rPr>
                <w:color w:val="000000"/>
                <w:sz w:val="22"/>
                <w:szCs w:val="22"/>
              </w:rPr>
              <w:t>корп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3, этаж 1 </w:t>
            </w:r>
            <w:proofErr w:type="spellStart"/>
            <w:r>
              <w:rPr>
                <w:color w:val="000000"/>
                <w:sz w:val="22"/>
                <w:szCs w:val="22"/>
              </w:rPr>
              <w:t>пом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4, ком3 офис Г</w:t>
            </w:r>
          </w:p>
          <w:p w:rsidR="009B75C3" w:rsidRDefault="009B75C3" w:rsidP="009B7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Почтовый адрес : 125459 Москва,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ул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Туристская 15-64</w:t>
            </w:r>
          </w:p>
          <w:p w:rsidR="009B75C3" w:rsidRDefault="009B75C3" w:rsidP="009B7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Телефон +79654389048</w:t>
            </w:r>
          </w:p>
          <w:p w:rsidR="009B75C3" w:rsidRDefault="009B75C3" w:rsidP="009B7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ИНН 7733842018  КПП 771801001</w:t>
            </w:r>
          </w:p>
          <w:p w:rsidR="009B75C3" w:rsidRDefault="009B75C3" w:rsidP="009B75C3">
            <w:pPr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р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сч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4070281079722000534</w:t>
            </w:r>
          </w:p>
          <w:p w:rsidR="009B75C3" w:rsidRDefault="009B75C3" w:rsidP="009B7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ПАО </w:t>
            </w:r>
            <w:proofErr w:type="spellStart"/>
            <w:r>
              <w:rPr>
                <w:color w:val="000000"/>
                <w:sz w:val="22"/>
                <w:szCs w:val="22"/>
              </w:rPr>
              <w:t>Росбанк</w:t>
            </w:r>
            <w:proofErr w:type="spellEnd"/>
            <w:r w:rsidR="00672926">
              <w:rPr>
                <w:color w:val="000000"/>
                <w:sz w:val="22"/>
                <w:szCs w:val="22"/>
              </w:rPr>
              <w:t xml:space="preserve">   БИК 044525256</w:t>
            </w:r>
          </w:p>
          <w:p w:rsidR="009B75C3" w:rsidRDefault="009B75C3" w:rsidP="009B7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к/</w:t>
            </w:r>
            <w:proofErr w:type="spellStart"/>
            <w:r>
              <w:rPr>
                <w:color w:val="000000"/>
                <w:sz w:val="22"/>
                <w:szCs w:val="22"/>
              </w:rPr>
              <w:t>сч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30101810000000000256</w:t>
            </w:r>
          </w:p>
          <w:p w:rsidR="00772B79" w:rsidRPr="009B75C3" w:rsidRDefault="009B75C3" w:rsidP="009B75C3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Е</w:t>
            </w:r>
            <w:r>
              <w:rPr>
                <w:color w:val="000000"/>
                <w:sz w:val="22"/>
                <w:szCs w:val="22"/>
                <w:lang w:val="en-US"/>
              </w:rPr>
              <w:t>mail</w:t>
            </w:r>
            <w:proofErr w:type="gramStart"/>
            <w:r w:rsidRPr="002F627C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:</w:t>
            </w:r>
            <w:proofErr w:type="gramEnd"/>
            <w:r w:rsidR="002F627C" w:rsidRPr="002F62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F627C">
              <w:rPr>
                <w:color w:val="000000"/>
                <w:sz w:val="22"/>
                <w:szCs w:val="22"/>
                <w:lang w:val="en-US"/>
              </w:rPr>
              <w:t>eveatrans</w:t>
            </w:r>
            <w:proofErr w:type="spellEnd"/>
            <w:r w:rsidR="002F627C" w:rsidRPr="002F627C">
              <w:rPr>
                <w:color w:val="000000"/>
                <w:sz w:val="22"/>
                <w:szCs w:val="22"/>
              </w:rPr>
              <w:t>@</w:t>
            </w:r>
            <w:proofErr w:type="spellStart"/>
            <w:r w:rsidR="002F627C">
              <w:rPr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color w:val="000000"/>
                <w:sz w:val="22"/>
                <w:szCs w:val="22"/>
                <w:lang w:val="en-US"/>
              </w:rPr>
              <w:t>k</w:t>
            </w:r>
            <w:proofErr w:type="spellEnd"/>
            <w:r w:rsidRPr="002F627C">
              <w:rPr>
                <w:color w:val="000000"/>
                <w:sz w:val="22"/>
                <w:szCs w:val="22"/>
              </w:rPr>
              <w:t>,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ru</w:t>
            </w:r>
            <w:proofErr w:type="spellEnd"/>
          </w:p>
          <w:p w:rsidR="00772B79" w:rsidRPr="007943BD" w:rsidRDefault="00772B79" w:rsidP="00EF394A">
            <w:pPr>
              <w:rPr>
                <w:sz w:val="22"/>
                <w:szCs w:val="22"/>
              </w:rPr>
            </w:pPr>
          </w:p>
        </w:tc>
        <w:tc>
          <w:tcPr>
            <w:tcW w:w="2500" w:type="pct"/>
          </w:tcPr>
          <w:p w:rsidR="00772B79" w:rsidRDefault="00772B79" w:rsidP="00410E53">
            <w:pPr>
              <w:rPr>
                <w:color w:val="000000"/>
                <w:sz w:val="22"/>
                <w:szCs w:val="22"/>
              </w:rPr>
            </w:pPr>
          </w:p>
          <w:p w:rsidR="009B75C3" w:rsidRDefault="009B75C3" w:rsidP="00410E5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Юридиче</w:t>
            </w:r>
            <w:r w:rsidR="00B916A7">
              <w:rPr>
                <w:color w:val="000000"/>
                <w:sz w:val="22"/>
                <w:szCs w:val="22"/>
              </w:rPr>
              <w:t>ский адрес</w:t>
            </w:r>
            <w:proofErr w:type="gramStart"/>
            <w:r w:rsidR="00B916A7">
              <w:rPr>
                <w:color w:val="000000"/>
                <w:sz w:val="22"/>
                <w:szCs w:val="22"/>
              </w:rPr>
              <w:t xml:space="preserve"> :</w:t>
            </w:r>
            <w:proofErr w:type="gramEnd"/>
            <w:r w:rsidR="00E64242">
              <w:rPr>
                <w:color w:val="000000"/>
                <w:sz w:val="22"/>
                <w:szCs w:val="22"/>
              </w:rPr>
              <w:t xml:space="preserve"> </w:t>
            </w:r>
          </w:p>
          <w:p w:rsidR="00E64242" w:rsidRDefault="00E64242" w:rsidP="00410E53">
            <w:pPr>
              <w:rPr>
                <w:color w:val="000000"/>
                <w:sz w:val="22"/>
                <w:szCs w:val="22"/>
              </w:rPr>
            </w:pPr>
          </w:p>
          <w:p w:rsidR="009B75C3" w:rsidRDefault="009B75C3" w:rsidP="00410E5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Почтовый адрес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 :</w:t>
            </w:r>
            <w:proofErr w:type="gramEnd"/>
            <w:r w:rsidR="00B916A7">
              <w:rPr>
                <w:color w:val="000000"/>
                <w:sz w:val="22"/>
                <w:szCs w:val="22"/>
              </w:rPr>
              <w:t xml:space="preserve"> </w:t>
            </w:r>
          </w:p>
          <w:p w:rsidR="00E64242" w:rsidRDefault="00E64242" w:rsidP="00410E53">
            <w:pPr>
              <w:rPr>
                <w:color w:val="000000"/>
                <w:sz w:val="22"/>
                <w:szCs w:val="22"/>
              </w:rPr>
            </w:pPr>
          </w:p>
          <w:p w:rsidR="009B75C3" w:rsidRDefault="009B75C3" w:rsidP="00410E53">
            <w:pPr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р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сч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</w:t>
            </w:r>
            <w:r w:rsidR="00E64242">
              <w:rPr>
                <w:color w:val="000000"/>
                <w:sz w:val="22"/>
                <w:szCs w:val="22"/>
              </w:rPr>
              <w:t xml:space="preserve">   </w:t>
            </w:r>
          </w:p>
          <w:p w:rsidR="00672926" w:rsidRDefault="00672926" w:rsidP="00410E53">
            <w:pPr>
              <w:rPr>
                <w:color w:val="000000"/>
                <w:sz w:val="22"/>
                <w:szCs w:val="22"/>
              </w:rPr>
            </w:pPr>
          </w:p>
          <w:p w:rsidR="00672926" w:rsidRDefault="00B916A7" w:rsidP="00410E5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Кор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color w:val="000000"/>
                <w:sz w:val="22"/>
                <w:szCs w:val="22"/>
              </w:rPr>
              <w:t>сч</w:t>
            </w:r>
            <w:proofErr w:type="spellEnd"/>
          </w:p>
          <w:p w:rsidR="00E64242" w:rsidRDefault="00E64242" w:rsidP="00410E53">
            <w:pPr>
              <w:rPr>
                <w:color w:val="000000"/>
                <w:sz w:val="22"/>
                <w:szCs w:val="22"/>
              </w:rPr>
            </w:pPr>
          </w:p>
          <w:p w:rsidR="00DE402A" w:rsidRPr="00672926" w:rsidRDefault="00672926" w:rsidP="00410E5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Email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</w:tr>
    </w:tbl>
    <w:p w:rsidR="00772B79" w:rsidRPr="00310FA9" w:rsidRDefault="00772B79" w:rsidP="00772B79">
      <w:pPr>
        <w:jc w:val="both"/>
        <w:rPr>
          <w:b/>
          <w:color w:val="000000"/>
          <w:sz w:val="16"/>
          <w:szCs w:val="16"/>
        </w:rPr>
      </w:pPr>
    </w:p>
    <w:p w:rsidR="00E64242" w:rsidRDefault="00E64242" w:rsidP="00772B79">
      <w:pPr>
        <w:jc w:val="center"/>
        <w:rPr>
          <w:b/>
          <w:color w:val="000000"/>
          <w:sz w:val="22"/>
          <w:szCs w:val="22"/>
        </w:rPr>
      </w:pPr>
    </w:p>
    <w:p w:rsidR="00E64242" w:rsidRDefault="00E64242" w:rsidP="00772B79">
      <w:pPr>
        <w:jc w:val="center"/>
        <w:rPr>
          <w:b/>
          <w:color w:val="000000"/>
          <w:sz w:val="22"/>
          <w:szCs w:val="22"/>
        </w:rPr>
      </w:pPr>
    </w:p>
    <w:p w:rsidR="00772B79" w:rsidRPr="002B34FB" w:rsidRDefault="00772B79" w:rsidP="00772B79">
      <w:pPr>
        <w:jc w:val="center"/>
        <w:rPr>
          <w:b/>
          <w:color w:val="000000"/>
          <w:sz w:val="22"/>
          <w:szCs w:val="22"/>
        </w:rPr>
      </w:pPr>
      <w:r w:rsidRPr="002B34FB">
        <w:rPr>
          <w:b/>
          <w:color w:val="000000"/>
          <w:sz w:val="22"/>
          <w:szCs w:val="22"/>
        </w:rPr>
        <w:t>8. ПОДПИСИ СТОРОН</w:t>
      </w:r>
    </w:p>
    <w:p w:rsidR="00772B79" w:rsidRPr="008E332F" w:rsidRDefault="00772B79" w:rsidP="00772B79">
      <w:pPr>
        <w:jc w:val="both"/>
        <w:rPr>
          <w:b/>
          <w:color w:val="000000"/>
          <w:sz w:val="16"/>
          <w:szCs w:val="16"/>
        </w:rPr>
      </w:pPr>
    </w:p>
    <w:p w:rsidR="00772B79" w:rsidRPr="002B34FB" w:rsidRDefault="00772B79" w:rsidP="00772B79">
      <w:pP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ЭКСПЕДИТОР</w:t>
      </w:r>
      <w:r w:rsidR="005F1C51">
        <w:rPr>
          <w:b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b/>
          <w:color w:val="000000"/>
          <w:sz w:val="22"/>
          <w:szCs w:val="22"/>
        </w:rPr>
        <w:t>КЛИЕНТ</w:t>
      </w:r>
    </w:p>
    <w:p w:rsidR="00772B79" w:rsidRPr="002B34FB" w:rsidRDefault="00772B79" w:rsidP="00772B79">
      <w:pPr>
        <w:jc w:val="both"/>
        <w:rPr>
          <w:b/>
          <w:color w:val="000000"/>
          <w:sz w:val="22"/>
          <w:szCs w:val="22"/>
        </w:rPr>
      </w:pPr>
    </w:p>
    <w:p w:rsidR="00563BB6" w:rsidRDefault="00772B79" w:rsidP="00772B79">
      <w:pPr>
        <w:jc w:val="both"/>
        <w:rPr>
          <w:color w:val="000000"/>
          <w:sz w:val="22"/>
          <w:szCs w:val="22"/>
        </w:rPr>
      </w:pPr>
      <w:r w:rsidRPr="002B34FB">
        <w:rPr>
          <w:color w:val="000000"/>
          <w:sz w:val="22"/>
          <w:szCs w:val="22"/>
        </w:rPr>
        <w:t>________________  /</w:t>
      </w:r>
      <w:r w:rsidR="00672926">
        <w:rPr>
          <w:color w:val="000000"/>
          <w:sz w:val="22"/>
          <w:szCs w:val="22"/>
        </w:rPr>
        <w:t>Шамсутдинова Л.Ш.</w:t>
      </w:r>
      <w:r>
        <w:rPr>
          <w:color w:val="000000"/>
          <w:sz w:val="22"/>
          <w:szCs w:val="22"/>
        </w:rPr>
        <w:t xml:space="preserve"> </w:t>
      </w:r>
      <w:r w:rsidRPr="002B34FB">
        <w:rPr>
          <w:color w:val="000000"/>
          <w:sz w:val="22"/>
          <w:szCs w:val="22"/>
        </w:rPr>
        <w:t xml:space="preserve">/                            </w:t>
      </w:r>
      <w:r w:rsidR="00672926">
        <w:rPr>
          <w:color w:val="000000"/>
          <w:sz w:val="22"/>
          <w:szCs w:val="22"/>
        </w:rPr>
        <w:t>_______________</w:t>
      </w:r>
      <w:r w:rsidRPr="002B34FB">
        <w:rPr>
          <w:color w:val="000000"/>
          <w:sz w:val="22"/>
          <w:szCs w:val="22"/>
        </w:rPr>
        <w:t xml:space="preserve">           </w:t>
      </w:r>
      <w:r w:rsidR="00E64242">
        <w:rPr>
          <w:color w:val="000000"/>
          <w:sz w:val="22"/>
          <w:szCs w:val="22"/>
        </w:rPr>
        <w:t xml:space="preserve">          /    </w:t>
      </w:r>
      <w:r w:rsidR="005F1C51">
        <w:rPr>
          <w:color w:val="000000"/>
          <w:sz w:val="22"/>
          <w:szCs w:val="22"/>
        </w:rPr>
        <w:t xml:space="preserve">                      /</w:t>
      </w:r>
    </w:p>
    <w:p w:rsidR="00772B79" w:rsidRPr="002B34FB" w:rsidRDefault="00563BB6" w:rsidP="00772B79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м.п.                                                                                                               м.п.</w:t>
      </w:r>
    </w:p>
    <w:p w:rsidR="00772B79" w:rsidRPr="002B34FB" w:rsidRDefault="00772B79" w:rsidP="00772B79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772B79" w:rsidRPr="002B34FB" w:rsidRDefault="00772B79" w:rsidP="00772B79">
      <w:pPr>
        <w:tabs>
          <w:tab w:val="left" w:pos="7710"/>
        </w:tabs>
        <w:jc w:val="both"/>
        <w:rPr>
          <w:color w:val="000000"/>
          <w:sz w:val="22"/>
          <w:szCs w:val="22"/>
        </w:rPr>
      </w:pPr>
    </w:p>
    <w:tbl>
      <w:tblPr>
        <w:tblW w:w="10216" w:type="dxa"/>
        <w:tblInd w:w="98" w:type="dxa"/>
        <w:tblLayout w:type="fixed"/>
        <w:tblLook w:val="04A0"/>
      </w:tblPr>
      <w:tblGrid>
        <w:gridCol w:w="3554"/>
        <w:gridCol w:w="4111"/>
        <w:gridCol w:w="2551"/>
      </w:tblGrid>
      <w:tr w:rsidR="00772B79" w:rsidRPr="005E7ACD" w:rsidTr="00EF394A">
        <w:trPr>
          <w:trHeight w:val="390"/>
        </w:trPr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634F" w:rsidRDefault="00772B79" w:rsidP="00EF394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br w:type="page"/>
            </w:r>
          </w:p>
          <w:p w:rsidR="007D634F" w:rsidRDefault="007D634F" w:rsidP="00EF394A">
            <w:pPr>
              <w:rPr>
                <w:color w:val="000000"/>
                <w:sz w:val="22"/>
                <w:szCs w:val="22"/>
              </w:rPr>
            </w:pPr>
          </w:p>
          <w:p w:rsidR="007D634F" w:rsidRDefault="007D634F" w:rsidP="00EF394A">
            <w:pPr>
              <w:rPr>
                <w:color w:val="000000"/>
                <w:sz w:val="22"/>
                <w:szCs w:val="22"/>
              </w:rPr>
            </w:pPr>
          </w:p>
          <w:p w:rsidR="007D634F" w:rsidRDefault="007D634F" w:rsidP="00EF394A">
            <w:pPr>
              <w:rPr>
                <w:color w:val="000000"/>
                <w:sz w:val="22"/>
                <w:szCs w:val="22"/>
              </w:rPr>
            </w:pPr>
          </w:p>
          <w:p w:rsidR="00772B79" w:rsidRDefault="007D634F" w:rsidP="00EF394A">
            <w:pPr>
              <w:rPr>
                <w:b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772B79">
              <w:rPr>
                <w:color w:val="000000"/>
                <w:sz w:val="22"/>
                <w:szCs w:val="22"/>
              </w:rPr>
              <w:br w:type="page"/>
            </w:r>
          </w:p>
          <w:p w:rsidR="00EF39DF" w:rsidRPr="005E7ACD" w:rsidRDefault="00EF39DF" w:rsidP="00EF394A">
            <w:pPr>
              <w:rPr>
                <w:rFonts w:ascii="Arial CYR" w:hAnsi="Arial CYR" w:cs="Arial CYR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EFF"/>
            <w:noWrap/>
            <w:vAlign w:val="bottom"/>
          </w:tcPr>
          <w:p w:rsidR="007D634F" w:rsidRDefault="007D634F" w:rsidP="00EF394A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:rsidR="007D634F" w:rsidRDefault="007D634F" w:rsidP="00EF394A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:rsidR="007D634F" w:rsidRDefault="007D634F" w:rsidP="00EF394A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:rsidR="00772B79" w:rsidRPr="005E7ACD" w:rsidRDefault="00772B79" w:rsidP="00EF394A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Поручение  Экспедитору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EFF"/>
            <w:noWrap/>
            <w:vAlign w:val="bottom"/>
          </w:tcPr>
          <w:p w:rsidR="00772B79" w:rsidRPr="005E7ACD" w:rsidRDefault="00772B79" w:rsidP="00EF394A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5E7ACD">
              <w:rPr>
                <w:b/>
                <w:bCs/>
                <w:i/>
                <w:iCs/>
                <w:sz w:val="28"/>
                <w:szCs w:val="28"/>
              </w:rPr>
              <w:lastRenderedPageBreak/>
              <w:t> </w:t>
            </w:r>
          </w:p>
        </w:tc>
      </w:tr>
      <w:tr w:rsidR="00772B79" w:rsidRPr="005E7ACD" w:rsidTr="00EF394A">
        <w:trPr>
          <w:trHeight w:val="390"/>
        </w:trPr>
        <w:tc>
          <w:tcPr>
            <w:tcW w:w="10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EFF"/>
            <w:noWrap/>
            <w:vAlign w:val="bottom"/>
          </w:tcPr>
          <w:p w:rsidR="00772B79" w:rsidRPr="005E7ACD" w:rsidRDefault="00483D51" w:rsidP="00EF394A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lastRenderedPageBreak/>
              <w:t>приложение №1</w:t>
            </w:r>
            <w:r w:rsidR="002B27ED">
              <w:rPr>
                <w:b/>
                <w:bCs/>
                <w:i/>
                <w:iCs/>
                <w:sz w:val="28"/>
                <w:szCs w:val="28"/>
              </w:rPr>
              <w:t xml:space="preserve"> к договору </w:t>
            </w:r>
            <w:r w:rsidR="00E64242">
              <w:rPr>
                <w:b/>
                <w:bCs/>
                <w:i/>
                <w:iCs/>
                <w:sz w:val="28"/>
                <w:szCs w:val="28"/>
              </w:rPr>
              <w:t xml:space="preserve">   от                 </w:t>
            </w:r>
            <w:r w:rsidR="002B27ED">
              <w:rPr>
                <w:b/>
                <w:bCs/>
                <w:i/>
                <w:iCs/>
                <w:sz w:val="28"/>
                <w:szCs w:val="28"/>
              </w:rPr>
              <w:t>2019</w:t>
            </w:r>
            <w:r w:rsidR="0068030C">
              <w:rPr>
                <w:b/>
                <w:bCs/>
                <w:i/>
                <w:iCs/>
                <w:sz w:val="28"/>
                <w:szCs w:val="28"/>
              </w:rPr>
              <w:t>г</w:t>
            </w:r>
            <w:r w:rsidR="00772B79" w:rsidRPr="005E7ACD">
              <w:rPr>
                <w:b/>
                <w:bCs/>
                <w:i/>
                <w:iCs/>
                <w:sz w:val="28"/>
                <w:szCs w:val="28"/>
              </w:rPr>
              <w:t>.</w:t>
            </w:r>
          </w:p>
        </w:tc>
      </w:tr>
      <w:tr w:rsidR="00772B79" w:rsidRPr="005E7ACD" w:rsidTr="00EF394A">
        <w:trPr>
          <w:trHeight w:val="525"/>
        </w:trPr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72B79" w:rsidRDefault="00772B79" w:rsidP="00EF394A">
            <w:pPr>
              <w:jc w:val="both"/>
              <w:rPr>
                <w:sz w:val="28"/>
                <w:szCs w:val="28"/>
              </w:rPr>
            </w:pPr>
          </w:p>
          <w:p w:rsidR="00772B79" w:rsidRDefault="00772B79" w:rsidP="00EF394A">
            <w:pPr>
              <w:jc w:val="both"/>
              <w:rPr>
                <w:sz w:val="28"/>
                <w:szCs w:val="28"/>
              </w:rPr>
            </w:pPr>
          </w:p>
          <w:p w:rsidR="00772B79" w:rsidRPr="005E7ACD" w:rsidRDefault="00772B79" w:rsidP="00EF394A">
            <w:pPr>
              <w:jc w:val="both"/>
              <w:rPr>
                <w:sz w:val="28"/>
                <w:szCs w:val="28"/>
              </w:rPr>
            </w:pPr>
            <w:proofErr w:type="spellStart"/>
            <w:r w:rsidRPr="005E7ACD">
              <w:rPr>
                <w:sz w:val="28"/>
                <w:szCs w:val="28"/>
              </w:rPr>
              <w:t>г</w:t>
            </w:r>
            <w:r w:rsidR="00672926">
              <w:rPr>
                <w:sz w:val="28"/>
                <w:szCs w:val="28"/>
              </w:rPr>
              <w:t>Москва</w:t>
            </w:r>
            <w:proofErr w:type="spellEnd"/>
          </w:p>
        </w:tc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2B79" w:rsidRPr="005E7ACD" w:rsidRDefault="002B27ED" w:rsidP="00EF394A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" </w:t>
            </w:r>
            <w:r w:rsidR="0068030C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772B79" w:rsidRPr="005E7ACD">
              <w:rPr>
                <w:b/>
                <w:bCs/>
                <w:i/>
                <w:iCs/>
                <w:sz w:val="28"/>
                <w:szCs w:val="28"/>
              </w:rPr>
              <w:t>"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          </w:t>
            </w:r>
            <w:r w:rsidR="0068030C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 2019</w:t>
            </w:r>
            <w:r w:rsidR="00772B79" w:rsidRPr="005E7ACD">
              <w:rPr>
                <w:b/>
                <w:bCs/>
                <w:i/>
                <w:iCs/>
                <w:sz w:val="28"/>
                <w:szCs w:val="28"/>
              </w:rPr>
              <w:t>_г.</w:t>
            </w:r>
          </w:p>
        </w:tc>
      </w:tr>
      <w:tr w:rsidR="00772B79" w:rsidRPr="005E7ACD" w:rsidTr="00EF394A">
        <w:trPr>
          <w:trHeight w:val="225"/>
        </w:trPr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EFF"/>
            <w:noWrap/>
            <w:vAlign w:val="bottom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EFF"/>
            <w:noWrap/>
            <w:vAlign w:val="bottom"/>
          </w:tcPr>
          <w:p w:rsidR="00772B79" w:rsidRPr="005E7ACD" w:rsidRDefault="00772B79" w:rsidP="00EF394A">
            <w:pPr>
              <w:rPr>
                <w:rFonts w:ascii="Arial CYR" w:hAnsi="Arial CYR" w:cs="Arial CYR"/>
                <w:sz w:val="28"/>
                <w:szCs w:val="28"/>
              </w:rPr>
            </w:pPr>
            <w:r w:rsidRPr="005E7ACD">
              <w:rPr>
                <w:rFonts w:ascii="Arial CYR" w:hAnsi="Arial CYR" w:cs="Arial CYR"/>
                <w:sz w:val="28"/>
                <w:szCs w:val="28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EFF"/>
            <w:noWrap/>
            <w:vAlign w:val="bottom"/>
          </w:tcPr>
          <w:p w:rsidR="00772B79" w:rsidRPr="005E7ACD" w:rsidRDefault="00772B79" w:rsidP="00EF394A">
            <w:pPr>
              <w:rPr>
                <w:rFonts w:ascii="Arial CYR" w:hAnsi="Arial CYR" w:cs="Arial CYR"/>
                <w:sz w:val="28"/>
                <w:szCs w:val="28"/>
              </w:rPr>
            </w:pPr>
            <w:r w:rsidRPr="005E7ACD">
              <w:rPr>
                <w:rFonts w:ascii="Arial CYR" w:hAnsi="Arial CYR" w:cs="Arial CYR"/>
                <w:sz w:val="28"/>
                <w:szCs w:val="28"/>
              </w:rPr>
              <w:t> </w:t>
            </w:r>
          </w:p>
        </w:tc>
      </w:tr>
      <w:tr w:rsidR="00772B79" w:rsidRPr="005E7ACD" w:rsidTr="00EF394A">
        <w:trPr>
          <w:trHeight w:val="375"/>
        </w:trPr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68030C" w:rsidP="00EF3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  <w:r w:rsidR="00772B79" w:rsidRPr="005E7ACD">
              <w:rPr>
                <w:sz w:val="28"/>
                <w:szCs w:val="28"/>
              </w:rPr>
              <w:t>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</w:p>
        </w:tc>
      </w:tr>
      <w:tr w:rsidR="00772B79" w:rsidRPr="005E7ACD" w:rsidTr="00EF394A">
        <w:trPr>
          <w:trHeight w:val="435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68030C" w:rsidP="00EF3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  <w:r w:rsidR="00772B79" w:rsidRPr="005E7ACD">
              <w:rPr>
                <w:sz w:val="28"/>
                <w:szCs w:val="28"/>
              </w:rPr>
              <w:t>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933B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</w:t>
            </w:r>
            <w:r w:rsidR="00672926">
              <w:rPr>
                <w:sz w:val="28"/>
                <w:szCs w:val="28"/>
              </w:rPr>
              <w:t>Эва Транс»</w:t>
            </w:r>
            <w:r w:rsidRPr="005E7ACD">
              <w:rPr>
                <w:sz w:val="28"/>
                <w:szCs w:val="28"/>
              </w:rPr>
              <w:t>»</w:t>
            </w:r>
          </w:p>
        </w:tc>
      </w:tr>
      <w:tr w:rsidR="00772B79" w:rsidRPr="005E7ACD" w:rsidTr="00EF394A">
        <w:trPr>
          <w:trHeight w:val="435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Маршрут: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</w:p>
        </w:tc>
      </w:tr>
      <w:tr w:rsidR="00772B79" w:rsidRPr="005E7ACD" w:rsidTr="00EF394A">
        <w:trPr>
          <w:trHeight w:val="375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ГРУЗООТПРАВИТЕЛЬ: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</w:p>
        </w:tc>
      </w:tr>
      <w:tr w:rsidR="00772B79" w:rsidRPr="005E7ACD" w:rsidTr="00EF394A">
        <w:trPr>
          <w:trHeight w:val="495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Дата и время погрузки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 </w:t>
            </w:r>
          </w:p>
        </w:tc>
      </w:tr>
      <w:tr w:rsidR="00772B79" w:rsidRPr="005E7ACD" w:rsidTr="00EF394A">
        <w:trPr>
          <w:trHeight w:val="403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Адрес погрузки: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</w:p>
        </w:tc>
      </w:tr>
      <w:tr w:rsidR="00772B79" w:rsidRPr="005E7ACD" w:rsidTr="00EF394A">
        <w:trPr>
          <w:trHeight w:val="45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68030C" w:rsidP="00EF3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Контактное лицо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</w:p>
        </w:tc>
      </w:tr>
      <w:tr w:rsidR="00772B79" w:rsidRPr="005E7ACD" w:rsidTr="00EF394A">
        <w:trPr>
          <w:trHeight w:val="387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ГРУЗОПОЛУЧАТЕЛЬ: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</w:p>
        </w:tc>
      </w:tr>
      <w:tr w:rsidR="00772B79" w:rsidRPr="005E7ACD" w:rsidTr="00EF394A">
        <w:trPr>
          <w:trHeight w:val="549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Адрес разгрузки: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483D51" w:rsidRDefault="00483D51" w:rsidP="00A73BAD">
            <w:pPr>
              <w:pStyle w:val="msolistparagraphmailrucssattributepostfixmailrucssattributepostfixmailrucssattributepostfix"/>
              <w:shd w:val="clear" w:color="auto" w:fill="FFFFFF"/>
              <w:ind w:left="14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83D51"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772B79" w:rsidRPr="005E7ACD" w:rsidTr="00EF394A">
        <w:trPr>
          <w:trHeight w:val="45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Контактное лицо, тел.: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 </w:t>
            </w:r>
          </w:p>
        </w:tc>
      </w:tr>
      <w:tr w:rsidR="00772B79" w:rsidRPr="005E7ACD" w:rsidTr="00EF394A">
        <w:trPr>
          <w:trHeight w:val="435"/>
        </w:trPr>
        <w:tc>
          <w:tcPr>
            <w:tcW w:w="10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772B79" w:rsidRPr="005E7ACD" w:rsidRDefault="00772B79" w:rsidP="00EF39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5E7ACD">
              <w:rPr>
                <w:b/>
                <w:bCs/>
                <w:i/>
                <w:iCs/>
                <w:sz w:val="28"/>
                <w:szCs w:val="28"/>
              </w:rPr>
              <w:t>Сведения о грузе</w:t>
            </w:r>
          </w:p>
        </w:tc>
      </w:tr>
      <w:tr w:rsidR="00772B79" w:rsidRPr="005E7ACD" w:rsidTr="00EF394A">
        <w:trPr>
          <w:trHeight w:val="45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proofErr w:type="spellStart"/>
            <w:r w:rsidRPr="005E7ACD">
              <w:rPr>
                <w:sz w:val="28"/>
                <w:szCs w:val="28"/>
              </w:rPr>
              <w:t>Наименованин</w:t>
            </w:r>
            <w:proofErr w:type="spellEnd"/>
            <w:r w:rsidRPr="005E7ACD">
              <w:rPr>
                <w:sz w:val="28"/>
                <w:szCs w:val="28"/>
              </w:rPr>
              <w:t xml:space="preserve"> груза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</w:p>
        </w:tc>
      </w:tr>
      <w:tr w:rsidR="00772B79" w:rsidRPr="005E7ACD" w:rsidTr="00EF394A">
        <w:trPr>
          <w:trHeight w:val="477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Вес груза/Объем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</w:p>
        </w:tc>
      </w:tr>
      <w:tr w:rsidR="00772B79" w:rsidRPr="005E7ACD" w:rsidTr="00EF394A">
        <w:trPr>
          <w:trHeight w:val="529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Особые условия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</w:p>
        </w:tc>
      </w:tr>
      <w:tr w:rsidR="00772B79" w:rsidRPr="005E7ACD" w:rsidTr="00EF394A">
        <w:trPr>
          <w:trHeight w:val="540"/>
        </w:trPr>
        <w:tc>
          <w:tcPr>
            <w:tcW w:w="102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772B79" w:rsidRPr="005E7ACD" w:rsidRDefault="00772B79" w:rsidP="00EF394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5E7ACD">
              <w:rPr>
                <w:b/>
                <w:bCs/>
                <w:i/>
                <w:iCs/>
                <w:sz w:val="28"/>
                <w:szCs w:val="28"/>
              </w:rPr>
              <w:t>Плательщик услуг (название организации, которая оплачивает:)</w:t>
            </w:r>
          </w:p>
        </w:tc>
      </w:tr>
      <w:tr w:rsidR="00772B79" w:rsidRPr="005E7ACD" w:rsidTr="00EF394A">
        <w:trPr>
          <w:trHeight w:val="750"/>
        </w:trPr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Экспедирование в пункте отправления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 </w:t>
            </w:r>
            <w:r w:rsidR="00A73BAD">
              <w:rPr>
                <w:sz w:val="28"/>
                <w:szCs w:val="28"/>
              </w:rPr>
              <w:t>Заказчик</w:t>
            </w:r>
          </w:p>
        </w:tc>
      </w:tr>
      <w:tr w:rsidR="00772B79" w:rsidRPr="005E7ACD" w:rsidTr="00EF394A">
        <w:trPr>
          <w:trHeight w:val="375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Экспедирование межгород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A73BAD" w:rsidP="00EF3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772B79" w:rsidRPr="005E7ACD" w:rsidTr="00EF394A">
        <w:trPr>
          <w:trHeight w:val="75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Экспедирование в месте получения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A73BAD" w:rsidP="00EF3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772B79" w:rsidRPr="005E7ACD" w:rsidTr="00EF394A">
        <w:trPr>
          <w:trHeight w:val="1515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ПРИМЕЧАНИЕ: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EFF"/>
            <w:vAlign w:val="center"/>
          </w:tcPr>
          <w:p w:rsidR="00772B79" w:rsidRPr="005E7ACD" w:rsidRDefault="00772B79" w:rsidP="00EF394A">
            <w:r w:rsidRPr="005E7ACD">
              <w:t>В случае не предоставления клиентом условий перевозки, Экспедитор оставляет за собой право выбора метода укладки груза в автотранспорт, обеспечивающего сохранность груза при транспортировке. Клиент обязуется оплатить доставку с учётом технологических пустот и стоимость дополнительной упаковки.</w:t>
            </w:r>
          </w:p>
        </w:tc>
      </w:tr>
      <w:tr w:rsidR="00772B79" w:rsidRPr="005E7ACD" w:rsidTr="00EF394A">
        <w:trPr>
          <w:trHeight w:val="375"/>
        </w:trPr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EFF"/>
            <w:vAlign w:val="center"/>
          </w:tcPr>
          <w:p w:rsidR="00772B79" w:rsidRPr="005E7ACD" w:rsidRDefault="00772B79" w:rsidP="00EF394A">
            <w:pPr>
              <w:rPr>
                <w:sz w:val="28"/>
                <w:szCs w:val="28"/>
              </w:rPr>
            </w:pPr>
            <w:r w:rsidRPr="005E7ACD">
              <w:rPr>
                <w:sz w:val="28"/>
                <w:szCs w:val="28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EFF"/>
            <w:vAlign w:val="center"/>
          </w:tcPr>
          <w:p w:rsidR="00772B79" w:rsidRPr="005E7ACD" w:rsidRDefault="00772B79" w:rsidP="00EF394A">
            <w:r w:rsidRPr="005E7ACD"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EFF"/>
            <w:vAlign w:val="center"/>
          </w:tcPr>
          <w:p w:rsidR="00772B79" w:rsidRPr="005E7ACD" w:rsidRDefault="00772B79" w:rsidP="00EF394A">
            <w:r w:rsidRPr="005E7ACD">
              <w:t> </w:t>
            </w:r>
          </w:p>
        </w:tc>
      </w:tr>
    </w:tbl>
    <w:p w:rsidR="00772B79" w:rsidRPr="00534267" w:rsidRDefault="00772B79" w:rsidP="00772B79"/>
    <w:tbl>
      <w:tblPr>
        <w:tblW w:w="0" w:type="auto"/>
        <w:tblLook w:val="04A0"/>
      </w:tblPr>
      <w:tblGrid>
        <w:gridCol w:w="5352"/>
        <w:gridCol w:w="5352"/>
      </w:tblGrid>
      <w:tr w:rsidR="00772B79" w:rsidTr="00EF394A">
        <w:tc>
          <w:tcPr>
            <w:tcW w:w="5352" w:type="dxa"/>
          </w:tcPr>
          <w:p w:rsidR="00772B79" w:rsidRPr="00534267" w:rsidRDefault="00A73BAD" w:rsidP="00EF394A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От Исполнителя</w:t>
            </w:r>
            <w:r w:rsidR="00772B79" w:rsidRPr="00534267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352" w:type="dxa"/>
          </w:tcPr>
          <w:p w:rsidR="00772B79" w:rsidRPr="00534267" w:rsidRDefault="00A73BAD" w:rsidP="00EF394A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От  Заказчика</w:t>
            </w:r>
            <w:r w:rsidR="00772B79" w:rsidRPr="00534267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772B79" w:rsidTr="00EF394A">
        <w:tc>
          <w:tcPr>
            <w:tcW w:w="5352" w:type="dxa"/>
          </w:tcPr>
          <w:p w:rsidR="00772B79" w:rsidRPr="006D7EEC" w:rsidRDefault="00772B79" w:rsidP="00EF394A">
            <w:pPr>
              <w:jc w:val="center"/>
              <w:rPr>
                <w:b/>
                <w:sz w:val="22"/>
                <w:szCs w:val="22"/>
              </w:rPr>
            </w:pPr>
          </w:p>
          <w:p w:rsidR="00772B79" w:rsidRDefault="00772B79" w:rsidP="00EF394A">
            <w:pPr>
              <w:jc w:val="center"/>
              <w:rPr>
                <w:b/>
                <w:sz w:val="22"/>
                <w:szCs w:val="22"/>
              </w:rPr>
            </w:pPr>
          </w:p>
          <w:p w:rsidR="00772B79" w:rsidRDefault="00772B79" w:rsidP="00EF394A">
            <w:pPr>
              <w:rPr>
                <w:b/>
                <w:sz w:val="22"/>
                <w:szCs w:val="22"/>
              </w:rPr>
            </w:pPr>
            <w:r w:rsidRPr="006D7EEC">
              <w:rPr>
                <w:b/>
                <w:sz w:val="22"/>
                <w:szCs w:val="22"/>
              </w:rPr>
              <w:t xml:space="preserve">_______________/ </w:t>
            </w:r>
            <w:proofErr w:type="spellStart"/>
            <w:r w:rsidR="002F627C">
              <w:rPr>
                <w:sz w:val="22"/>
                <w:szCs w:val="22"/>
              </w:rPr>
              <w:t>Шамсутдмнова</w:t>
            </w:r>
            <w:proofErr w:type="spellEnd"/>
            <w:r w:rsidR="002F627C">
              <w:rPr>
                <w:sz w:val="22"/>
                <w:szCs w:val="22"/>
              </w:rPr>
              <w:t xml:space="preserve"> Л.Ш.</w:t>
            </w:r>
            <w:r w:rsidRPr="006D7EEC">
              <w:rPr>
                <w:b/>
                <w:sz w:val="22"/>
                <w:szCs w:val="22"/>
              </w:rPr>
              <w:t>/</w:t>
            </w:r>
          </w:p>
          <w:p w:rsidR="00772B79" w:rsidRPr="006D7EEC" w:rsidRDefault="00772B79" w:rsidP="00EF394A">
            <w:pPr>
              <w:rPr>
                <w:b/>
                <w:sz w:val="22"/>
                <w:szCs w:val="22"/>
              </w:rPr>
            </w:pPr>
            <w:r w:rsidRPr="006D7EEC">
              <w:rPr>
                <w:sz w:val="22"/>
                <w:szCs w:val="22"/>
              </w:rPr>
              <w:t>М.П.</w:t>
            </w:r>
          </w:p>
        </w:tc>
        <w:tc>
          <w:tcPr>
            <w:tcW w:w="5352" w:type="dxa"/>
          </w:tcPr>
          <w:p w:rsidR="00772B79" w:rsidRDefault="00772B79" w:rsidP="00EF394A">
            <w:pPr>
              <w:pStyle w:val="a6"/>
              <w:jc w:val="left"/>
              <w:rPr>
                <w:b/>
                <w:sz w:val="22"/>
                <w:szCs w:val="22"/>
              </w:rPr>
            </w:pPr>
          </w:p>
          <w:p w:rsidR="00772B79" w:rsidRDefault="00772B79" w:rsidP="00EF394A">
            <w:pPr>
              <w:pStyle w:val="a6"/>
              <w:jc w:val="left"/>
              <w:rPr>
                <w:b/>
                <w:sz w:val="22"/>
                <w:szCs w:val="22"/>
              </w:rPr>
            </w:pPr>
          </w:p>
          <w:p w:rsidR="00772B79" w:rsidRPr="00410E53" w:rsidRDefault="00772B79" w:rsidP="00EF394A">
            <w:pPr>
              <w:pStyle w:val="a6"/>
              <w:jc w:val="left"/>
              <w:rPr>
                <w:color w:val="000000"/>
                <w:sz w:val="22"/>
                <w:szCs w:val="22"/>
              </w:rPr>
            </w:pPr>
            <w:r w:rsidRPr="006D7EEC">
              <w:rPr>
                <w:b/>
                <w:sz w:val="22"/>
                <w:szCs w:val="22"/>
              </w:rPr>
              <w:t>_______________</w:t>
            </w:r>
            <w:r w:rsidR="005F1C51">
              <w:rPr>
                <w:b/>
                <w:sz w:val="22"/>
                <w:szCs w:val="22"/>
              </w:rPr>
              <w:t>__________/                                    /</w:t>
            </w:r>
          </w:p>
          <w:p w:rsidR="00772B79" w:rsidRPr="006D7EEC" w:rsidRDefault="00772B79" w:rsidP="00EF394A">
            <w:pPr>
              <w:pStyle w:val="a6"/>
              <w:jc w:val="left"/>
              <w:rPr>
                <w:color w:val="000000"/>
                <w:sz w:val="22"/>
                <w:szCs w:val="22"/>
              </w:rPr>
            </w:pPr>
            <w:r w:rsidRPr="006D7EEC">
              <w:rPr>
                <w:sz w:val="22"/>
                <w:szCs w:val="22"/>
              </w:rPr>
              <w:t>М.П.</w:t>
            </w:r>
          </w:p>
        </w:tc>
      </w:tr>
    </w:tbl>
    <w:p w:rsidR="00772B79" w:rsidRPr="006D7EEC" w:rsidRDefault="00772B79" w:rsidP="00D978A7">
      <w:pPr>
        <w:rPr>
          <w:color w:val="000000"/>
          <w:sz w:val="22"/>
          <w:szCs w:val="22"/>
        </w:rPr>
      </w:pPr>
    </w:p>
    <w:sectPr w:rsidR="00772B79" w:rsidRPr="006D7EEC" w:rsidSect="00991674">
      <w:headerReference w:type="default" r:id="rId8"/>
      <w:pgSz w:w="11906" w:h="16838"/>
      <w:pgMar w:top="567" w:right="567" w:bottom="567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169" w:rsidRDefault="005F1169">
      <w:r>
        <w:separator/>
      </w:r>
    </w:p>
  </w:endnote>
  <w:endnote w:type="continuationSeparator" w:id="0">
    <w:p w:rsidR="005F1169" w:rsidRDefault="005F1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169" w:rsidRDefault="005F1169">
      <w:r>
        <w:separator/>
      </w:r>
    </w:p>
  </w:footnote>
  <w:footnote w:type="continuationSeparator" w:id="0">
    <w:p w:rsidR="005F1169" w:rsidRDefault="005F11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93E" w:rsidRDefault="000F693E">
    <w:pPr>
      <w:pStyle w:val="ab"/>
    </w:pPr>
  </w:p>
  <w:p w:rsidR="000F693E" w:rsidRDefault="000F693E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99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95F34A7"/>
    <w:multiLevelType w:val="hybridMultilevel"/>
    <w:tmpl w:val="171029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B602373"/>
    <w:multiLevelType w:val="multilevel"/>
    <w:tmpl w:val="F9F4C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BA57571"/>
    <w:multiLevelType w:val="multilevel"/>
    <w:tmpl w:val="895ACA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BB51405"/>
    <w:multiLevelType w:val="multilevel"/>
    <w:tmpl w:val="3CB07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91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ED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06D71C1"/>
    <w:multiLevelType w:val="singleLevel"/>
    <w:tmpl w:val="901C1018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7">
    <w:nsid w:val="34D57E69"/>
    <w:multiLevelType w:val="multilevel"/>
    <w:tmpl w:val="BC6E3D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6551E82"/>
    <w:multiLevelType w:val="singleLevel"/>
    <w:tmpl w:val="2A9C2360"/>
    <w:lvl w:ilvl="0">
      <w:start w:val="2"/>
      <w:numFmt w:val="decimal"/>
      <w:lvlText w:val="%1)"/>
      <w:lvlJc w:val="left"/>
      <w:pPr>
        <w:tabs>
          <w:tab w:val="num" w:pos="750"/>
        </w:tabs>
        <w:ind w:left="750" w:hanging="360"/>
      </w:pPr>
      <w:rPr>
        <w:rFonts w:hint="default"/>
      </w:rPr>
    </w:lvl>
  </w:abstractNum>
  <w:abstractNum w:abstractNumId="9">
    <w:nsid w:val="4BA657F2"/>
    <w:multiLevelType w:val="multilevel"/>
    <w:tmpl w:val="827AE18A"/>
    <w:lvl w:ilvl="0">
      <w:start w:val="5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05"/>
        </w:tabs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50"/>
        </w:tabs>
        <w:ind w:left="13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55"/>
        </w:tabs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>
    <w:nsid w:val="54D23C03"/>
    <w:multiLevelType w:val="singleLevel"/>
    <w:tmpl w:val="E11C8220"/>
    <w:lvl w:ilvl="0">
      <w:start w:val="1"/>
      <w:numFmt w:val="decimal"/>
      <w:lvlText w:val="%1)"/>
      <w:lvlJc w:val="left"/>
      <w:pPr>
        <w:tabs>
          <w:tab w:val="num" w:pos="750"/>
        </w:tabs>
        <w:ind w:left="750" w:hanging="360"/>
      </w:pPr>
      <w:rPr>
        <w:rFonts w:hint="default"/>
      </w:rPr>
    </w:lvl>
  </w:abstractNum>
  <w:abstractNum w:abstractNumId="11">
    <w:nsid w:val="655A77A1"/>
    <w:multiLevelType w:val="multilevel"/>
    <w:tmpl w:val="69D45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9B460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EB97466"/>
    <w:multiLevelType w:val="hybridMultilevel"/>
    <w:tmpl w:val="BE0C47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9841FD"/>
    <w:multiLevelType w:val="multilevel"/>
    <w:tmpl w:val="AF74995A"/>
    <w:lvl w:ilvl="0">
      <w:start w:val="4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05"/>
        </w:tabs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50"/>
        </w:tabs>
        <w:ind w:left="13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55"/>
        </w:tabs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76446BC6"/>
    <w:multiLevelType w:val="multilevel"/>
    <w:tmpl w:val="D19E482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13"/>
  </w:num>
  <w:num w:numId="8">
    <w:abstractNumId w:val="1"/>
  </w:num>
  <w:num w:numId="9">
    <w:abstractNumId w:val="15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2"/>
  </w:num>
  <w:num w:numId="13">
    <w:abstractNumId w:val="0"/>
  </w:num>
  <w:num w:numId="14">
    <w:abstractNumId w:val="7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025F"/>
    <w:rsid w:val="0000496C"/>
    <w:rsid w:val="000207D5"/>
    <w:rsid w:val="00021AD8"/>
    <w:rsid w:val="00037306"/>
    <w:rsid w:val="00046CA0"/>
    <w:rsid w:val="0005021A"/>
    <w:rsid w:val="0006057F"/>
    <w:rsid w:val="00072EDC"/>
    <w:rsid w:val="00082BAD"/>
    <w:rsid w:val="000838F0"/>
    <w:rsid w:val="00090073"/>
    <w:rsid w:val="000A6A1A"/>
    <w:rsid w:val="000B4F3E"/>
    <w:rsid w:val="000C6B08"/>
    <w:rsid w:val="000F20FC"/>
    <w:rsid w:val="000F25BD"/>
    <w:rsid w:val="000F693E"/>
    <w:rsid w:val="001025BE"/>
    <w:rsid w:val="00102CCB"/>
    <w:rsid w:val="001130F9"/>
    <w:rsid w:val="00126F5E"/>
    <w:rsid w:val="00136EFE"/>
    <w:rsid w:val="00154C96"/>
    <w:rsid w:val="0016283E"/>
    <w:rsid w:val="00163963"/>
    <w:rsid w:val="00163BFA"/>
    <w:rsid w:val="00170DDC"/>
    <w:rsid w:val="0018467D"/>
    <w:rsid w:val="00185BFD"/>
    <w:rsid w:val="00186B9E"/>
    <w:rsid w:val="00197D1B"/>
    <w:rsid w:val="001A3191"/>
    <w:rsid w:val="001B6675"/>
    <w:rsid w:val="001D0D7B"/>
    <w:rsid w:val="001D791B"/>
    <w:rsid w:val="001E0220"/>
    <w:rsid w:val="001E1698"/>
    <w:rsid w:val="001F205C"/>
    <w:rsid w:val="0021087D"/>
    <w:rsid w:val="002204B4"/>
    <w:rsid w:val="00247F84"/>
    <w:rsid w:val="00251A8B"/>
    <w:rsid w:val="00253CB5"/>
    <w:rsid w:val="00254EBF"/>
    <w:rsid w:val="002676A0"/>
    <w:rsid w:val="002709B1"/>
    <w:rsid w:val="002765AF"/>
    <w:rsid w:val="00276E6C"/>
    <w:rsid w:val="0028039A"/>
    <w:rsid w:val="00282015"/>
    <w:rsid w:val="00287632"/>
    <w:rsid w:val="002A199E"/>
    <w:rsid w:val="002B27ED"/>
    <w:rsid w:val="002B34FB"/>
    <w:rsid w:val="002B7B38"/>
    <w:rsid w:val="002C535E"/>
    <w:rsid w:val="002D31B4"/>
    <w:rsid w:val="002D44BF"/>
    <w:rsid w:val="002F627C"/>
    <w:rsid w:val="00310FA9"/>
    <w:rsid w:val="00315103"/>
    <w:rsid w:val="00320EB2"/>
    <w:rsid w:val="00322A08"/>
    <w:rsid w:val="0032362F"/>
    <w:rsid w:val="00356559"/>
    <w:rsid w:val="00366E85"/>
    <w:rsid w:val="00371071"/>
    <w:rsid w:val="00376320"/>
    <w:rsid w:val="00380571"/>
    <w:rsid w:val="003C23E0"/>
    <w:rsid w:val="003C31FC"/>
    <w:rsid w:val="003D072B"/>
    <w:rsid w:val="003E3B07"/>
    <w:rsid w:val="003F27FC"/>
    <w:rsid w:val="003F4C41"/>
    <w:rsid w:val="003F59F7"/>
    <w:rsid w:val="003F5C03"/>
    <w:rsid w:val="00410E53"/>
    <w:rsid w:val="0041562A"/>
    <w:rsid w:val="00416F60"/>
    <w:rsid w:val="004265D1"/>
    <w:rsid w:val="00426F3B"/>
    <w:rsid w:val="004332A6"/>
    <w:rsid w:val="004350F4"/>
    <w:rsid w:val="00437E44"/>
    <w:rsid w:val="00440DCB"/>
    <w:rsid w:val="00447EF0"/>
    <w:rsid w:val="004554E7"/>
    <w:rsid w:val="00476222"/>
    <w:rsid w:val="00483D51"/>
    <w:rsid w:val="0049225A"/>
    <w:rsid w:val="004A3FD0"/>
    <w:rsid w:val="004C61E8"/>
    <w:rsid w:val="004D0B3D"/>
    <w:rsid w:val="004D5082"/>
    <w:rsid w:val="004E6ABC"/>
    <w:rsid w:val="004F67E6"/>
    <w:rsid w:val="004F7F2C"/>
    <w:rsid w:val="00511DD5"/>
    <w:rsid w:val="0053207F"/>
    <w:rsid w:val="00534267"/>
    <w:rsid w:val="005358C7"/>
    <w:rsid w:val="00540904"/>
    <w:rsid w:val="0054176B"/>
    <w:rsid w:val="00550124"/>
    <w:rsid w:val="00561EF3"/>
    <w:rsid w:val="00563BB6"/>
    <w:rsid w:val="0056491C"/>
    <w:rsid w:val="00564C6F"/>
    <w:rsid w:val="00577557"/>
    <w:rsid w:val="00596DDD"/>
    <w:rsid w:val="005B74C8"/>
    <w:rsid w:val="005C59F9"/>
    <w:rsid w:val="005E0A7F"/>
    <w:rsid w:val="005E64BF"/>
    <w:rsid w:val="005F01DA"/>
    <w:rsid w:val="005F1169"/>
    <w:rsid w:val="005F1C51"/>
    <w:rsid w:val="005F58AD"/>
    <w:rsid w:val="00601F23"/>
    <w:rsid w:val="00627A3C"/>
    <w:rsid w:val="0063565C"/>
    <w:rsid w:val="0066395D"/>
    <w:rsid w:val="00672926"/>
    <w:rsid w:val="0068010F"/>
    <w:rsid w:val="0068030C"/>
    <w:rsid w:val="00685552"/>
    <w:rsid w:val="00685AB3"/>
    <w:rsid w:val="00686105"/>
    <w:rsid w:val="00686F7F"/>
    <w:rsid w:val="00693E76"/>
    <w:rsid w:val="0069464B"/>
    <w:rsid w:val="006A5A17"/>
    <w:rsid w:val="006B3406"/>
    <w:rsid w:val="006D4824"/>
    <w:rsid w:val="006D7EEC"/>
    <w:rsid w:val="006E5D2C"/>
    <w:rsid w:val="006F2FD7"/>
    <w:rsid w:val="006F67E9"/>
    <w:rsid w:val="00701C1A"/>
    <w:rsid w:val="0071284E"/>
    <w:rsid w:val="00723CA0"/>
    <w:rsid w:val="007278D0"/>
    <w:rsid w:val="00731676"/>
    <w:rsid w:val="00735B06"/>
    <w:rsid w:val="00744482"/>
    <w:rsid w:val="00746B0C"/>
    <w:rsid w:val="00747682"/>
    <w:rsid w:val="007506F2"/>
    <w:rsid w:val="00752467"/>
    <w:rsid w:val="00765023"/>
    <w:rsid w:val="00766A54"/>
    <w:rsid w:val="00772B79"/>
    <w:rsid w:val="007753A5"/>
    <w:rsid w:val="00776EF1"/>
    <w:rsid w:val="00780BC6"/>
    <w:rsid w:val="00783954"/>
    <w:rsid w:val="007929E0"/>
    <w:rsid w:val="007943BD"/>
    <w:rsid w:val="007A5688"/>
    <w:rsid w:val="007B0AF7"/>
    <w:rsid w:val="007B66D9"/>
    <w:rsid w:val="007C0917"/>
    <w:rsid w:val="007D2E17"/>
    <w:rsid w:val="007D634F"/>
    <w:rsid w:val="007E741D"/>
    <w:rsid w:val="00800902"/>
    <w:rsid w:val="00816463"/>
    <w:rsid w:val="00820877"/>
    <w:rsid w:val="00826399"/>
    <w:rsid w:val="008428C2"/>
    <w:rsid w:val="008572E5"/>
    <w:rsid w:val="00857FD1"/>
    <w:rsid w:val="00867D62"/>
    <w:rsid w:val="00883F73"/>
    <w:rsid w:val="00886F80"/>
    <w:rsid w:val="008A55F5"/>
    <w:rsid w:val="008B65C8"/>
    <w:rsid w:val="008C1653"/>
    <w:rsid w:val="008C1FA7"/>
    <w:rsid w:val="008C65C5"/>
    <w:rsid w:val="008C6B99"/>
    <w:rsid w:val="008D4957"/>
    <w:rsid w:val="008E332F"/>
    <w:rsid w:val="008F65DB"/>
    <w:rsid w:val="009033CB"/>
    <w:rsid w:val="00903616"/>
    <w:rsid w:val="00914370"/>
    <w:rsid w:val="00923FD9"/>
    <w:rsid w:val="00933B7F"/>
    <w:rsid w:val="0094713C"/>
    <w:rsid w:val="00955004"/>
    <w:rsid w:val="00965951"/>
    <w:rsid w:val="0097335E"/>
    <w:rsid w:val="00975DAB"/>
    <w:rsid w:val="009811DF"/>
    <w:rsid w:val="009911A2"/>
    <w:rsid w:val="00991674"/>
    <w:rsid w:val="00996DBE"/>
    <w:rsid w:val="0099739E"/>
    <w:rsid w:val="009B75C3"/>
    <w:rsid w:val="009B7642"/>
    <w:rsid w:val="009E4C5C"/>
    <w:rsid w:val="00A0583D"/>
    <w:rsid w:val="00A062FC"/>
    <w:rsid w:val="00A06D73"/>
    <w:rsid w:val="00A10F9C"/>
    <w:rsid w:val="00A225DB"/>
    <w:rsid w:val="00A5297B"/>
    <w:rsid w:val="00A544DF"/>
    <w:rsid w:val="00A657B8"/>
    <w:rsid w:val="00A73BAD"/>
    <w:rsid w:val="00A770D0"/>
    <w:rsid w:val="00A80081"/>
    <w:rsid w:val="00A828D0"/>
    <w:rsid w:val="00A92C13"/>
    <w:rsid w:val="00A9628E"/>
    <w:rsid w:val="00A96F92"/>
    <w:rsid w:val="00A9768E"/>
    <w:rsid w:val="00AB0085"/>
    <w:rsid w:val="00AB0BE1"/>
    <w:rsid w:val="00AB46BB"/>
    <w:rsid w:val="00AB6DC2"/>
    <w:rsid w:val="00AD202C"/>
    <w:rsid w:val="00AD2688"/>
    <w:rsid w:val="00AD2C15"/>
    <w:rsid w:val="00AF2344"/>
    <w:rsid w:val="00AF5DCF"/>
    <w:rsid w:val="00AF7EDD"/>
    <w:rsid w:val="00B079C3"/>
    <w:rsid w:val="00B14646"/>
    <w:rsid w:val="00B17108"/>
    <w:rsid w:val="00B27EB1"/>
    <w:rsid w:val="00B32BC0"/>
    <w:rsid w:val="00B339CF"/>
    <w:rsid w:val="00B364B9"/>
    <w:rsid w:val="00B408C9"/>
    <w:rsid w:val="00B44A68"/>
    <w:rsid w:val="00B504CF"/>
    <w:rsid w:val="00B64C62"/>
    <w:rsid w:val="00B7531E"/>
    <w:rsid w:val="00B86638"/>
    <w:rsid w:val="00B8700E"/>
    <w:rsid w:val="00B915B3"/>
    <w:rsid w:val="00B916A7"/>
    <w:rsid w:val="00BA257C"/>
    <w:rsid w:val="00BA2AF1"/>
    <w:rsid w:val="00BB147F"/>
    <w:rsid w:val="00BC226B"/>
    <w:rsid w:val="00BC3B90"/>
    <w:rsid w:val="00BD3D0C"/>
    <w:rsid w:val="00BF7F8D"/>
    <w:rsid w:val="00C029EA"/>
    <w:rsid w:val="00C15092"/>
    <w:rsid w:val="00C154C2"/>
    <w:rsid w:val="00C21B03"/>
    <w:rsid w:val="00C2339B"/>
    <w:rsid w:val="00C368A7"/>
    <w:rsid w:val="00C3705C"/>
    <w:rsid w:val="00C41588"/>
    <w:rsid w:val="00C710DA"/>
    <w:rsid w:val="00C76394"/>
    <w:rsid w:val="00C85422"/>
    <w:rsid w:val="00C9542A"/>
    <w:rsid w:val="00CA4951"/>
    <w:rsid w:val="00CA5D71"/>
    <w:rsid w:val="00CD07E3"/>
    <w:rsid w:val="00CD24B9"/>
    <w:rsid w:val="00CD5DD5"/>
    <w:rsid w:val="00CD7019"/>
    <w:rsid w:val="00CE025F"/>
    <w:rsid w:val="00CE15C5"/>
    <w:rsid w:val="00CE1BD2"/>
    <w:rsid w:val="00CE36B0"/>
    <w:rsid w:val="00CF7C39"/>
    <w:rsid w:val="00D01AD7"/>
    <w:rsid w:val="00D12C33"/>
    <w:rsid w:val="00D16B0F"/>
    <w:rsid w:val="00D17390"/>
    <w:rsid w:val="00D25352"/>
    <w:rsid w:val="00D36565"/>
    <w:rsid w:val="00D46D6B"/>
    <w:rsid w:val="00D70670"/>
    <w:rsid w:val="00D72683"/>
    <w:rsid w:val="00D80E61"/>
    <w:rsid w:val="00D851D8"/>
    <w:rsid w:val="00D85D0F"/>
    <w:rsid w:val="00D9472A"/>
    <w:rsid w:val="00D96B79"/>
    <w:rsid w:val="00D978A7"/>
    <w:rsid w:val="00DA011E"/>
    <w:rsid w:val="00DA128A"/>
    <w:rsid w:val="00DC08F6"/>
    <w:rsid w:val="00DD0F65"/>
    <w:rsid w:val="00DD5FA8"/>
    <w:rsid w:val="00DD78FE"/>
    <w:rsid w:val="00DE402A"/>
    <w:rsid w:val="00DE4876"/>
    <w:rsid w:val="00DE5637"/>
    <w:rsid w:val="00DF760C"/>
    <w:rsid w:val="00E0495A"/>
    <w:rsid w:val="00E22754"/>
    <w:rsid w:val="00E274A1"/>
    <w:rsid w:val="00E453A0"/>
    <w:rsid w:val="00E45714"/>
    <w:rsid w:val="00E477FC"/>
    <w:rsid w:val="00E53DCE"/>
    <w:rsid w:val="00E6156A"/>
    <w:rsid w:val="00E64242"/>
    <w:rsid w:val="00E661CC"/>
    <w:rsid w:val="00E6672D"/>
    <w:rsid w:val="00E74053"/>
    <w:rsid w:val="00E77A6E"/>
    <w:rsid w:val="00E8521C"/>
    <w:rsid w:val="00EA0BA7"/>
    <w:rsid w:val="00EA2C15"/>
    <w:rsid w:val="00EA66A3"/>
    <w:rsid w:val="00EA7217"/>
    <w:rsid w:val="00EB21EB"/>
    <w:rsid w:val="00EC357A"/>
    <w:rsid w:val="00EE6EC5"/>
    <w:rsid w:val="00EF39DF"/>
    <w:rsid w:val="00F01E81"/>
    <w:rsid w:val="00F10A07"/>
    <w:rsid w:val="00F12C55"/>
    <w:rsid w:val="00F145BF"/>
    <w:rsid w:val="00F14CA8"/>
    <w:rsid w:val="00F25073"/>
    <w:rsid w:val="00F4036C"/>
    <w:rsid w:val="00F44A00"/>
    <w:rsid w:val="00F47D2D"/>
    <w:rsid w:val="00F51025"/>
    <w:rsid w:val="00F52B4A"/>
    <w:rsid w:val="00F53247"/>
    <w:rsid w:val="00F55065"/>
    <w:rsid w:val="00F65EF1"/>
    <w:rsid w:val="00F772CA"/>
    <w:rsid w:val="00F82435"/>
    <w:rsid w:val="00F8748A"/>
    <w:rsid w:val="00F946FF"/>
    <w:rsid w:val="00F9587F"/>
    <w:rsid w:val="00FA6F98"/>
    <w:rsid w:val="00FA7C70"/>
    <w:rsid w:val="00FB0887"/>
    <w:rsid w:val="00FD0FC4"/>
    <w:rsid w:val="00FD124B"/>
    <w:rsid w:val="00FF2785"/>
    <w:rsid w:val="00FF5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68E"/>
  </w:style>
  <w:style w:type="paragraph" w:styleId="1">
    <w:name w:val="heading 1"/>
    <w:basedOn w:val="a"/>
    <w:next w:val="a"/>
    <w:qFormat/>
    <w:rsid w:val="00955004"/>
    <w:pPr>
      <w:keepNext/>
      <w:numPr>
        <w:numId w:val="13"/>
      </w:numPr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76E6C"/>
    <w:pPr>
      <w:keepNext/>
      <w:numPr>
        <w:ilvl w:val="1"/>
        <w:numId w:val="13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76E6C"/>
    <w:pPr>
      <w:keepNext/>
      <w:numPr>
        <w:ilvl w:val="2"/>
        <w:numId w:val="13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76E6C"/>
    <w:pPr>
      <w:keepNext/>
      <w:numPr>
        <w:ilvl w:val="3"/>
        <w:numId w:val="1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76E6C"/>
    <w:pPr>
      <w:numPr>
        <w:ilvl w:val="4"/>
        <w:numId w:val="1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276E6C"/>
    <w:pPr>
      <w:numPr>
        <w:ilvl w:val="5"/>
        <w:numId w:val="1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276E6C"/>
    <w:pPr>
      <w:numPr>
        <w:ilvl w:val="6"/>
        <w:numId w:val="13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qFormat/>
    <w:rsid w:val="00276E6C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276E6C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55004"/>
    <w:pPr>
      <w:jc w:val="center"/>
    </w:pPr>
    <w:rPr>
      <w:b/>
      <w:sz w:val="24"/>
    </w:rPr>
  </w:style>
  <w:style w:type="paragraph" w:styleId="a5">
    <w:name w:val="Plain Text"/>
    <w:basedOn w:val="a"/>
    <w:rsid w:val="00955004"/>
    <w:rPr>
      <w:rFonts w:ascii="Courier New" w:hAnsi="Courier New"/>
    </w:rPr>
  </w:style>
  <w:style w:type="paragraph" w:styleId="a6">
    <w:name w:val="Body Text"/>
    <w:basedOn w:val="a"/>
    <w:link w:val="a7"/>
    <w:rsid w:val="00955004"/>
    <w:pPr>
      <w:jc w:val="both"/>
    </w:pPr>
    <w:rPr>
      <w:sz w:val="24"/>
    </w:rPr>
  </w:style>
  <w:style w:type="paragraph" w:styleId="a8">
    <w:name w:val="footer"/>
    <w:basedOn w:val="a"/>
    <w:rsid w:val="00955004"/>
    <w:pPr>
      <w:tabs>
        <w:tab w:val="center" w:pos="4153"/>
        <w:tab w:val="right" w:pos="8306"/>
      </w:tabs>
    </w:pPr>
  </w:style>
  <w:style w:type="character" w:customStyle="1" w:styleId="a9">
    <w:name w:val="номер страницы"/>
    <w:basedOn w:val="a0"/>
    <w:rsid w:val="00955004"/>
  </w:style>
  <w:style w:type="paragraph" w:customStyle="1" w:styleId="Preformatted">
    <w:name w:val="Preformatted"/>
    <w:basedOn w:val="a"/>
    <w:rsid w:val="0095500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aa">
    <w:name w:val="page number"/>
    <w:basedOn w:val="a0"/>
    <w:rsid w:val="00955004"/>
  </w:style>
  <w:style w:type="paragraph" w:styleId="ab">
    <w:name w:val="header"/>
    <w:basedOn w:val="a"/>
    <w:rsid w:val="00955004"/>
    <w:pPr>
      <w:tabs>
        <w:tab w:val="center" w:pos="4153"/>
        <w:tab w:val="right" w:pos="8306"/>
      </w:tabs>
    </w:pPr>
  </w:style>
  <w:style w:type="paragraph" w:styleId="21">
    <w:name w:val="Body Text 2"/>
    <w:basedOn w:val="a"/>
    <w:rsid w:val="00955004"/>
    <w:pPr>
      <w:jc w:val="center"/>
    </w:pPr>
    <w:rPr>
      <w:b/>
      <w:sz w:val="21"/>
    </w:rPr>
  </w:style>
  <w:style w:type="table" w:styleId="ac">
    <w:name w:val="Table Grid"/>
    <w:basedOn w:val="a1"/>
    <w:uiPriority w:val="59"/>
    <w:rsid w:val="00D17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semiHidden/>
    <w:rsid w:val="00765023"/>
    <w:rPr>
      <w:rFonts w:ascii="Tahoma" w:hAnsi="Tahoma" w:cs="Tahoma"/>
      <w:sz w:val="16"/>
      <w:szCs w:val="16"/>
    </w:rPr>
  </w:style>
  <w:style w:type="paragraph" w:customStyle="1" w:styleId="Iniiaiieoaeno">
    <w:name w:val="Iniiaiie oaeno"/>
    <w:basedOn w:val="a"/>
    <w:rsid w:val="00686F7F"/>
    <w:pPr>
      <w:keepNext/>
      <w:keepLines/>
      <w:widowControl w:val="0"/>
      <w:suppressLineNumbers/>
      <w:shd w:val="clear" w:color="auto" w:fill="FFFFFF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Narrow" w:hAnsi="Arial Narrow"/>
      <w:sz w:val="24"/>
    </w:rPr>
  </w:style>
  <w:style w:type="paragraph" w:customStyle="1" w:styleId="Iniiaiieoaeno2">
    <w:name w:val="Iniiaiie oaeno 2"/>
    <w:basedOn w:val="a"/>
    <w:rsid w:val="00686F7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 Narrow" w:hAnsi="Arial Narrow"/>
    </w:rPr>
  </w:style>
  <w:style w:type="paragraph" w:customStyle="1" w:styleId="Iauiue">
    <w:name w:val="Iau?iue"/>
    <w:rsid w:val="002D31B4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Iacaaiea">
    <w:name w:val="Iacaaiea"/>
    <w:basedOn w:val="Iauiue"/>
    <w:rsid w:val="002D31B4"/>
    <w:pPr>
      <w:jc w:val="center"/>
    </w:pPr>
    <w:rPr>
      <w:rFonts w:ascii="Arial Narrow" w:hAnsi="Arial Narrow"/>
      <w:b/>
      <w:sz w:val="19"/>
    </w:rPr>
  </w:style>
  <w:style w:type="character" w:styleId="ae">
    <w:name w:val="Hyperlink"/>
    <w:basedOn w:val="a0"/>
    <w:rsid w:val="00B8700E"/>
    <w:rPr>
      <w:color w:val="0000FF"/>
      <w:u w:val="single"/>
    </w:rPr>
  </w:style>
  <w:style w:type="character" w:customStyle="1" w:styleId="a4">
    <w:name w:val="Название Знак"/>
    <w:basedOn w:val="a0"/>
    <w:link w:val="a3"/>
    <w:rsid w:val="00B8700E"/>
    <w:rPr>
      <w:b/>
      <w:sz w:val="24"/>
    </w:rPr>
  </w:style>
  <w:style w:type="paragraph" w:styleId="af">
    <w:name w:val="List Paragraph"/>
    <w:basedOn w:val="a"/>
    <w:uiPriority w:val="34"/>
    <w:qFormat/>
    <w:rsid w:val="005F01DA"/>
    <w:pPr>
      <w:overflowPunct w:val="0"/>
      <w:autoSpaceDE w:val="0"/>
      <w:autoSpaceDN w:val="0"/>
      <w:adjustRightInd w:val="0"/>
      <w:ind w:left="708"/>
      <w:textAlignment w:val="baseline"/>
    </w:pPr>
    <w:rPr>
      <w:lang w:val="en-US"/>
    </w:rPr>
  </w:style>
  <w:style w:type="character" w:customStyle="1" w:styleId="a7">
    <w:name w:val="Основной текст Знак"/>
    <w:basedOn w:val="a0"/>
    <w:link w:val="a6"/>
    <w:rsid w:val="00163BFA"/>
    <w:rPr>
      <w:sz w:val="24"/>
    </w:rPr>
  </w:style>
  <w:style w:type="character" w:customStyle="1" w:styleId="20">
    <w:name w:val="Заголовок 2 Знак"/>
    <w:basedOn w:val="a0"/>
    <w:link w:val="2"/>
    <w:rsid w:val="00276E6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276E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276E6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276E6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276E6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276E6C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276E6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276E6C"/>
    <w:rPr>
      <w:rFonts w:ascii="Cambria" w:eastAsia="Times New Roman" w:hAnsi="Cambria" w:cs="Times New Roman"/>
      <w:sz w:val="22"/>
      <w:szCs w:val="22"/>
    </w:rPr>
  </w:style>
  <w:style w:type="table" w:customStyle="1" w:styleId="TableStyle0">
    <w:name w:val="TableStyle0"/>
    <w:rsid w:val="00AB46BB"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CStyle3">
    <w:name w:val="1CStyle3"/>
    <w:rsid w:val="00AB46BB"/>
    <w:pPr>
      <w:spacing w:after="200" w:line="276" w:lineRule="auto"/>
      <w:jc w:val="center"/>
    </w:pPr>
    <w:rPr>
      <w:rFonts w:ascii="Arial" w:hAnsi="Arial"/>
      <w:szCs w:val="22"/>
    </w:rPr>
  </w:style>
  <w:style w:type="paragraph" w:customStyle="1" w:styleId="1CStyle33">
    <w:name w:val="1CStyle33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0">
    <w:name w:val="1CStyle0"/>
    <w:rsid w:val="00AB46BB"/>
    <w:pPr>
      <w:spacing w:after="200" w:line="276" w:lineRule="auto"/>
      <w:jc w:val="center"/>
    </w:pPr>
    <w:rPr>
      <w:rFonts w:ascii="Arial" w:hAnsi="Arial"/>
      <w:b/>
      <w:sz w:val="28"/>
      <w:szCs w:val="22"/>
    </w:rPr>
  </w:style>
  <w:style w:type="paragraph" w:customStyle="1" w:styleId="1CStyle35">
    <w:name w:val="1CStyle35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16">
    <w:name w:val="1CStyle16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7">
    <w:name w:val="1CStyle7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8">
    <w:name w:val="1CStyle8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25">
    <w:name w:val="1CStyle25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15">
    <w:name w:val="1CStyle15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14">
    <w:name w:val="1CStyle14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21">
    <w:name w:val="1CStyle21"/>
    <w:rsid w:val="00AB46BB"/>
    <w:pPr>
      <w:spacing w:after="200" w:line="276" w:lineRule="auto"/>
      <w:jc w:val="center"/>
    </w:pPr>
    <w:rPr>
      <w:rFonts w:ascii="Arial" w:hAnsi="Arial"/>
      <w:b/>
      <w:sz w:val="24"/>
      <w:szCs w:val="22"/>
    </w:rPr>
  </w:style>
  <w:style w:type="paragraph" w:customStyle="1" w:styleId="1CStyle4">
    <w:name w:val="1CStyle4"/>
    <w:rsid w:val="00AB46BB"/>
    <w:pPr>
      <w:spacing w:after="200" w:line="276" w:lineRule="auto"/>
      <w:jc w:val="center"/>
    </w:pPr>
    <w:rPr>
      <w:rFonts w:ascii="Arial" w:hAnsi="Arial"/>
      <w:szCs w:val="22"/>
    </w:rPr>
  </w:style>
  <w:style w:type="paragraph" w:customStyle="1" w:styleId="1CStyle5">
    <w:name w:val="1CStyle5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26">
    <w:name w:val="1CStyle26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12">
    <w:name w:val="1CStyle12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13">
    <w:name w:val="1CStyle13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11">
    <w:name w:val="1CStyle11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29">
    <w:name w:val="1CStyle29"/>
    <w:rsid w:val="00AB46BB"/>
    <w:pPr>
      <w:spacing w:after="200" w:line="276" w:lineRule="auto"/>
      <w:jc w:val="center"/>
    </w:pPr>
    <w:rPr>
      <w:rFonts w:ascii="Arial" w:hAnsi="Arial"/>
      <w:szCs w:val="22"/>
    </w:rPr>
  </w:style>
  <w:style w:type="paragraph" w:customStyle="1" w:styleId="1CStyle27">
    <w:name w:val="1CStyle27"/>
    <w:rsid w:val="00AB46BB"/>
    <w:pPr>
      <w:spacing w:after="200" w:line="276" w:lineRule="auto"/>
      <w:jc w:val="center"/>
    </w:pPr>
    <w:rPr>
      <w:rFonts w:ascii="Arial" w:hAnsi="Arial"/>
      <w:szCs w:val="22"/>
    </w:rPr>
  </w:style>
  <w:style w:type="paragraph" w:customStyle="1" w:styleId="1CStyle32">
    <w:name w:val="1CStyle32"/>
    <w:rsid w:val="00AB46BB"/>
    <w:pPr>
      <w:spacing w:after="200" w:line="276" w:lineRule="auto"/>
      <w:jc w:val="center"/>
    </w:pPr>
    <w:rPr>
      <w:rFonts w:ascii="Arial" w:hAnsi="Arial"/>
      <w:szCs w:val="22"/>
    </w:rPr>
  </w:style>
  <w:style w:type="paragraph" w:customStyle="1" w:styleId="1CStyle6">
    <w:name w:val="1CStyle6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30">
    <w:name w:val="1CStyle30"/>
    <w:rsid w:val="00AB46BB"/>
    <w:pPr>
      <w:spacing w:after="200" w:line="276" w:lineRule="auto"/>
      <w:jc w:val="right"/>
    </w:pPr>
    <w:rPr>
      <w:rFonts w:ascii="Arial" w:hAnsi="Arial"/>
      <w:szCs w:val="22"/>
    </w:rPr>
  </w:style>
  <w:style w:type="paragraph" w:customStyle="1" w:styleId="1CStyle31">
    <w:name w:val="1CStyle31"/>
    <w:rsid w:val="00AB46BB"/>
    <w:pPr>
      <w:spacing w:after="200" w:line="276" w:lineRule="auto"/>
      <w:jc w:val="right"/>
    </w:pPr>
    <w:rPr>
      <w:rFonts w:ascii="Arial" w:hAnsi="Arial"/>
      <w:szCs w:val="22"/>
    </w:rPr>
  </w:style>
  <w:style w:type="paragraph" w:customStyle="1" w:styleId="1CStyle28">
    <w:name w:val="1CStyle28"/>
    <w:rsid w:val="00AB46BB"/>
    <w:pPr>
      <w:spacing w:after="200" w:line="276" w:lineRule="auto"/>
      <w:jc w:val="right"/>
    </w:pPr>
    <w:rPr>
      <w:rFonts w:ascii="Arial" w:hAnsi="Arial"/>
      <w:szCs w:val="22"/>
    </w:rPr>
  </w:style>
  <w:style w:type="paragraph" w:customStyle="1" w:styleId="1CStyle55">
    <w:name w:val="1CStyle55"/>
    <w:rsid w:val="00AB46BB"/>
    <w:pPr>
      <w:spacing w:after="200" w:line="276" w:lineRule="auto"/>
      <w:jc w:val="center"/>
    </w:pPr>
    <w:rPr>
      <w:rFonts w:ascii="Arial" w:hAnsi="Arial"/>
      <w:b/>
      <w:sz w:val="22"/>
      <w:szCs w:val="22"/>
    </w:rPr>
  </w:style>
  <w:style w:type="paragraph" w:customStyle="1" w:styleId="1CStyle54">
    <w:name w:val="1CStyle54"/>
    <w:rsid w:val="00AB46BB"/>
    <w:pPr>
      <w:spacing w:after="200" w:line="276" w:lineRule="auto"/>
      <w:jc w:val="center"/>
    </w:pPr>
    <w:rPr>
      <w:rFonts w:ascii="Arial" w:hAnsi="Arial"/>
      <w:b/>
      <w:sz w:val="22"/>
      <w:szCs w:val="22"/>
    </w:rPr>
  </w:style>
  <w:style w:type="paragraph" w:customStyle="1" w:styleId="1CStyle53">
    <w:name w:val="1CStyle53"/>
    <w:rsid w:val="00AB46BB"/>
    <w:pPr>
      <w:spacing w:after="200" w:line="276" w:lineRule="auto"/>
      <w:jc w:val="center"/>
    </w:pPr>
    <w:rPr>
      <w:rFonts w:ascii="Arial" w:hAnsi="Arial"/>
      <w:b/>
      <w:sz w:val="22"/>
      <w:szCs w:val="22"/>
    </w:rPr>
  </w:style>
  <w:style w:type="paragraph" w:customStyle="1" w:styleId="1CStyle51">
    <w:name w:val="1CStyle51"/>
    <w:rsid w:val="00AB46BB"/>
    <w:pPr>
      <w:spacing w:after="200" w:line="276" w:lineRule="auto"/>
      <w:jc w:val="center"/>
    </w:pPr>
    <w:rPr>
      <w:rFonts w:ascii="Arial" w:hAnsi="Arial"/>
      <w:b/>
      <w:sz w:val="22"/>
      <w:szCs w:val="22"/>
    </w:rPr>
  </w:style>
  <w:style w:type="paragraph" w:customStyle="1" w:styleId="1CStyle34">
    <w:name w:val="1CStyle34"/>
    <w:rsid w:val="00AB46BB"/>
    <w:pPr>
      <w:spacing w:after="200" w:line="276" w:lineRule="auto"/>
      <w:jc w:val="center"/>
    </w:pPr>
    <w:rPr>
      <w:rFonts w:ascii="Arial" w:hAnsi="Arial"/>
      <w:szCs w:val="22"/>
    </w:rPr>
  </w:style>
  <w:style w:type="paragraph" w:customStyle="1" w:styleId="1CStyle46">
    <w:name w:val="1CStyle46"/>
    <w:rsid w:val="00AB46BB"/>
    <w:pPr>
      <w:spacing w:after="200" w:line="276" w:lineRule="auto"/>
      <w:jc w:val="center"/>
    </w:pPr>
    <w:rPr>
      <w:rFonts w:ascii="Arial" w:hAnsi="Arial"/>
      <w:szCs w:val="22"/>
      <w:u w:val="single"/>
    </w:rPr>
  </w:style>
  <w:style w:type="paragraph" w:customStyle="1" w:styleId="1CStyle45">
    <w:name w:val="1CStyle45"/>
    <w:rsid w:val="00AB46BB"/>
    <w:pPr>
      <w:spacing w:after="200" w:line="276" w:lineRule="auto"/>
      <w:jc w:val="center"/>
    </w:pPr>
    <w:rPr>
      <w:rFonts w:ascii="Arial" w:hAnsi="Arial"/>
      <w:sz w:val="22"/>
      <w:szCs w:val="22"/>
      <w:u w:val="single"/>
    </w:rPr>
  </w:style>
  <w:style w:type="paragraph" w:customStyle="1" w:styleId="1CStyle41">
    <w:name w:val="1CStyle41"/>
    <w:rsid w:val="00AB46BB"/>
    <w:pPr>
      <w:spacing w:after="200" w:line="276" w:lineRule="auto"/>
      <w:jc w:val="center"/>
    </w:pPr>
    <w:rPr>
      <w:rFonts w:ascii="Arial" w:hAnsi="Arial"/>
      <w:sz w:val="22"/>
      <w:szCs w:val="22"/>
      <w:u w:val="single"/>
    </w:rPr>
  </w:style>
  <w:style w:type="paragraph" w:customStyle="1" w:styleId="1CStyle67">
    <w:name w:val="1CStyle67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66">
    <w:name w:val="1CStyle66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65">
    <w:name w:val="1CStyle65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63">
    <w:name w:val="1CStyle63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64">
    <w:name w:val="1CStyle64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68">
    <w:name w:val="1CStyle68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61">
    <w:name w:val="1CStyle61"/>
    <w:rsid w:val="00AB46BB"/>
    <w:pPr>
      <w:spacing w:after="200" w:line="276" w:lineRule="auto"/>
      <w:jc w:val="right"/>
    </w:pPr>
    <w:rPr>
      <w:rFonts w:ascii="Arial" w:hAnsi="Arial"/>
      <w:szCs w:val="22"/>
    </w:rPr>
  </w:style>
  <w:style w:type="paragraph" w:customStyle="1" w:styleId="1CStyle62">
    <w:name w:val="1CStyle62"/>
    <w:rsid w:val="00AB46BB"/>
    <w:pPr>
      <w:spacing w:after="200" w:line="276" w:lineRule="auto"/>
      <w:jc w:val="center"/>
    </w:pPr>
    <w:rPr>
      <w:rFonts w:ascii="Arial" w:hAnsi="Arial"/>
      <w:szCs w:val="22"/>
    </w:rPr>
  </w:style>
  <w:style w:type="paragraph" w:customStyle="1" w:styleId="1CStyle60">
    <w:name w:val="1CStyle60"/>
    <w:rsid w:val="00AB46BB"/>
    <w:pPr>
      <w:spacing w:after="200" w:line="276" w:lineRule="auto"/>
      <w:jc w:val="right"/>
    </w:pPr>
    <w:rPr>
      <w:rFonts w:ascii="Arial" w:hAnsi="Arial"/>
      <w:szCs w:val="22"/>
    </w:rPr>
  </w:style>
  <w:style w:type="paragraph" w:customStyle="1" w:styleId="1CStyle59">
    <w:name w:val="1CStyle59"/>
    <w:rsid w:val="00AB46BB"/>
    <w:pPr>
      <w:spacing w:after="200" w:line="276" w:lineRule="auto"/>
      <w:jc w:val="right"/>
    </w:pPr>
    <w:rPr>
      <w:rFonts w:ascii="Arial" w:hAnsi="Arial"/>
      <w:szCs w:val="22"/>
    </w:rPr>
  </w:style>
  <w:style w:type="paragraph" w:customStyle="1" w:styleId="1CStyle58">
    <w:name w:val="1CStyle58"/>
    <w:rsid w:val="00AB46BB"/>
    <w:pPr>
      <w:spacing w:after="200" w:line="276" w:lineRule="auto"/>
      <w:jc w:val="right"/>
    </w:pPr>
    <w:rPr>
      <w:rFonts w:ascii="Arial" w:hAnsi="Arial"/>
      <w:b/>
      <w:szCs w:val="22"/>
    </w:rPr>
  </w:style>
  <w:style w:type="paragraph" w:customStyle="1" w:styleId="1CStyle72">
    <w:name w:val="1CStyle72"/>
    <w:rsid w:val="00AB46BB"/>
    <w:pPr>
      <w:spacing w:after="200" w:line="276" w:lineRule="auto"/>
      <w:jc w:val="center"/>
    </w:pPr>
    <w:rPr>
      <w:rFonts w:ascii="Arial" w:hAnsi="Arial"/>
      <w:szCs w:val="22"/>
    </w:rPr>
  </w:style>
  <w:style w:type="paragraph" w:customStyle="1" w:styleId="1CStyle23">
    <w:name w:val="1CStyle23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24">
    <w:name w:val="1CStyle24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22">
    <w:name w:val="1CStyle22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56">
    <w:name w:val="1CStyle56"/>
    <w:rsid w:val="00AB46BB"/>
    <w:pPr>
      <w:spacing w:after="200" w:line="276" w:lineRule="auto"/>
      <w:jc w:val="center"/>
    </w:pPr>
    <w:rPr>
      <w:rFonts w:ascii="Arial" w:hAnsi="Arial"/>
      <w:b/>
      <w:sz w:val="22"/>
      <w:szCs w:val="22"/>
    </w:rPr>
  </w:style>
  <w:style w:type="paragraph" w:customStyle="1" w:styleId="1CStyle52">
    <w:name w:val="1CStyle52"/>
    <w:rsid w:val="00AB46BB"/>
    <w:pPr>
      <w:spacing w:after="200" w:line="276" w:lineRule="auto"/>
      <w:jc w:val="center"/>
    </w:pPr>
    <w:rPr>
      <w:rFonts w:ascii="Arial" w:hAnsi="Arial"/>
      <w:b/>
      <w:szCs w:val="22"/>
    </w:rPr>
  </w:style>
  <w:style w:type="paragraph" w:customStyle="1" w:styleId="1CStyle40">
    <w:name w:val="1CStyle40"/>
    <w:rsid w:val="00AB46BB"/>
    <w:pPr>
      <w:spacing w:after="200" w:line="276" w:lineRule="auto"/>
      <w:jc w:val="center"/>
    </w:pPr>
    <w:rPr>
      <w:rFonts w:ascii="Arial" w:hAnsi="Arial"/>
      <w:szCs w:val="22"/>
    </w:rPr>
  </w:style>
  <w:style w:type="paragraph" w:customStyle="1" w:styleId="1CStyle44">
    <w:name w:val="1CStyle44"/>
    <w:rsid w:val="00AB46BB"/>
    <w:pPr>
      <w:spacing w:after="200" w:line="276" w:lineRule="auto"/>
      <w:jc w:val="center"/>
    </w:pPr>
    <w:rPr>
      <w:rFonts w:ascii="Arial" w:hAnsi="Arial"/>
      <w:szCs w:val="22"/>
    </w:rPr>
  </w:style>
  <w:style w:type="paragraph" w:customStyle="1" w:styleId="1CStyle19">
    <w:name w:val="1CStyle19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20">
    <w:name w:val="1CStyle20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18">
    <w:name w:val="1CStyle18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17">
    <w:name w:val="1CStyle17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49">
    <w:name w:val="1CStyle49"/>
    <w:rsid w:val="00AB46BB"/>
    <w:pPr>
      <w:spacing w:after="200" w:line="276" w:lineRule="auto"/>
      <w:jc w:val="center"/>
    </w:pPr>
    <w:rPr>
      <w:rFonts w:ascii="Arial" w:hAnsi="Arial"/>
      <w:sz w:val="18"/>
      <w:szCs w:val="22"/>
      <w:u w:val="single"/>
    </w:rPr>
  </w:style>
  <w:style w:type="paragraph" w:customStyle="1" w:styleId="1CStyle50">
    <w:name w:val="1CStyle50"/>
    <w:rsid w:val="00AB46BB"/>
    <w:pPr>
      <w:spacing w:after="200" w:line="276" w:lineRule="auto"/>
      <w:jc w:val="center"/>
    </w:pPr>
    <w:rPr>
      <w:rFonts w:ascii="Arial" w:hAnsi="Arial"/>
      <w:szCs w:val="22"/>
    </w:rPr>
  </w:style>
  <w:style w:type="paragraph" w:customStyle="1" w:styleId="1CStyle57">
    <w:name w:val="1CStyle57"/>
    <w:rsid w:val="00AB46BB"/>
    <w:pPr>
      <w:spacing w:after="200" w:line="276" w:lineRule="auto"/>
      <w:jc w:val="center"/>
    </w:pPr>
    <w:rPr>
      <w:rFonts w:ascii="Arial" w:hAnsi="Arial"/>
      <w:szCs w:val="22"/>
    </w:rPr>
  </w:style>
  <w:style w:type="paragraph" w:customStyle="1" w:styleId="1CStyle10">
    <w:name w:val="1CStyle10"/>
    <w:rsid w:val="00AB46BB"/>
    <w:pPr>
      <w:spacing w:after="200" w:line="276" w:lineRule="auto"/>
      <w:jc w:val="center"/>
    </w:pPr>
    <w:rPr>
      <w:rFonts w:ascii="Arial" w:hAnsi="Arial"/>
      <w:sz w:val="22"/>
      <w:szCs w:val="22"/>
    </w:rPr>
  </w:style>
  <w:style w:type="paragraph" w:customStyle="1" w:styleId="1CStyle9">
    <w:name w:val="1CStyle9"/>
    <w:rsid w:val="00AB46BB"/>
    <w:pPr>
      <w:spacing w:after="200" w:line="276" w:lineRule="auto"/>
      <w:jc w:val="center"/>
    </w:pPr>
    <w:rPr>
      <w:rFonts w:ascii="Arial" w:hAnsi="Arial"/>
      <w:b/>
      <w:sz w:val="22"/>
      <w:szCs w:val="22"/>
    </w:rPr>
  </w:style>
  <w:style w:type="paragraph" w:customStyle="1" w:styleId="1CStyle71">
    <w:name w:val="1CStyle71"/>
    <w:rsid w:val="00AB46BB"/>
    <w:pPr>
      <w:spacing w:after="200" w:line="276" w:lineRule="auto"/>
      <w:jc w:val="center"/>
    </w:pPr>
    <w:rPr>
      <w:rFonts w:ascii="Arial" w:hAnsi="Arial"/>
      <w:b/>
      <w:sz w:val="18"/>
      <w:szCs w:val="22"/>
    </w:rPr>
  </w:style>
  <w:style w:type="paragraph" w:styleId="af0">
    <w:name w:val="caption"/>
    <w:basedOn w:val="a"/>
    <w:next w:val="a"/>
    <w:qFormat/>
    <w:rsid w:val="00D01AD7"/>
    <w:pPr>
      <w:ind w:right="-483"/>
    </w:pPr>
    <w:rPr>
      <w:b/>
      <w:sz w:val="28"/>
    </w:rPr>
  </w:style>
  <w:style w:type="paragraph" w:styleId="af1">
    <w:name w:val="Normal (Web)"/>
    <w:basedOn w:val="a"/>
    <w:rsid w:val="00416F60"/>
    <w:pPr>
      <w:spacing w:before="100" w:beforeAutospacing="1" w:after="100" w:afterAutospacing="1"/>
    </w:pPr>
    <w:rPr>
      <w:sz w:val="24"/>
      <w:szCs w:val="24"/>
    </w:rPr>
  </w:style>
  <w:style w:type="paragraph" w:customStyle="1" w:styleId="msolistparagraphmailrucssattributepostfixmailrucssattributepostfixmailrucssattributepostfix">
    <w:name w:val="msolistparagraph_mailru_css_attribute_postfix_mailru_css_attribute_postfix_mailru_css_attribute_postfix"/>
    <w:basedOn w:val="a"/>
    <w:rsid w:val="00483D5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&#1086;&#1073;&#1084;&#1077;&#1085;&#1040;&#1042;&#1058;&#1054;\&#1044;&#1054;&#1043;&#1054;&#1042;&#1054;&#1056;&#1067;%20&#1040;\&#1064;&#1040;&#1041;&#1051;&#1054;&#1053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61CEC-7E38-4BBC-8BD5-7CFCD1C21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</Template>
  <TotalTime>3</TotalTime>
  <Pages>7</Pages>
  <Words>3112</Words>
  <Characters>17742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Луиза</cp:lastModifiedBy>
  <cp:revision>2</cp:revision>
  <cp:lastPrinted>2019-02-11T08:08:00Z</cp:lastPrinted>
  <dcterms:created xsi:type="dcterms:W3CDTF">2019-06-16T22:12:00Z</dcterms:created>
  <dcterms:modified xsi:type="dcterms:W3CDTF">2019-06-16T22:12:00Z</dcterms:modified>
</cp:coreProperties>
</file>