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A28" w:rsidRDefault="00BE4BC4" w:rsidP="00BE4BC4">
      <w:pPr>
        <w:pStyle w:val="a3"/>
        <w:numPr>
          <w:ilvl w:val="0"/>
          <w:numId w:val="1"/>
        </w:numPr>
      </w:pPr>
      <w:r>
        <w:t>Документ Договора</w:t>
      </w:r>
    </w:p>
    <w:p w:rsidR="00BE4BC4" w:rsidRDefault="00BE4BC4" w:rsidP="00BE4BC4">
      <w:pPr>
        <w:pStyle w:val="a3"/>
        <w:numPr>
          <w:ilvl w:val="1"/>
          <w:numId w:val="1"/>
        </w:numPr>
      </w:pPr>
      <w:r>
        <w:t>В шапке возможность выбора организации владельца (используется в выходном тексте договора)</w:t>
      </w:r>
    </w:p>
    <w:p w:rsidR="00BE4BC4" w:rsidRDefault="00BE4BC4" w:rsidP="00BE4BC4">
      <w:pPr>
        <w:pStyle w:val="a3"/>
        <w:numPr>
          <w:ilvl w:val="1"/>
          <w:numId w:val="1"/>
        </w:numPr>
      </w:pPr>
      <w:r>
        <w:t>В шапке выбор Контрагента (в текст договора)</w:t>
      </w:r>
    </w:p>
    <w:p w:rsidR="00BE4BC4" w:rsidRDefault="00BE4BC4" w:rsidP="00BE4BC4">
      <w:pPr>
        <w:pStyle w:val="a3"/>
        <w:numPr>
          <w:ilvl w:val="1"/>
          <w:numId w:val="1"/>
        </w:numPr>
      </w:pPr>
      <w:proofErr w:type="gramStart"/>
      <w:r>
        <w:t xml:space="preserve">Текстовое поле Название договора (при проведении документа, создается </w:t>
      </w:r>
      <w:r w:rsidR="00A71543">
        <w:t>договор.</w:t>
      </w:r>
      <w:proofErr w:type="gramEnd"/>
      <w:r w:rsidR="00A71543">
        <w:t xml:space="preserve"> </w:t>
      </w:r>
      <w:proofErr w:type="gramStart"/>
      <w:r w:rsidR="00A71543">
        <w:t>Наименование</w:t>
      </w:r>
      <w:r w:rsidR="00E21E45">
        <w:t xml:space="preserve"> для договора</w:t>
      </w:r>
      <w:r w:rsidR="00A71543">
        <w:t xml:space="preserve"> берется отсюда)</w:t>
      </w:r>
      <w:proofErr w:type="gramEnd"/>
    </w:p>
    <w:p w:rsidR="001D6290" w:rsidRDefault="001D6290" w:rsidP="00BE4BC4">
      <w:pPr>
        <w:pStyle w:val="a3"/>
        <w:numPr>
          <w:ilvl w:val="1"/>
          <w:numId w:val="1"/>
        </w:numPr>
      </w:pPr>
      <w:r>
        <w:t xml:space="preserve">Статус документа (В работе, </w:t>
      </w:r>
      <w:r w:rsidR="00472B34">
        <w:t>Завершен)</w:t>
      </w:r>
    </w:p>
    <w:p w:rsidR="00472B34" w:rsidRDefault="00472B34" w:rsidP="00472B34">
      <w:pPr>
        <w:pStyle w:val="a3"/>
        <w:numPr>
          <w:ilvl w:val="2"/>
          <w:numId w:val="1"/>
        </w:numPr>
      </w:pPr>
      <w:r>
        <w:t xml:space="preserve">В статусе </w:t>
      </w:r>
      <w:proofErr w:type="gramStart"/>
      <w:r>
        <w:t>Завершен</w:t>
      </w:r>
      <w:proofErr w:type="gramEnd"/>
      <w:r>
        <w:t xml:space="preserve"> редактирование запрещено, за исключением Администратора. И смена статуса тоже.</w:t>
      </w:r>
    </w:p>
    <w:p w:rsidR="008B4CDA" w:rsidRDefault="008B4CDA" w:rsidP="00472B34">
      <w:pPr>
        <w:pStyle w:val="a3"/>
        <w:numPr>
          <w:ilvl w:val="2"/>
          <w:numId w:val="1"/>
        </w:numPr>
      </w:pPr>
      <w:r>
        <w:t xml:space="preserve">После установки статуса в </w:t>
      </w:r>
      <w:proofErr w:type="gramStart"/>
      <w:r>
        <w:t>Завершен</w:t>
      </w:r>
      <w:proofErr w:type="gramEnd"/>
      <w:r>
        <w:t xml:space="preserve">, происходит прикрепление  текста составленного договора, к элементу справочника Договора. Чтобы с ним могли работать менеджеры в дальнейшем.  </w:t>
      </w:r>
    </w:p>
    <w:p w:rsidR="00472B34" w:rsidRDefault="002B4EB4" w:rsidP="00472B34">
      <w:pPr>
        <w:pStyle w:val="a3"/>
        <w:numPr>
          <w:ilvl w:val="1"/>
          <w:numId w:val="1"/>
        </w:numPr>
      </w:pPr>
      <w:proofErr w:type="gramStart"/>
      <w:r>
        <w:t>Окно</w:t>
      </w:r>
      <w:proofErr w:type="gramEnd"/>
      <w:r>
        <w:t xml:space="preserve"> в которое загружается шаблон документа. Текст  можно редактировать (т.е. вносить изменения в шаблон). После установки статуса Завершен, текст редактировать нельз</w:t>
      </w:r>
      <w:proofErr w:type="gramStart"/>
      <w:r>
        <w:t>я(</w:t>
      </w:r>
      <w:proofErr w:type="gramEnd"/>
      <w:r>
        <w:t>т.е. сохраняется состояние документа, хотя и отличного от оригинального шаблона)</w:t>
      </w:r>
    </w:p>
    <w:p w:rsidR="008B4CDA" w:rsidRDefault="002B4EB4" w:rsidP="008B4CDA">
      <w:pPr>
        <w:pStyle w:val="a3"/>
        <w:numPr>
          <w:ilvl w:val="2"/>
          <w:numId w:val="1"/>
        </w:numPr>
      </w:pPr>
      <w:r>
        <w:t>Добавить кнопку</w:t>
      </w:r>
      <w:proofErr w:type="gramStart"/>
      <w:r>
        <w:t xml:space="preserve"> С</w:t>
      </w:r>
      <w:proofErr w:type="gramEnd"/>
      <w:r>
        <w:t>бросить и загрузить шаблон. По ней будет происходить очистка окна с текстом договора и загрузка типового текста. Предупреждение перед очисткой.</w:t>
      </w:r>
    </w:p>
    <w:p w:rsidR="00C0441A" w:rsidRDefault="00427962" w:rsidP="00C0441A">
      <w:pPr>
        <w:pStyle w:val="a3"/>
        <w:numPr>
          <w:ilvl w:val="0"/>
          <w:numId w:val="1"/>
        </w:numPr>
      </w:pPr>
      <w:r>
        <w:t>После записи документа Договор, кнопка Спецификация становится доступной</w:t>
      </w:r>
    </w:p>
    <w:p w:rsidR="00427962" w:rsidRDefault="00427962" w:rsidP="00427962">
      <w:pPr>
        <w:pStyle w:val="a3"/>
        <w:numPr>
          <w:ilvl w:val="1"/>
          <w:numId w:val="1"/>
        </w:numPr>
      </w:pPr>
      <w:r>
        <w:t>Ввести документ Спецификация можно только на основании документа Договор</w:t>
      </w:r>
    </w:p>
    <w:p w:rsidR="00CD06AF" w:rsidRDefault="00CD06AF" w:rsidP="00CD06AF">
      <w:pPr>
        <w:pStyle w:val="a3"/>
        <w:numPr>
          <w:ilvl w:val="2"/>
          <w:numId w:val="1"/>
        </w:numPr>
      </w:pPr>
      <w:r>
        <w:t xml:space="preserve">Если документ Договор </w:t>
      </w:r>
      <w:proofErr w:type="gramStart"/>
      <w:r>
        <w:t>находится в Статусе Закрыт</w:t>
      </w:r>
      <w:proofErr w:type="gramEnd"/>
      <w:r>
        <w:t>, то редактирование Спецификации невозможно.</w:t>
      </w:r>
    </w:p>
    <w:p w:rsidR="00427962" w:rsidRDefault="006D4DAF" w:rsidP="006D4DAF">
      <w:pPr>
        <w:pStyle w:val="a3"/>
        <w:numPr>
          <w:ilvl w:val="1"/>
          <w:numId w:val="1"/>
        </w:numPr>
      </w:pPr>
      <w:r>
        <w:t>В шапке нужно выводить (закрытыми для редактирования) Организацию, Контрагента, и Договор и, возможно, ссылку на документ Договор (на основани</w:t>
      </w:r>
      <w:proofErr w:type="gramStart"/>
      <w:r>
        <w:t>е</w:t>
      </w:r>
      <w:proofErr w:type="gramEnd"/>
      <w:r>
        <w:t xml:space="preserve"> которого и в</w:t>
      </w:r>
      <w:bookmarkStart w:id="0" w:name="_GoBack"/>
      <w:bookmarkEnd w:id="0"/>
      <w:r>
        <w:t xml:space="preserve">водится Спецификация) </w:t>
      </w:r>
    </w:p>
    <w:p w:rsidR="00CD06AF" w:rsidRDefault="00CD06AF" w:rsidP="00CD06AF">
      <w:pPr>
        <w:pStyle w:val="a3"/>
        <w:numPr>
          <w:ilvl w:val="1"/>
          <w:numId w:val="1"/>
        </w:numPr>
      </w:pPr>
      <w:r>
        <w:t>Две закладки:</w:t>
      </w:r>
    </w:p>
    <w:p w:rsidR="003A710C" w:rsidRDefault="003A710C" w:rsidP="00CD06AF">
      <w:pPr>
        <w:pStyle w:val="a3"/>
        <w:numPr>
          <w:ilvl w:val="2"/>
          <w:numId w:val="1"/>
        </w:numPr>
      </w:pPr>
      <w:r>
        <w:t>Табличная часть:</w:t>
      </w:r>
    </w:p>
    <w:p w:rsidR="003A710C" w:rsidRDefault="003A710C" w:rsidP="00CD06AF">
      <w:pPr>
        <w:pStyle w:val="a3"/>
        <w:numPr>
          <w:ilvl w:val="3"/>
          <w:numId w:val="1"/>
        </w:numPr>
      </w:pPr>
      <w:r>
        <w:t>Поля текстовые, заполняются произвольными значениями</w:t>
      </w:r>
    </w:p>
    <w:p w:rsidR="003A710C" w:rsidRDefault="003A710C" w:rsidP="00CD06AF">
      <w:pPr>
        <w:pStyle w:val="a3"/>
        <w:numPr>
          <w:ilvl w:val="3"/>
          <w:numId w:val="1"/>
        </w:numPr>
      </w:pPr>
      <w:r>
        <w:t>Предусмотреть переключатель – Краткая или Полная спецификация</w:t>
      </w:r>
    </w:p>
    <w:p w:rsidR="003A710C" w:rsidRDefault="003A710C" w:rsidP="00CD06AF">
      <w:pPr>
        <w:pStyle w:val="a3"/>
        <w:numPr>
          <w:ilvl w:val="4"/>
          <w:numId w:val="1"/>
        </w:numPr>
      </w:pPr>
      <w:r>
        <w:t>В зависимости от переключателя меняется количество колонок</w:t>
      </w:r>
      <w:r w:rsidR="00537516">
        <w:t xml:space="preserve"> табличной части (она выводится в печатную форму Спецификации)</w:t>
      </w:r>
    </w:p>
    <w:p w:rsidR="00CD06AF" w:rsidRDefault="00CD06AF" w:rsidP="00CD06AF">
      <w:pPr>
        <w:pStyle w:val="a3"/>
        <w:numPr>
          <w:ilvl w:val="2"/>
          <w:numId w:val="1"/>
        </w:numPr>
      </w:pPr>
      <w:r>
        <w:t>Те</w:t>
      </w:r>
      <w:proofErr w:type="gramStart"/>
      <w:r>
        <w:t>кст сп</w:t>
      </w:r>
      <w:proofErr w:type="gramEnd"/>
      <w:r>
        <w:t>ецификации</w:t>
      </w:r>
    </w:p>
    <w:p w:rsidR="00CD06AF" w:rsidRDefault="00CD06AF" w:rsidP="00CD06AF">
      <w:pPr>
        <w:pStyle w:val="a3"/>
        <w:numPr>
          <w:ilvl w:val="3"/>
          <w:numId w:val="1"/>
        </w:numPr>
      </w:pPr>
      <w:r>
        <w:t xml:space="preserve">Текст можно менять, </w:t>
      </w:r>
      <w:r w:rsidR="007753C4">
        <w:t>готовый</w:t>
      </w:r>
      <w:r>
        <w:t xml:space="preserve"> документ (с табличной частью) выходит по кнопке Печать</w:t>
      </w:r>
      <w:r w:rsidR="006971D1">
        <w:t xml:space="preserve"> </w:t>
      </w:r>
      <w:r>
        <w:t>(где будет происходит</w:t>
      </w:r>
      <w:r w:rsidR="00EC64F1">
        <w:t>ь</w:t>
      </w:r>
      <w:r>
        <w:t xml:space="preserve"> объединение разных частей</w:t>
      </w:r>
      <w:r w:rsidR="00BA350E">
        <w:t xml:space="preserve"> – текста и табличной части</w:t>
      </w:r>
      <w:r>
        <w:t>)</w:t>
      </w:r>
    </w:p>
    <w:p w:rsidR="00681853" w:rsidRDefault="00681853" w:rsidP="00681853">
      <w:pPr>
        <w:pStyle w:val="a3"/>
        <w:numPr>
          <w:ilvl w:val="0"/>
          <w:numId w:val="1"/>
        </w:numPr>
      </w:pPr>
      <w:r>
        <w:t xml:space="preserve">Создание отчета, который сможет </w:t>
      </w:r>
      <w:proofErr w:type="gramStart"/>
      <w:r>
        <w:t xml:space="preserve">выводить количество </w:t>
      </w:r>
      <w:r w:rsidR="00DA4545">
        <w:t>документов со статусом Закрыт</w:t>
      </w:r>
      <w:proofErr w:type="gramEnd"/>
      <w:r w:rsidR="00DA4545">
        <w:t xml:space="preserve"> и в Работе (возможно, имеет смысл добавить статус – Закрыт неуспешно)</w:t>
      </w:r>
    </w:p>
    <w:p w:rsidR="00CD06AF" w:rsidRDefault="00CD06AF" w:rsidP="00CD06AF">
      <w:pPr>
        <w:pStyle w:val="a3"/>
        <w:numPr>
          <w:ilvl w:val="0"/>
          <w:numId w:val="1"/>
        </w:numPr>
      </w:pPr>
      <w:r>
        <w:t>Предусмотреть систему прав доступа к объектам</w:t>
      </w:r>
    </w:p>
    <w:p w:rsidR="00492810" w:rsidRDefault="00492810" w:rsidP="00492810">
      <w:pPr>
        <w:pStyle w:val="a3"/>
        <w:numPr>
          <w:ilvl w:val="1"/>
          <w:numId w:val="1"/>
        </w:numPr>
      </w:pPr>
      <w:r>
        <w:t xml:space="preserve">Документы Договор и Спецификация доступны только роли </w:t>
      </w:r>
      <w:r w:rsidR="00681853">
        <w:t>–</w:t>
      </w:r>
      <w:r>
        <w:t xml:space="preserve"> Юрист</w:t>
      </w:r>
    </w:p>
    <w:p w:rsidR="00681853" w:rsidRDefault="00681853" w:rsidP="00492810">
      <w:pPr>
        <w:pStyle w:val="a3"/>
        <w:numPr>
          <w:ilvl w:val="1"/>
          <w:numId w:val="1"/>
        </w:numPr>
      </w:pPr>
      <w:r>
        <w:t xml:space="preserve">Отчеты по договорам тоже только роли </w:t>
      </w:r>
      <w:r w:rsidR="00456558">
        <w:t>–</w:t>
      </w:r>
      <w:r>
        <w:t xml:space="preserve"> Юрист</w:t>
      </w:r>
    </w:p>
    <w:p w:rsidR="00456558" w:rsidRDefault="00456558" w:rsidP="00492810">
      <w:pPr>
        <w:pStyle w:val="a3"/>
        <w:numPr>
          <w:ilvl w:val="1"/>
          <w:numId w:val="1"/>
        </w:numPr>
      </w:pPr>
      <w:r>
        <w:t xml:space="preserve">Доступ к </w:t>
      </w:r>
      <w:r w:rsidR="00A5505D">
        <w:t xml:space="preserve">сохраненным </w:t>
      </w:r>
      <w:r>
        <w:t>текстам договоров для менеджеров по продажам.</w:t>
      </w:r>
    </w:p>
    <w:sectPr w:rsidR="00456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437301"/>
    <w:multiLevelType w:val="hybridMultilevel"/>
    <w:tmpl w:val="F8DA7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BC4"/>
    <w:rsid w:val="001D6290"/>
    <w:rsid w:val="002B4EB4"/>
    <w:rsid w:val="003A710C"/>
    <w:rsid w:val="00427962"/>
    <w:rsid w:val="00456558"/>
    <w:rsid w:val="00472B34"/>
    <w:rsid w:val="00492810"/>
    <w:rsid w:val="00537516"/>
    <w:rsid w:val="00681853"/>
    <w:rsid w:val="006971D1"/>
    <w:rsid w:val="006D4DAF"/>
    <w:rsid w:val="006D6A28"/>
    <w:rsid w:val="007753C4"/>
    <w:rsid w:val="008337DA"/>
    <w:rsid w:val="008B4CDA"/>
    <w:rsid w:val="009B626D"/>
    <w:rsid w:val="00A5505D"/>
    <w:rsid w:val="00A71543"/>
    <w:rsid w:val="00B57A37"/>
    <w:rsid w:val="00BA350E"/>
    <w:rsid w:val="00BE4BC4"/>
    <w:rsid w:val="00C0441A"/>
    <w:rsid w:val="00CD06AF"/>
    <w:rsid w:val="00DA4545"/>
    <w:rsid w:val="00E21E45"/>
    <w:rsid w:val="00EC64F1"/>
    <w:rsid w:val="00F7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B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Profit77</dc:creator>
  <cp:lastModifiedBy>Profit77</cp:lastModifiedBy>
  <cp:revision>2</cp:revision>
  <dcterms:created xsi:type="dcterms:W3CDTF">2020-10-05T16:29:00Z</dcterms:created>
  <dcterms:modified xsi:type="dcterms:W3CDTF">2020-10-05T16:29:00Z</dcterms:modified>
</cp:coreProperties>
</file>