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60"/>
          <w:szCs w:val="60"/>
          <w:rtl w:val="0"/>
        </w:rPr>
        <w:t xml:space="preserve">Project Proposal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Executive Summary:</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Business Objectives:</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This project will answer two questions: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How is juvenile incarceration influenced by the Foster Care System?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What is the overall trend of </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Background:</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The Foster Care System is a necessary government program; however, there are unfortunate outcomes.  There is a Foster Care to Prison pipeline. There are studies showing 80% of inmates in prison have spent time in foster care.  We are checking so if there is a link between the Foster Care System and juvenile incarceration.  We are also</w:t>
      </w:r>
    </w:p>
    <w:p w:rsidR="00000000" w:rsidDel="00000000" w:rsidP="00000000" w:rsidRDefault="00000000" w:rsidRPr="00000000" w14:paraId="0000000C">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Scope: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programs we are willing to use are:</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 Studio</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GitHub/GitKraken</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Trello</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Zoom</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Slack</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Tableau</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Microsoft Office</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Jupyter Notebook</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GPower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Any programs not listed will not be used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All skills needed for this project have been acquired. There will be no need for any addition skills.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Willing to work at least 20 hours a week to finish project.  If needed willing more than 20 hours to finish.</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If needed changing data or adding necessary data is encouraged</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We are looking to use Independent Chi-square and analyses.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Machine Learning is not one of the analyses that will be completed.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Any statistical analyses that are needed will be completed or applied.</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Big data is not required to complete this project.</w:t>
      </w:r>
    </w:p>
    <w:p w:rsidR="00000000" w:rsidDel="00000000" w:rsidP="00000000" w:rsidRDefault="00000000" w:rsidRPr="00000000" w14:paraId="00000020">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Functional Requirements: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 R Studio</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Statistical data on children in the Foster Care System by age from 2001-2019.</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Personnel Requirements:</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Douglas Bell – 20 hours</w:t>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Rushelle Phillips – 20 hours</w:t>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Rachel Korman – 20 hours</w:t>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Joseph Raetano – 20 hours </w:t>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meetings will be at least 1 hour a week.</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Meetings with Joseph(instructor) 30 minutes a week.</w:t>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meetings will be planned from the previous week’s meeting. Instructor meetings will be played by ear.</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Fridays will be the cut off day for each Sprint, following the website deadline.</w:t>
      </w:r>
    </w:p>
    <w:p w:rsidR="00000000" w:rsidDel="00000000" w:rsidP="00000000" w:rsidRDefault="00000000" w:rsidRPr="00000000" w14:paraId="0000002D">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Delivery Schedule: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Week 1: Project Planning</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Form a group</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Agree on the topic for the project</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Turn in both a primary dataset and secondary dataset</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Formulate at least two evaluation questions for our dataset.</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Meet on a zoom call</w:t>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Collaborate on the Project Proposal</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December 17th is cut off for this Sprint</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Week 2: Data Wrangling</w:t>
      </w:r>
      <w:r w:rsidDel="00000000" w:rsidR="00000000" w:rsidRPr="00000000">
        <w:rPr>
          <w:rFonts w:ascii="Times New Roman" w:cs="Times New Roman" w:eastAsia="Times New Roman" w:hAnsi="Times New Roman"/>
          <w:sz w:val="40"/>
          <w:szCs w:val="40"/>
          <w:rtl w:val="0"/>
        </w:rPr>
        <w:t xml:space="preserve"> - Douglas (s.m.)</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From December 18th through December 31st no work is required to be done.  If available or willing, during these two weeks progress on wrangling the data is encouraged. Progess will be ahead of schedule </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January 1st officially begins this Sprint</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Starting January 1st with the data wrangled is preferred. At minimum this data begins the wrangling process.</w:t>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January 7th is the cut off for this Sprint.  All wrangling must be done or progess is behind.</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Import datasets into R</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Combine the two datasets into one dataframe</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Drop unnecessary columns</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Reformat any data structure (.int, .str, etc)</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Upload codes to GitHub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Week 3: Data Exploration - Rushelle (s.m.)</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January 8th begins this sprint</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This sprint ends  January 14th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Week 4: Data Analysis - Rachel (s.m)</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January 15th begins this sprint  </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January 21st ends this sprint</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Starting with eval question one begin the predetermined analysis, Independent Chi-square.</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Week 5: Data Visualization - Douglas (s.m)</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Week 6: Data Reporting and Presentation - Rushelle (s.m)</w:t>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40"/>
          <w:szCs w:val="40"/>
          <w:u w:val="no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Other Requirements:</w:t>
      </w:r>
    </w:p>
    <w:p w:rsidR="00000000" w:rsidDel="00000000" w:rsidP="00000000" w:rsidRDefault="00000000" w:rsidRPr="00000000" w14:paraId="0000004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Assumptions:</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Python/R Studio </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GitHub/GitKraken</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Zoom</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Slack communications notifying us on new messages</w:t>
      </w:r>
    </w:p>
    <w:p w:rsidR="00000000" w:rsidDel="00000000" w:rsidP="00000000" w:rsidRDefault="00000000" w:rsidRPr="00000000" w14:paraId="000000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tl w:val="0"/>
        </w:rPr>
        <w:tab/>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Limitations:</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Scheduling both a group meeting and instructor meeting with members in different time zones. Being flexible and understanding with others and their personal time and limitations.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Little knowledge (improper training) on GitHub/GitKraken and Trello.  Leading to small mistakes taking up too much time to resolve. Willingness to look up web tutorials or videos with clear instructions.  Asking instructor or mentors for clarification on those websites/programs.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Lack of commitment.  As a group we need to encourage each team member.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Risks:</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Work schedule interfering with delivery schedule.  Ask work supervisor to work with the groups schedule</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Poor Internet service/Internet service failing due to weather. Find a friend or family to their internet access. Or a library’s internet access.  Mobile access is also a work around.</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Family matters (ex. death of family member).  Be understanding and willing to take on team member’s tasks, if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