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99254" w14:textId="6BA4564D" w:rsidR="00A01DEA" w:rsidRPr="008514BF" w:rsidRDefault="00A01DEA" w:rsidP="00A01DEA">
      <w:pPr>
        <w:spacing w:line="360" w:lineRule="auto"/>
        <w:jc w:val="center"/>
        <w:rPr>
          <w:rFonts w:ascii="等线" w:eastAsia="等线" w:hAnsi="等线"/>
          <w:b/>
          <w:sz w:val="36"/>
        </w:rPr>
      </w:pPr>
      <w:r w:rsidRPr="008514BF">
        <w:rPr>
          <w:rFonts w:ascii="等线" w:eastAsia="等线" w:hAnsi="等线" w:hint="eastAsia"/>
          <w:b/>
          <w:sz w:val="36"/>
        </w:rPr>
        <w:t>数据库系统概论-</w:t>
      </w:r>
      <w:bookmarkStart w:id="0" w:name="_GoBack"/>
      <w:bookmarkEnd w:id="0"/>
      <w:r w:rsidRPr="008514BF">
        <w:rPr>
          <w:rFonts w:ascii="等线" w:eastAsia="等线" w:hAnsi="等线" w:hint="eastAsia"/>
          <w:b/>
          <w:sz w:val="36"/>
        </w:rPr>
        <w:t>作业二</w:t>
      </w:r>
    </w:p>
    <w:p w14:paraId="7B6F1A1E" w14:textId="16FA6626" w:rsidR="00A01DEA" w:rsidRPr="008C1CF3" w:rsidRDefault="00A01DEA" w:rsidP="00053053">
      <w:pPr>
        <w:spacing w:line="360" w:lineRule="auto"/>
        <w:jc w:val="right"/>
        <w:rPr>
          <w:rFonts w:ascii="等线" w:eastAsia="等线" w:hAnsi="等线"/>
          <w:sz w:val="22"/>
        </w:rPr>
      </w:pPr>
      <w:r w:rsidRPr="008C1CF3">
        <w:rPr>
          <w:rFonts w:ascii="等线" w:eastAsia="等线" w:hAnsi="等线" w:hint="eastAsia"/>
          <w:sz w:val="22"/>
        </w:rPr>
        <w:t>截止日期：2</w:t>
      </w:r>
      <w:r w:rsidRPr="008C1CF3">
        <w:rPr>
          <w:rFonts w:ascii="等线" w:eastAsia="等线" w:hAnsi="等线"/>
          <w:sz w:val="22"/>
        </w:rPr>
        <w:t>019</w:t>
      </w:r>
      <w:r w:rsidRPr="008C1CF3">
        <w:rPr>
          <w:rFonts w:ascii="等线" w:eastAsia="等线" w:hAnsi="等线" w:hint="eastAsia"/>
          <w:sz w:val="22"/>
        </w:rPr>
        <w:t>年3月1</w:t>
      </w:r>
      <w:r w:rsidRPr="008C1CF3">
        <w:rPr>
          <w:rFonts w:ascii="等线" w:eastAsia="等线" w:hAnsi="等线"/>
          <w:sz w:val="22"/>
        </w:rPr>
        <w:t>9</w:t>
      </w:r>
      <w:r w:rsidRPr="008C1CF3">
        <w:rPr>
          <w:rFonts w:ascii="等线" w:eastAsia="等线" w:hAnsi="等线" w:hint="eastAsia"/>
          <w:sz w:val="22"/>
        </w:rPr>
        <w:t>日</w:t>
      </w:r>
    </w:p>
    <w:p w14:paraId="1F2D78FA" w14:textId="77777777" w:rsidR="00053053" w:rsidRPr="008C1CF3" w:rsidRDefault="00053053" w:rsidP="00053053">
      <w:pPr>
        <w:spacing w:line="360" w:lineRule="auto"/>
        <w:jc w:val="right"/>
        <w:rPr>
          <w:rFonts w:ascii="等线" w:eastAsia="等线" w:hAnsi="等线"/>
          <w:sz w:val="22"/>
        </w:rPr>
      </w:pPr>
    </w:p>
    <w:p w14:paraId="0FF219DC" w14:textId="15BC629D" w:rsidR="00D454F8" w:rsidRPr="008C1CF3" w:rsidRDefault="00D454F8" w:rsidP="00E207B3">
      <w:pPr>
        <w:spacing w:line="360" w:lineRule="auto"/>
        <w:rPr>
          <w:rFonts w:ascii="等线" w:eastAsia="等线" w:hAnsi="等线"/>
          <w:b/>
          <w:sz w:val="28"/>
        </w:rPr>
      </w:pPr>
      <w:r w:rsidRPr="008C1CF3">
        <w:rPr>
          <w:rFonts w:ascii="等线" w:eastAsia="等线" w:hAnsi="等线" w:hint="eastAsia"/>
          <w:b/>
          <w:sz w:val="28"/>
        </w:rPr>
        <w:t>作业1：</w:t>
      </w:r>
      <w:r w:rsidR="00E207B3" w:rsidRPr="008C1CF3">
        <w:rPr>
          <w:rFonts w:ascii="等线" w:eastAsia="等线" w:hAnsi="等线" w:hint="eastAsia"/>
          <w:sz w:val="28"/>
        </w:rPr>
        <w:t>由E</w:t>
      </w:r>
      <w:r w:rsidR="00E207B3" w:rsidRPr="008C1CF3">
        <w:rPr>
          <w:rFonts w:ascii="等线" w:eastAsia="等线" w:hAnsi="等线"/>
          <w:sz w:val="28"/>
        </w:rPr>
        <w:t>R</w:t>
      </w:r>
      <w:r w:rsidR="00E207B3" w:rsidRPr="008C1CF3">
        <w:rPr>
          <w:rFonts w:ascii="等线" w:eastAsia="等线" w:hAnsi="等线" w:hint="eastAsia"/>
          <w:sz w:val="28"/>
        </w:rPr>
        <w:t>图“还原”出用户需求</w:t>
      </w:r>
      <w:r w:rsidR="008514BF" w:rsidRPr="008C1CF3">
        <w:rPr>
          <w:noProof/>
          <w:sz w:val="20"/>
        </w:rPr>
        <w:pict w14:anchorId="4E25D33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2pt;margin-top:305.45pt;width:470.5pt;height:15.6pt;z-index:251658240;mso-position-horizontal-relative:text;mso-position-vertical-relative:text" stroked="f">
            <v:textbox style="mso-fit-shape-to-text:t" inset="0,0,0,0">
              <w:txbxContent>
                <w:p w14:paraId="1C251B49" w14:textId="2B6DD8D6" w:rsidR="001F2291" w:rsidRDefault="001F2291" w:rsidP="001F2291">
                  <w:pPr>
                    <w:pStyle w:val="a4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图表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883E19"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>用来表示某系统的</w:t>
                  </w:r>
                  <w:r>
                    <w:t>ER</w:t>
                  </w:r>
                  <w:r>
                    <w:rPr>
                      <w:rFonts w:hint="eastAsia"/>
                    </w:rPr>
                    <w:t>模型图</w:t>
                  </w:r>
                </w:p>
              </w:txbxContent>
            </v:textbox>
            <w10:wrap type="topAndBottom"/>
          </v:shape>
        </w:pict>
      </w:r>
      <w:r w:rsidR="003F0D0D" w:rsidRPr="008C1CF3">
        <w:rPr>
          <w:noProof/>
          <w:sz w:val="20"/>
        </w:rPr>
        <w:drawing>
          <wp:anchor distT="0" distB="0" distL="114300" distR="114300" simplePos="0" relativeHeight="251634176" behindDoc="0" locked="0" layoutInCell="1" allowOverlap="1" wp14:anchorId="557C042F" wp14:editId="72B1343B">
            <wp:simplePos x="0" y="0"/>
            <wp:positionH relativeFrom="column">
              <wp:posOffset>-2540</wp:posOffset>
            </wp:positionH>
            <wp:positionV relativeFrom="paragraph">
              <wp:posOffset>419100</wp:posOffset>
            </wp:positionV>
            <wp:extent cx="5975350" cy="34417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" t="17177" r="1328" b="7743"/>
                    <a:stretch/>
                  </pic:blipFill>
                  <pic:spPr bwMode="auto">
                    <a:xfrm>
                      <a:off x="0" y="0"/>
                      <a:ext cx="597535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7ED603" w14:textId="4D78B6C0" w:rsidR="001F2291" w:rsidRPr="008C1CF3" w:rsidRDefault="001F2291" w:rsidP="00E207B3">
      <w:pPr>
        <w:spacing w:line="360" w:lineRule="auto"/>
        <w:rPr>
          <w:noProof/>
          <w:sz w:val="20"/>
        </w:rPr>
      </w:pPr>
    </w:p>
    <w:p w14:paraId="15BBBF0D" w14:textId="5B13FC99" w:rsidR="00A501CD" w:rsidRPr="008C1CF3" w:rsidRDefault="00A501CD" w:rsidP="00A501C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等线" w:eastAsia="等线" w:hAnsi="等线"/>
          <w:b/>
          <w:sz w:val="24"/>
        </w:rPr>
      </w:pPr>
      <w:r w:rsidRPr="008C1CF3">
        <w:rPr>
          <w:rFonts w:ascii="等线" w:eastAsia="等线" w:hAnsi="等线" w:hint="eastAsia"/>
          <w:b/>
          <w:sz w:val="24"/>
        </w:rPr>
        <w:t>实体</w:t>
      </w:r>
    </w:p>
    <w:p w14:paraId="75373BF4" w14:textId="022E24E7" w:rsidR="0074781F" w:rsidRPr="008C1CF3" w:rsidRDefault="00A501CD" w:rsidP="00D172A1">
      <w:pPr>
        <w:spacing w:line="360" w:lineRule="auto"/>
        <w:ind w:leftChars="202" w:left="424" w:firstLine="360"/>
        <w:rPr>
          <w:rFonts w:ascii="等线" w:eastAsia="等线" w:hAnsi="等线"/>
          <w:sz w:val="24"/>
        </w:rPr>
      </w:pPr>
      <w:r w:rsidRPr="008C1CF3">
        <w:rPr>
          <w:rFonts w:ascii="等线" w:eastAsia="等线" w:hAnsi="等线" w:hint="eastAsia"/>
          <w:sz w:val="24"/>
        </w:rPr>
        <w:t>一个完整地生产管理系统应包括进货的供应商，用来盈利的项目，用来组装产品的零件、存储产品的仓库以及为这个仓库服务的职工。所以</w:t>
      </w:r>
      <w:r w:rsidR="00D454F8" w:rsidRPr="008C1CF3">
        <w:rPr>
          <w:rFonts w:ascii="等线" w:eastAsia="等线" w:hAnsi="等线" w:hint="eastAsia"/>
          <w:sz w:val="24"/>
        </w:rPr>
        <w:t>该系统由</w:t>
      </w:r>
      <w:r w:rsidR="00D454F8" w:rsidRPr="008C1CF3">
        <w:rPr>
          <w:rFonts w:ascii="等线" w:eastAsia="等线" w:hAnsi="等线" w:hint="eastAsia"/>
          <w:b/>
          <w:sz w:val="24"/>
        </w:rPr>
        <w:t>供应商</w:t>
      </w:r>
      <w:r w:rsidR="00D454F8" w:rsidRPr="008C1CF3">
        <w:rPr>
          <w:rFonts w:ascii="等线" w:eastAsia="等线" w:hAnsi="等线" w:hint="eastAsia"/>
          <w:sz w:val="24"/>
        </w:rPr>
        <w:t>、</w:t>
      </w:r>
      <w:r w:rsidR="00D454F8" w:rsidRPr="008C1CF3">
        <w:rPr>
          <w:rFonts w:ascii="等线" w:eastAsia="等线" w:hAnsi="等线" w:hint="eastAsia"/>
          <w:b/>
          <w:sz w:val="24"/>
        </w:rPr>
        <w:t>仓库</w:t>
      </w:r>
      <w:r w:rsidR="00D454F8" w:rsidRPr="008C1CF3">
        <w:rPr>
          <w:rFonts w:ascii="等线" w:eastAsia="等线" w:hAnsi="等线" w:hint="eastAsia"/>
          <w:sz w:val="24"/>
        </w:rPr>
        <w:t>、</w:t>
      </w:r>
      <w:r w:rsidR="00D454F8" w:rsidRPr="008C1CF3">
        <w:rPr>
          <w:rFonts w:ascii="等线" w:eastAsia="等线" w:hAnsi="等线" w:hint="eastAsia"/>
          <w:b/>
          <w:sz w:val="24"/>
        </w:rPr>
        <w:t>职工</w:t>
      </w:r>
      <w:r w:rsidR="00D454F8" w:rsidRPr="008C1CF3">
        <w:rPr>
          <w:rFonts w:ascii="等线" w:eastAsia="等线" w:hAnsi="等线" w:hint="eastAsia"/>
          <w:sz w:val="24"/>
        </w:rPr>
        <w:t>、</w:t>
      </w:r>
      <w:r w:rsidR="00D454F8" w:rsidRPr="008C1CF3">
        <w:rPr>
          <w:rFonts w:ascii="等线" w:eastAsia="等线" w:hAnsi="等线" w:hint="eastAsia"/>
          <w:b/>
          <w:sz w:val="24"/>
        </w:rPr>
        <w:t>项目</w:t>
      </w:r>
      <w:r w:rsidR="00D454F8" w:rsidRPr="008C1CF3">
        <w:rPr>
          <w:rFonts w:ascii="等线" w:eastAsia="等线" w:hAnsi="等线" w:hint="eastAsia"/>
          <w:sz w:val="24"/>
        </w:rPr>
        <w:t>、</w:t>
      </w:r>
      <w:r w:rsidR="00D454F8" w:rsidRPr="008C1CF3">
        <w:rPr>
          <w:rFonts w:ascii="等线" w:eastAsia="等线" w:hAnsi="等线" w:hint="eastAsia"/>
          <w:b/>
          <w:sz w:val="24"/>
        </w:rPr>
        <w:t>零件</w:t>
      </w:r>
      <w:r w:rsidR="00D454F8" w:rsidRPr="008C1CF3">
        <w:rPr>
          <w:rFonts w:ascii="等线" w:eastAsia="等线" w:hAnsi="等线" w:hint="eastAsia"/>
          <w:sz w:val="24"/>
        </w:rPr>
        <w:t>五个实体组成</w:t>
      </w:r>
      <w:r w:rsidR="00D172A1" w:rsidRPr="008C1CF3">
        <w:rPr>
          <w:rFonts w:ascii="等线" w:eastAsia="等线" w:hAnsi="等线" w:hint="eastAsia"/>
          <w:sz w:val="24"/>
        </w:rPr>
        <w:t>。</w:t>
      </w:r>
    </w:p>
    <w:p w14:paraId="50994522" w14:textId="1C369AEC" w:rsidR="002E17A2" w:rsidRPr="008C1CF3" w:rsidRDefault="002E17A2" w:rsidP="00E207B3">
      <w:pPr>
        <w:spacing w:line="360" w:lineRule="auto"/>
        <w:rPr>
          <w:rFonts w:ascii="等线" w:eastAsia="等线" w:hAnsi="等线"/>
          <w:sz w:val="24"/>
        </w:rPr>
      </w:pPr>
    </w:p>
    <w:p w14:paraId="2BF5EB57" w14:textId="6260E2F0" w:rsidR="00D454F8" w:rsidRPr="008C1CF3" w:rsidRDefault="002E17A2" w:rsidP="00A501C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等线" w:eastAsia="等线" w:hAnsi="等线"/>
          <w:b/>
          <w:sz w:val="24"/>
        </w:rPr>
      </w:pPr>
      <w:r w:rsidRPr="008C1CF3">
        <w:rPr>
          <w:rFonts w:ascii="等线" w:eastAsia="等线" w:hAnsi="等线" w:hint="eastAsia"/>
          <w:b/>
          <w:sz w:val="24"/>
        </w:rPr>
        <w:t>实体属性</w:t>
      </w:r>
    </w:p>
    <w:p w14:paraId="7D9E3F66" w14:textId="6BC73585" w:rsidR="00D454F8" w:rsidRPr="008C1CF3" w:rsidRDefault="00D454F8" w:rsidP="00A501CD">
      <w:pPr>
        <w:spacing w:line="360" w:lineRule="auto"/>
        <w:ind w:leftChars="150" w:left="1275" w:hangingChars="400" w:hanging="960"/>
        <w:rPr>
          <w:rFonts w:ascii="等线" w:eastAsia="等线" w:hAnsi="等线"/>
          <w:sz w:val="24"/>
        </w:rPr>
      </w:pPr>
      <w:r w:rsidRPr="008C1CF3">
        <w:rPr>
          <w:rFonts w:ascii="等线" w:eastAsia="等线" w:hAnsi="等线" w:hint="eastAsia"/>
          <w:b/>
          <w:sz w:val="24"/>
        </w:rPr>
        <w:t>供应商</w:t>
      </w:r>
      <w:r w:rsidR="002E17A2" w:rsidRPr="008C1CF3">
        <w:rPr>
          <w:rFonts w:ascii="等线" w:eastAsia="等线" w:hAnsi="等线" w:hint="eastAsia"/>
          <w:sz w:val="24"/>
        </w:rPr>
        <w:t>：为了方便与</w:t>
      </w:r>
      <w:r w:rsidR="00B01DE7" w:rsidRPr="008C1CF3">
        <w:rPr>
          <w:rFonts w:ascii="等线" w:eastAsia="等线" w:hAnsi="等线" w:hint="eastAsia"/>
          <w:sz w:val="24"/>
        </w:rPr>
        <w:t>不同</w:t>
      </w:r>
      <w:r w:rsidR="002E17A2" w:rsidRPr="008C1CF3">
        <w:rPr>
          <w:rFonts w:ascii="等线" w:eastAsia="等线" w:hAnsi="等线" w:hint="eastAsia"/>
          <w:sz w:val="24"/>
        </w:rPr>
        <w:t>供应商取得联系，</w:t>
      </w:r>
      <w:r w:rsidR="00B01DE7" w:rsidRPr="008C1CF3">
        <w:rPr>
          <w:rFonts w:ascii="等线" w:eastAsia="等线" w:hAnsi="等线" w:hint="eastAsia"/>
          <w:sz w:val="24"/>
        </w:rPr>
        <w:t>并与供应商之间进行资金往来，</w:t>
      </w:r>
      <w:r w:rsidR="002E17A2" w:rsidRPr="008C1CF3">
        <w:rPr>
          <w:rFonts w:ascii="等线" w:eastAsia="等线" w:hAnsi="等线" w:hint="eastAsia"/>
          <w:sz w:val="24"/>
        </w:rPr>
        <w:t>供应商</w:t>
      </w:r>
      <w:r w:rsidRPr="008C1CF3">
        <w:rPr>
          <w:rFonts w:ascii="等线" w:eastAsia="等线" w:hAnsi="等线" w:hint="eastAsia"/>
          <w:sz w:val="24"/>
        </w:rPr>
        <w:t>包括供应商号</w:t>
      </w:r>
      <w:r w:rsidR="002E17A2" w:rsidRPr="008C1CF3">
        <w:rPr>
          <w:rFonts w:ascii="等线" w:eastAsia="等线" w:hAnsi="等线" w:hint="eastAsia"/>
          <w:sz w:val="24"/>
        </w:rPr>
        <w:t>（Key）</w:t>
      </w:r>
      <w:r w:rsidRPr="008C1CF3">
        <w:rPr>
          <w:rFonts w:ascii="等线" w:eastAsia="等线" w:hAnsi="等线" w:hint="eastAsia"/>
          <w:sz w:val="24"/>
        </w:rPr>
        <w:t>、姓名、地址、电话号码、账号5个属性</w:t>
      </w:r>
      <w:r w:rsidR="002E17A2" w:rsidRPr="008C1CF3">
        <w:rPr>
          <w:rFonts w:ascii="等线" w:eastAsia="等线" w:hAnsi="等线" w:hint="eastAsia"/>
          <w:sz w:val="24"/>
        </w:rPr>
        <w:t>；</w:t>
      </w:r>
    </w:p>
    <w:p w14:paraId="26C067F6" w14:textId="53BAF762" w:rsidR="00D454F8" w:rsidRPr="008C1CF3" w:rsidRDefault="00D454F8" w:rsidP="00A501CD">
      <w:pPr>
        <w:spacing w:line="360" w:lineRule="auto"/>
        <w:ind w:leftChars="150" w:left="1155" w:hangingChars="350" w:hanging="840"/>
        <w:rPr>
          <w:rFonts w:ascii="等线" w:eastAsia="等线" w:hAnsi="等线"/>
          <w:sz w:val="24"/>
        </w:rPr>
      </w:pPr>
      <w:r w:rsidRPr="008C1CF3">
        <w:rPr>
          <w:rFonts w:ascii="等线" w:eastAsia="等线" w:hAnsi="等线" w:hint="eastAsia"/>
          <w:b/>
          <w:sz w:val="24"/>
        </w:rPr>
        <w:t>仓库</w:t>
      </w:r>
      <w:r w:rsidR="002E17A2" w:rsidRPr="008C1CF3">
        <w:rPr>
          <w:rFonts w:ascii="等线" w:eastAsia="等线" w:hAnsi="等线" w:hint="eastAsia"/>
          <w:sz w:val="24"/>
        </w:rPr>
        <w:t>：</w:t>
      </w:r>
      <w:r w:rsidR="002E17A2" w:rsidRPr="008C1CF3">
        <w:rPr>
          <w:rFonts w:ascii="等线" w:eastAsia="等线" w:hAnsi="等线"/>
          <w:sz w:val="24"/>
        </w:rPr>
        <w:t xml:space="preserve">  </w:t>
      </w:r>
      <w:r w:rsidR="002E17A2" w:rsidRPr="008C1CF3">
        <w:rPr>
          <w:rFonts w:ascii="等线" w:eastAsia="等线" w:hAnsi="等线" w:hint="eastAsia"/>
          <w:sz w:val="24"/>
        </w:rPr>
        <w:t>为了</w:t>
      </w:r>
      <w:r w:rsidR="00213E06" w:rsidRPr="008C1CF3">
        <w:rPr>
          <w:rFonts w:ascii="等线" w:eastAsia="等线" w:hAnsi="等线" w:hint="eastAsia"/>
          <w:sz w:val="24"/>
        </w:rPr>
        <w:t>对不同仓库进行动态管理，</w:t>
      </w:r>
      <w:r w:rsidR="002E17A2" w:rsidRPr="008C1CF3">
        <w:rPr>
          <w:rFonts w:ascii="等线" w:eastAsia="等线" w:hAnsi="等线" w:hint="eastAsia"/>
          <w:sz w:val="24"/>
        </w:rPr>
        <w:t>明确仓库的特点，方便零件的存储，以及与仓库取得联系，仓库应</w:t>
      </w:r>
      <w:r w:rsidRPr="008C1CF3">
        <w:rPr>
          <w:rFonts w:ascii="等线" w:eastAsia="等线" w:hAnsi="等线" w:hint="eastAsia"/>
          <w:sz w:val="24"/>
        </w:rPr>
        <w:t>包括仓库号</w:t>
      </w:r>
      <w:r w:rsidR="002E17A2" w:rsidRPr="008C1CF3">
        <w:rPr>
          <w:rFonts w:ascii="等线" w:eastAsia="等线" w:hAnsi="等线" w:hint="eastAsia"/>
          <w:sz w:val="24"/>
        </w:rPr>
        <w:t>（Key）、</w:t>
      </w:r>
      <w:r w:rsidRPr="008C1CF3">
        <w:rPr>
          <w:rFonts w:ascii="等线" w:eastAsia="等线" w:hAnsi="等线" w:hint="eastAsia"/>
          <w:sz w:val="24"/>
        </w:rPr>
        <w:t>面积、电话号码3个属性</w:t>
      </w:r>
      <w:r w:rsidR="002E17A2" w:rsidRPr="008C1CF3">
        <w:rPr>
          <w:rFonts w:ascii="等线" w:eastAsia="等线" w:hAnsi="等线" w:hint="eastAsia"/>
          <w:sz w:val="24"/>
        </w:rPr>
        <w:t>；</w:t>
      </w:r>
    </w:p>
    <w:p w14:paraId="593E793F" w14:textId="1AAFA00A" w:rsidR="00D454F8" w:rsidRPr="008C1CF3" w:rsidRDefault="00D454F8" w:rsidP="00A501CD">
      <w:pPr>
        <w:spacing w:line="360" w:lineRule="auto"/>
        <w:ind w:leftChars="150" w:left="315"/>
        <w:rPr>
          <w:rFonts w:ascii="等线" w:eastAsia="等线" w:hAnsi="等线"/>
          <w:sz w:val="24"/>
        </w:rPr>
      </w:pPr>
      <w:r w:rsidRPr="008C1CF3">
        <w:rPr>
          <w:rFonts w:ascii="等线" w:eastAsia="等线" w:hAnsi="等线" w:hint="eastAsia"/>
          <w:b/>
          <w:sz w:val="24"/>
        </w:rPr>
        <w:lastRenderedPageBreak/>
        <w:t>职工</w:t>
      </w:r>
      <w:r w:rsidR="002E17A2" w:rsidRPr="008C1CF3">
        <w:rPr>
          <w:rFonts w:ascii="等线" w:eastAsia="等线" w:hAnsi="等线" w:hint="eastAsia"/>
          <w:sz w:val="24"/>
        </w:rPr>
        <w:t xml:space="preserve">： </w:t>
      </w:r>
      <w:r w:rsidR="004F162B" w:rsidRPr="008C1CF3">
        <w:rPr>
          <w:rFonts w:ascii="等线" w:eastAsia="等线" w:hAnsi="等线"/>
          <w:sz w:val="24"/>
        </w:rPr>
        <w:t xml:space="preserve"> </w:t>
      </w:r>
      <w:r w:rsidR="002E17A2" w:rsidRPr="008C1CF3">
        <w:rPr>
          <w:rFonts w:ascii="等线" w:eastAsia="等线" w:hAnsi="等线" w:hint="eastAsia"/>
          <w:sz w:val="24"/>
        </w:rPr>
        <w:t>为了便于管理职工，职工应</w:t>
      </w:r>
      <w:r w:rsidRPr="008C1CF3">
        <w:rPr>
          <w:rFonts w:ascii="等线" w:eastAsia="等线" w:hAnsi="等线" w:hint="eastAsia"/>
          <w:sz w:val="24"/>
        </w:rPr>
        <w:t>包括职工号</w:t>
      </w:r>
      <w:r w:rsidR="002E17A2" w:rsidRPr="008C1CF3">
        <w:rPr>
          <w:rFonts w:ascii="等线" w:eastAsia="等线" w:hAnsi="等线" w:hint="eastAsia"/>
          <w:sz w:val="24"/>
        </w:rPr>
        <w:t>（Key）</w:t>
      </w:r>
      <w:r w:rsidRPr="008C1CF3">
        <w:rPr>
          <w:rFonts w:ascii="等线" w:eastAsia="等线" w:hAnsi="等线" w:hint="eastAsia"/>
          <w:sz w:val="24"/>
        </w:rPr>
        <w:t>、姓名、年龄、职称4个属性</w:t>
      </w:r>
      <w:r w:rsidR="002E17A2" w:rsidRPr="008C1CF3">
        <w:rPr>
          <w:rFonts w:ascii="等线" w:eastAsia="等线" w:hAnsi="等线" w:hint="eastAsia"/>
          <w:sz w:val="24"/>
        </w:rPr>
        <w:t>；</w:t>
      </w:r>
    </w:p>
    <w:p w14:paraId="7D207DD3" w14:textId="5E9B6DDB" w:rsidR="00D454F8" w:rsidRPr="008C1CF3" w:rsidRDefault="00D454F8" w:rsidP="00A501CD">
      <w:pPr>
        <w:spacing w:line="360" w:lineRule="auto"/>
        <w:ind w:leftChars="150" w:left="1275" w:hangingChars="400" w:hanging="960"/>
        <w:rPr>
          <w:rFonts w:ascii="等线" w:eastAsia="等线" w:hAnsi="等线"/>
          <w:sz w:val="24"/>
        </w:rPr>
      </w:pPr>
      <w:r w:rsidRPr="008C1CF3">
        <w:rPr>
          <w:rFonts w:ascii="等线" w:eastAsia="等线" w:hAnsi="等线" w:hint="eastAsia"/>
          <w:b/>
          <w:sz w:val="24"/>
        </w:rPr>
        <w:t>项目</w:t>
      </w:r>
      <w:r w:rsidR="002E17A2" w:rsidRPr="008C1CF3">
        <w:rPr>
          <w:rFonts w:ascii="等线" w:eastAsia="等线" w:hAnsi="等线" w:hint="eastAsia"/>
          <w:sz w:val="24"/>
        </w:rPr>
        <w:t xml:space="preserve">： </w:t>
      </w:r>
      <w:r w:rsidR="004F162B" w:rsidRPr="008C1CF3">
        <w:rPr>
          <w:rFonts w:ascii="等线" w:eastAsia="等线" w:hAnsi="等线"/>
          <w:sz w:val="24"/>
        </w:rPr>
        <w:t xml:space="preserve"> </w:t>
      </w:r>
      <w:r w:rsidR="002E17A2" w:rsidRPr="008C1CF3">
        <w:rPr>
          <w:rFonts w:ascii="等线" w:eastAsia="等线" w:hAnsi="等线" w:hint="eastAsia"/>
          <w:sz w:val="24"/>
        </w:rPr>
        <w:t>为了方便管理项目，对不同的项目</w:t>
      </w:r>
      <w:proofErr w:type="gramStart"/>
      <w:r w:rsidR="002E17A2" w:rsidRPr="008C1CF3">
        <w:rPr>
          <w:rFonts w:ascii="等线" w:eastAsia="等线" w:hAnsi="等线" w:hint="eastAsia"/>
          <w:sz w:val="24"/>
        </w:rPr>
        <w:t>作出</w:t>
      </w:r>
      <w:proofErr w:type="gramEnd"/>
      <w:r w:rsidR="002E17A2" w:rsidRPr="008C1CF3">
        <w:rPr>
          <w:rFonts w:ascii="等线" w:eastAsia="等线" w:hAnsi="等线" w:hint="eastAsia"/>
          <w:sz w:val="24"/>
        </w:rPr>
        <w:t>预算及时间的分配、方便工程整体调度，项目应</w:t>
      </w:r>
      <w:r w:rsidRPr="008C1CF3">
        <w:rPr>
          <w:rFonts w:ascii="等线" w:eastAsia="等线" w:hAnsi="等线" w:hint="eastAsia"/>
          <w:sz w:val="24"/>
        </w:rPr>
        <w:t>包括项目号</w:t>
      </w:r>
      <w:r w:rsidR="002E17A2" w:rsidRPr="008C1CF3">
        <w:rPr>
          <w:rFonts w:ascii="等线" w:eastAsia="等线" w:hAnsi="等线" w:hint="eastAsia"/>
          <w:sz w:val="24"/>
        </w:rPr>
        <w:t>（Key）</w:t>
      </w:r>
      <w:r w:rsidRPr="008C1CF3">
        <w:rPr>
          <w:rFonts w:ascii="等线" w:eastAsia="等线" w:hAnsi="等线" w:hint="eastAsia"/>
          <w:sz w:val="24"/>
        </w:rPr>
        <w:t>、预算、开工日期3个属性</w:t>
      </w:r>
      <w:r w:rsidR="002E17A2" w:rsidRPr="008C1CF3">
        <w:rPr>
          <w:rFonts w:ascii="等线" w:eastAsia="等线" w:hAnsi="等线" w:hint="eastAsia"/>
          <w:sz w:val="24"/>
        </w:rPr>
        <w:t>；</w:t>
      </w:r>
    </w:p>
    <w:p w14:paraId="5189EB1E" w14:textId="0BD25CAE" w:rsidR="00D454F8" w:rsidRPr="008C1CF3" w:rsidRDefault="00D454F8" w:rsidP="00A501CD">
      <w:pPr>
        <w:spacing w:line="360" w:lineRule="auto"/>
        <w:ind w:leftChars="150" w:left="1275" w:hangingChars="400" w:hanging="960"/>
        <w:rPr>
          <w:rFonts w:ascii="等线" w:eastAsia="等线" w:hAnsi="等线"/>
          <w:sz w:val="24"/>
        </w:rPr>
      </w:pPr>
      <w:r w:rsidRPr="008C1CF3">
        <w:rPr>
          <w:rFonts w:ascii="等线" w:eastAsia="等线" w:hAnsi="等线" w:hint="eastAsia"/>
          <w:b/>
          <w:sz w:val="24"/>
        </w:rPr>
        <w:t>零件</w:t>
      </w:r>
      <w:r w:rsidR="002E17A2" w:rsidRPr="008C1CF3">
        <w:rPr>
          <w:rFonts w:ascii="等线" w:eastAsia="等线" w:hAnsi="等线" w:hint="eastAsia"/>
          <w:sz w:val="24"/>
        </w:rPr>
        <w:t>：</w:t>
      </w:r>
      <w:r w:rsidR="002E17A2" w:rsidRPr="008C1CF3">
        <w:rPr>
          <w:rFonts w:ascii="等线" w:eastAsia="等线" w:hAnsi="等线"/>
          <w:sz w:val="24"/>
        </w:rPr>
        <w:t xml:space="preserve"> </w:t>
      </w:r>
      <w:r w:rsidR="004F162B" w:rsidRPr="008C1CF3">
        <w:rPr>
          <w:rFonts w:ascii="等线" w:eastAsia="等线" w:hAnsi="等线"/>
          <w:sz w:val="24"/>
        </w:rPr>
        <w:t xml:space="preserve"> </w:t>
      </w:r>
      <w:r w:rsidR="002E17A2" w:rsidRPr="008C1CF3">
        <w:rPr>
          <w:rFonts w:ascii="等线" w:eastAsia="等线" w:hAnsi="等线" w:hint="eastAsia"/>
          <w:sz w:val="24"/>
        </w:rPr>
        <w:t>为了区别不同种类的零件、根据规格选择零件，以及计算商品总成本，零件应</w:t>
      </w:r>
      <w:r w:rsidRPr="008C1CF3">
        <w:rPr>
          <w:rFonts w:ascii="等线" w:eastAsia="等线" w:hAnsi="等线" w:hint="eastAsia"/>
          <w:sz w:val="24"/>
        </w:rPr>
        <w:t>包括零件号</w:t>
      </w:r>
      <w:r w:rsidR="002E17A2" w:rsidRPr="008C1CF3">
        <w:rPr>
          <w:rFonts w:ascii="等线" w:eastAsia="等线" w:hAnsi="等线" w:hint="eastAsia"/>
          <w:sz w:val="24"/>
        </w:rPr>
        <w:t>（Key）</w:t>
      </w:r>
      <w:r w:rsidRPr="008C1CF3">
        <w:rPr>
          <w:rFonts w:ascii="等线" w:eastAsia="等线" w:hAnsi="等线" w:hint="eastAsia"/>
          <w:sz w:val="24"/>
        </w:rPr>
        <w:t>、名称、规格、单价、描述5个属性</w:t>
      </w:r>
      <w:r w:rsidR="002E17A2" w:rsidRPr="008C1CF3">
        <w:rPr>
          <w:rFonts w:ascii="等线" w:eastAsia="等线" w:hAnsi="等线" w:hint="eastAsia"/>
          <w:sz w:val="24"/>
        </w:rPr>
        <w:t>；</w:t>
      </w:r>
    </w:p>
    <w:p w14:paraId="05036D80" w14:textId="6303F786" w:rsidR="00D454F8" w:rsidRPr="008C1CF3" w:rsidRDefault="00D454F8" w:rsidP="00E207B3">
      <w:pPr>
        <w:spacing w:line="360" w:lineRule="auto"/>
        <w:rPr>
          <w:rFonts w:ascii="等线" w:eastAsia="等线" w:hAnsi="等线"/>
          <w:sz w:val="24"/>
        </w:rPr>
      </w:pPr>
    </w:p>
    <w:p w14:paraId="2A3BC17F" w14:textId="56FC5DBC" w:rsidR="0074781F" w:rsidRPr="008C1CF3" w:rsidRDefault="002E17A2" w:rsidP="00A501C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等线" w:eastAsia="等线" w:hAnsi="等线"/>
          <w:b/>
          <w:sz w:val="24"/>
        </w:rPr>
      </w:pPr>
      <w:r w:rsidRPr="008C1CF3">
        <w:rPr>
          <w:rFonts w:ascii="等线" w:eastAsia="等线" w:hAnsi="等线" w:hint="eastAsia"/>
          <w:b/>
          <w:sz w:val="24"/>
        </w:rPr>
        <w:t>实体间</w:t>
      </w:r>
      <w:r w:rsidR="0074781F" w:rsidRPr="008C1CF3">
        <w:rPr>
          <w:rFonts w:ascii="等线" w:eastAsia="等线" w:hAnsi="等线" w:hint="eastAsia"/>
          <w:b/>
          <w:sz w:val="24"/>
        </w:rPr>
        <w:t>关系</w:t>
      </w:r>
    </w:p>
    <w:p w14:paraId="1AA6E290" w14:textId="3AB01599" w:rsidR="00D454F8" w:rsidRPr="008C1CF3" w:rsidRDefault="00D454F8" w:rsidP="00A501CD">
      <w:pPr>
        <w:spacing w:line="360" w:lineRule="auto"/>
        <w:ind w:leftChars="202" w:left="424"/>
        <w:rPr>
          <w:rFonts w:ascii="等线" w:eastAsia="等线" w:hAnsi="等线"/>
          <w:sz w:val="24"/>
        </w:rPr>
      </w:pPr>
      <w:r w:rsidRPr="008C1CF3">
        <w:rPr>
          <w:rFonts w:ascii="等线" w:eastAsia="等线" w:hAnsi="等线" w:hint="eastAsia"/>
          <w:b/>
          <w:sz w:val="24"/>
        </w:rPr>
        <w:t>供应商</w:t>
      </w:r>
      <w:r w:rsidR="002E17A2" w:rsidRPr="008C1CF3">
        <w:rPr>
          <w:rFonts w:ascii="等线" w:eastAsia="等线" w:hAnsi="等线" w:hint="eastAsia"/>
          <w:sz w:val="24"/>
        </w:rPr>
        <w:t>与</w:t>
      </w:r>
      <w:r w:rsidR="002E17A2" w:rsidRPr="008C1CF3">
        <w:rPr>
          <w:rFonts w:ascii="等线" w:eastAsia="等线" w:hAnsi="等线" w:hint="eastAsia"/>
          <w:b/>
          <w:sz w:val="24"/>
        </w:rPr>
        <w:t>项目</w:t>
      </w:r>
      <w:r w:rsidR="002E17A2" w:rsidRPr="008C1CF3">
        <w:rPr>
          <w:rFonts w:ascii="等线" w:eastAsia="等线" w:hAnsi="等线" w:hint="eastAsia"/>
          <w:sz w:val="24"/>
        </w:rPr>
        <w:t>为多对多供应关系</w:t>
      </w:r>
      <w:r w:rsidRPr="008C1CF3">
        <w:rPr>
          <w:rFonts w:ascii="等线" w:eastAsia="等线" w:hAnsi="等线" w:hint="eastAsia"/>
          <w:sz w:val="24"/>
        </w:rPr>
        <w:t>，即一个供应商可以为多个项目供应零件，一个项目也可以接受多个供应商的供应</w:t>
      </w:r>
      <w:r w:rsidR="002E17A2" w:rsidRPr="008C1CF3">
        <w:rPr>
          <w:rFonts w:ascii="等线" w:eastAsia="等线" w:hAnsi="等线" w:hint="eastAsia"/>
          <w:sz w:val="24"/>
        </w:rPr>
        <w:t>；</w:t>
      </w:r>
    </w:p>
    <w:p w14:paraId="29ABB1FA" w14:textId="65AD7E4D" w:rsidR="0074781F" w:rsidRPr="008C1CF3" w:rsidRDefault="0074781F" w:rsidP="00A501CD">
      <w:pPr>
        <w:spacing w:line="360" w:lineRule="auto"/>
        <w:ind w:leftChars="202" w:left="424"/>
        <w:rPr>
          <w:rFonts w:ascii="等线" w:eastAsia="等线" w:hAnsi="等线"/>
          <w:sz w:val="24"/>
        </w:rPr>
      </w:pPr>
      <w:r w:rsidRPr="008C1CF3">
        <w:rPr>
          <w:rFonts w:ascii="等线" w:eastAsia="等线" w:hAnsi="等线" w:hint="eastAsia"/>
          <w:b/>
          <w:sz w:val="24"/>
        </w:rPr>
        <w:t>供应商</w:t>
      </w:r>
      <w:r w:rsidRPr="008C1CF3">
        <w:rPr>
          <w:rFonts w:ascii="等线" w:eastAsia="等线" w:hAnsi="等线" w:hint="eastAsia"/>
          <w:sz w:val="24"/>
        </w:rPr>
        <w:t>与</w:t>
      </w:r>
      <w:r w:rsidRPr="008C1CF3">
        <w:rPr>
          <w:rFonts w:ascii="等线" w:eastAsia="等线" w:hAnsi="等线" w:hint="eastAsia"/>
          <w:b/>
          <w:sz w:val="24"/>
        </w:rPr>
        <w:t>零件</w:t>
      </w:r>
      <w:r w:rsidRPr="008C1CF3">
        <w:rPr>
          <w:rFonts w:ascii="等线" w:eastAsia="等线" w:hAnsi="等线" w:hint="eastAsia"/>
          <w:sz w:val="24"/>
        </w:rPr>
        <w:t>为多对多</w:t>
      </w:r>
      <w:r w:rsidR="002E17A2" w:rsidRPr="008C1CF3">
        <w:rPr>
          <w:rFonts w:ascii="等线" w:eastAsia="等线" w:hAnsi="等线" w:hint="eastAsia"/>
          <w:sz w:val="24"/>
        </w:rPr>
        <w:t>供应</w:t>
      </w:r>
      <w:r w:rsidRPr="008C1CF3">
        <w:rPr>
          <w:rFonts w:ascii="等线" w:eastAsia="等线" w:hAnsi="等线" w:hint="eastAsia"/>
          <w:sz w:val="24"/>
        </w:rPr>
        <w:t>关系，即一个供应商可以供应多个零件，一种零件也可以由不同的供应商来供应</w:t>
      </w:r>
      <w:r w:rsidR="006B1368" w:rsidRPr="008C1CF3">
        <w:rPr>
          <w:rFonts w:ascii="等线" w:eastAsia="等线" w:hAnsi="等线" w:hint="eastAsia"/>
          <w:sz w:val="24"/>
        </w:rPr>
        <w:t>；</w:t>
      </w:r>
    </w:p>
    <w:p w14:paraId="07AD9F74" w14:textId="2AA4E398" w:rsidR="006B1368" w:rsidRPr="008C1CF3" w:rsidRDefault="0074781F" w:rsidP="00A501CD">
      <w:pPr>
        <w:spacing w:line="360" w:lineRule="auto"/>
        <w:ind w:leftChars="202" w:left="424"/>
        <w:rPr>
          <w:rFonts w:ascii="等线" w:eastAsia="等线" w:hAnsi="等线"/>
          <w:sz w:val="24"/>
        </w:rPr>
      </w:pPr>
      <w:r w:rsidRPr="008C1CF3">
        <w:rPr>
          <w:rFonts w:ascii="等线" w:eastAsia="等线" w:hAnsi="等线" w:hint="eastAsia"/>
          <w:b/>
          <w:sz w:val="24"/>
        </w:rPr>
        <w:t>仓库</w:t>
      </w:r>
      <w:r w:rsidRPr="008C1CF3">
        <w:rPr>
          <w:rFonts w:ascii="等线" w:eastAsia="等线" w:hAnsi="等线" w:hint="eastAsia"/>
          <w:sz w:val="24"/>
        </w:rPr>
        <w:t>与</w:t>
      </w:r>
      <w:r w:rsidRPr="008C1CF3">
        <w:rPr>
          <w:rFonts w:ascii="等线" w:eastAsia="等线" w:hAnsi="等线" w:hint="eastAsia"/>
          <w:b/>
          <w:sz w:val="24"/>
        </w:rPr>
        <w:t>零件</w:t>
      </w:r>
      <w:r w:rsidRPr="008C1CF3">
        <w:rPr>
          <w:rFonts w:ascii="等线" w:eastAsia="等线" w:hAnsi="等线" w:hint="eastAsia"/>
          <w:sz w:val="24"/>
        </w:rPr>
        <w:t>为多对多库存关系，即一个仓库可以库存多个零件，一种零件也可以在不同的仓库中进行存储</w:t>
      </w:r>
      <w:r w:rsidR="006B1368" w:rsidRPr="008C1CF3">
        <w:rPr>
          <w:rFonts w:ascii="等线" w:eastAsia="等线" w:hAnsi="等线" w:hint="eastAsia"/>
          <w:sz w:val="24"/>
        </w:rPr>
        <w:t>；</w:t>
      </w:r>
    </w:p>
    <w:p w14:paraId="6A24A326" w14:textId="0945C34F" w:rsidR="0074781F" w:rsidRPr="008C1CF3" w:rsidRDefault="0074781F" w:rsidP="00A501CD">
      <w:pPr>
        <w:spacing w:line="360" w:lineRule="auto"/>
        <w:ind w:leftChars="202" w:left="424"/>
        <w:rPr>
          <w:rFonts w:ascii="等线" w:eastAsia="等线" w:hAnsi="等线"/>
          <w:sz w:val="24"/>
        </w:rPr>
      </w:pPr>
      <w:r w:rsidRPr="008C1CF3">
        <w:rPr>
          <w:rFonts w:ascii="等线" w:eastAsia="等线" w:hAnsi="等线" w:hint="eastAsia"/>
          <w:b/>
          <w:sz w:val="24"/>
        </w:rPr>
        <w:t>仓库</w:t>
      </w:r>
      <w:r w:rsidRPr="008C1CF3">
        <w:rPr>
          <w:rFonts w:ascii="等线" w:eastAsia="等线" w:hAnsi="等线" w:hint="eastAsia"/>
          <w:sz w:val="24"/>
        </w:rPr>
        <w:t>与</w:t>
      </w:r>
      <w:r w:rsidRPr="008C1CF3">
        <w:rPr>
          <w:rFonts w:ascii="等线" w:eastAsia="等线" w:hAnsi="等线" w:hint="eastAsia"/>
          <w:b/>
          <w:sz w:val="24"/>
        </w:rPr>
        <w:t>职工</w:t>
      </w:r>
      <w:r w:rsidRPr="008C1CF3">
        <w:rPr>
          <w:rFonts w:ascii="等线" w:eastAsia="等线" w:hAnsi="等线" w:hint="eastAsia"/>
          <w:sz w:val="24"/>
        </w:rPr>
        <w:t>为一对多的工作关系，即一个仓库雇佣多名员工工作，一名员工只能为一个仓库工作</w:t>
      </w:r>
      <w:r w:rsidR="006B1368" w:rsidRPr="008C1CF3">
        <w:rPr>
          <w:rFonts w:ascii="等线" w:eastAsia="等线" w:hAnsi="等线" w:hint="eastAsia"/>
          <w:sz w:val="24"/>
        </w:rPr>
        <w:t>；</w:t>
      </w:r>
    </w:p>
    <w:p w14:paraId="376D22C1" w14:textId="4F7326A3" w:rsidR="0074781F" w:rsidRPr="008C1CF3" w:rsidRDefault="0074781F" w:rsidP="00A501CD">
      <w:pPr>
        <w:spacing w:line="360" w:lineRule="auto"/>
        <w:ind w:leftChars="202" w:left="424"/>
        <w:rPr>
          <w:rFonts w:ascii="等线" w:eastAsia="等线" w:hAnsi="等线"/>
          <w:sz w:val="24"/>
        </w:rPr>
      </w:pPr>
      <w:r w:rsidRPr="008C1CF3">
        <w:rPr>
          <w:rFonts w:ascii="等线" w:eastAsia="等线" w:hAnsi="等线" w:hint="eastAsia"/>
          <w:b/>
          <w:sz w:val="24"/>
        </w:rPr>
        <w:t>职工</w:t>
      </w:r>
      <w:r w:rsidRPr="008C1CF3">
        <w:rPr>
          <w:rFonts w:ascii="等线" w:eastAsia="等线" w:hAnsi="等线" w:hint="eastAsia"/>
          <w:sz w:val="24"/>
        </w:rPr>
        <w:t>与</w:t>
      </w:r>
      <w:r w:rsidRPr="008C1CF3">
        <w:rPr>
          <w:rFonts w:ascii="等线" w:eastAsia="等线" w:hAnsi="等线" w:hint="eastAsia"/>
          <w:b/>
          <w:sz w:val="24"/>
        </w:rPr>
        <w:t>职工</w:t>
      </w:r>
      <w:r w:rsidRPr="008C1CF3">
        <w:rPr>
          <w:rFonts w:ascii="等线" w:eastAsia="等线" w:hAnsi="等线" w:hint="eastAsia"/>
          <w:sz w:val="24"/>
        </w:rPr>
        <w:t>间为多对一的领导关系，即一个员工可以领导多个员工，一个员工只能接受一个上级的直接领导</w:t>
      </w:r>
      <w:r w:rsidR="00A501CD" w:rsidRPr="008C1CF3">
        <w:rPr>
          <w:rFonts w:ascii="等线" w:eastAsia="等线" w:hAnsi="等线" w:hint="eastAsia"/>
          <w:sz w:val="24"/>
        </w:rPr>
        <w:t>；</w:t>
      </w:r>
    </w:p>
    <w:p w14:paraId="5CE370C5" w14:textId="77777777" w:rsidR="006B1368" w:rsidRPr="008C1CF3" w:rsidRDefault="006B1368" w:rsidP="00E207B3">
      <w:pPr>
        <w:spacing w:line="360" w:lineRule="auto"/>
        <w:rPr>
          <w:rFonts w:ascii="等线" w:eastAsia="等线" w:hAnsi="等线"/>
          <w:sz w:val="24"/>
        </w:rPr>
      </w:pPr>
    </w:p>
    <w:p w14:paraId="4BED4804" w14:textId="12C04F96" w:rsidR="006B1368" w:rsidRPr="008C1CF3" w:rsidRDefault="006B1368" w:rsidP="00A501C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等线" w:eastAsia="等线" w:hAnsi="等线"/>
          <w:b/>
          <w:sz w:val="24"/>
        </w:rPr>
      </w:pPr>
      <w:r w:rsidRPr="008C1CF3">
        <w:rPr>
          <w:rFonts w:ascii="等线" w:eastAsia="等线" w:hAnsi="等线" w:hint="eastAsia"/>
          <w:b/>
          <w:sz w:val="24"/>
        </w:rPr>
        <w:t>关系的属性</w:t>
      </w:r>
    </w:p>
    <w:p w14:paraId="68F091B3" w14:textId="77777777" w:rsidR="006B1368" w:rsidRPr="008C1CF3" w:rsidRDefault="006B1368" w:rsidP="00215884">
      <w:pPr>
        <w:spacing w:line="360" w:lineRule="auto"/>
        <w:ind w:leftChars="202" w:left="424"/>
        <w:rPr>
          <w:rFonts w:ascii="等线" w:eastAsia="等线" w:hAnsi="等线"/>
          <w:sz w:val="24"/>
        </w:rPr>
      </w:pPr>
      <w:r w:rsidRPr="008C1CF3">
        <w:rPr>
          <w:rFonts w:ascii="等线" w:eastAsia="等线" w:hAnsi="等线" w:hint="eastAsia"/>
          <w:sz w:val="24"/>
        </w:rPr>
        <w:t>不同供应商与项目及零件间的供货量不同，为了记录供货量，</w:t>
      </w:r>
      <w:r w:rsidRPr="008C1CF3">
        <w:rPr>
          <w:rFonts w:ascii="等线" w:eastAsia="等线" w:hAnsi="等线" w:hint="eastAsia"/>
          <w:b/>
          <w:sz w:val="24"/>
        </w:rPr>
        <w:t>供应关系</w:t>
      </w:r>
      <w:r w:rsidRPr="008C1CF3">
        <w:rPr>
          <w:rFonts w:ascii="等线" w:eastAsia="等线" w:hAnsi="等线" w:hint="eastAsia"/>
          <w:sz w:val="24"/>
        </w:rPr>
        <w:t>应包含</w:t>
      </w:r>
      <w:r w:rsidRPr="008C1CF3">
        <w:rPr>
          <w:rFonts w:ascii="等线" w:eastAsia="等线" w:hAnsi="等线" w:hint="eastAsia"/>
          <w:b/>
          <w:sz w:val="24"/>
        </w:rPr>
        <w:t>供应量</w:t>
      </w:r>
      <w:r w:rsidRPr="008C1CF3">
        <w:rPr>
          <w:rFonts w:ascii="等线" w:eastAsia="等线" w:hAnsi="等线" w:hint="eastAsia"/>
          <w:sz w:val="24"/>
        </w:rPr>
        <w:t>这个属性；</w:t>
      </w:r>
    </w:p>
    <w:p w14:paraId="70126E78" w14:textId="77777777" w:rsidR="006B1368" w:rsidRPr="008C1CF3" w:rsidRDefault="006B1368" w:rsidP="00215884">
      <w:pPr>
        <w:spacing w:line="360" w:lineRule="auto"/>
        <w:ind w:leftChars="202" w:left="424"/>
        <w:rPr>
          <w:rFonts w:ascii="等线" w:eastAsia="等线" w:hAnsi="等线"/>
          <w:sz w:val="24"/>
        </w:rPr>
      </w:pPr>
      <w:r w:rsidRPr="008C1CF3">
        <w:rPr>
          <w:rFonts w:ascii="等线" w:eastAsia="等线" w:hAnsi="等线" w:hint="eastAsia"/>
          <w:sz w:val="24"/>
        </w:rPr>
        <w:t>不同零件在不同仓库中的库存量不同，为了记录库存量，</w:t>
      </w:r>
      <w:r w:rsidRPr="008C1CF3">
        <w:rPr>
          <w:rFonts w:ascii="等线" w:eastAsia="等线" w:hAnsi="等线" w:hint="eastAsia"/>
          <w:b/>
          <w:sz w:val="24"/>
        </w:rPr>
        <w:t>库存关系</w:t>
      </w:r>
      <w:r w:rsidRPr="008C1CF3">
        <w:rPr>
          <w:rFonts w:ascii="等线" w:eastAsia="等线" w:hAnsi="等线" w:hint="eastAsia"/>
          <w:sz w:val="24"/>
        </w:rPr>
        <w:t>应包含</w:t>
      </w:r>
      <w:r w:rsidRPr="008C1CF3">
        <w:rPr>
          <w:rFonts w:ascii="等线" w:eastAsia="等线" w:hAnsi="等线" w:hint="eastAsia"/>
          <w:b/>
          <w:sz w:val="24"/>
        </w:rPr>
        <w:t>库存量</w:t>
      </w:r>
      <w:r w:rsidRPr="008C1CF3">
        <w:rPr>
          <w:rFonts w:ascii="等线" w:eastAsia="等线" w:hAnsi="等线" w:hint="eastAsia"/>
          <w:sz w:val="24"/>
        </w:rPr>
        <w:t>这个属性；</w:t>
      </w:r>
    </w:p>
    <w:p w14:paraId="34FF9717" w14:textId="58D88F58" w:rsidR="006678F8" w:rsidRPr="008C1CF3" w:rsidRDefault="007D7D63" w:rsidP="007D7D63">
      <w:pPr>
        <w:widowControl/>
        <w:jc w:val="left"/>
        <w:rPr>
          <w:rFonts w:ascii="等线" w:eastAsia="等线" w:hAnsi="等线"/>
          <w:sz w:val="24"/>
        </w:rPr>
      </w:pPr>
      <w:r w:rsidRPr="008C1CF3">
        <w:rPr>
          <w:rFonts w:ascii="等线" w:eastAsia="等线" w:hAnsi="等线"/>
          <w:sz w:val="24"/>
        </w:rPr>
        <w:br w:type="page"/>
      </w:r>
    </w:p>
    <w:p w14:paraId="23CA40E8" w14:textId="06508EA9" w:rsidR="008F595E" w:rsidRPr="00883E19" w:rsidRDefault="006D0ABD" w:rsidP="00883E19">
      <w:pPr>
        <w:spacing w:line="360" w:lineRule="auto"/>
        <w:rPr>
          <w:rFonts w:ascii="等线" w:eastAsia="等线" w:hAnsi="等线" w:hint="eastAsia"/>
          <w:b/>
          <w:sz w:val="24"/>
        </w:rPr>
      </w:pPr>
      <w:r>
        <w:rPr>
          <w:noProof/>
        </w:rPr>
        <w:lastRenderedPageBreak/>
        <w:pict w14:anchorId="4B25AB79">
          <v:shape id="_x0000_s1031" type="#_x0000_t202" style="position:absolute;left:0;text-align:left;margin-left:261.3pt;margin-top:186.6pt;width:220.45pt;height:15.6pt;z-index:251665408;mso-position-horizontal-relative:text;mso-position-vertical-relative:text" stroked="f">
            <v:textbox style="mso-next-textbox:#_x0000_s1031;mso-fit-shape-to-text:t" inset="0,0,0,0">
              <w:txbxContent>
                <w:p w14:paraId="7F3016AC" w14:textId="12743105" w:rsidR="00883E19" w:rsidRDefault="00883E19" w:rsidP="00883E19">
                  <w:pPr>
                    <w:pStyle w:val="a4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图表</w:t>
                  </w:r>
                  <w:r>
                    <w:t>3</w:t>
                  </w:r>
                  <w:r>
                    <w:rPr>
                      <w:rFonts w:hint="eastAsia"/>
                    </w:rPr>
                    <w:t>特殊要求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2F9AE07E" wp14:editId="02E862FA">
            <wp:simplePos x="0" y="0"/>
            <wp:positionH relativeFrom="column">
              <wp:posOffset>3305810</wp:posOffset>
            </wp:positionH>
            <wp:positionV relativeFrom="paragraph">
              <wp:posOffset>619760</wp:posOffset>
            </wp:positionV>
            <wp:extent cx="2799715" cy="102489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82" b="30990"/>
                    <a:stretch/>
                  </pic:blipFill>
                  <pic:spPr bwMode="auto">
                    <a:xfrm>
                      <a:off x="0" y="0"/>
                      <a:ext cx="2799715" cy="102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CF3">
        <w:rPr>
          <w:noProof/>
          <w:sz w:val="22"/>
        </w:rPr>
        <w:drawing>
          <wp:anchor distT="0" distB="0" distL="114300" distR="114300" simplePos="0" relativeHeight="251680256" behindDoc="0" locked="0" layoutInCell="1" allowOverlap="1" wp14:anchorId="0BE2FB2D" wp14:editId="763B6456">
            <wp:simplePos x="0" y="0"/>
            <wp:positionH relativeFrom="column">
              <wp:posOffset>-2540</wp:posOffset>
            </wp:positionH>
            <wp:positionV relativeFrom="paragraph">
              <wp:posOffset>600710</wp:posOffset>
            </wp:positionV>
            <wp:extent cx="2997200" cy="1566133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" t="17449" r="1328" b="15109"/>
                    <a:stretch/>
                  </pic:blipFill>
                  <pic:spPr bwMode="auto">
                    <a:xfrm>
                      <a:off x="0" y="0"/>
                      <a:ext cx="2997200" cy="1566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207B3" w:rsidRPr="008C1CF3">
        <w:rPr>
          <w:rFonts w:ascii="等线" w:eastAsia="等线" w:hAnsi="等线" w:hint="eastAsia"/>
          <w:b/>
          <w:sz w:val="28"/>
        </w:rPr>
        <w:t>作业二：</w:t>
      </w:r>
      <w:r w:rsidR="00FE1199" w:rsidRPr="008C1CF3">
        <w:rPr>
          <w:rFonts w:ascii="等线" w:eastAsia="等线" w:hAnsi="等线" w:hint="eastAsia"/>
          <w:b/>
          <w:sz w:val="28"/>
        </w:rPr>
        <w:t>构建如下需求的E</w:t>
      </w:r>
      <w:r w:rsidR="00FE1199" w:rsidRPr="008C1CF3">
        <w:rPr>
          <w:rFonts w:ascii="等线" w:eastAsia="等线" w:hAnsi="等线"/>
          <w:b/>
          <w:sz w:val="28"/>
        </w:rPr>
        <w:t>R</w:t>
      </w:r>
      <w:r w:rsidR="00FE1199" w:rsidRPr="008C1CF3">
        <w:rPr>
          <w:rFonts w:ascii="等线" w:eastAsia="等线" w:hAnsi="等线" w:hint="eastAsia"/>
          <w:b/>
          <w:sz w:val="28"/>
        </w:rPr>
        <w:t>模型</w:t>
      </w:r>
    </w:p>
    <w:p w14:paraId="77ED4909" w14:textId="5B7DA3FD" w:rsidR="00D454F8" w:rsidRPr="008C1CF3" w:rsidRDefault="006D0ABD" w:rsidP="00E207B3">
      <w:pPr>
        <w:spacing w:line="360" w:lineRule="auto"/>
        <w:rPr>
          <w:rFonts w:ascii="等线" w:eastAsia="等线" w:hAnsi="等线" w:hint="eastAsia"/>
          <w:sz w:val="24"/>
        </w:rPr>
      </w:pPr>
      <w:r w:rsidRPr="008C1CF3">
        <w:rPr>
          <w:noProof/>
          <w:sz w:val="22"/>
        </w:rPr>
        <w:pict w14:anchorId="0A2972D2">
          <v:shape id="_x0000_s1028" type="#_x0000_t202" style="position:absolute;left:0;text-align:left;margin-left:-.5pt;margin-top:600.9pt;width:501pt;height:15.6pt;z-index:251659264;mso-position-horizontal-relative:text;mso-position-vertical-relative:text" stroked="f">
            <v:textbox style="mso-next-textbox:#_x0000_s1028;mso-fit-shape-to-text:t" inset="0,0,0,0">
              <w:txbxContent>
                <w:p w14:paraId="7326A02D" w14:textId="0500BE2D" w:rsidR="008F595E" w:rsidRPr="003F410C" w:rsidRDefault="008F595E" w:rsidP="00883E19">
                  <w:pPr>
                    <w:pStyle w:val="a4"/>
                    <w:jc w:val="center"/>
                    <w:rPr>
                      <w:rFonts w:ascii="等线" w:eastAsia="等线" w:hAnsi="等线"/>
                      <w:noProof/>
                      <w:sz w:val="24"/>
                    </w:rPr>
                  </w:pPr>
                  <w:r>
                    <w:rPr>
                      <w:rFonts w:hint="eastAsia"/>
                    </w:rPr>
                    <w:t>图表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图表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883E19">
                    <w:rPr>
                      <w:noProof/>
                    </w:rPr>
                    <w:t>4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>根据需求绘制的</w:t>
                  </w:r>
                  <w:r>
                    <w:rPr>
                      <w:rFonts w:hint="eastAsia"/>
                    </w:rPr>
                    <w:t>E</w:t>
                  </w:r>
                  <w:r>
                    <w:t>R</w:t>
                  </w:r>
                  <w:r>
                    <w:rPr>
                      <w:rFonts w:hint="eastAsia"/>
                    </w:rPr>
                    <w:t>图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3A61842D">
          <v:shape id="_x0000_s1030" type="#_x0000_t202" style="position:absolute;left:0;text-align:left;margin-left:3.8pt;margin-top:155.4pt;width:236pt;height:15.6pt;z-index:251663360;mso-position-horizontal-relative:text;mso-position-vertical-relative:text" stroked="f">
            <v:textbox style="mso-next-textbox:#_x0000_s1030;mso-fit-shape-to-text:t" inset="0,0,0,0">
              <w:txbxContent>
                <w:p w14:paraId="4A18848B" w14:textId="4B50B515" w:rsidR="00883E19" w:rsidRDefault="00883E19" w:rsidP="00883E19">
                  <w:pPr>
                    <w:pStyle w:val="a4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2</w:t>
                  </w:r>
                  <w:r>
                    <w:rPr>
                      <w:rFonts w:hint="eastAsia"/>
                    </w:rPr>
                    <w:t>具体需求</w:t>
                  </w:r>
                </w:p>
              </w:txbxContent>
            </v:textbox>
            <w10:wrap type="topAndBottom"/>
          </v:shape>
        </w:pict>
      </w:r>
      <w:r w:rsidRPr="008C1CF3">
        <w:rPr>
          <w:rFonts w:ascii="等线" w:eastAsia="等线" w:hAnsi="等线" w:hint="eastAsia"/>
          <w:noProof/>
          <w:sz w:val="28"/>
        </w:rPr>
        <w:drawing>
          <wp:anchor distT="0" distB="0" distL="114300" distR="114300" simplePos="0" relativeHeight="251646464" behindDoc="0" locked="0" layoutInCell="1" allowOverlap="1" wp14:anchorId="654F1318" wp14:editId="1D939EFF">
            <wp:simplePos x="0" y="0"/>
            <wp:positionH relativeFrom="column">
              <wp:posOffset>-139700</wp:posOffset>
            </wp:positionH>
            <wp:positionV relativeFrom="paragraph">
              <wp:posOffset>2620645</wp:posOffset>
            </wp:positionV>
            <wp:extent cx="6362700" cy="5239754"/>
            <wp:effectExtent l="0" t="0" r="0" b="0"/>
            <wp:wrapTopAndBottom/>
            <wp:docPr id="1" name="图片 1" descr="图片包含 黑色, 监视器, 屏幕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23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54F8" w:rsidRPr="008C1CF3" w:rsidSect="00E207B3">
      <w:pgSz w:w="11906" w:h="16838"/>
      <w:pgMar w:top="1134" w:right="1134" w:bottom="68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1F16"/>
    <w:multiLevelType w:val="hybridMultilevel"/>
    <w:tmpl w:val="69F666F8"/>
    <w:lvl w:ilvl="0" w:tplc="109EF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10004"/>
    <w:rsid w:val="0000422F"/>
    <w:rsid w:val="0003383A"/>
    <w:rsid w:val="00053053"/>
    <w:rsid w:val="001F2291"/>
    <w:rsid w:val="00213E06"/>
    <w:rsid w:val="00215884"/>
    <w:rsid w:val="00260113"/>
    <w:rsid w:val="002E17A2"/>
    <w:rsid w:val="003F0D0D"/>
    <w:rsid w:val="00407F0A"/>
    <w:rsid w:val="004F162B"/>
    <w:rsid w:val="005D0B1A"/>
    <w:rsid w:val="006678F8"/>
    <w:rsid w:val="006B1368"/>
    <w:rsid w:val="006D0ABD"/>
    <w:rsid w:val="0074781F"/>
    <w:rsid w:val="007900C1"/>
    <w:rsid w:val="007D7D63"/>
    <w:rsid w:val="00810004"/>
    <w:rsid w:val="008514BF"/>
    <w:rsid w:val="00883E19"/>
    <w:rsid w:val="008C1CF3"/>
    <w:rsid w:val="008F595E"/>
    <w:rsid w:val="009112FE"/>
    <w:rsid w:val="00A01DEA"/>
    <w:rsid w:val="00A501CD"/>
    <w:rsid w:val="00B01DE7"/>
    <w:rsid w:val="00D172A1"/>
    <w:rsid w:val="00D454F8"/>
    <w:rsid w:val="00DF7FF1"/>
    <w:rsid w:val="00E207B3"/>
    <w:rsid w:val="00FE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6B5BF75"/>
  <w15:chartTrackingRefBased/>
  <w15:docId w15:val="{5C09EF7E-1A6C-4C23-9946-A10B415E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1CD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1F229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汝芸 王</dc:creator>
  <cp:keywords/>
  <dc:description/>
  <cp:lastModifiedBy>汝芸 王</cp:lastModifiedBy>
  <cp:revision>26</cp:revision>
  <dcterms:created xsi:type="dcterms:W3CDTF">2019-03-06T12:08:00Z</dcterms:created>
  <dcterms:modified xsi:type="dcterms:W3CDTF">2019-03-06T14:40:00Z</dcterms:modified>
</cp:coreProperties>
</file>