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EC3D" w14:textId="050BE93F" w:rsidR="009A6610" w:rsidRPr="00DE2805" w:rsidRDefault="009A6610" w:rsidP="009A6610">
      <w:pPr>
        <w:jc w:val="center"/>
        <w:rPr>
          <w:sz w:val="36"/>
          <w:szCs w:val="36"/>
          <w:lang w:val="en-US"/>
        </w:rPr>
      </w:pPr>
      <w:r w:rsidRPr="00DE2805">
        <w:rPr>
          <w:sz w:val="36"/>
          <w:szCs w:val="36"/>
          <w:lang w:val="en-US"/>
        </w:rPr>
        <w:t xml:space="preserve">Digital System Design </w:t>
      </w:r>
      <w:r>
        <w:rPr>
          <w:sz w:val="36"/>
          <w:szCs w:val="36"/>
          <w:lang w:val="en-US"/>
        </w:rPr>
        <w:t>Assignment 1</w:t>
      </w:r>
    </w:p>
    <w:p w14:paraId="20A8BC53" w14:textId="77777777" w:rsidR="009A6610" w:rsidRDefault="009A6610" w:rsidP="009A6610">
      <w:pPr>
        <w:jc w:val="center"/>
        <w:rPr>
          <w:lang w:val="en-US"/>
        </w:rPr>
      </w:pPr>
      <w:r>
        <w:rPr>
          <w:lang w:val="en-US"/>
        </w:rPr>
        <w:t>Ruairi Mullally – 22336002</w:t>
      </w:r>
    </w:p>
    <w:p w14:paraId="044D7FAB" w14:textId="77777777" w:rsidR="009A6610" w:rsidRDefault="009A6610" w:rsidP="009A6610">
      <w:pPr>
        <w:jc w:val="center"/>
        <w:rPr>
          <w:lang w:val="en-US"/>
        </w:rPr>
      </w:pPr>
    </w:p>
    <w:p w14:paraId="6CF5E039" w14:textId="77777777" w:rsidR="009A6610" w:rsidRDefault="009A6610" w:rsidP="009A6610">
      <w:pPr>
        <w:rPr>
          <w:b/>
          <w:bCs/>
          <w:lang w:val="en-US"/>
        </w:rPr>
      </w:pPr>
      <w:r w:rsidRPr="00DE2805">
        <w:rPr>
          <w:b/>
          <w:bCs/>
          <w:lang w:val="en-US"/>
        </w:rPr>
        <w:t>Introduction:</w:t>
      </w:r>
    </w:p>
    <w:p w14:paraId="13D1611A" w14:textId="31242D68" w:rsidR="00D02A5C" w:rsidRPr="004F456F" w:rsidRDefault="009A6610" w:rsidP="00620E21">
      <w:pPr>
        <w:rPr>
          <w:b/>
          <w:bCs/>
        </w:rPr>
      </w:pPr>
      <w:r>
        <w:rPr>
          <w:lang w:val="en-US"/>
        </w:rPr>
        <w:t xml:space="preserve">This report examines the design and implementation of multiple Verilog modules, including their architecture and testing, which is the culmination of the previous labs. </w:t>
      </w:r>
      <w:r w:rsidR="00D02A5C">
        <w:rPr>
          <w:lang w:val="en-US"/>
        </w:rPr>
        <w:t>Existing modules were already extensively tested and understanded</w:t>
      </w:r>
      <w:r>
        <w:rPr>
          <w:lang w:val="en-US"/>
        </w:rPr>
        <w:t xml:space="preserve"> and subsequent</w:t>
      </w:r>
      <w:r w:rsidR="00D02A5C">
        <w:rPr>
          <w:lang w:val="en-US"/>
        </w:rPr>
        <w:t>ly</w:t>
      </w:r>
      <w:r>
        <w:rPr>
          <w:lang w:val="en-US"/>
        </w:rPr>
        <w:t xml:space="preserve"> repurpose</w:t>
      </w:r>
      <w:r w:rsidR="00D02A5C">
        <w:rPr>
          <w:lang w:val="en-US"/>
        </w:rPr>
        <w:t>d</w:t>
      </w:r>
      <w:r>
        <w:rPr>
          <w:lang w:val="en-US"/>
        </w:rPr>
        <w:t xml:space="preserve"> for use in the mini ALU</w:t>
      </w:r>
      <w:r w:rsidR="00D02A5C">
        <w:rPr>
          <w:lang w:val="en-US"/>
        </w:rPr>
        <w:t>.</w:t>
      </w:r>
      <w:r>
        <w:rPr>
          <w:lang w:val="en-US"/>
        </w:rPr>
        <w:br/>
      </w:r>
    </w:p>
    <w:p w14:paraId="6B957BB6" w14:textId="7F8B9A05" w:rsidR="00D02A5C" w:rsidRDefault="004F456F" w:rsidP="00620E21">
      <w:pPr>
        <w:rPr>
          <w:b/>
          <w:bCs/>
        </w:rPr>
      </w:pPr>
      <w:r>
        <w:rPr>
          <w:b/>
          <w:bCs/>
        </w:rPr>
        <w:t>Method</w:t>
      </w:r>
      <w:r w:rsidR="00D02A5C">
        <w:rPr>
          <w:b/>
          <w:bCs/>
        </w:rPr>
        <w:t>:</w:t>
      </w:r>
    </w:p>
    <w:p w14:paraId="73D5690B" w14:textId="679E11E2" w:rsidR="00D02A5C" w:rsidRDefault="00D02A5C" w:rsidP="00D02A5C">
      <w:pPr>
        <w:jc w:val="center"/>
      </w:pPr>
      <w:r w:rsidRPr="00D02A5C">
        <w:rPr>
          <w:noProof/>
        </w:rPr>
        <w:drawing>
          <wp:inline distT="0" distB="0" distL="0" distR="0" wp14:anchorId="3620E95D" wp14:editId="42FDD139">
            <wp:extent cx="5731510" cy="2278380"/>
            <wp:effectExtent l="0" t="0" r="2540" b="7620"/>
            <wp:docPr id="94283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36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847F" w14:textId="16406EF7" w:rsidR="00D02A5C" w:rsidRDefault="00D02A5C" w:rsidP="00D02A5C">
      <w:pPr>
        <w:jc w:val="center"/>
        <w:rPr>
          <w:i/>
          <w:iCs/>
          <w:noProof/>
          <w:sz w:val="16"/>
          <w:szCs w:val="16"/>
        </w:rPr>
      </w:pPr>
      <w:r w:rsidRPr="000232A2">
        <w:rPr>
          <w:i/>
          <w:iCs/>
          <w:noProof/>
          <w:sz w:val="16"/>
          <w:szCs w:val="16"/>
        </w:rPr>
        <w:t xml:space="preserve">Figure </w:t>
      </w:r>
      <w:r>
        <w:rPr>
          <w:i/>
          <w:iCs/>
          <w:noProof/>
          <w:sz w:val="16"/>
          <w:szCs w:val="16"/>
        </w:rPr>
        <w:t>1. Mini-ALU connections</w:t>
      </w:r>
      <w:r w:rsidRPr="000232A2">
        <w:rPr>
          <w:i/>
          <w:iCs/>
          <w:noProof/>
          <w:sz w:val="16"/>
          <w:szCs w:val="16"/>
        </w:rPr>
        <w:t>.</w:t>
      </w:r>
    </w:p>
    <w:p w14:paraId="60ADD6BC" w14:textId="1D02DEDA" w:rsidR="00D02A5C" w:rsidRDefault="004F456F" w:rsidP="00D02A5C">
      <w:r>
        <w:t xml:space="preserve">To provide the ability to select a certain function of the mini-ALU, an 8x1 multiplexer was used. </w:t>
      </w:r>
      <w:r w:rsidR="00D02A5C">
        <w:t>The return value (X) of the mini-ALU is selected by an 8x1 multiplexer, controlled by ‘</w:t>
      </w:r>
      <w:proofErr w:type="spellStart"/>
      <w:r w:rsidR="00D02A5C">
        <w:t>fxn</w:t>
      </w:r>
      <w:proofErr w:type="spellEnd"/>
      <w:r w:rsidR="00D02A5C">
        <w:t xml:space="preserve">’. </w:t>
      </w:r>
    </w:p>
    <w:p w14:paraId="54B23FDF" w14:textId="465BD408" w:rsidR="007E7750" w:rsidRPr="007E7750" w:rsidRDefault="007E7750" w:rsidP="007E7750">
      <w:pPr>
        <w:jc w:val="center"/>
        <w:rPr>
          <w:i/>
          <w:iCs/>
          <w:noProof/>
          <w:sz w:val="16"/>
          <w:szCs w:val="16"/>
        </w:rPr>
      </w:pPr>
      <w:r>
        <w:rPr>
          <w:i/>
          <w:iCs/>
          <w:noProof/>
          <w:sz w:val="16"/>
          <w:szCs w:val="16"/>
        </w:rPr>
        <w:t xml:space="preserve">Table1. Mini-ALU </w:t>
      </w:r>
      <w:r w:rsidR="00087BFC">
        <w:rPr>
          <w:i/>
          <w:iCs/>
          <w:noProof/>
          <w:sz w:val="16"/>
          <w:szCs w:val="16"/>
        </w:rPr>
        <w:t>module re-utilization</w:t>
      </w:r>
      <w:r w:rsidRPr="000232A2">
        <w:rPr>
          <w:i/>
          <w:iCs/>
          <w:noProof/>
          <w:sz w:val="16"/>
          <w:szCs w:val="1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E7750" w14:paraId="5010280D" w14:textId="77777777" w:rsidTr="007E7750">
        <w:tc>
          <w:tcPr>
            <w:tcW w:w="1271" w:type="dxa"/>
          </w:tcPr>
          <w:p w14:paraId="2DF66148" w14:textId="5E29E040" w:rsidR="007E7750" w:rsidRPr="00087BFC" w:rsidRDefault="007E7750" w:rsidP="00D02A5C">
            <w:pPr>
              <w:rPr>
                <w:b/>
                <w:bCs/>
              </w:rPr>
            </w:pPr>
            <w:proofErr w:type="spellStart"/>
            <w:r w:rsidRPr="00087BFC">
              <w:rPr>
                <w:b/>
                <w:bCs/>
              </w:rPr>
              <w:t>fxn</w:t>
            </w:r>
            <w:proofErr w:type="spellEnd"/>
          </w:p>
        </w:tc>
        <w:tc>
          <w:tcPr>
            <w:tcW w:w="7745" w:type="dxa"/>
          </w:tcPr>
          <w:p w14:paraId="5FFEE125" w14:textId="6C7D8F5C" w:rsidR="007E7750" w:rsidRPr="00087BFC" w:rsidRDefault="007E7750" w:rsidP="00D02A5C">
            <w:pPr>
              <w:rPr>
                <w:b/>
                <w:bCs/>
              </w:rPr>
            </w:pPr>
            <w:r w:rsidRPr="00087BFC">
              <w:rPr>
                <w:b/>
                <w:bCs/>
              </w:rPr>
              <w:t xml:space="preserve">Description of </w:t>
            </w:r>
            <w:r w:rsidR="00087BFC">
              <w:rPr>
                <w:b/>
                <w:bCs/>
              </w:rPr>
              <w:t>computation using existing modules</w:t>
            </w:r>
            <w:r w:rsidRPr="00087BFC">
              <w:rPr>
                <w:b/>
                <w:bCs/>
              </w:rPr>
              <w:t>.</w:t>
            </w:r>
          </w:p>
        </w:tc>
      </w:tr>
      <w:tr w:rsidR="007E7750" w14:paraId="2092469F" w14:textId="77777777" w:rsidTr="007E7750">
        <w:tc>
          <w:tcPr>
            <w:tcW w:w="1271" w:type="dxa"/>
          </w:tcPr>
          <w:p w14:paraId="16DD4BDF" w14:textId="2AF8D861" w:rsidR="007E7750" w:rsidRDefault="007E7750" w:rsidP="00D02A5C">
            <w:r>
              <w:t>000</w:t>
            </w:r>
          </w:p>
        </w:tc>
        <w:tc>
          <w:tcPr>
            <w:tcW w:w="7745" w:type="dxa"/>
          </w:tcPr>
          <w:p w14:paraId="42B478FC" w14:textId="4984BC6E" w:rsidR="007E7750" w:rsidRDefault="007E7750" w:rsidP="00D02A5C">
            <w:r>
              <w:t>Select A from MUX</w:t>
            </w:r>
            <w:r w:rsidR="00087BFC">
              <w:t xml:space="preserve"> (MUX is the top-level module).</w:t>
            </w:r>
          </w:p>
        </w:tc>
      </w:tr>
      <w:tr w:rsidR="007E7750" w14:paraId="4DE6AD2B" w14:textId="77777777" w:rsidTr="007E7750">
        <w:tc>
          <w:tcPr>
            <w:tcW w:w="1271" w:type="dxa"/>
          </w:tcPr>
          <w:p w14:paraId="26AC0AE5" w14:textId="282D8A88" w:rsidR="007E7750" w:rsidRDefault="007E7750" w:rsidP="00D02A5C">
            <w:r>
              <w:t>001</w:t>
            </w:r>
          </w:p>
        </w:tc>
        <w:tc>
          <w:tcPr>
            <w:tcW w:w="7745" w:type="dxa"/>
          </w:tcPr>
          <w:p w14:paraId="312AB175" w14:textId="7C62FFF6" w:rsidR="007E7750" w:rsidRDefault="007E7750" w:rsidP="00D02A5C">
            <w:r>
              <w:t>Select B from MUX</w:t>
            </w:r>
            <w:r w:rsidR="00087BFC">
              <w:t>.</w:t>
            </w:r>
          </w:p>
        </w:tc>
      </w:tr>
      <w:tr w:rsidR="007E7750" w14:paraId="5A8E5270" w14:textId="77777777" w:rsidTr="007E7750">
        <w:tc>
          <w:tcPr>
            <w:tcW w:w="1271" w:type="dxa"/>
          </w:tcPr>
          <w:p w14:paraId="258E3865" w14:textId="2C57ADBE" w:rsidR="007E7750" w:rsidRDefault="007E7750" w:rsidP="00D02A5C">
            <w:r>
              <w:t>010</w:t>
            </w:r>
          </w:p>
        </w:tc>
        <w:tc>
          <w:tcPr>
            <w:tcW w:w="7745" w:type="dxa"/>
          </w:tcPr>
          <w:p w14:paraId="5C163223" w14:textId="6EDD2546" w:rsidR="007E7750" w:rsidRDefault="007E7750" w:rsidP="00D02A5C">
            <w:r>
              <w:t>Subtract A from 0 in the ripple adder</w:t>
            </w:r>
            <w:r w:rsidR="00087BFC">
              <w:t>.</w:t>
            </w:r>
          </w:p>
        </w:tc>
      </w:tr>
      <w:tr w:rsidR="007E7750" w14:paraId="7D2FE35B" w14:textId="77777777" w:rsidTr="007E7750">
        <w:tc>
          <w:tcPr>
            <w:tcW w:w="1271" w:type="dxa"/>
          </w:tcPr>
          <w:p w14:paraId="20FD77D8" w14:textId="7D875F48" w:rsidR="007E7750" w:rsidRDefault="007E7750" w:rsidP="007E7750">
            <w:r>
              <w:t>011</w:t>
            </w:r>
          </w:p>
        </w:tc>
        <w:tc>
          <w:tcPr>
            <w:tcW w:w="7745" w:type="dxa"/>
          </w:tcPr>
          <w:p w14:paraId="36EB5530" w14:textId="34EBDDD9" w:rsidR="007E7750" w:rsidRDefault="007E7750" w:rsidP="007E7750">
            <w:r>
              <w:t>Subtract B from 0 in the ripple adder</w:t>
            </w:r>
            <w:r w:rsidR="00087BFC">
              <w:t>.</w:t>
            </w:r>
          </w:p>
        </w:tc>
      </w:tr>
      <w:tr w:rsidR="007E7750" w14:paraId="42C2E8BA" w14:textId="77777777" w:rsidTr="007E7750">
        <w:tc>
          <w:tcPr>
            <w:tcW w:w="1271" w:type="dxa"/>
          </w:tcPr>
          <w:p w14:paraId="313220DB" w14:textId="0A95AAEF" w:rsidR="007E7750" w:rsidRDefault="007E7750" w:rsidP="007E7750">
            <w:r>
              <w:t>100</w:t>
            </w:r>
          </w:p>
        </w:tc>
        <w:tc>
          <w:tcPr>
            <w:tcW w:w="7745" w:type="dxa"/>
          </w:tcPr>
          <w:p w14:paraId="6B2342B4" w14:textId="66DE0616" w:rsidR="007E7750" w:rsidRDefault="007E7750" w:rsidP="007E7750">
            <w:r>
              <w:t>Extend A and B to 8 bits. Compute A &gt;= B with the ‘greater than or equal’ module. Invert the output with the ‘full adder’ module to get A &lt; B.</w:t>
            </w:r>
          </w:p>
        </w:tc>
      </w:tr>
      <w:tr w:rsidR="007E7750" w14:paraId="56E623F3" w14:textId="77777777" w:rsidTr="007E7750">
        <w:tc>
          <w:tcPr>
            <w:tcW w:w="1271" w:type="dxa"/>
          </w:tcPr>
          <w:p w14:paraId="4A6712CB" w14:textId="3E1282B1" w:rsidR="007E7750" w:rsidRDefault="007E7750" w:rsidP="007E7750">
            <w:r>
              <w:t>101</w:t>
            </w:r>
          </w:p>
        </w:tc>
        <w:tc>
          <w:tcPr>
            <w:tcW w:w="7745" w:type="dxa"/>
          </w:tcPr>
          <w:p w14:paraId="6F48CCCF" w14:textId="44FA9DBD" w:rsidR="007E7750" w:rsidRDefault="007E7750" w:rsidP="007E7750">
            <w:r>
              <w:t xml:space="preserve">Write a </w:t>
            </w:r>
            <w:r w:rsidRPr="007E7750">
              <w:rPr>
                <w:b/>
                <w:bCs/>
              </w:rPr>
              <w:t>new</w:t>
            </w:r>
            <w:r>
              <w:t xml:space="preserve"> module to d</w:t>
            </w:r>
            <w:r w:rsidRPr="007E7750">
              <w:t>o</w:t>
            </w:r>
            <w:r>
              <w:t xml:space="preserve"> a bitwise XOR and negate the output.</w:t>
            </w:r>
          </w:p>
        </w:tc>
      </w:tr>
      <w:tr w:rsidR="007E7750" w14:paraId="0D126B66" w14:textId="77777777" w:rsidTr="007E7750">
        <w:tc>
          <w:tcPr>
            <w:tcW w:w="1271" w:type="dxa"/>
          </w:tcPr>
          <w:p w14:paraId="55FDF9C4" w14:textId="614C1DE1" w:rsidR="007E7750" w:rsidRDefault="007E7750" w:rsidP="007E7750">
            <w:r>
              <w:t>110</w:t>
            </w:r>
          </w:p>
        </w:tc>
        <w:tc>
          <w:tcPr>
            <w:tcW w:w="7745" w:type="dxa"/>
          </w:tcPr>
          <w:p w14:paraId="0B63C1E7" w14:textId="6F20EB7E" w:rsidR="007E7750" w:rsidRDefault="007E7750" w:rsidP="007E7750">
            <w:r>
              <w:t>Add B to A with ripple adder.</w:t>
            </w:r>
          </w:p>
        </w:tc>
      </w:tr>
      <w:tr w:rsidR="007E7750" w14:paraId="3743F7BB" w14:textId="77777777" w:rsidTr="007E7750">
        <w:tc>
          <w:tcPr>
            <w:tcW w:w="1271" w:type="dxa"/>
          </w:tcPr>
          <w:p w14:paraId="5BBE9AE8" w14:textId="383ABBCB" w:rsidR="007E7750" w:rsidRDefault="007E7750" w:rsidP="007E7750">
            <w:r>
              <w:t>111</w:t>
            </w:r>
          </w:p>
        </w:tc>
        <w:tc>
          <w:tcPr>
            <w:tcW w:w="7745" w:type="dxa"/>
          </w:tcPr>
          <w:p w14:paraId="3A49AB78" w14:textId="714FF8CE" w:rsidR="007E7750" w:rsidRDefault="007E7750" w:rsidP="007E7750">
            <w:r>
              <w:t>Subtract B from A with ripple adder.</w:t>
            </w:r>
          </w:p>
        </w:tc>
      </w:tr>
    </w:tbl>
    <w:p w14:paraId="42B572DD" w14:textId="77777777" w:rsidR="00D9163A" w:rsidRDefault="00D9163A" w:rsidP="00D02A5C"/>
    <w:p w14:paraId="33827CC9" w14:textId="07851991" w:rsidR="00D9163A" w:rsidRPr="00D9163A" w:rsidRDefault="00D9163A" w:rsidP="00D02A5C">
      <w:r>
        <w:rPr>
          <w:b/>
          <w:bCs/>
        </w:rPr>
        <w:t>FXN 000:</w:t>
      </w:r>
      <w:r>
        <w:t xml:space="preserve"> This function </w:t>
      </w:r>
      <w:proofErr w:type="gramStart"/>
      <w:r>
        <w:t>return</w:t>
      </w:r>
      <w:proofErr w:type="gramEnd"/>
      <w:r>
        <w:t xml:space="preserve"> the original value of A, therefore the A input is just connected as a multiplexer input and no additional processing is needed.</w:t>
      </w:r>
    </w:p>
    <w:p w14:paraId="507E4B11" w14:textId="77777777" w:rsidR="00D9163A" w:rsidRDefault="00D9163A" w:rsidP="00D02A5C"/>
    <w:p w14:paraId="5F06267B" w14:textId="4A565D24" w:rsidR="00D9163A" w:rsidRDefault="00D9163A" w:rsidP="00D9163A">
      <w:r>
        <w:rPr>
          <w:b/>
          <w:bCs/>
        </w:rPr>
        <w:lastRenderedPageBreak/>
        <w:t>FXN 001:</w:t>
      </w:r>
      <w:r>
        <w:t xml:space="preserve"> </w:t>
      </w:r>
      <w:r>
        <w:t xml:space="preserve">This function </w:t>
      </w:r>
      <w:r>
        <w:t>returns</w:t>
      </w:r>
      <w:r>
        <w:t xml:space="preserve"> the original value of </w:t>
      </w:r>
      <w:proofErr w:type="gramStart"/>
      <w:r>
        <w:t>B</w:t>
      </w:r>
      <w:r>
        <w:t>,</w:t>
      </w:r>
      <w:proofErr w:type="gramEnd"/>
      <w:r>
        <w:t xml:space="preserve"> therefore the </w:t>
      </w:r>
      <w:r>
        <w:t>B</w:t>
      </w:r>
      <w:r>
        <w:t xml:space="preserve"> input is just connected as a multiplexer input and no additional processing is needed.</w:t>
      </w:r>
    </w:p>
    <w:p w14:paraId="5B364FD8" w14:textId="15A54E09" w:rsidR="00D9163A" w:rsidRDefault="00D9163A" w:rsidP="00D9163A">
      <w:r>
        <w:rPr>
          <w:b/>
          <w:bCs/>
        </w:rPr>
        <w:t xml:space="preserve">FXN 010: </w:t>
      </w:r>
      <w:r>
        <w:t>This function returns the negative of input A. To do this without creating a new module the 6-bit ripple adder from previous labs could be used. This was achieved by subtracting A from 0 to get the negative of A.</w:t>
      </w:r>
    </w:p>
    <w:p w14:paraId="3C9820D0" w14:textId="353E8962" w:rsidR="00D9163A" w:rsidRDefault="00D9163A" w:rsidP="00D9163A">
      <w:r>
        <w:rPr>
          <w:b/>
          <w:bCs/>
        </w:rPr>
        <w:t>FXN 01</w:t>
      </w:r>
      <w:r>
        <w:rPr>
          <w:b/>
          <w:bCs/>
        </w:rPr>
        <w:t>1</w:t>
      </w:r>
      <w:r>
        <w:rPr>
          <w:b/>
          <w:bCs/>
        </w:rPr>
        <w:t xml:space="preserve">: </w:t>
      </w:r>
      <w:r>
        <w:t xml:space="preserve">This function returns the negative of input </w:t>
      </w:r>
      <w:r>
        <w:t>B</w:t>
      </w:r>
      <w:r>
        <w:t xml:space="preserve">. To do this without creating a new module the 6-bit ripple adder from previous labs could be used. This was achieved by subtracting </w:t>
      </w:r>
      <w:r>
        <w:t>B</w:t>
      </w:r>
      <w:r>
        <w:t xml:space="preserve"> from 0 to get the negative of </w:t>
      </w:r>
      <w:r>
        <w:t>B</w:t>
      </w:r>
      <w:r>
        <w:t>.</w:t>
      </w:r>
    </w:p>
    <w:p w14:paraId="3B8D8CE5" w14:textId="3396AD46" w:rsidR="00D9163A" w:rsidRDefault="00D9163A" w:rsidP="00D9163A">
      <w:r>
        <w:rPr>
          <w:b/>
          <w:bCs/>
        </w:rPr>
        <w:t xml:space="preserve">FXN 100: </w:t>
      </w:r>
      <w:r>
        <w:t xml:space="preserve">To </w:t>
      </w:r>
      <w:r w:rsidR="00FE4934">
        <w:t>implement the comparison</w:t>
      </w:r>
      <w:r>
        <w:t xml:space="preserve"> (A &lt; B), the </w:t>
      </w:r>
      <w:r w:rsidR="00FE4934">
        <w:t>“</w:t>
      </w:r>
      <w:r>
        <w:t>greater than or equal to</w:t>
      </w:r>
      <w:r w:rsidR="00FE4934">
        <w:t>”</w:t>
      </w:r>
      <w:r>
        <w:t xml:space="preserve"> module from previous labs could be used. (A &lt; B) is </w:t>
      </w:r>
      <w:r w:rsidR="00FE4934">
        <w:t xml:space="preserve">logically </w:t>
      </w:r>
      <w:r>
        <w:t xml:space="preserve">the opposite of (A &gt;= B) so the output from the </w:t>
      </w:r>
      <w:r w:rsidR="00FE4934">
        <w:t>“</w:t>
      </w:r>
      <w:r>
        <w:t>greater than or equal to</w:t>
      </w:r>
      <w:r w:rsidR="00FE4934">
        <w:t>”</w:t>
      </w:r>
      <w:r>
        <w:t xml:space="preserve"> module could be negat</w:t>
      </w:r>
      <w:r w:rsidR="00FE4934">
        <w:t>ed</w:t>
      </w:r>
      <w:r>
        <w:t xml:space="preserve"> to achieve this functionality. </w:t>
      </w:r>
      <w:r w:rsidR="00FE4934">
        <w:t xml:space="preserve">To negate the output, I used a 1-bit full adder from the ripple adder module. By computing the original output + 1 with an initial carry-in of 0, the output is effectively negated.  </w:t>
      </w:r>
    </w:p>
    <w:p w14:paraId="1F04F7F1" w14:textId="3F3D931A" w:rsidR="00FE4934" w:rsidRDefault="00FE4934" w:rsidP="00D9163A">
      <w:r>
        <w:t>Additionally, the width of the “greater than or equal to” module was</w:t>
      </w:r>
      <w:r w:rsidR="005564E9">
        <w:t xml:space="preserve"> designed for</w:t>
      </w:r>
      <w:r>
        <w:t xml:space="preserve"> 8 bits while the ALU </w:t>
      </w:r>
      <w:r w:rsidR="005564E9">
        <w:t>operates on 6 bits</w:t>
      </w:r>
      <w:r>
        <w:t xml:space="preserve">. To </w:t>
      </w:r>
      <w:r w:rsidR="005564E9">
        <w:t>adapt</w:t>
      </w:r>
      <w:r>
        <w:t xml:space="preserve"> the </w:t>
      </w:r>
      <w:r>
        <w:t>“greater than or equal to” module</w:t>
      </w:r>
      <w:r>
        <w:t xml:space="preserve"> to work, two trailing zeros were a</w:t>
      </w:r>
      <w:r w:rsidR="005564E9">
        <w:t>ppended</w:t>
      </w:r>
      <w:r>
        <w:t xml:space="preserve"> to the 6-bit numbers. Th</w:t>
      </w:r>
      <w:r w:rsidR="005564E9">
        <w:t xml:space="preserve">is </w:t>
      </w:r>
      <w:r>
        <w:t>ensure</w:t>
      </w:r>
      <w:r w:rsidR="005564E9">
        <w:t>s</w:t>
      </w:r>
      <w:r>
        <w:t xml:space="preserve"> that the sign-checking</w:t>
      </w:r>
      <w:r w:rsidR="005564E9">
        <w:t>, which operates on the most significant bit,</w:t>
      </w:r>
      <w:r>
        <w:t xml:space="preserve"> for the twos complement numbers still operates correctly.</w:t>
      </w:r>
    </w:p>
    <w:p w14:paraId="3BE73436" w14:textId="212C9669" w:rsidR="00FE4934" w:rsidRDefault="00FE4934" w:rsidP="00D9163A">
      <w:r>
        <w:rPr>
          <w:b/>
          <w:bCs/>
        </w:rPr>
        <w:t xml:space="preserve">FXN 101: </w:t>
      </w:r>
      <w:r>
        <w:t xml:space="preserve">This was the only </w:t>
      </w:r>
      <w:r w:rsidR="005564E9">
        <w:t xml:space="preserve">function of the ALU that predicated a completely </w:t>
      </w:r>
      <w:r w:rsidR="005564E9" w:rsidRPr="00117832">
        <w:rPr>
          <w:u w:val="single"/>
        </w:rPr>
        <w:t>new module</w:t>
      </w:r>
      <w:r w:rsidR="005564E9">
        <w:t>. Using the built-in Verilog functions, this module computes the bitwise XNOR of A and B.</w:t>
      </w:r>
    </w:p>
    <w:p w14:paraId="42B9AF1A" w14:textId="00F809E5" w:rsidR="005564E9" w:rsidRPr="005564E9" w:rsidRDefault="005564E9" w:rsidP="00D9163A">
      <w:pPr>
        <w:rPr>
          <w:b/>
          <w:bCs/>
        </w:rPr>
      </w:pPr>
      <w:r>
        <w:rPr>
          <w:b/>
          <w:bCs/>
        </w:rPr>
        <w:t xml:space="preserve">FXN 110: </w:t>
      </w:r>
      <w:r>
        <w:t xml:space="preserve">This </w:t>
      </w:r>
      <w:r>
        <w:t>function computes A + B</w:t>
      </w:r>
      <w:r>
        <w:t>. To do this without creating a new module the 6-bit ripple adder from previous labs could be used.</w:t>
      </w:r>
    </w:p>
    <w:p w14:paraId="04F5D3CC" w14:textId="35DA3D0B" w:rsidR="00117832" w:rsidRPr="005564E9" w:rsidRDefault="00117832" w:rsidP="00117832">
      <w:pPr>
        <w:rPr>
          <w:b/>
          <w:bCs/>
        </w:rPr>
      </w:pPr>
      <w:r>
        <w:rPr>
          <w:b/>
          <w:bCs/>
        </w:rPr>
        <w:t>FXN 11</w:t>
      </w:r>
      <w:r>
        <w:rPr>
          <w:b/>
          <w:bCs/>
        </w:rPr>
        <w:t>1</w:t>
      </w:r>
      <w:r>
        <w:rPr>
          <w:b/>
          <w:bCs/>
        </w:rPr>
        <w:t xml:space="preserve">: </w:t>
      </w:r>
      <w:r>
        <w:t>This function computes A + B. To do this without creating a new module the 6-bit ripple adder from previous labs could be used.</w:t>
      </w:r>
    </w:p>
    <w:p w14:paraId="514905E2" w14:textId="09FF3000" w:rsidR="00D9163A" w:rsidRPr="00D9163A" w:rsidRDefault="00D9163A" w:rsidP="00D02A5C"/>
    <w:p w14:paraId="55662402" w14:textId="3E90CC7D" w:rsidR="007E7750" w:rsidRDefault="00117832" w:rsidP="00D02A5C">
      <w:r>
        <w:t>Leveraging the use of existing modules</w:t>
      </w:r>
      <w:r w:rsidR="007E7750">
        <w:t xml:space="preserve"> greatly simplifies the testing of the design, as there are few modules, which </w:t>
      </w:r>
      <w:r>
        <w:t>have already</w:t>
      </w:r>
      <w:r w:rsidR="007E7750">
        <w:t xml:space="preserve"> be</w:t>
      </w:r>
      <w:r>
        <w:t>en</w:t>
      </w:r>
      <w:r w:rsidR="007E7750">
        <w:t xml:space="preserve"> extensively tested</w:t>
      </w:r>
      <w:r>
        <w:t>.</w:t>
      </w:r>
      <w:r w:rsidR="007E7750">
        <w:t xml:space="preserve"> </w:t>
      </w:r>
      <w:r>
        <w:t>The downside, however,</w:t>
      </w:r>
      <w:r w:rsidR="007E7750">
        <w:t xml:space="preserve"> </w:t>
      </w:r>
      <w:r>
        <w:t xml:space="preserve">is that </w:t>
      </w:r>
      <w:r w:rsidR="007E7750">
        <w:t xml:space="preserve">there may be </w:t>
      </w:r>
      <w:r>
        <w:t>inefficient</w:t>
      </w:r>
      <w:r w:rsidR="007E7750">
        <w:t xml:space="preserve"> resource</w:t>
      </w:r>
      <w:r>
        <w:t xml:space="preserve"> usage.</w:t>
      </w:r>
      <w:r w:rsidR="007E7750">
        <w:t xml:space="preserve"> </w:t>
      </w:r>
      <w:r>
        <w:t>F</w:t>
      </w:r>
      <w:r w:rsidR="007E7750">
        <w:t>or example</w:t>
      </w:r>
      <w:r>
        <w:t>, in</w:t>
      </w:r>
      <w:r w:rsidR="007E7750">
        <w:t xml:space="preserve"> the case of inverting A, a whole ripple adder is used for something that could be done with a </w:t>
      </w:r>
      <w:r w:rsidR="00087BFC">
        <w:t>purpose-built</w:t>
      </w:r>
      <w:r w:rsidR="007E7750">
        <w:t xml:space="preserve"> </w:t>
      </w:r>
      <w:r w:rsidR="00087BFC">
        <w:t>inverter</w:t>
      </w:r>
      <w:r>
        <w:t xml:space="preserve"> using less resources</w:t>
      </w:r>
      <w:r w:rsidR="007E7750">
        <w:t>.</w:t>
      </w:r>
      <w:r>
        <w:t xml:space="preserve"> For the purposes of this ALU, which aimed to re-use as much hardware as possible, this is an acceptable trade-off.</w:t>
      </w:r>
    </w:p>
    <w:p w14:paraId="2D8D3D70" w14:textId="77777777" w:rsidR="00156F4C" w:rsidRDefault="00156F4C" w:rsidP="00D02A5C"/>
    <w:p w14:paraId="67605167" w14:textId="30782291" w:rsidR="00156F4C" w:rsidRDefault="00156F4C" w:rsidP="00156F4C">
      <w:pPr>
        <w:jc w:val="center"/>
      </w:pPr>
      <w:r w:rsidRPr="00156F4C">
        <w:lastRenderedPageBreak/>
        <w:drawing>
          <wp:inline distT="0" distB="0" distL="0" distR="0" wp14:anchorId="0BD2EE25" wp14:editId="76DBEF9E">
            <wp:extent cx="5731510" cy="4023360"/>
            <wp:effectExtent l="0" t="0" r="2540" b="0"/>
            <wp:docPr id="125780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01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1C45" w14:textId="631B5F38" w:rsidR="00156F4C" w:rsidRDefault="00156F4C" w:rsidP="00156F4C">
      <w:pPr>
        <w:jc w:val="center"/>
        <w:rPr>
          <w:i/>
          <w:iCs/>
          <w:noProof/>
          <w:sz w:val="16"/>
          <w:szCs w:val="16"/>
        </w:rPr>
      </w:pPr>
      <w:r w:rsidRPr="000232A2">
        <w:rPr>
          <w:i/>
          <w:iCs/>
          <w:noProof/>
          <w:sz w:val="16"/>
          <w:szCs w:val="16"/>
        </w:rPr>
        <w:t xml:space="preserve">Figure </w:t>
      </w:r>
      <w:r>
        <w:rPr>
          <w:i/>
          <w:iCs/>
          <w:noProof/>
          <w:sz w:val="16"/>
          <w:szCs w:val="16"/>
        </w:rPr>
        <w:t>2</w:t>
      </w:r>
      <w:r>
        <w:rPr>
          <w:i/>
          <w:iCs/>
          <w:noProof/>
          <w:sz w:val="16"/>
          <w:szCs w:val="16"/>
        </w:rPr>
        <w:t xml:space="preserve">. </w:t>
      </w:r>
      <w:r>
        <w:rPr>
          <w:i/>
          <w:iCs/>
          <w:noProof/>
          <w:sz w:val="16"/>
          <w:szCs w:val="16"/>
        </w:rPr>
        <w:t>Schematic diagram of m</w:t>
      </w:r>
      <w:r>
        <w:rPr>
          <w:i/>
          <w:iCs/>
          <w:noProof/>
          <w:sz w:val="16"/>
          <w:szCs w:val="16"/>
        </w:rPr>
        <w:t>ini-ALU</w:t>
      </w:r>
      <w:r w:rsidRPr="000232A2">
        <w:rPr>
          <w:i/>
          <w:iCs/>
          <w:noProof/>
          <w:sz w:val="16"/>
          <w:szCs w:val="16"/>
        </w:rPr>
        <w:t>.</w:t>
      </w:r>
    </w:p>
    <w:p w14:paraId="2EDAD585" w14:textId="77777777" w:rsidR="00156F4C" w:rsidRDefault="00156F4C" w:rsidP="00156F4C">
      <w:pPr>
        <w:jc w:val="center"/>
      </w:pPr>
    </w:p>
    <w:p w14:paraId="6863D270" w14:textId="77777777" w:rsidR="00156F4C" w:rsidRDefault="00156F4C" w:rsidP="00156F4C">
      <w:pPr>
        <w:jc w:val="center"/>
      </w:pPr>
    </w:p>
    <w:p w14:paraId="4DC52C81" w14:textId="77777777" w:rsidR="00087BFC" w:rsidRDefault="00087BFC" w:rsidP="00D02A5C"/>
    <w:p w14:paraId="31291660" w14:textId="7B2010F9" w:rsidR="00087BFC" w:rsidRPr="00117832" w:rsidRDefault="00087BFC" w:rsidP="00D02A5C">
      <w:pPr>
        <w:rPr>
          <w:b/>
          <w:bCs/>
        </w:rPr>
      </w:pPr>
      <w:r>
        <w:t>&gt;Make MUX a module</w:t>
      </w:r>
      <w:r w:rsidR="00117832">
        <w:t xml:space="preserve"> </w:t>
      </w:r>
      <w:r w:rsidR="00117832">
        <w:rPr>
          <w:b/>
          <w:bCs/>
        </w:rPr>
        <w:t>DONE</w:t>
      </w:r>
    </w:p>
    <w:p w14:paraId="55DD2284" w14:textId="433BE024" w:rsidR="00087BFC" w:rsidRPr="00156F4C" w:rsidRDefault="00087BFC" w:rsidP="00D02A5C">
      <w:pPr>
        <w:rPr>
          <w:b/>
          <w:bCs/>
        </w:rPr>
      </w:pPr>
      <w:r>
        <w:t>&gt;Functional diagram</w:t>
      </w:r>
      <w:r w:rsidR="00156F4C">
        <w:t xml:space="preserve"> </w:t>
      </w:r>
      <w:r w:rsidR="00156F4C">
        <w:rPr>
          <w:b/>
          <w:bCs/>
        </w:rPr>
        <w:t>DONE</w:t>
      </w:r>
    </w:p>
    <w:p w14:paraId="513DC8B5" w14:textId="1071230F" w:rsidR="00087BFC" w:rsidRPr="00117832" w:rsidRDefault="00087BFC" w:rsidP="00D02A5C">
      <w:pPr>
        <w:rPr>
          <w:b/>
          <w:bCs/>
        </w:rPr>
      </w:pPr>
      <w:r>
        <w:t>&gt;Note modifications and new modules</w:t>
      </w:r>
      <w:r w:rsidR="00117832">
        <w:t xml:space="preserve"> </w:t>
      </w:r>
      <w:r w:rsidR="00117832">
        <w:rPr>
          <w:b/>
          <w:bCs/>
        </w:rPr>
        <w:t>DONE</w:t>
      </w:r>
    </w:p>
    <w:p w14:paraId="41135928" w14:textId="024025D6" w:rsidR="00087BFC" w:rsidRDefault="00087BFC" w:rsidP="00D02A5C"/>
    <w:p w14:paraId="5CD71667" w14:textId="77777777" w:rsidR="00087BFC" w:rsidRDefault="00087BFC" w:rsidP="00D02A5C"/>
    <w:p w14:paraId="4140416D" w14:textId="7D575C6A" w:rsidR="00087BFC" w:rsidRDefault="00087BFC" w:rsidP="00D02A5C">
      <w:pPr>
        <w:rPr>
          <w:b/>
          <w:bCs/>
        </w:rPr>
      </w:pPr>
      <w:r>
        <w:rPr>
          <w:b/>
          <w:bCs/>
        </w:rPr>
        <w:t>Testing:</w:t>
      </w:r>
    </w:p>
    <w:p w14:paraId="4C113E24" w14:textId="1FF2AFEB" w:rsidR="00087BFC" w:rsidRDefault="00087BFC" w:rsidP="00D02A5C">
      <w:r>
        <w:t>&gt;Note changes to testbenches: maybe a bit on each submodule testing.</w:t>
      </w:r>
    </w:p>
    <w:p w14:paraId="4CA25B3F" w14:textId="174E9998" w:rsidR="00087BFC" w:rsidRPr="00087BFC" w:rsidRDefault="00087BFC" w:rsidP="00D02A5C">
      <w:pPr>
        <w:rPr>
          <w:b/>
          <w:bCs/>
        </w:rPr>
      </w:pPr>
      <w:r>
        <w:t xml:space="preserve">&gt;design top level ALU testbench </w:t>
      </w:r>
      <w:proofErr w:type="gramStart"/>
      <w:r w:rsidRPr="00087BFC">
        <w:rPr>
          <w:b/>
          <w:bCs/>
        </w:rPr>
        <w:t>The</w:t>
      </w:r>
      <w:proofErr w:type="gramEnd"/>
      <w:r w:rsidRPr="00087BFC">
        <w:rPr>
          <w:b/>
          <w:bCs/>
        </w:rPr>
        <w:t xml:space="preserve"> first test vector should be the last 6 bits of your board number.</w:t>
      </w:r>
    </w:p>
    <w:p w14:paraId="69B1A90A" w14:textId="3F137F4F" w:rsidR="00087BFC" w:rsidRDefault="00087BFC" w:rsidP="00D02A5C">
      <w:r>
        <w:t>&gt;Wave form of each function showing correct operation.</w:t>
      </w:r>
    </w:p>
    <w:p w14:paraId="498A63F6" w14:textId="3745D495" w:rsidR="00087BFC" w:rsidRDefault="00087BFC" w:rsidP="00D02A5C">
      <w:r>
        <w:t>&gt;Comment on how well-tested the ALU is and shortcomings</w:t>
      </w:r>
    </w:p>
    <w:p w14:paraId="4F74A376" w14:textId="6BE72A4B" w:rsidR="00087BFC" w:rsidRDefault="00087BFC" w:rsidP="00D02A5C">
      <w:r>
        <w:t>&gt;How robust to unexpected inputs?</w:t>
      </w:r>
    </w:p>
    <w:p w14:paraId="40DE9A2B" w14:textId="77777777" w:rsidR="00087BFC" w:rsidRDefault="00087BFC" w:rsidP="00D02A5C"/>
    <w:p w14:paraId="795A1971" w14:textId="50FF0182" w:rsidR="00087BFC" w:rsidRDefault="00087BFC" w:rsidP="00D02A5C">
      <w:r>
        <w:rPr>
          <w:b/>
          <w:bCs/>
        </w:rPr>
        <w:lastRenderedPageBreak/>
        <w:t>Results:</w:t>
      </w:r>
      <w:r>
        <w:rPr>
          <w:b/>
          <w:bCs/>
        </w:rPr>
        <w:br/>
      </w:r>
      <w:r>
        <w:t>&gt;Show function working on board using peripherals</w:t>
      </w:r>
    </w:p>
    <w:p w14:paraId="197C11A6" w14:textId="0442B969" w:rsidR="00087BFC" w:rsidRDefault="00087BFC" w:rsidP="00D02A5C">
      <w:r>
        <w:t>&gt;usage</w:t>
      </w:r>
    </w:p>
    <w:p w14:paraId="5E0AA037" w14:textId="50E508F1" w:rsidR="00087BFC" w:rsidRDefault="00087BFC" w:rsidP="00D02A5C">
      <w:r>
        <w:t>&gt;How to demo/use</w:t>
      </w:r>
    </w:p>
    <w:p w14:paraId="52145EF7" w14:textId="77777777" w:rsidR="00087BFC" w:rsidRDefault="00087BFC" w:rsidP="00D02A5C"/>
    <w:p w14:paraId="52F064D1" w14:textId="1E65CF52" w:rsidR="00DF3ADE" w:rsidRDefault="00DF3ADE" w:rsidP="00D02A5C">
      <w:pPr>
        <w:rPr>
          <w:b/>
          <w:bCs/>
        </w:rPr>
      </w:pPr>
      <w:r>
        <w:rPr>
          <w:b/>
          <w:bCs/>
        </w:rPr>
        <w:t>Other:</w:t>
      </w:r>
    </w:p>
    <w:p w14:paraId="24780FFA" w14:textId="6F9559A6" w:rsidR="00DF3ADE" w:rsidRDefault="00DF3ADE" w:rsidP="00D02A5C">
      <w:r>
        <w:t xml:space="preserve">&gt;Screenshots of file hierarchy in </w:t>
      </w:r>
      <w:proofErr w:type="spellStart"/>
      <w:r>
        <w:t>vivado</w:t>
      </w:r>
      <w:proofErr w:type="spellEnd"/>
      <w:r>
        <w:t xml:space="preserve"> and file explorer</w:t>
      </w:r>
    </w:p>
    <w:p w14:paraId="6A49C6FF" w14:textId="4EA732CF" w:rsidR="00436EB0" w:rsidRDefault="00436EB0" w:rsidP="00D02A5C">
      <w:r w:rsidRPr="00436EB0">
        <w:drawing>
          <wp:inline distT="0" distB="0" distL="0" distR="0" wp14:anchorId="7F550091" wp14:editId="62EDEEED">
            <wp:extent cx="5731510" cy="3642360"/>
            <wp:effectExtent l="0" t="0" r="2540" b="0"/>
            <wp:docPr id="114394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45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CD37" w14:textId="76D2BD2A" w:rsidR="00192F0E" w:rsidRDefault="00192F0E" w:rsidP="00D02A5C">
      <w:r w:rsidRPr="00192F0E">
        <w:drawing>
          <wp:inline distT="0" distB="0" distL="0" distR="0" wp14:anchorId="0DAFD9CA" wp14:editId="3DB72DE0">
            <wp:extent cx="5731510" cy="3009265"/>
            <wp:effectExtent l="0" t="0" r="2540" b="635"/>
            <wp:docPr id="55615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57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A5A3" w14:textId="45EF1BA7" w:rsidR="00DF3ADE" w:rsidRPr="00DF3ADE" w:rsidRDefault="00DF3ADE" w:rsidP="00D02A5C">
      <w:r>
        <w:lastRenderedPageBreak/>
        <w:t xml:space="preserve">&gt;Zip file containing modules and </w:t>
      </w:r>
      <w:proofErr w:type="spellStart"/>
      <w:r>
        <w:t>bitfile</w:t>
      </w:r>
      <w:proofErr w:type="spellEnd"/>
    </w:p>
    <w:p w14:paraId="6D1CE71C" w14:textId="77777777" w:rsidR="00087BFC" w:rsidRDefault="00087BFC" w:rsidP="00D02A5C"/>
    <w:p w14:paraId="4901F5E1" w14:textId="77777777" w:rsidR="00087BFC" w:rsidRPr="00D02A5C" w:rsidRDefault="00087BFC" w:rsidP="00D02A5C"/>
    <w:p w14:paraId="569398DD" w14:textId="77777777" w:rsidR="00D02A5C" w:rsidRPr="00D02A5C" w:rsidRDefault="00D02A5C" w:rsidP="00620E21"/>
    <w:sectPr w:rsidR="00D02A5C" w:rsidRPr="00D02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21"/>
    <w:rsid w:val="00087BFC"/>
    <w:rsid w:val="00117832"/>
    <w:rsid w:val="00156F4C"/>
    <w:rsid w:val="00175255"/>
    <w:rsid w:val="00192F0E"/>
    <w:rsid w:val="00212555"/>
    <w:rsid w:val="003201C0"/>
    <w:rsid w:val="00436EB0"/>
    <w:rsid w:val="004F456F"/>
    <w:rsid w:val="0054145B"/>
    <w:rsid w:val="005564E9"/>
    <w:rsid w:val="00620E21"/>
    <w:rsid w:val="00775BA3"/>
    <w:rsid w:val="007E7750"/>
    <w:rsid w:val="00912AB2"/>
    <w:rsid w:val="009A6610"/>
    <w:rsid w:val="00A52C43"/>
    <w:rsid w:val="00A64B91"/>
    <w:rsid w:val="00B91A58"/>
    <w:rsid w:val="00D02A5C"/>
    <w:rsid w:val="00D9163A"/>
    <w:rsid w:val="00DC2559"/>
    <w:rsid w:val="00DC3074"/>
    <w:rsid w:val="00DD50B0"/>
    <w:rsid w:val="00DF3ADE"/>
    <w:rsid w:val="00F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E5CC"/>
  <w15:chartTrackingRefBased/>
  <w15:docId w15:val="{61E70E3E-0A51-41C2-8F04-18634E1F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610"/>
  </w:style>
  <w:style w:type="paragraph" w:styleId="Heading1">
    <w:name w:val="heading 1"/>
    <w:basedOn w:val="Normal"/>
    <w:next w:val="Normal"/>
    <w:link w:val="Heading1Char"/>
    <w:uiPriority w:val="9"/>
    <w:qFormat/>
    <w:rsid w:val="0062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E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7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 Mullally</dc:creator>
  <cp:keywords/>
  <dc:description/>
  <cp:lastModifiedBy>Ruairi Mullally</cp:lastModifiedBy>
  <cp:revision>3</cp:revision>
  <dcterms:created xsi:type="dcterms:W3CDTF">2025-03-12T23:38:00Z</dcterms:created>
  <dcterms:modified xsi:type="dcterms:W3CDTF">2025-03-14T13:00:00Z</dcterms:modified>
</cp:coreProperties>
</file>