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F14A78">
      <w:pPr>
        <w:rPr>
          <w:rFonts w:hint="eastAsia" w:ascii="宋体" w:hAnsi="宋体"/>
          <w:b/>
          <w:sz w:val="24"/>
          <w:szCs w:val="20"/>
        </w:rPr>
      </w:pPr>
      <w:bookmarkStart w:id="0" w:name="_Toc520621286"/>
      <w:bookmarkStart w:id="1" w:name="_Toc520177514"/>
      <w:bookmarkStart w:id="2" w:name="_Toc520621571"/>
      <w:bookmarkStart w:id="3" w:name="_Toc516889761"/>
      <w:bookmarkStart w:id="4" w:name="_Toc520177214"/>
      <w:bookmarkStart w:id="5" w:name="_Toc520177661"/>
      <w:bookmarkStart w:id="6" w:name="_Toc530218622"/>
      <w:bookmarkStart w:id="7" w:name="_Toc520621718"/>
      <w:bookmarkStart w:id="8" w:name="_Toc520621433"/>
      <w:bookmarkStart w:id="9" w:name="_Toc520621227"/>
      <w:bookmarkStart w:id="10" w:name="_Toc510605146"/>
      <w:bookmarkStart w:id="11" w:name="_Toc510347433"/>
      <w:r>
        <w:rPr>
          <w:rFonts w:hint="eastAsia" w:ascii="宋体" w:hAnsi="宋体"/>
          <w:b/>
          <w:sz w:val="24"/>
          <w:szCs w:val="20"/>
        </w:rPr>
        <w:t>文件编号：</w:t>
      </w:r>
      <w:r>
        <w:rPr>
          <w:rFonts w:hint="eastAsia" w:ascii="宋体" w:hAnsi="宋体"/>
          <w:b/>
          <w:bCs/>
          <w:sz w:val="24"/>
        </w:rPr>
        <w:t>SYD/C07-207</w:t>
      </w:r>
    </w:p>
    <w:p w14:paraId="138BDA5F">
      <w:pPr>
        <w:rPr>
          <w:rFonts w:hint="eastAsia" w:ascii="宋体" w:hAnsi="宋体"/>
          <w:b/>
          <w:sz w:val="24"/>
          <w:szCs w:val="20"/>
        </w:rPr>
      </w:pPr>
      <w:bookmarkStart w:id="12" w:name="Address"/>
      <w:r>
        <w:rPr>
          <w:rFonts w:hint="eastAsia" w:ascii="宋体" w:hAnsi="宋体"/>
          <w:b/>
          <w:sz w:val="24"/>
          <w:szCs w:val="20"/>
        </w:rPr>
        <w:t>配置项编号：</w:t>
      </w:r>
      <w:r>
        <w:rPr>
          <w:rFonts w:ascii="宋体" w:hAnsi="宋体"/>
          <w:b/>
          <w:sz w:val="24"/>
          <w:szCs w:val="20"/>
        </w:rPr>
        <w:fldChar w:fldCharType="begin"/>
      </w:r>
      <w:r>
        <w:rPr>
          <w:rFonts w:ascii="宋体" w:hAnsi="宋体"/>
          <w:b/>
          <w:sz w:val="24"/>
          <w:szCs w:val="20"/>
        </w:rPr>
        <w:instrText xml:space="preserve">MACROBUTTON NoMacro </w:instrText>
      </w:r>
      <w:r>
        <w:rPr>
          <w:rFonts w:hint="eastAsia" w:ascii="宋体" w:hAnsi="宋体"/>
          <w:b/>
          <w:sz w:val="24"/>
          <w:szCs w:val="20"/>
        </w:rPr>
        <w:instrText xml:space="preserve">[部门]</w:instrText>
      </w:r>
      <w:r>
        <w:rPr>
          <w:rFonts w:ascii="宋体" w:hAnsi="宋体"/>
          <w:b/>
          <w:sz w:val="24"/>
          <w:szCs w:val="20"/>
        </w:rPr>
        <w:fldChar w:fldCharType="end"/>
      </w:r>
      <w:bookmarkEnd w:id="12"/>
      <w:r>
        <w:rPr>
          <w:rFonts w:hint="eastAsia" w:ascii="宋体" w:hAnsi="宋体"/>
          <w:b/>
          <w:sz w:val="24"/>
          <w:szCs w:val="20"/>
        </w:rPr>
        <w:t>-</w:t>
      </w:r>
      <w:r>
        <w:rPr>
          <w:rFonts w:ascii="宋体" w:hAnsi="宋体"/>
          <w:b/>
          <w:sz w:val="24"/>
          <w:szCs w:val="20"/>
        </w:rPr>
        <w:fldChar w:fldCharType="begin"/>
      </w:r>
      <w:r>
        <w:rPr>
          <w:rFonts w:ascii="宋体" w:hAnsi="宋体"/>
          <w:b/>
          <w:sz w:val="24"/>
          <w:szCs w:val="20"/>
        </w:rPr>
        <w:instrText xml:space="preserve">MACROBUTTON NoMacro </w:instrText>
      </w:r>
      <w:r>
        <w:rPr>
          <w:rFonts w:hint="eastAsia" w:ascii="宋体" w:hAnsi="宋体"/>
          <w:b/>
          <w:sz w:val="24"/>
          <w:szCs w:val="20"/>
        </w:rPr>
        <w:instrText xml:space="preserve">[系统名]</w:instrText>
      </w:r>
      <w:r>
        <w:rPr>
          <w:rFonts w:ascii="宋体" w:hAnsi="宋体"/>
          <w:b/>
          <w:sz w:val="24"/>
          <w:szCs w:val="20"/>
        </w:rPr>
        <w:fldChar w:fldCharType="end"/>
      </w:r>
      <w:r>
        <w:rPr>
          <w:rFonts w:hint="eastAsia" w:ascii="宋体" w:hAnsi="宋体"/>
          <w:b/>
          <w:sz w:val="24"/>
          <w:szCs w:val="20"/>
        </w:rPr>
        <w:t xml:space="preserve"> -</w:t>
      </w:r>
      <w:r>
        <w:rPr>
          <w:rFonts w:ascii="宋体" w:hAnsi="宋体"/>
          <w:b/>
          <w:sz w:val="24"/>
          <w:szCs w:val="20"/>
        </w:rPr>
        <w:fldChar w:fldCharType="begin"/>
      </w:r>
      <w:r>
        <w:rPr>
          <w:rFonts w:ascii="宋体" w:hAnsi="宋体"/>
          <w:b/>
          <w:sz w:val="24"/>
          <w:szCs w:val="20"/>
        </w:rPr>
        <w:instrText xml:space="preserve">MACROBUTTON NoMacro </w:instrText>
      </w:r>
      <w:r>
        <w:rPr>
          <w:rFonts w:hint="eastAsia" w:ascii="宋体" w:hAnsi="宋体"/>
          <w:b/>
          <w:sz w:val="24"/>
          <w:szCs w:val="20"/>
        </w:rPr>
        <w:instrText xml:space="preserve">[版本号]</w:instrText>
      </w:r>
      <w:r>
        <w:rPr>
          <w:rFonts w:ascii="宋体" w:hAnsi="宋体"/>
          <w:b/>
          <w:sz w:val="24"/>
          <w:szCs w:val="20"/>
        </w:rPr>
        <w:fldChar w:fldCharType="end"/>
      </w:r>
      <w:r>
        <w:rPr>
          <w:rFonts w:hint="eastAsia" w:ascii="宋体" w:hAnsi="宋体"/>
          <w:b/>
          <w:sz w:val="24"/>
          <w:szCs w:val="20"/>
        </w:rPr>
        <w:t xml:space="preserve"> –</w:t>
      </w:r>
      <w:r>
        <w:rPr>
          <w:rFonts w:ascii="宋体" w:hAnsi="宋体"/>
          <w:b/>
          <w:sz w:val="24"/>
          <w:szCs w:val="20"/>
        </w:rPr>
        <w:t xml:space="preserve"> D–</w:t>
      </w:r>
      <w:r>
        <w:rPr>
          <w:rFonts w:hint="eastAsia" w:ascii="宋体" w:hAnsi="宋体"/>
          <w:b/>
          <w:sz w:val="24"/>
        </w:rPr>
        <w:t>RSKMP</w:t>
      </w:r>
      <w:r>
        <w:rPr>
          <w:rFonts w:hint="eastAsia" w:ascii="宋体" w:hAnsi="宋体"/>
          <w:b/>
          <w:sz w:val="24"/>
          <w:szCs w:val="20"/>
        </w:rPr>
        <w:t xml:space="preserve"> - </w:t>
      </w:r>
      <w:r>
        <w:rPr>
          <w:rFonts w:ascii="宋体" w:hAnsi="宋体"/>
          <w:b/>
          <w:sz w:val="24"/>
          <w:szCs w:val="20"/>
        </w:rPr>
        <w:fldChar w:fldCharType="begin"/>
      </w:r>
      <w:r>
        <w:rPr>
          <w:rFonts w:ascii="宋体" w:hAnsi="宋体"/>
          <w:b/>
          <w:sz w:val="24"/>
          <w:szCs w:val="20"/>
        </w:rPr>
        <w:instrText xml:space="preserve">MACROBUTTON NoMacro </w:instrText>
      </w:r>
      <w:r>
        <w:rPr>
          <w:rFonts w:hint="eastAsia" w:ascii="宋体" w:hAnsi="宋体"/>
          <w:b/>
          <w:sz w:val="24"/>
          <w:szCs w:val="20"/>
        </w:rPr>
        <w:instrText xml:space="preserve">[版本号]</w:instrText>
      </w:r>
      <w:r>
        <w:rPr>
          <w:rFonts w:ascii="宋体" w:hAnsi="宋体"/>
          <w:b/>
          <w:sz w:val="24"/>
          <w:szCs w:val="20"/>
        </w:rPr>
        <w:fldChar w:fldCharType="end"/>
      </w:r>
    </w:p>
    <w:p w14:paraId="518E8E59">
      <w:pPr>
        <w:rPr>
          <w:rFonts w:hint="eastAsia" w:ascii="宋体" w:hAnsi="宋体"/>
          <w:b/>
          <w:sz w:val="44"/>
        </w:rPr>
      </w:pPr>
    </w:p>
    <w:p w14:paraId="571E8E4A">
      <w:pPr>
        <w:jc w:val="center"/>
        <w:rPr>
          <w:rFonts w:hint="eastAsia" w:ascii="宋体" w:hAnsi="宋体"/>
          <w:b/>
          <w:sz w:val="44"/>
        </w:rPr>
      </w:pPr>
      <w:r>
        <w:rPr>
          <w:rFonts w:hint="eastAsia" w:ascii="宋体" w:hAnsi="宋体"/>
          <w:b/>
          <w:sz w:val="44"/>
        </w:rPr>
        <w:t>浙江科技学院新生预报到系统</w:t>
      </w:r>
    </w:p>
    <w:p w14:paraId="5387B045">
      <w:pPr>
        <w:jc w:val="center"/>
        <w:rPr>
          <w:rFonts w:hint="eastAsia" w:ascii="宋体" w:hAnsi="宋体"/>
          <w:bCs/>
        </w:rPr>
      </w:pPr>
      <w:r>
        <w:rPr>
          <w:rFonts w:hint="eastAsia" w:ascii="宋体" w:hAnsi="宋体"/>
          <w:b/>
          <w:sz w:val="44"/>
        </w:rPr>
        <w:t>（ZUST-NRSS）</w:t>
      </w:r>
    </w:p>
    <w:p w14:paraId="7036E583">
      <w:pPr>
        <w:jc w:val="center"/>
        <w:rPr>
          <w:rFonts w:hint="eastAsia" w:ascii="宋体" w:hAnsi="宋体"/>
          <w:b/>
          <w:sz w:val="36"/>
        </w:rPr>
      </w:pPr>
      <w:r>
        <w:rPr>
          <w:rFonts w:hint="eastAsia" w:ascii="宋体" w:hAnsi="宋体"/>
          <w:b/>
          <w:sz w:val="36"/>
        </w:rPr>
        <w:t>风险管理计划</w:t>
      </w:r>
    </w:p>
    <w:p w14:paraId="1FE27A40">
      <w:pPr>
        <w:jc w:val="center"/>
        <w:rPr>
          <w:rFonts w:hint="eastAsia" w:ascii="宋体" w:hAnsi="宋体"/>
          <w:bCs/>
          <w:sz w:val="36"/>
          <w:szCs w:val="20"/>
        </w:rPr>
      </w:pPr>
      <w:r>
        <w:rPr>
          <w:rFonts w:hint="eastAsia" w:ascii="宋体" w:hAnsi="宋体"/>
          <w:b/>
          <w:sz w:val="36"/>
        </w:rPr>
        <w:t>文档版本号V1.0.0</w:t>
      </w:r>
    </w:p>
    <w:p w14:paraId="43F96632">
      <w:pPr>
        <w:jc w:val="center"/>
        <w:rPr>
          <w:rFonts w:hint="eastAsia"/>
          <w:b/>
          <w:bCs/>
          <w:sz w:val="36"/>
        </w:rPr>
      </w:pPr>
    </w:p>
    <w:p w14:paraId="2C2A5657">
      <w:pPr>
        <w:rPr>
          <w:rFonts w:ascii="宋体" w:hAnsi="宋体"/>
          <w:bCs/>
          <w:sz w:val="44"/>
          <w:szCs w:val="20"/>
        </w:rPr>
      </w:pPr>
    </w:p>
    <w:p w14:paraId="5FDE34FD">
      <w:pPr>
        <w:rPr>
          <w:rFonts w:hint="eastAsia" w:ascii="宋体" w:hAnsi="宋体"/>
        </w:rPr>
      </w:pPr>
    </w:p>
    <w:p w14:paraId="4BD7B486">
      <w:pPr>
        <w:rPr>
          <w:rFonts w:hint="eastAsia" w:ascii="宋体" w:hAnsi="宋体"/>
        </w:rPr>
      </w:pPr>
    </w:p>
    <w:p w14:paraId="7C39FC8D">
      <w:pPr>
        <w:rPr>
          <w:rFonts w:hint="eastAsia" w:ascii="宋体" w:hAnsi="宋体"/>
          <w:b/>
        </w:rPr>
      </w:pPr>
    </w:p>
    <w:p w14:paraId="1ED04899">
      <w:pPr>
        <w:rPr>
          <w:rFonts w:hint="eastAsia" w:ascii="宋体" w:hAnsi="宋体"/>
          <w:b/>
        </w:rPr>
      </w:pPr>
    </w:p>
    <w:p w14:paraId="1773AE95">
      <w:pPr>
        <w:rPr>
          <w:rFonts w:hint="eastAsia" w:ascii="宋体" w:hAnsi="宋体"/>
          <w:b/>
        </w:rPr>
      </w:pPr>
    </w:p>
    <w:p w14:paraId="3AED4885">
      <w:pPr>
        <w:rPr>
          <w:rFonts w:hint="eastAsia" w:ascii="宋体" w:hAnsi="宋体"/>
          <w:b/>
        </w:rPr>
      </w:pPr>
    </w:p>
    <w:p w14:paraId="78AF2278">
      <w:pPr>
        <w:rPr>
          <w:rFonts w:hint="eastAsia" w:ascii="宋体" w:hAnsi="宋体"/>
          <w:b/>
        </w:rPr>
      </w:pPr>
    </w:p>
    <w:p w14:paraId="7E93DCB8">
      <w:pPr>
        <w:rPr>
          <w:rFonts w:hint="eastAsia" w:ascii="宋体" w:hAnsi="宋体"/>
          <w:b/>
        </w:rPr>
      </w:pPr>
    </w:p>
    <w:p w14:paraId="63B429BD">
      <w:pPr>
        <w:rPr>
          <w:rFonts w:hint="eastAsia" w:ascii="宋体" w:hAnsi="宋体"/>
          <w:b/>
        </w:rPr>
      </w:pPr>
    </w:p>
    <w:p w14:paraId="656BFAAD">
      <w:pPr>
        <w:rPr>
          <w:rFonts w:hint="eastAsia" w:ascii="宋体" w:hAnsi="宋体"/>
          <w:b/>
        </w:rPr>
      </w:pPr>
    </w:p>
    <w:p w14:paraId="5DCA73BA">
      <w:pPr>
        <w:rPr>
          <w:rFonts w:hint="eastAsia" w:ascii="宋体" w:hAnsi="宋体"/>
          <w:b/>
        </w:rPr>
      </w:pPr>
    </w:p>
    <w:p w14:paraId="6BEB3373">
      <w:pPr>
        <w:rPr>
          <w:rFonts w:hint="eastAsia" w:ascii="宋体" w:hAnsi="宋体"/>
          <w:b/>
        </w:rPr>
      </w:pPr>
    </w:p>
    <w:p w14:paraId="48CCA609">
      <w:pPr>
        <w:jc w:val="center"/>
        <w:rPr>
          <w:rFonts w:hint="eastAsia" w:ascii="宋体" w:hAnsi="宋体" w:eastAsia="宋体"/>
          <w:b/>
          <w:sz w:val="28"/>
          <w:lang w:val="en-US" w:eastAsia="zh-CN"/>
        </w:rPr>
      </w:pPr>
      <w:r>
        <w:rPr>
          <w:rFonts w:hint="eastAsia" w:ascii="宋体" w:hAnsi="宋体"/>
          <w:b/>
          <w:sz w:val="28"/>
        </w:rPr>
        <w:t>编 写 人：</w:t>
      </w:r>
      <w:r>
        <w:rPr>
          <w:rFonts w:hint="eastAsia" w:ascii="宋体" w:hAnsi="宋体"/>
          <w:b/>
          <w:sz w:val="28"/>
          <w:lang w:val="en-US" w:eastAsia="zh-CN"/>
        </w:rPr>
        <w:t>王雨纯</w:t>
      </w:r>
    </w:p>
    <w:p w14:paraId="6DDB2077">
      <w:pPr>
        <w:jc w:val="center"/>
        <w:rPr>
          <w:rFonts w:hint="default" w:ascii="宋体" w:hAnsi="宋体" w:eastAsia="宋体"/>
          <w:b/>
          <w:sz w:val="28"/>
          <w:lang w:val="en-US" w:eastAsia="zh-CN"/>
        </w:rPr>
      </w:pPr>
      <w:r>
        <w:rPr>
          <w:rFonts w:hint="eastAsia" w:ascii="宋体" w:hAnsi="宋体"/>
          <w:b/>
          <w:sz w:val="28"/>
        </w:rPr>
        <w:t>编写时间：</w:t>
      </w:r>
      <w:r>
        <w:rPr>
          <w:rFonts w:hint="eastAsia" w:ascii="宋体" w:hAnsi="宋体"/>
          <w:b/>
          <w:sz w:val="28"/>
          <w:lang w:val="en-US" w:eastAsia="zh-CN"/>
        </w:rPr>
        <w:t>2026-04-22</w:t>
      </w:r>
    </w:p>
    <w:p w14:paraId="0CF32E62">
      <w:pPr>
        <w:jc w:val="center"/>
        <w:rPr>
          <w:rFonts w:hint="default" w:ascii="宋体" w:hAnsi="宋体" w:eastAsia="宋体"/>
          <w:b/>
          <w:sz w:val="28"/>
          <w:lang w:val="en-US" w:eastAsia="zh-CN"/>
        </w:rPr>
      </w:pPr>
      <w:r>
        <w:rPr>
          <w:rFonts w:hint="eastAsia" w:ascii="宋体" w:hAnsi="宋体"/>
          <w:b/>
          <w:bCs/>
          <w:sz w:val="28"/>
        </w:rPr>
        <w:t>部 门 名：</w:t>
      </w:r>
      <w:r>
        <w:rPr>
          <w:rFonts w:hint="eastAsia" w:ascii="宋体" w:hAnsi="宋体"/>
          <w:b/>
          <w:bCs/>
          <w:sz w:val="28"/>
          <w:lang w:val="en-US" w:eastAsia="zh-CN"/>
        </w:rPr>
        <w:t>信息与电子工程部</w:t>
      </w:r>
    </w:p>
    <w:p w14:paraId="4287AF5F">
      <w:pPr>
        <w:jc w:val="center"/>
        <w:rPr>
          <w:rFonts w:hint="eastAsia" w:ascii="宋体" w:hAnsi="宋体"/>
          <w:b/>
          <w:sz w:val="28"/>
        </w:rPr>
      </w:pPr>
      <w:r>
        <w:rPr>
          <w:rFonts w:hint="eastAsia" w:ascii="宋体" w:hAnsi="宋体"/>
          <w:b/>
          <w:sz w:val="28"/>
        </w:rPr>
        <w:t>审 核 人：</w:t>
      </w:r>
      <w:r>
        <w:rPr>
          <w:rFonts w:hint="eastAsia" w:ascii="宋体" w:hAnsi="宋体"/>
          <w:b/>
          <w:sz w:val="28"/>
          <w:lang w:val="en-US" w:eastAsia="zh-CN"/>
        </w:rPr>
        <w:t>王华</w:t>
      </w:r>
    </w:p>
    <w:p w14:paraId="67C3E5FA">
      <w:pPr>
        <w:jc w:val="center"/>
        <w:rPr>
          <w:rFonts w:hint="default" w:ascii="宋体" w:hAnsi="宋体" w:eastAsia="宋体"/>
          <w:b/>
          <w:sz w:val="28"/>
          <w:u w:val="single"/>
          <w:lang w:val="en-US" w:eastAsia="zh-CN"/>
        </w:rPr>
      </w:pPr>
      <w:r>
        <w:rPr>
          <w:rFonts w:hint="eastAsia" w:ascii="宋体" w:hAnsi="宋体"/>
          <w:b/>
          <w:sz w:val="28"/>
        </w:rPr>
        <w:t>审核时间：</w:t>
      </w:r>
      <w:r>
        <w:rPr>
          <w:rFonts w:hint="eastAsia" w:ascii="宋体" w:hAnsi="宋体"/>
          <w:b/>
          <w:sz w:val="28"/>
          <w:lang w:val="en-US" w:eastAsia="zh-CN"/>
        </w:rPr>
        <w:t>2026-04-23</w:t>
      </w:r>
    </w:p>
    <w:p w14:paraId="6BF112E8">
      <w:pPr>
        <w:jc w:val="center"/>
        <w:rPr>
          <w:rFonts w:ascii="宋体" w:hAnsi="宋体"/>
          <w:b/>
          <w:bCs/>
        </w:rPr>
        <w:sectPr>
          <w:headerReference r:id="rId3" w:type="default"/>
          <w:footerReference r:id="rId4" w:type="default"/>
          <w:footnotePr>
            <w:numFmt w:val="decimal"/>
          </w:footnotePr>
          <w:pgSz w:w="11907" w:h="16840"/>
          <w:pgMar w:top="1440" w:right="1304" w:bottom="1440" w:left="1304" w:header="851" w:footer="992" w:gutter="0"/>
          <w:pgNumType w:start="0"/>
          <w:cols w:space="720" w:num="1"/>
          <w:titlePg/>
          <w:docGrid w:type="linesAndChars" w:linePitch="380" w:charSpace="-5735"/>
        </w:sectPr>
      </w:pPr>
    </w:p>
    <w:p w14:paraId="084BBEA7">
      <w:pPr>
        <w:jc w:val="center"/>
        <w:rPr>
          <w:rFonts w:hint="eastAsia"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修订页</w:t>
      </w:r>
    </w:p>
    <w:tbl>
      <w:tblPr>
        <w:tblStyle w:val="9"/>
        <w:tblW w:w="486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8"/>
        <w:gridCol w:w="1178"/>
        <w:gridCol w:w="2710"/>
        <w:gridCol w:w="1001"/>
        <w:gridCol w:w="795"/>
        <w:gridCol w:w="980"/>
        <w:gridCol w:w="919"/>
        <w:gridCol w:w="998"/>
      </w:tblGrid>
      <w:tr w14:paraId="1AEE6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F1E9AD"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编号</w:t>
            </w:r>
          </w:p>
        </w:tc>
        <w:tc>
          <w:tcPr>
            <w:tcW w:w="6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8C04DE2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章节名称</w:t>
            </w:r>
          </w:p>
        </w:tc>
        <w:tc>
          <w:tcPr>
            <w:tcW w:w="14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73E6CE">
            <w:pPr>
              <w:pStyle w:val="14"/>
              <w:widowControl w:val="0"/>
              <w:spacing w:before="0" w:beforeAutospacing="0" w:after="0" w:afterAutospacing="0"/>
              <w:textAlignment w:val="auto"/>
              <w:rPr>
                <w:kern w:val="2"/>
                <w:szCs w:val="24"/>
              </w:rPr>
            </w:pPr>
            <w:r>
              <w:rPr>
                <w:kern w:val="2"/>
                <w:szCs w:val="24"/>
              </w:rPr>
              <w:t>修订内容简述</w:t>
            </w:r>
          </w:p>
        </w:tc>
        <w:tc>
          <w:tcPr>
            <w:tcW w:w="5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039EED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修订日期</w:t>
            </w:r>
          </w:p>
        </w:tc>
        <w:tc>
          <w:tcPr>
            <w:tcW w:w="4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02AA913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修订前</w:t>
            </w:r>
          </w:p>
          <w:p w14:paraId="1A75A68E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版本号</w:t>
            </w:r>
          </w:p>
        </w:tc>
        <w:tc>
          <w:tcPr>
            <w:tcW w:w="5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3A9231B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修订后</w:t>
            </w:r>
          </w:p>
          <w:p w14:paraId="127E9447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版本号</w:t>
            </w:r>
          </w:p>
        </w:tc>
        <w:tc>
          <w:tcPr>
            <w:tcW w:w="4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EB20A1A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修订人</w:t>
            </w:r>
          </w:p>
        </w:tc>
        <w:tc>
          <w:tcPr>
            <w:tcW w:w="5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540F32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批准人</w:t>
            </w:r>
          </w:p>
        </w:tc>
      </w:tr>
      <w:tr w14:paraId="44896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EE2A0C5">
            <w:pPr>
              <w:ind w:right="36" w:rightChars="20"/>
              <w:rPr>
                <w:rFonts w:hint="eastAsia" w:ascii="宋体" w:hAnsi="宋体"/>
              </w:rPr>
            </w:pPr>
          </w:p>
        </w:tc>
        <w:tc>
          <w:tcPr>
            <w:tcW w:w="6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EC13EAC">
            <w:pPr>
              <w:rPr>
                <w:rFonts w:hint="eastAsia" w:ascii="宋体" w:hAnsi="宋体"/>
              </w:rPr>
            </w:pPr>
          </w:p>
        </w:tc>
        <w:tc>
          <w:tcPr>
            <w:tcW w:w="14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F7EFD01">
            <w:pPr>
              <w:rPr>
                <w:rFonts w:hint="eastAsia" w:ascii="宋体" w:hAnsi="宋体"/>
              </w:rPr>
            </w:pPr>
          </w:p>
        </w:tc>
        <w:tc>
          <w:tcPr>
            <w:tcW w:w="5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380DA05">
            <w:pPr>
              <w:rPr>
                <w:rFonts w:hint="eastAsia" w:ascii="宋体" w:hAnsi="宋体"/>
              </w:rPr>
            </w:pPr>
          </w:p>
        </w:tc>
        <w:tc>
          <w:tcPr>
            <w:tcW w:w="4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752353F">
            <w:pPr>
              <w:rPr>
                <w:rFonts w:hint="eastAsia" w:ascii="宋体" w:hAnsi="宋体"/>
              </w:rPr>
            </w:pPr>
          </w:p>
        </w:tc>
        <w:tc>
          <w:tcPr>
            <w:tcW w:w="5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06067E3">
            <w:pPr>
              <w:rPr>
                <w:rFonts w:hint="eastAsia" w:ascii="宋体" w:hAnsi="宋体"/>
              </w:rPr>
            </w:pPr>
          </w:p>
        </w:tc>
        <w:tc>
          <w:tcPr>
            <w:tcW w:w="4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C208AC4">
            <w:pPr>
              <w:rPr>
                <w:rFonts w:ascii="宋体" w:hAnsi="宋体"/>
              </w:rPr>
            </w:pPr>
          </w:p>
        </w:tc>
        <w:tc>
          <w:tcPr>
            <w:tcW w:w="5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3525F2E">
            <w:pPr>
              <w:rPr>
                <w:rFonts w:ascii="宋体" w:hAnsi="宋体"/>
              </w:rPr>
            </w:pPr>
          </w:p>
        </w:tc>
      </w:tr>
      <w:tr w14:paraId="392B2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9838452">
            <w:pPr>
              <w:rPr>
                <w:rFonts w:hint="eastAsia" w:ascii="宋体" w:hAnsi="宋体"/>
              </w:rPr>
            </w:pPr>
          </w:p>
        </w:tc>
        <w:tc>
          <w:tcPr>
            <w:tcW w:w="6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C1EBE8E">
            <w:pPr>
              <w:rPr>
                <w:rFonts w:hint="eastAsia" w:ascii="宋体" w:hAnsi="宋体"/>
              </w:rPr>
            </w:pPr>
          </w:p>
        </w:tc>
        <w:tc>
          <w:tcPr>
            <w:tcW w:w="14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1757F20">
            <w:pPr>
              <w:rPr>
                <w:rFonts w:hint="eastAsia" w:ascii="宋体" w:hAnsi="宋体"/>
              </w:rPr>
            </w:pPr>
          </w:p>
        </w:tc>
        <w:tc>
          <w:tcPr>
            <w:tcW w:w="5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A4371AF">
            <w:pPr>
              <w:rPr>
                <w:rFonts w:hint="eastAsia" w:ascii="宋体" w:hAnsi="宋体"/>
              </w:rPr>
            </w:pPr>
          </w:p>
        </w:tc>
        <w:tc>
          <w:tcPr>
            <w:tcW w:w="4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097D098">
            <w:pPr>
              <w:rPr>
                <w:rFonts w:hint="eastAsia" w:ascii="宋体" w:hAnsi="宋体"/>
              </w:rPr>
            </w:pPr>
          </w:p>
        </w:tc>
        <w:tc>
          <w:tcPr>
            <w:tcW w:w="5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419D6B5">
            <w:pPr>
              <w:rPr>
                <w:rFonts w:hint="eastAsia" w:ascii="宋体" w:hAnsi="宋体"/>
              </w:rPr>
            </w:pPr>
          </w:p>
        </w:tc>
        <w:tc>
          <w:tcPr>
            <w:tcW w:w="4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21E5063">
            <w:pPr>
              <w:rPr>
                <w:rFonts w:hint="eastAsia" w:ascii="宋体" w:hAnsi="宋体"/>
              </w:rPr>
            </w:pPr>
          </w:p>
        </w:tc>
        <w:tc>
          <w:tcPr>
            <w:tcW w:w="5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BAF0788">
            <w:pPr>
              <w:rPr>
                <w:rFonts w:hint="eastAsia" w:ascii="宋体" w:hAnsi="宋体"/>
              </w:rPr>
            </w:pPr>
          </w:p>
        </w:tc>
      </w:tr>
      <w:tr w14:paraId="793BD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66029B1">
            <w:pPr>
              <w:rPr>
                <w:rFonts w:hint="eastAsia" w:ascii="宋体" w:hAnsi="宋体"/>
              </w:rPr>
            </w:pPr>
          </w:p>
        </w:tc>
        <w:tc>
          <w:tcPr>
            <w:tcW w:w="6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AE9B71F">
            <w:pPr>
              <w:rPr>
                <w:rFonts w:hint="eastAsia" w:ascii="宋体" w:hAnsi="宋体"/>
              </w:rPr>
            </w:pPr>
          </w:p>
        </w:tc>
        <w:tc>
          <w:tcPr>
            <w:tcW w:w="14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0C17480">
            <w:pPr>
              <w:rPr>
                <w:rFonts w:hint="eastAsia" w:ascii="宋体" w:hAnsi="宋体"/>
              </w:rPr>
            </w:pPr>
          </w:p>
        </w:tc>
        <w:tc>
          <w:tcPr>
            <w:tcW w:w="5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0B2CD5D">
            <w:pPr>
              <w:rPr>
                <w:rFonts w:hint="eastAsia" w:ascii="宋体" w:hAnsi="宋体"/>
              </w:rPr>
            </w:pPr>
          </w:p>
        </w:tc>
        <w:tc>
          <w:tcPr>
            <w:tcW w:w="4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933EC87">
            <w:pPr>
              <w:rPr>
                <w:rFonts w:hint="eastAsia" w:ascii="宋体" w:hAnsi="宋体"/>
              </w:rPr>
            </w:pPr>
          </w:p>
        </w:tc>
        <w:tc>
          <w:tcPr>
            <w:tcW w:w="5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0FB1F68">
            <w:pPr>
              <w:rPr>
                <w:rFonts w:hint="eastAsia" w:ascii="宋体" w:hAnsi="宋体"/>
              </w:rPr>
            </w:pPr>
          </w:p>
        </w:tc>
        <w:tc>
          <w:tcPr>
            <w:tcW w:w="4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E134E07">
            <w:pPr>
              <w:rPr>
                <w:rFonts w:hint="eastAsia" w:ascii="宋体" w:hAnsi="宋体"/>
              </w:rPr>
            </w:pPr>
          </w:p>
        </w:tc>
        <w:tc>
          <w:tcPr>
            <w:tcW w:w="5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6C486C8">
            <w:pPr>
              <w:rPr>
                <w:rFonts w:hint="eastAsia" w:ascii="宋体" w:hAnsi="宋体"/>
              </w:rPr>
            </w:pPr>
          </w:p>
        </w:tc>
      </w:tr>
      <w:tr w14:paraId="0BC95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BD0EDDD">
            <w:pPr>
              <w:rPr>
                <w:rFonts w:hint="eastAsia" w:ascii="宋体" w:hAnsi="宋体"/>
              </w:rPr>
            </w:pPr>
          </w:p>
        </w:tc>
        <w:tc>
          <w:tcPr>
            <w:tcW w:w="6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19D93EB">
            <w:pPr>
              <w:rPr>
                <w:rFonts w:hint="eastAsia" w:ascii="宋体" w:hAnsi="宋体"/>
              </w:rPr>
            </w:pPr>
          </w:p>
        </w:tc>
        <w:tc>
          <w:tcPr>
            <w:tcW w:w="14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5A630DE">
            <w:pPr>
              <w:rPr>
                <w:rFonts w:hint="eastAsia" w:ascii="宋体" w:hAnsi="宋体"/>
              </w:rPr>
            </w:pPr>
          </w:p>
        </w:tc>
        <w:tc>
          <w:tcPr>
            <w:tcW w:w="5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7A9B6BD">
            <w:pPr>
              <w:rPr>
                <w:rFonts w:hint="eastAsia" w:ascii="宋体" w:hAnsi="宋体"/>
              </w:rPr>
            </w:pPr>
          </w:p>
        </w:tc>
        <w:tc>
          <w:tcPr>
            <w:tcW w:w="4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4674943">
            <w:pPr>
              <w:rPr>
                <w:rFonts w:hint="eastAsia" w:ascii="宋体" w:hAnsi="宋体"/>
              </w:rPr>
            </w:pPr>
          </w:p>
        </w:tc>
        <w:tc>
          <w:tcPr>
            <w:tcW w:w="5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57A8F1E">
            <w:pPr>
              <w:rPr>
                <w:rFonts w:hint="eastAsia" w:ascii="宋体" w:hAnsi="宋体"/>
              </w:rPr>
            </w:pPr>
          </w:p>
        </w:tc>
        <w:tc>
          <w:tcPr>
            <w:tcW w:w="4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C9BE9BB">
            <w:pPr>
              <w:rPr>
                <w:rFonts w:hint="eastAsia" w:ascii="宋体" w:hAnsi="宋体"/>
              </w:rPr>
            </w:pPr>
          </w:p>
        </w:tc>
        <w:tc>
          <w:tcPr>
            <w:tcW w:w="5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7DA2D30">
            <w:pPr>
              <w:rPr>
                <w:rFonts w:hint="eastAsia" w:ascii="宋体" w:hAnsi="宋体"/>
              </w:rPr>
            </w:pPr>
          </w:p>
        </w:tc>
      </w:tr>
      <w:tr w14:paraId="5EC0E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6B306C8">
            <w:pPr>
              <w:rPr>
                <w:rFonts w:hint="eastAsia" w:ascii="宋体" w:hAnsi="宋体"/>
              </w:rPr>
            </w:pPr>
          </w:p>
        </w:tc>
        <w:tc>
          <w:tcPr>
            <w:tcW w:w="6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FC342AD">
            <w:pPr>
              <w:rPr>
                <w:rFonts w:hint="eastAsia" w:ascii="宋体" w:hAnsi="宋体"/>
              </w:rPr>
            </w:pPr>
          </w:p>
        </w:tc>
        <w:tc>
          <w:tcPr>
            <w:tcW w:w="14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4A64215">
            <w:pPr>
              <w:rPr>
                <w:rFonts w:hint="eastAsia" w:ascii="宋体" w:hAnsi="宋体"/>
              </w:rPr>
            </w:pPr>
          </w:p>
        </w:tc>
        <w:tc>
          <w:tcPr>
            <w:tcW w:w="5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672E350">
            <w:pPr>
              <w:rPr>
                <w:rFonts w:hint="eastAsia" w:ascii="宋体" w:hAnsi="宋体"/>
              </w:rPr>
            </w:pPr>
          </w:p>
        </w:tc>
        <w:tc>
          <w:tcPr>
            <w:tcW w:w="4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5D87EB2">
            <w:pPr>
              <w:rPr>
                <w:rFonts w:hint="eastAsia" w:ascii="宋体" w:hAnsi="宋体"/>
              </w:rPr>
            </w:pPr>
          </w:p>
        </w:tc>
        <w:tc>
          <w:tcPr>
            <w:tcW w:w="5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00858E3">
            <w:pPr>
              <w:rPr>
                <w:rFonts w:hint="eastAsia" w:ascii="宋体" w:hAnsi="宋体"/>
              </w:rPr>
            </w:pPr>
          </w:p>
        </w:tc>
        <w:tc>
          <w:tcPr>
            <w:tcW w:w="4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CB8BB8B">
            <w:pPr>
              <w:rPr>
                <w:rFonts w:hint="eastAsia" w:ascii="宋体" w:hAnsi="宋体"/>
              </w:rPr>
            </w:pPr>
          </w:p>
        </w:tc>
        <w:tc>
          <w:tcPr>
            <w:tcW w:w="5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41EC401">
            <w:pPr>
              <w:rPr>
                <w:rFonts w:hint="eastAsia" w:ascii="宋体" w:hAnsi="宋体"/>
              </w:rPr>
            </w:pPr>
          </w:p>
        </w:tc>
      </w:tr>
      <w:tr w14:paraId="2062A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552107E">
            <w:pPr>
              <w:rPr>
                <w:rFonts w:hint="eastAsia" w:ascii="宋体" w:hAnsi="宋体"/>
              </w:rPr>
            </w:pPr>
          </w:p>
        </w:tc>
        <w:tc>
          <w:tcPr>
            <w:tcW w:w="6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0F177B1">
            <w:pPr>
              <w:rPr>
                <w:rFonts w:hint="eastAsia" w:ascii="宋体" w:hAnsi="宋体"/>
              </w:rPr>
            </w:pPr>
          </w:p>
        </w:tc>
        <w:tc>
          <w:tcPr>
            <w:tcW w:w="14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0E623CA">
            <w:pPr>
              <w:rPr>
                <w:rFonts w:hint="eastAsia" w:ascii="宋体" w:hAnsi="宋体"/>
              </w:rPr>
            </w:pPr>
          </w:p>
        </w:tc>
        <w:tc>
          <w:tcPr>
            <w:tcW w:w="5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1C34E4E">
            <w:pPr>
              <w:rPr>
                <w:rFonts w:hint="eastAsia" w:ascii="宋体" w:hAnsi="宋体"/>
              </w:rPr>
            </w:pPr>
          </w:p>
        </w:tc>
        <w:tc>
          <w:tcPr>
            <w:tcW w:w="4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5063815">
            <w:pPr>
              <w:rPr>
                <w:rFonts w:hint="eastAsia" w:ascii="宋体" w:hAnsi="宋体"/>
              </w:rPr>
            </w:pPr>
          </w:p>
        </w:tc>
        <w:tc>
          <w:tcPr>
            <w:tcW w:w="5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96AEA55">
            <w:pPr>
              <w:rPr>
                <w:rFonts w:hint="eastAsia" w:ascii="宋体" w:hAnsi="宋体"/>
              </w:rPr>
            </w:pPr>
          </w:p>
        </w:tc>
        <w:tc>
          <w:tcPr>
            <w:tcW w:w="4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02D9357">
            <w:pPr>
              <w:rPr>
                <w:rFonts w:hint="eastAsia" w:ascii="宋体" w:hAnsi="宋体"/>
              </w:rPr>
            </w:pPr>
          </w:p>
        </w:tc>
        <w:tc>
          <w:tcPr>
            <w:tcW w:w="5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AE81B36">
            <w:pPr>
              <w:rPr>
                <w:rFonts w:hint="eastAsia" w:ascii="宋体" w:hAnsi="宋体"/>
              </w:rPr>
            </w:pPr>
          </w:p>
        </w:tc>
      </w:tr>
      <w:tr w14:paraId="739EF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B0102FC">
            <w:pPr>
              <w:rPr>
                <w:rFonts w:hint="eastAsia" w:ascii="宋体" w:hAnsi="宋体"/>
              </w:rPr>
            </w:pPr>
          </w:p>
        </w:tc>
        <w:tc>
          <w:tcPr>
            <w:tcW w:w="6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5DEBEDA">
            <w:pPr>
              <w:rPr>
                <w:rFonts w:hint="eastAsia" w:ascii="宋体" w:hAnsi="宋体"/>
              </w:rPr>
            </w:pPr>
          </w:p>
        </w:tc>
        <w:tc>
          <w:tcPr>
            <w:tcW w:w="14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28804CF">
            <w:pPr>
              <w:rPr>
                <w:rFonts w:hint="eastAsia" w:ascii="宋体" w:hAnsi="宋体"/>
              </w:rPr>
            </w:pPr>
          </w:p>
        </w:tc>
        <w:tc>
          <w:tcPr>
            <w:tcW w:w="5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8BD6D0B">
            <w:pPr>
              <w:rPr>
                <w:rFonts w:hint="eastAsia" w:ascii="宋体" w:hAnsi="宋体"/>
              </w:rPr>
            </w:pPr>
          </w:p>
        </w:tc>
        <w:tc>
          <w:tcPr>
            <w:tcW w:w="4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551F810">
            <w:pPr>
              <w:rPr>
                <w:rFonts w:hint="eastAsia" w:ascii="宋体" w:hAnsi="宋体"/>
              </w:rPr>
            </w:pPr>
          </w:p>
        </w:tc>
        <w:tc>
          <w:tcPr>
            <w:tcW w:w="5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F86B19F">
            <w:pPr>
              <w:rPr>
                <w:rFonts w:hint="eastAsia" w:ascii="宋体" w:hAnsi="宋体"/>
              </w:rPr>
            </w:pPr>
          </w:p>
        </w:tc>
        <w:tc>
          <w:tcPr>
            <w:tcW w:w="4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1784418">
            <w:pPr>
              <w:rPr>
                <w:rFonts w:hint="eastAsia" w:ascii="宋体" w:hAnsi="宋体"/>
              </w:rPr>
            </w:pPr>
          </w:p>
        </w:tc>
        <w:tc>
          <w:tcPr>
            <w:tcW w:w="5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196DE31">
            <w:pPr>
              <w:rPr>
                <w:rFonts w:hint="eastAsia" w:ascii="宋体" w:hAnsi="宋体"/>
              </w:rPr>
            </w:pPr>
          </w:p>
        </w:tc>
      </w:tr>
      <w:tr w14:paraId="2E4EA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10D201F">
            <w:pPr>
              <w:rPr>
                <w:rFonts w:hint="eastAsia" w:ascii="宋体" w:hAnsi="宋体"/>
              </w:rPr>
            </w:pPr>
          </w:p>
        </w:tc>
        <w:tc>
          <w:tcPr>
            <w:tcW w:w="6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F608399">
            <w:pPr>
              <w:rPr>
                <w:rFonts w:hint="eastAsia" w:ascii="宋体" w:hAnsi="宋体"/>
              </w:rPr>
            </w:pPr>
          </w:p>
        </w:tc>
        <w:tc>
          <w:tcPr>
            <w:tcW w:w="14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8DF7FED">
            <w:pPr>
              <w:rPr>
                <w:rFonts w:hint="eastAsia" w:ascii="宋体" w:hAnsi="宋体"/>
              </w:rPr>
            </w:pPr>
          </w:p>
        </w:tc>
        <w:tc>
          <w:tcPr>
            <w:tcW w:w="5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D7303E4">
            <w:pPr>
              <w:rPr>
                <w:rFonts w:hint="eastAsia" w:ascii="宋体" w:hAnsi="宋体"/>
              </w:rPr>
            </w:pPr>
          </w:p>
        </w:tc>
        <w:tc>
          <w:tcPr>
            <w:tcW w:w="4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4DCB024">
            <w:pPr>
              <w:rPr>
                <w:rFonts w:hint="eastAsia" w:ascii="宋体" w:hAnsi="宋体"/>
              </w:rPr>
            </w:pPr>
          </w:p>
        </w:tc>
        <w:tc>
          <w:tcPr>
            <w:tcW w:w="5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2E7FC36">
            <w:pPr>
              <w:rPr>
                <w:rFonts w:hint="eastAsia" w:ascii="宋体" w:hAnsi="宋体"/>
              </w:rPr>
            </w:pPr>
          </w:p>
        </w:tc>
        <w:tc>
          <w:tcPr>
            <w:tcW w:w="4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7D3E79F">
            <w:pPr>
              <w:rPr>
                <w:rFonts w:hint="eastAsia" w:ascii="宋体" w:hAnsi="宋体"/>
              </w:rPr>
            </w:pPr>
          </w:p>
        </w:tc>
        <w:tc>
          <w:tcPr>
            <w:tcW w:w="5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C59A484">
            <w:pPr>
              <w:rPr>
                <w:rFonts w:hint="eastAsia" w:ascii="宋体" w:hAnsi="宋体"/>
              </w:rPr>
            </w:pPr>
          </w:p>
        </w:tc>
      </w:tr>
      <w:tr w14:paraId="53A93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75DB8C8">
            <w:pPr>
              <w:rPr>
                <w:rFonts w:hint="eastAsia" w:ascii="宋体" w:hAnsi="宋体"/>
              </w:rPr>
            </w:pPr>
          </w:p>
        </w:tc>
        <w:tc>
          <w:tcPr>
            <w:tcW w:w="6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0C3C218">
            <w:pPr>
              <w:rPr>
                <w:rFonts w:hint="eastAsia" w:ascii="宋体" w:hAnsi="宋体"/>
              </w:rPr>
            </w:pPr>
          </w:p>
        </w:tc>
        <w:tc>
          <w:tcPr>
            <w:tcW w:w="14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2AEF290">
            <w:pPr>
              <w:rPr>
                <w:rFonts w:hint="eastAsia" w:ascii="宋体" w:hAnsi="宋体"/>
              </w:rPr>
            </w:pPr>
          </w:p>
        </w:tc>
        <w:tc>
          <w:tcPr>
            <w:tcW w:w="5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3FD3F44">
            <w:pPr>
              <w:rPr>
                <w:rFonts w:hint="eastAsia" w:ascii="宋体" w:hAnsi="宋体"/>
              </w:rPr>
            </w:pPr>
          </w:p>
        </w:tc>
        <w:tc>
          <w:tcPr>
            <w:tcW w:w="4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17679F0">
            <w:pPr>
              <w:rPr>
                <w:rFonts w:hint="eastAsia" w:ascii="宋体" w:hAnsi="宋体"/>
              </w:rPr>
            </w:pPr>
          </w:p>
        </w:tc>
        <w:tc>
          <w:tcPr>
            <w:tcW w:w="5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4C1D3C0">
            <w:pPr>
              <w:rPr>
                <w:rFonts w:hint="eastAsia" w:ascii="宋体" w:hAnsi="宋体"/>
              </w:rPr>
            </w:pPr>
          </w:p>
        </w:tc>
        <w:tc>
          <w:tcPr>
            <w:tcW w:w="4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155DE13">
            <w:pPr>
              <w:rPr>
                <w:rFonts w:hint="eastAsia" w:ascii="宋体" w:hAnsi="宋体"/>
              </w:rPr>
            </w:pPr>
          </w:p>
        </w:tc>
        <w:tc>
          <w:tcPr>
            <w:tcW w:w="5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68E60F0">
            <w:pPr>
              <w:rPr>
                <w:rFonts w:hint="eastAsia" w:ascii="宋体" w:hAnsi="宋体"/>
              </w:rPr>
            </w:pPr>
          </w:p>
        </w:tc>
      </w:tr>
      <w:tr w14:paraId="22BB9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8A49AD3">
            <w:pPr>
              <w:rPr>
                <w:rFonts w:hint="eastAsia" w:ascii="宋体" w:hAnsi="宋体"/>
              </w:rPr>
            </w:pPr>
          </w:p>
        </w:tc>
        <w:tc>
          <w:tcPr>
            <w:tcW w:w="6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08B9BD4">
            <w:pPr>
              <w:rPr>
                <w:rFonts w:hint="eastAsia" w:ascii="宋体" w:hAnsi="宋体"/>
              </w:rPr>
            </w:pPr>
          </w:p>
        </w:tc>
        <w:tc>
          <w:tcPr>
            <w:tcW w:w="14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FEEE9CF">
            <w:pPr>
              <w:rPr>
                <w:rFonts w:hint="eastAsia" w:ascii="宋体" w:hAnsi="宋体"/>
              </w:rPr>
            </w:pPr>
          </w:p>
        </w:tc>
        <w:tc>
          <w:tcPr>
            <w:tcW w:w="5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7C8023D">
            <w:pPr>
              <w:rPr>
                <w:rFonts w:hint="eastAsia" w:ascii="宋体" w:hAnsi="宋体"/>
              </w:rPr>
            </w:pPr>
          </w:p>
        </w:tc>
        <w:tc>
          <w:tcPr>
            <w:tcW w:w="4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62F8FAD">
            <w:pPr>
              <w:rPr>
                <w:rFonts w:hint="eastAsia" w:ascii="宋体" w:hAnsi="宋体"/>
              </w:rPr>
            </w:pPr>
          </w:p>
        </w:tc>
        <w:tc>
          <w:tcPr>
            <w:tcW w:w="5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F7E9D54">
            <w:pPr>
              <w:rPr>
                <w:rFonts w:hint="eastAsia" w:ascii="宋体" w:hAnsi="宋体"/>
              </w:rPr>
            </w:pPr>
          </w:p>
        </w:tc>
        <w:tc>
          <w:tcPr>
            <w:tcW w:w="4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719FF87">
            <w:pPr>
              <w:rPr>
                <w:rFonts w:hint="eastAsia" w:ascii="宋体" w:hAnsi="宋体"/>
              </w:rPr>
            </w:pPr>
          </w:p>
        </w:tc>
        <w:tc>
          <w:tcPr>
            <w:tcW w:w="5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72D80A2">
            <w:pPr>
              <w:rPr>
                <w:rFonts w:hint="eastAsia" w:ascii="宋体" w:hAnsi="宋体"/>
              </w:rPr>
            </w:pPr>
          </w:p>
        </w:tc>
      </w:tr>
      <w:tr w14:paraId="4E6A9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5A7239E">
            <w:pPr>
              <w:rPr>
                <w:rFonts w:hint="eastAsia" w:ascii="宋体" w:hAnsi="宋体"/>
              </w:rPr>
            </w:pPr>
          </w:p>
        </w:tc>
        <w:tc>
          <w:tcPr>
            <w:tcW w:w="6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4680EAB">
            <w:pPr>
              <w:rPr>
                <w:rFonts w:hint="eastAsia" w:ascii="宋体" w:hAnsi="宋体"/>
              </w:rPr>
            </w:pPr>
          </w:p>
        </w:tc>
        <w:tc>
          <w:tcPr>
            <w:tcW w:w="14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5A27CC8">
            <w:pPr>
              <w:rPr>
                <w:rFonts w:hint="eastAsia" w:ascii="宋体" w:hAnsi="宋体"/>
              </w:rPr>
            </w:pPr>
          </w:p>
        </w:tc>
        <w:tc>
          <w:tcPr>
            <w:tcW w:w="5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20D1071">
            <w:pPr>
              <w:rPr>
                <w:rFonts w:hint="eastAsia" w:ascii="宋体" w:hAnsi="宋体"/>
              </w:rPr>
            </w:pPr>
          </w:p>
        </w:tc>
        <w:tc>
          <w:tcPr>
            <w:tcW w:w="4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96AC67B">
            <w:pPr>
              <w:rPr>
                <w:rFonts w:hint="eastAsia" w:ascii="宋体" w:hAnsi="宋体"/>
              </w:rPr>
            </w:pPr>
          </w:p>
        </w:tc>
        <w:tc>
          <w:tcPr>
            <w:tcW w:w="5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6D78D26">
            <w:pPr>
              <w:rPr>
                <w:rFonts w:hint="eastAsia" w:ascii="宋体" w:hAnsi="宋体"/>
              </w:rPr>
            </w:pPr>
          </w:p>
        </w:tc>
        <w:tc>
          <w:tcPr>
            <w:tcW w:w="4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3188C65">
            <w:pPr>
              <w:rPr>
                <w:rFonts w:hint="eastAsia" w:ascii="宋体" w:hAnsi="宋体"/>
              </w:rPr>
            </w:pPr>
          </w:p>
        </w:tc>
        <w:tc>
          <w:tcPr>
            <w:tcW w:w="5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467F881">
            <w:pPr>
              <w:rPr>
                <w:rFonts w:hint="eastAsia" w:ascii="宋体" w:hAnsi="宋体"/>
              </w:rPr>
            </w:pPr>
          </w:p>
        </w:tc>
      </w:tr>
      <w:tr w14:paraId="5B5C2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AAEE163">
            <w:pPr>
              <w:rPr>
                <w:rFonts w:hint="eastAsia" w:ascii="宋体" w:hAnsi="宋体"/>
              </w:rPr>
            </w:pPr>
          </w:p>
        </w:tc>
        <w:tc>
          <w:tcPr>
            <w:tcW w:w="6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82811D9">
            <w:pPr>
              <w:rPr>
                <w:rFonts w:hint="eastAsia" w:ascii="宋体" w:hAnsi="宋体"/>
              </w:rPr>
            </w:pPr>
          </w:p>
        </w:tc>
        <w:tc>
          <w:tcPr>
            <w:tcW w:w="14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D1D0231">
            <w:pPr>
              <w:rPr>
                <w:rFonts w:hint="eastAsia" w:ascii="宋体" w:hAnsi="宋体"/>
              </w:rPr>
            </w:pPr>
          </w:p>
        </w:tc>
        <w:tc>
          <w:tcPr>
            <w:tcW w:w="5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EEE75E0">
            <w:pPr>
              <w:rPr>
                <w:rFonts w:hint="eastAsia" w:ascii="宋体" w:hAnsi="宋体"/>
              </w:rPr>
            </w:pPr>
          </w:p>
        </w:tc>
        <w:tc>
          <w:tcPr>
            <w:tcW w:w="4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855D0F4">
            <w:pPr>
              <w:rPr>
                <w:rFonts w:hint="eastAsia" w:ascii="宋体" w:hAnsi="宋体"/>
              </w:rPr>
            </w:pPr>
          </w:p>
        </w:tc>
        <w:tc>
          <w:tcPr>
            <w:tcW w:w="5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4C5F0E9">
            <w:pPr>
              <w:rPr>
                <w:rFonts w:hint="eastAsia" w:ascii="宋体" w:hAnsi="宋体"/>
              </w:rPr>
            </w:pPr>
          </w:p>
        </w:tc>
        <w:tc>
          <w:tcPr>
            <w:tcW w:w="4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D33BC68">
            <w:pPr>
              <w:rPr>
                <w:rFonts w:hint="eastAsia" w:ascii="宋体" w:hAnsi="宋体"/>
              </w:rPr>
            </w:pPr>
          </w:p>
        </w:tc>
        <w:tc>
          <w:tcPr>
            <w:tcW w:w="5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A2E8306">
            <w:pPr>
              <w:rPr>
                <w:rFonts w:hint="eastAsia" w:ascii="宋体" w:hAnsi="宋体"/>
              </w:rPr>
            </w:pPr>
          </w:p>
        </w:tc>
      </w:tr>
      <w:tr w14:paraId="789AB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3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1988BF0">
            <w:pPr>
              <w:rPr>
                <w:rFonts w:hint="eastAsia" w:ascii="宋体" w:hAnsi="宋体"/>
              </w:rPr>
            </w:pPr>
          </w:p>
        </w:tc>
        <w:tc>
          <w:tcPr>
            <w:tcW w:w="6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69D74F5">
            <w:pPr>
              <w:rPr>
                <w:rFonts w:hint="eastAsia" w:ascii="宋体" w:hAnsi="宋体"/>
              </w:rPr>
            </w:pPr>
          </w:p>
        </w:tc>
        <w:tc>
          <w:tcPr>
            <w:tcW w:w="14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F02D62C">
            <w:pPr>
              <w:rPr>
                <w:rFonts w:hint="eastAsia" w:ascii="宋体" w:hAnsi="宋体"/>
              </w:rPr>
            </w:pPr>
          </w:p>
        </w:tc>
        <w:tc>
          <w:tcPr>
            <w:tcW w:w="5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6DD6BBA">
            <w:pPr>
              <w:rPr>
                <w:rFonts w:hint="eastAsia" w:ascii="宋体" w:hAnsi="宋体"/>
              </w:rPr>
            </w:pPr>
          </w:p>
        </w:tc>
        <w:tc>
          <w:tcPr>
            <w:tcW w:w="4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1337919">
            <w:pPr>
              <w:rPr>
                <w:rFonts w:hint="eastAsia" w:ascii="宋体" w:hAnsi="宋体"/>
              </w:rPr>
            </w:pPr>
          </w:p>
        </w:tc>
        <w:tc>
          <w:tcPr>
            <w:tcW w:w="5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C49E702">
            <w:pPr>
              <w:rPr>
                <w:rFonts w:hint="eastAsia" w:ascii="宋体" w:hAnsi="宋体"/>
              </w:rPr>
            </w:pPr>
          </w:p>
        </w:tc>
        <w:tc>
          <w:tcPr>
            <w:tcW w:w="4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FA66434">
            <w:pPr>
              <w:rPr>
                <w:rFonts w:hint="eastAsia" w:ascii="宋体" w:hAnsi="宋体"/>
              </w:rPr>
            </w:pPr>
          </w:p>
        </w:tc>
        <w:tc>
          <w:tcPr>
            <w:tcW w:w="5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D421A8B">
            <w:pPr>
              <w:rPr>
                <w:rFonts w:hint="eastAsia" w:ascii="宋体" w:hAnsi="宋体"/>
              </w:rPr>
            </w:pPr>
          </w:p>
        </w:tc>
      </w:tr>
      <w:tr w14:paraId="7AC89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C3830CE">
            <w:pPr>
              <w:rPr>
                <w:rFonts w:hint="eastAsia" w:ascii="宋体" w:hAnsi="宋体"/>
              </w:rPr>
            </w:pPr>
          </w:p>
        </w:tc>
        <w:tc>
          <w:tcPr>
            <w:tcW w:w="6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0B51E74">
            <w:pPr>
              <w:rPr>
                <w:rFonts w:hint="eastAsia" w:ascii="宋体" w:hAnsi="宋体"/>
              </w:rPr>
            </w:pPr>
          </w:p>
        </w:tc>
        <w:tc>
          <w:tcPr>
            <w:tcW w:w="14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C0E7C37">
            <w:pPr>
              <w:rPr>
                <w:rFonts w:hint="eastAsia" w:ascii="宋体" w:hAnsi="宋体"/>
              </w:rPr>
            </w:pPr>
          </w:p>
        </w:tc>
        <w:tc>
          <w:tcPr>
            <w:tcW w:w="5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6D04ABE">
            <w:pPr>
              <w:rPr>
                <w:rFonts w:hint="eastAsia" w:ascii="宋体" w:hAnsi="宋体"/>
              </w:rPr>
            </w:pPr>
          </w:p>
        </w:tc>
        <w:tc>
          <w:tcPr>
            <w:tcW w:w="4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3A37D1A">
            <w:pPr>
              <w:rPr>
                <w:rFonts w:hint="eastAsia" w:ascii="宋体" w:hAnsi="宋体"/>
              </w:rPr>
            </w:pPr>
          </w:p>
        </w:tc>
        <w:tc>
          <w:tcPr>
            <w:tcW w:w="5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358709D">
            <w:pPr>
              <w:rPr>
                <w:rFonts w:hint="eastAsia" w:ascii="宋体" w:hAnsi="宋体"/>
              </w:rPr>
            </w:pPr>
          </w:p>
        </w:tc>
        <w:tc>
          <w:tcPr>
            <w:tcW w:w="4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CDE0AD5">
            <w:pPr>
              <w:rPr>
                <w:rFonts w:hint="eastAsia" w:ascii="宋体" w:hAnsi="宋体"/>
              </w:rPr>
            </w:pPr>
          </w:p>
        </w:tc>
        <w:tc>
          <w:tcPr>
            <w:tcW w:w="5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E144B9C">
            <w:pPr>
              <w:rPr>
                <w:rFonts w:hint="eastAsia" w:ascii="宋体" w:hAnsi="宋体"/>
              </w:rPr>
            </w:pPr>
          </w:p>
        </w:tc>
      </w:tr>
      <w:tr w14:paraId="6B98B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3D8A87B">
            <w:pPr>
              <w:rPr>
                <w:rFonts w:hint="eastAsia" w:ascii="宋体" w:hAnsi="宋体"/>
              </w:rPr>
            </w:pPr>
          </w:p>
        </w:tc>
        <w:tc>
          <w:tcPr>
            <w:tcW w:w="6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817C606">
            <w:pPr>
              <w:rPr>
                <w:rFonts w:hint="eastAsia" w:ascii="宋体" w:hAnsi="宋体"/>
              </w:rPr>
            </w:pPr>
          </w:p>
        </w:tc>
        <w:tc>
          <w:tcPr>
            <w:tcW w:w="14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C58C699">
            <w:pPr>
              <w:rPr>
                <w:rFonts w:hint="eastAsia" w:ascii="宋体" w:hAnsi="宋体"/>
              </w:rPr>
            </w:pPr>
          </w:p>
        </w:tc>
        <w:tc>
          <w:tcPr>
            <w:tcW w:w="5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012681C">
            <w:pPr>
              <w:rPr>
                <w:rFonts w:hint="eastAsia" w:ascii="宋体" w:hAnsi="宋体"/>
              </w:rPr>
            </w:pPr>
          </w:p>
        </w:tc>
        <w:tc>
          <w:tcPr>
            <w:tcW w:w="4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8E49B69">
            <w:pPr>
              <w:rPr>
                <w:rFonts w:hint="eastAsia" w:ascii="宋体" w:hAnsi="宋体"/>
              </w:rPr>
            </w:pPr>
          </w:p>
        </w:tc>
        <w:tc>
          <w:tcPr>
            <w:tcW w:w="5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8DCF1E3">
            <w:pPr>
              <w:rPr>
                <w:rFonts w:hint="eastAsia" w:ascii="宋体" w:hAnsi="宋体"/>
              </w:rPr>
            </w:pPr>
          </w:p>
        </w:tc>
        <w:tc>
          <w:tcPr>
            <w:tcW w:w="4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E872012">
            <w:pPr>
              <w:rPr>
                <w:rFonts w:hint="eastAsia" w:ascii="宋体" w:hAnsi="宋体"/>
              </w:rPr>
            </w:pPr>
          </w:p>
        </w:tc>
        <w:tc>
          <w:tcPr>
            <w:tcW w:w="5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6CAC7B5">
            <w:pPr>
              <w:rPr>
                <w:rFonts w:hint="eastAsia" w:ascii="宋体" w:hAnsi="宋体"/>
              </w:rPr>
            </w:pPr>
          </w:p>
        </w:tc>
      </w:tr>
      <w:tr w14:paraId="36D17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DD9750C">
            <w:pPr>
              <w:rPr>
                <w:rFonts w:hint="eastAsia" w:ascii="宋体" w:hAnsi="宋体"/>
              </w:rPr>
            </w:pPr>
          </w:p>
        </w:tc>
        <w:tc>
          <w:tcPr>
            <w:tcW w:w="6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C8D8DB6">
            <w:pPr>
              <w:rPr>
                <w:rFonts w:hint="eastAsia" w:ascii="宋体" w:hAnsi="宋体"/>
              </w:rPr>
            </w:pPr>
          </w:p>
        </w:tc>
        <w:tc>
          <w:tcPr>
            <w:tcW w:w="14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B65E9B8">
            <w:pPr>
              <w:rPr>
                <w:rFonts w:hint="eastAsia" w:ascii="宋体" w:hAnsi="宋体"/>
              </w:rPr>
            </w:pPr>
          </w:p>
        </w:tc>
        <w:tc>
          <w:tcPr>
            <w:tcW w:w="5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71D4ACF">
            <w:pPr>
              <w:rPr>
                <w:rFonts w:hint="eastAsia" w:ascii="宋体" w:hAnsi="宋体"/>
              </w:rPr>
            </w:pPr>
          </w:p>
        </w:tc>
        <w:tc>
          <w:tcPr>
            <w:tcW w:w="4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88D7F20">
            <w:pPr>
              <w:rPr>
                <w:rFonts w:hint="eastAsia" w:ascii="宋体" w:hAnsi="宋体"/>
              </w:rPr>
            </w:pPr>
          </w:p>
        </w:tc>
        <w:tc>
          <w:tcPr>
            <w:tcW w:w="5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DF060AB">
            <w:pPr>
              <w:rPr>
                <w:rFonts w:hint="eastAsia" w:ascii="宋体" w:hAnsi="宋体"/>
              </w:rPr>
            </w:pPr>
          </w:p>
        </w:tc>
        <w:tc>
          <w:tcPr>
            <w:tcW w:w="4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41911E6">
            <w:pPr>
              <w:rPr>
                <w:rFonts w:hint="eastAsia" w:ascii="宋体" w:hAnsi="宋体"/>
              </w:rPr>
            </w:pPr>
          </w:p>
        </w:tc>
        <w:tc>
          <w:tcPr>
            <w:tcW w:w="5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9C19EF7">
            <w:pPr>
              <w:rPr>
                <w:rFonts w:hint="eastAsia" w:ascii="宋体" w:hAnsi="宋体"/>
              </w:rPr>
            </w:pPr>
          </w:p>
        </w:tc>
      </w:tr>
      <w:tr w14:paraId="71E76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CE3FEE5">
            <w:pPr>
              <w:rPr>
                <w:rFonts w:hint="eastAsia" w:ascii="宋体" w:hAnsi="宋体"/>
              </w:rPr>
            </w:pPr>
          </w:p>
        </w:tc>
        <w:tc>
          <w:tcPr>
            <w:tcW w:w="6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B7AD3AA">
            <w:pPr>
              <w:rPr>
                <w:rFonts w:hint="eastAsia" w:ascii="宋体" w:hAnsi="宋体"/>
              </w:rPr>
            </w:pPr>
          </w:p>
        </w:tc>
        <w:tc>
          <w:tcPr>
            <w:tcW w:w="14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FE76D62">
            <w:pPr>
              <w:rPr>
                <w:rFonts w:hint="eastAsia" w:ascii="宋体" w:hAnsi="宋体"/>
              </w:rPr>
            </w:pPr>
          </w:p>
        </w:tc>
        <w:tc>
          <w:tcPr>
            <w:tcW w:w="5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B61E923">
            <w:pPr>
              <w:rPr>
                <w:rFonts w:hint="eastAsia" w:ascii="宋体" w:hAnsi="宋体"/>
              </w:rPr>
            </w:pPr>
          </w:p>
        </w:tc>
        <w:tc>
          <w:tcPr>
            <w:tcW w:w="4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CF0B175">
            <w:pPr>
              <w:rPr>
                <w:rFonts w:hint="eastAsia" w:ascii="宋体" w:hAnsi="宋体"/>
              </w:rPr>
            </w:pPr>
          </w:p>
        </w:tc>
        <w:tc>
          <w:tcPr>
            <w:tcW w:w="5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1F07447">
            <w:pPr>
              <w:rPr>
                <w:rFonts w:hint="eastAsia" w:ascii="宋体" w:hAnsi="宋体"/>
              </w:rPr>
            </w:pPr>
          </w:p>
        </w:tc>
        <w:tc>
          <w:tcPr>
            <w:tcW w:w="4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CBFB589">
            <w:pPr>
              <w:rPr>
                <w:rFonts w:hint="eastAsia" w:ascii="宋体" w:hAnsi="宋体"/>
              </w:rPr>
            </w:pPr>
          </w:p>
        </w:tc>
        <w:tc>
          <w:tcPr>
            <w:tcW w:w="5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2971AC5">
            <w:pPr>
              <w:rPr>
                <w:rFonts w:hint="eastAsia" w:ascii="宋体" w:hAnsi="宋体"/>
              </w:rPr>
            </w:pPr>
          </w:p>
        </w:tc>
      </w:tr>
      <w:tr w14:paraId="02D35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8E16603">
            <w:pPr>
              <w:rPr>
                <w:rFonts w:hint="eastAsia" w:ascii="宋体" w:hAnsi="宋体"/>
              </w:rPr>
            </w:pPr>
          </w:p>
        </w:tc>
        <w:tc>
          <w:tcPr>
            <w:tcW w:w="6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DF9CA3E">
            <w:pPr>
              <w:rPr>
                <w:rFonts w:hint="eastAsia" w:ascii="宋体" w:hAnsi="宋体"/>
              </w:rPr>
            </w:pPr>
          </w:p>
        </w:tc>
        <w:tc>
          <w:tcPr>
            <w:tcW w:w="14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31C0B7C">
            <w:pPr>
              <w:rPr>
                <w:rFonts w:hint="eastAsia" w:ascii="宋体" w:hAnsi="宋体"/>
              </w:rPr>
            </w:pPr>
          </w:p>
        </w:tc>
        <w:tc>
          <w:tcPr>
            <w:tcW w:w="5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58B22E4">
            <w:pPr>
              <w:rPr>
                <w:rFonts w:hint="eastAsia" w:ascii="宋体" w:hAnsi="宋体"/>
              </w:rPr>
            </w:pPr>
          </w:p>
        </w:tc>
        <w:tc>
          <w:tcPr>
            <w:tcW w:w="4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670028C">
            <w:pPr>
              <w:rPr>
                <w:rFonts w:hint="eastAsia" w:ascii="宋体" w:hAnsi="宋体"/>
              </w:rPr>
            </w:pPr>
          </w:p>
        </w:tc>
        <w:tc>
          <w:tcPr>
            <w:tcW w:w="5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FD8D86F">
            <w:pPr>
              <w:rPr>
                <w:rFonts w:hint="eastAsia" w:ascii="宋体" w:hAnsi="宋体"/>
              </w:rPr>
            </w:pPr>
          </w:p>
        </w:tc>
        <w:tc>
          <w:tcPr>
            <w:tcW w:w="4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F2706D2">
            <w:pPr>
              <w:rPr>
                <w:rFonts w:hint="eastAsia" w:ascii="宋体" w:hAnsi="宋体"/>
              </w:rPr>
            </w:pPr>
          </w:p>
        </w:tc>
        <w:tc>
          <w:tcPr>
            <w:tcW w:w="5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5981080">
            <w:pPr>
              <w:rPr>
                <w:rFonts w:hint="eastAsia" w:ascii="宋体" w:hAnsi="宋体"/>
              </w:rPr>
            </w:pPr>
          </w:p>
        </w:tc>
      </w:tr>
      <w:tr w14:paraId="36CE7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E7A54EB">
            <w:pPr>
              <w:rPr>
                <w:rFonts w:hint="eastAsia" w:ascii="宋体" w:hAnsi="宋体"/>
              </w:rPr>
            </w:pPr>
          </w:p>
        </w:tc>
        <w:tc>
          <w:tcPr>
            <w:tcW w:w="6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0A829D9">
            <w:pPr>
              <w:rPr>
                <w:rFonts w:hint="eastAsia" w:ascii="宋体" w:hAnsi="宋体"/>
              </w:rPr>
            </w:pPr>
          </w:p>
        </w:tc>
        <w:tc>
          <w:tcPr>
            <w:tcW w:w="14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61B9B76">
            <w:pPr>
              <w:rPr>
                <w:rFonts w:hint="eastAsia" w:ascii="宋体" w:hAnsi="宋体"/>
              </w:rPr>
            </w:pPr>
          </w:p>
        </w:tc>
        <w:tc>
          <w:tcPr>
            <w:tcW w:w="5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D011E65">
            <w:pPr>
              <w:rPr>
                <w:rFonts w:hint="eastAsia" w:ascii="宋体" w:hAnsi="宋体"/>
              </w:rPr>
            </w:pPr>
          </w:p>
        </w:tc>
        <w:tc>
          <w:tcPr>
            <w:tcW w:w="4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1B8A80F">
            <w:pPr>
              <w:rPr>
                <w:rFonts w:hint="eastAsia" w:ascii="宋体" w:hAnsi="宋体"/>
              </w:rPr>
            </w:pPr>
          </w:p>
        </w:tc>
        <w:tc>
          <w:tcPr>
            <w:tcW w:w="5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A77D7BA">
            <w:pPr>
              <w:rPr>
                <w:rFonts w:hint="eastAsia" w:ascii="宋体" w:hAnsi="宋体"/>
              </w:rPr>
            </w:pPr>
          </w:p>
        </w:tc>
        <w:tc>
          <w:tcPr>
            <w:tcW w:w="4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28B224F">
            <w:pPr>
              <w:rPr>
                <w:rFonts w:hint="eastAsia" w:ascii="宋体" w:hAnsi="宋体"/>
              </w:rPr>
            </w:pPr>
          </w:p>
        </w:tc>
        <w:tc>
          <w:tcPr>
            <w:tcW w:w="5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F8DD829">
            <w:pPr>
              <w:rPr>
                <w:rFonts w:hint="eastAsia" w:ascii="宋体" w:hAnsi="宋体"/>
              </w:rPr>
            </w:pPr>
          </w:p>
        </w:tc>
      </w:tr>
      <w:tr w14:paraId="11FA3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DD1BBD0">
            <w:pPr>
              <w:rPr>
                <w:rFonts w:hint="eastAsia" w:ascii="宋体" w:hAnsi="宋体"/>
              </w:rPr>
            </w:pPr>
          </w:p>
        </w:tc>
        <w:tc>
          <w:tcPr>
            <w:tcW w:w="6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B938FD8">
            <w:pPr>
              <w:rPr>
                <w:rFonts w:hint="eastAsia" w:ascii="宋体" w:hAnsi="宋体"/>
              </w:rPr>
            </w:pPr>
          </w:p>
        </w:tc>
        <w:tc>
          <w:tcPr>
            <w:tcW w:w="14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F6B695E">
            <w:pPr>
              <w:rPr>
                <w:rFonts w:hint="eastAsia" w:ascii="宋体" w:hAnsi="宋体"/>
              </w:rPr>
            </w:pPr>
          </w:p>
        </w:tc>
        <w:tc>
          <w:tcPr>
            <w:tcW w:w="5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7EED664">
            <w:pPr>
              <w:rPr>
                <w:rFonts w:hint="eastAsia" w:ascii="宋体" w:hAnsi="宋体"/>
              </w:rPr>
            </w:pPr>
          </w:p>
        </w:tc>
        <w:tc>
          <w:tcPr>
            <w:tcW w:w="4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98F1EE7">
            <w:pPr>
              <w:rPr>
                <w:rFonts w:hint="eastAsia" w:ascii="宋体" w:hAnsi="宋体"/>
              </w:rPr>
            </w:pPr>
          </w:p>
        </w:tc>
        <w:tc>
          <w:tcPr>
            <w:tcW w:w="5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731D6F1">
            <w:pPr>
              <w:rPr>
                <w:rFonts w:hint="eastAsia" w:ascii="宋体" w:hAnsi="宋体"/>
              </w:rPr>
            </w:pPr>
          </w:p>
        </w:tc>
        <w:tc>
          <w:tcPr>
            <w:tcW w:w="4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CC8B39E">
            <w:pPr>
              <w:rPr>
                <w:rFonts w:hint="eastAsia" w:ascii="宋体" w:hAnsi="宋体"/>
              </w:rPr>
            </w:pPr>
          </w:p>
        </w:tc>
        <w:tc>
          <w:tcPr>
            <w:tcW w:w="5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BFF73E4">
            <w:pPr>
              <w:rPr>
                <w:rFonts w:hint="eastAsia" w:ascii="宋体" w:hAnsi="宋体"/>
              </w:rPr>
            </w:pPr>
          </w:p>
        </w:tc>
      </w:tr>
      <w:tr w14:paraId="53ACF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8B3A078">
            <w:pPr>
              <w:rPr>
                <w:rFonts w:hint="eastAsia" w:ascii="宋体" w:hAnsi="宋体"/>
              </w:rPr>
            </w:pPr>
          </w:p>
        </w:tc>
        <w:tc>
          <w:tcPr>
            <w:tcW w:w="6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BAD6830">
            <w:pPr>
              <w:rPr>
                <w:rFonts w:hint="eastAsia" w:ascii="宋体" w:hAnsi="宋体"/>
              </w:rPr>
            </w:pPr>
          </w:p>
        </w:tc>
        <w:tc>
          <w:tcPr>
            <w:tcW w:w="14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004445D">
            <w:pPr>
              <w:rPr>
                <w:rFonts w:hint="eastAsia" w:ascii="宋体" w:hAnsi="宋体"/>
              </w:rPr>
            </w:pPr>
          </w:p>
        </w:tc>
        <w:tc>
          <w:tcPr>
            <w:tcW w:w="5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F9EA690">
            <w:pPr>
              <w:rPr>
                <w:rFonts w:hint="eastAsia" w:ascii="宋体" w:hAnsi="宋体"/>
              </w:rPr>
            </w:pPr>
          </w:p>
        </w:tc>
        <w:tc>
          <w:tcPr>
            <w:tcW w:w="4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7E0F2E7">
            <w:pPr>
              <w:rPr>
                <w:rFonts w:hint="eastAsia" w:ascii="宋体" w:hAnsi="宋体"/>
              </w:rPr>
            </w:pPr>
          </w:p>
        </w:tc>
        <w:tc>
          <w:tcPr>
            <w:tcW w:w="5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91AB66E">
            <w:pPr>
              <w:rPr>
                <w:rFonts w:hint="eastAsia" w:ascii="宋体" w:hAnsi="宋体"/>
              </w:rPr>
            </w:pPr>
          </w:p>
        </w:tc>
        <w:tc>
          <w:tcPr>
            <w:tcW w:w="4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D03FF4E">
            <w:pPr>
              <w:rPr>
                <w:rFonts w:hint="eastAsia" w:ascii="宋体" w:hAnsi="宋体"/>
              </w:rPr>
            </w:pPr>
          </w:p>
        </w:tc>
        <w:tc>
          <w:tcPr>
            <w:tcW w:w="5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07A5F73">
            <w:pPr>
              <w:rPr>
                <w:rFonts w:hint="eastAsia" w:ascii="宋体" w:hAnsi="宋体"/>
              </w:rPr>
            </w:pPr>
          </w:p>
        </w:tc>
      </w:tr>
      <w:tr w14:paraId="53834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3895773">
            <w:pPr>
              <w:rPr>
                <w:rFonts w:hint="eastAsia" w:ascii="宋体" w:hAnsi="宋体"/>
              </w:rPr>
            </w:pPr>
          </w:p>
        </w:tc>
        <w:tc>
          <w:tcPr>
            <w:tcW w:w="6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E478E20">
            <w:pPr>
              <w:rPr>
                <w:rFonts w:hint="eastAsia" w:ascii="宋体" w:hAnsi="宋体"/>
              </w:rPr>
            </w:pPr>
          </w:p>
        </w:tc>
        <w:tc>
          <w:tcPr>
            <w:tcW w:w="14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85D481E">
            <w:pPr>
              <w:rPr>
                <w:rFonts w:hint="eastAsia" w:ascii="宋体" w:hAnsi="宋体"/>
              </w:rPr>
            </w:pPr>
          </w:p>
        </w:tc>
        <w:tc>
          <w:tcPr>
            <w:tcW w:w="5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E9E07F6">
            <w:pPr>
              <w:rPr>
                <w:rFonts w:hint="eastAsia" w:ascii="宋体" w:hAnsi="宋体"/>
              </w:rPr>
            </w:pPr>
          </w:p>
        </w:tc>
        <w:tc>
          <w:tcPr>
            <w:tcW w:w="4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B394036">
            <w:pPr>
              <w:rPr>
                <w:rFonts w:hint="eastAsia" w:ascii="宋体" w:hAnsi="宋体"/>
              </w:rPr>
            </w:pPr>
          </w:p>
        </w:tc>
        <w:tc>
          <w:tcPr>
            <w:tcW w:w="5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78C5207">
            <w:pPr>
              <w:rPr>
                <w:rFonts w:hint="eastAsia" w:ascii="宋体" w:hAnsi="宋体"/>
              </w:rPr>
            </w:pPr>
          </w:p>
        </w:tc>
        <w:tc>
          <w:tcPr>
            <w:tcW w:w="4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D97A47E">
            <w:pPr>
              <w:rPr>
                <w:rFonts w:hint="eastAsia" w:ascii="宋体" w:hAnsi="宋体"/>
              </w:rPr>
            </w:pPr>
          </w:p>
        </w:tc>
        <w:tc>
          <w:tcPr>
            <w:tcW w:w="5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E3B5EF8">
            <w:pPr>
              <w:rPr>
                <w:rFonts w:hint="eastAsia" w:ascii="宋体" w:hAnsi="宋体"/>
              </w:rPr>
            </w:pPr>
          </w:p>
        </w:tc>
      </w:tr>
      <w:tr w14:paraId="6FD64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F3DB706">
            <w:pPr>
              <w:rPr>
                <w:rFonts w:hint="eastAsia" w:ascii="宋体" w:hAnsi="宋体"/>
              </w:rPr>
            </w:pPr>
          </w:p>
        </w:tc>
        <w:tc>
          <w:tcPr>
            <w:tcW w:w="6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45396D8">
            <w:pPr>
              <w:rPr>
                <w:rFonts w:hint="eastAsia" w:ascii="宋体" w:hAnsi="宋体"/>
              </w:rPr>
            </w:pPr>
          </w:p>
        </w:tc>
        <w:tc>
          <w:tcPr>
            <w:tcW w:w="14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1B842AA">
            <w:pPr>
              <w:rPr>
                <w:rFonts w:hint="eastAsia" w:ascii="宋体" w:hAnsi="宋体"/>
              </w:rPr>
            </w:pPr>
          </w:p>
        </w:tc>
        <w:tc>
          <w:tcPr>
            <w:tcW w:w="5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162816F">
            <w:pPr>
              <w:rPr>
                <w:rFonts w:hint="eastAsia" w:ascii="宋体" w:hAnsi="宋体"/>
              </w:rPr>
            </w:pPr>
          </w:p>
        </w:tc>
        <w:tc>
          <w:tcPr>
            <w:tcW w:w="4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1C79734">
            <w:pPr>
              <w:rPr>
                <w:rFonts w:hint="eastAsia" w:ascii="宋体" w:hAnsi="宋体"/>
              </w:rPr>
            </w:pPr>
          </w:p>
        </w:tc>
        <w:tc>
          <w:tcPr>
            <w:tcW w:w="5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9DBB4ED">
            <w:pPr>
              <w:rPr>
                <w:rFonts w:hint="eastAsia" w:ascii="宋体" w:hAnsi="宋体"/>
              </w:rPr>
            </w:pPr>
          </w:p>
        </w:tc>
        <w:tc>
          <w:tcPr>
            <w:tcW w:w="4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B0C4BDE">
            <w:pPr>
              <w:rPr>
                <w:rFonts w:hint="eastAsia" w:ascii="宋体" w:hAnsi="宋体"/>
              </w:rPr>
            </w:pPr>
          </w:p>
        </w:tc>
        <w:tc>
          <w:tcPr>
            <w:tcW w:w="5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16D19E2">
            <w:pPr>
              <w:rPr>
                <w:rFonts w:hint="eastAsia" w:ascii="宋体" w:hAnsi="宋体"/>
              </w:rPr>
            </w:pPr>
          </w:p>
        </w:tc>
      </w:tr>
      <w:tr w14:paraId="7EE8C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5D059CE">
            <w:pPr>
              <w:rPr>
                <w:rFonts w:hint="eastAsia" w:ascii="宋体" w:hAnsi="宋体"/>
              </w:rPr>
            </w:pPr>
          </w:p>
        </w:tc>
        <w:tc>
          <w:tcPr>
            <w:tcW w:w="6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93CF6F1">
            <w:pPr>
              <w:rPr>
                <w:rFonts w:hint="eastAsia" w:ascii="宋体" w:hAnsi="宋体"/>
              </w:rPr>
            </w:pPr>
          </w:p>
        </w:tc>
        <w:tc>
          <w:tcPr>
            <w:tcW w:w="14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F5CCA82">
            <w:pPr>
              <w:rPr>
                <w:rFonts w:hint="eastAsia" w:ascii="宋体" w:hAnsi="宋体"/>
              </w:rPr>
            </w:pPr>
          </w:p>
        </w:tc>
        <w:tc>
          <w:tcPr>
            <w:tcW w:w="5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0580BF2">
            <w:pPr>
              <w:rPr>
                <w:rFonts w:hint="eastAsia" w:ascii="宋体" w:hAnsi="宋体"/>
              </w:rPr>
            </w:pPr>
          </w:p>
        </w:tc>
        <w:tc>
          <w:tcPr>
            <w:tcW w:w="4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0305FEB">
            <w:pPr>
              <w:rPr>
                <w:rFonts w:hint="eastAsia" w:ascii="宋体" w:hAnsi="宋体"/>
              </w:rPr>
            </w:pPr>
          </w:p>
        </w:tc>
        <w:tc>
          <w:tcPr>
            <w:tcW w:w="5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BE4AC3C">
            <w:pPr>
              <w:rPr>
                <w:rFonts w:hint="eastAsia" w:ascii="宋体" w:hAnsi="宋体"/>
              </w:rPr>
            </w:pPr>
          </w:p>
        </w:tc>
        <w:tc>
          <w:tcPr>
            <w:tcW w:w="4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8C59D96">
            <w:pPr>
              <w:rPr>
                <w:rFonts w:hint="eastAsia" w:ascii="宋体" w:hAnsi="宋体"/>
              </w:rPr>
            </w:pPr>
          </w:p>
        </w:tc>
        <w:tc>
          <w:tcPr>
            <w:tcW w:w="5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957C083">
            <w:pPr>
              <w:rPr>
                <w:rFonts w:hint="eastAsia" w:ascii="宋体" w:hAnsi="宋体"/>
              </w:rPr>
            </w:pPr>
          </w:p>
        </w:tc>
      </w:tr>
      <w:tr w14:paraId="518130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E46FBBF">
            <w:pPr>
              <w:rPr>
                <w:rFonts w:hint="eastAsia" w:ascii="宋体" w:hAnsi="宋体"/>
              </w:rPr>
            </w:pPr>
          </w:p>
        </w:tc>
        <w:tc>
          <w:tcPr>
            <w:tcW w:w="6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1EAC84A">
            <w:pPr>
              <w:rPr>
                <w:rFonts w:hint="eastAsia" w:ascii="宋体" w:hAnsi="宋体"/>
              </w:rPr>
            </w:pPr>
          </w:p>
        </w:tc>
        <w:tc>
          <w:tcPr>
            <w:tcW w:w="14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42FBF37">
            <w:pPr>
              <w:rPr>
                <w:rFonts w:hint="eastAsia" w:ascii="宋体" w:hAnsi="宋体"/>
              </w:rPr>
            </w:pPr>
          </w:p>
        </w:tc>
        <w:tc>
          <w:tcPr>
            <w:tcW w:w="5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38CA891">
            <w:pPr>
              <w:rPr>
                <w:rFonts w:hint="eastAsia" w:ascii="宋体" w:hAnsi="宋体"/>
              </w:rPr>
            </w:pPr>
          </w:p>
        </w:tc>
        <w:tc>
          <w:tcPr>
            <w:tcW w:w="4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DD931C1">
            <w:pPr>
              <w:rPr>
                <w:rFonts w:hint="eastAsia" w:ascii="宋体" w:hAnsi="宋体"/>
              </w:rPr>
            </w:pPr>
          </w:p>
        </w:tc>
        <w:tc>
          <w:tcPr>
            <w:tcW w:w="5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08855DA">
            <w:pPr>
              <w:rPr>
                <w:rFonts w:hint="eastAsia" w:ascii="宋体" w:hAnsi="宋体"/>
              </w:rPr>
            </w:pPr>
          </w:p>
        </w:tc>
        <w:tc>
          <w:tcPr>
            <w:tcW w:w="4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54B1AE0">
            <w:pPr>
              <w:rPr>
                <w:rFonts w:hint="eastAsia" w:ascii="宋体" w:hAnsi="宋体"/>
              </w:rPr>
            </w:pPr>
          </w:p>
        </w:tc>
        <w:tc>
          <w:tcPr>
            <w:tcW w:w="5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3BA8998">
            <w:pPr>
              <w:rPr>
                <w:rFonts w:hint="eastAsia" w:ascii="宋体" w:hAnsi="宋体"/>
              </w:rPr>
            </w:pPr>
          </w:p>
        </w:tc>
      </w:tr>
      <w:tr w14:paraId="6E367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5B51C2F">
            <w:pPr>
              <w:rPr>
                <w:rFonts w:hint="eastAsia" w:ascii="宋体" w:hAnsi="宋体"/>
              </w:rPr>
            </w:pPr>
          </w:p>
        </w:tc>
        <w:tc>
          <w:tcPr>
            <w:tcW w:w="6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5EE9EDC">
            <w:pPr>
              <w:rPr>
                <w:rFonts w:hint="eastAsia" w:ascii="宋体" w:hAnsi="宋体"/>
              </w:rPr>
            </w:pPr>
          </w:p>
        </w:tc>
        <w:tc>
          <w:tcPr>
            <w:tcW w:w="14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82CA944">
            <w:pPr>
              <w:rPr>
                <w:rFonts w:hint="eastAsia" w:ascii="宋体" w:hAnsi="宋体"/>
              </w:rPr>
            </w:pPr>
          </w:p>
        </w:tc>
        <w:tc>
          <w:tcPr>
            <w:tcW w:w="5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75999A4">
            <w:pPr>
              <w:rPr>
                <w:rFonts w:hint="eastAsia" w:ascii="宋体" w:hAnsi="宋体"/>
              </w:rPr>
            </w:pPr>
          </w:p>
        </w:tc>
        <w:tc>
          <w:tcPr>
            <w:tcW w:w="4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F61EE62">
            <w:pPr>
              <w:rPr>
                <w:rFonts w:hint="eastAsia" w:ascii="宋体" w:hAnsi="宋体"/>
              </w:rPr>
            </w:pPr>
          </w:p>
        </w:tc>
        <w:tc>
          <w:tcPr>
            <w:tcW w:w="5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9A26D47">
            <w:pPr>
              <w:rPr>
                <w:rFonts w:hint="eastAsia" w:ascii="宋体" w:hAnsi="宋体"/>
              </w:rPr>
            </w:pPr>
          </w:p>
        </w:tc>
        <w:tc>
          <w:tcPr>
            <w:tcW w:w="4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EA2A525">
            <w:pPr>
              <w:rPr>
                <w:rFonts w:hint="eastAsia" w:ascii="宋体" w:hAnsi="宋体"/>
              </w:rPr>
            </w:pPr>
          </w:p>
        </w:tc>
        <w:tc>
          <w:tcPr>
            <w:tcW w:w="5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1DA34AE">
            <w:pPr>
              <w:rPr>
                <w:rFonts w:hint="eastAsia" w:ascii="宋体" w:hAnsi="宋体"/>
              </w:rPr>
            </w:pPr>
          </w:p>
        </w:tc>
      </w:tr>
      <w:tr w14:paraId="75A54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2A89D03">
            <w:pPr>
              <w:rPr>
                <w:rFonts w:hint="eastAsia" w:ascii="宋体" w:hAnsi="宋体"/>
              </w:rPr>
            </w:pPr>
          </w:p>
        </w:tc>
        <w:tc>
          <w:tcPr>
            <w:tcW w:w="6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5D4C5AC">
            <w:pPr>
              <w:rPr>
                <w:rFonts w:hint="eastAsia" w:ascii="宋体" w:hAnsi="宋体"/>
              </w:rPr>
            </w:pPr>
          </w:p>
        </w:tc>
        <w:tc>
          <w:tcPr>
            <w:tcW w:w="14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BE57ECE">
            <w:pPr>
              <w:rPr>
                <w:rFonts w:hint="eastAsia" w:ascii="宋体" w:hAnsi="宋体"/>
              </w:rPr>
            </w:pPr>
          </w:p>
        </w:tc>
        <w:tc>
          <w:tcPr>
            <w:tcW w:w="5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D6F11B7">
            <w:pPr>
              <w:rPr>
                <w:rFonts w:hint="eastAsia" w:ascii="宋体" w:hAnsi="宋体"/>
              </w:rPr>
            </w:pPr>
          </w:p>
        </w:tc>
        <w:tc>
          <w:tcPr>
            <w:tcW w:w="4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CE9AE82">
            <w:pPr>
              <w:rPr>
                <w:rFonts w:hint="eastAsia" w:ascii="宋体" w:hAnsi="宋体"/>
              </w:rPr>
            </w:pPr>
          </w:p>
        </w:tc>
        <w:tc>
          <w:tcPr>
            <w:tcW w:w="5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F6B4B3D">
            <w:pPr>
              <w:rPr>
                <w:rFonts w:hint="eastAsia" w:ascii="宋体" w:hAnsi="宋体"/>
              </w:rPr>
            </w:pPr>
          </w:p>
        </w:tc>
        <w:tc>
          <w:tcPr>
            <w:tcW w:w="4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83C093B">
            <w:pPr>
              <w:rPr>
                <w:rFonts w:hint="eastAsia" w:ascii="宋体" w:hAnsi="宋体"/>
              </w:rPr>
            </w:pPr>
          </w:p>
        </w:tc>
        <w:tc>
          <w:tcPr>
            <w:tcW w:w="5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FCC1B03">
            <w:pPr>
              <w:rPr>
                <w:rFonts w:hint="eastAsia" w:ascii="宋体" w:hAnsi="宋体"/>
              </w:rPr>
            </w:pPr>
          </w:p>
        </w:tc>
      </w:tr>
      <w:tr w14:paraId="48487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3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55D476E">
            <w:pPr>
              <w:rPr>
                <w:rFonts w:hint="eastAsia" w:ascii="宋体" w:hAnsi="宋体"/>
              </w:rPr>
            </w:pPr>
          </w:p>
        </w:tc>
        <w:tc>
          <w:tcPr>
            <w:tcW w:w="6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D1051DE">
            <w:pPr>
              <w:rPr>
                <w:rFonts w:hint="eastAsia" w:ascii="宋体" w:hAnsi="宋体"/>
              </w:rPr>
            </w:pPr>
          </w:p>
        </w:tc>
        <w:tc>
          <w:tcPr>
            <w:tcW w:w="14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7ABB712">
            <w:pPr>
              <w:rPr>
                <w:rFonts w:hint="eastAsia" w:ascii="宋体" w:hAnsi="宋体"/>
              </w:rPr>
            </w:pPr>
          </w:p>
        </w:tc>
        <w:tc>
          <w:tcPr>
            <w:tcW w:w="5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1F2FCE2">
            <w:pPr>
              <w:rPr>
                <w:rFonts w:hint="eastAsia" w:ascii="宋体" w:hAnsi="宋体"/>
              </w:rPr>
            </w:pPr>
          </w:p>
        </w:tc>
        <w:tc>
          <w:tcPr>
            <w:tcW w:w="4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AF3F821">
            <w:pPr>
              <w:rPr>
                <w:rFonts w:hint="eastAsia" w:ascii="宋体" w:hAnsi="宋体"/>
              </w:rPr>
            </w:pPr>
          </w:p>
        </w:tc>
        <w:tc>
          <w:tcPr>
            <w:tcW w:w="5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6C27375">
            <w:pPr>
              <w:rPr>
                <w:rFonts w:hint="eastAsia" w:ascii="宋体" w:hAnsi="宋体"/>
              </w:rPr>
            </w:pPr>
          </w:p>
        </w:tc>
        <w:tc>
          <w:tcPr>
            <w:tcW w:w="4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D781B53">
            <w:pPr>
              <w:rPr>
                <w:rFonts w:hint="eastAsia" w:ascii="宋体" w:hAnsi="宋体"/>
              </w:rPr>
            </w:pPr>
          </w:p>
        </w:tc>
        <w:tc>
          <w:tcPr>
            <w:tcW w:w="5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0629090">
            <w:pPr>
              <w:rPr>
                <w:rFonts w:hint="eastAsia" w:ascii="宋体" w:hAnsi="宋体"/>
              </w:rPr>
            </w:pPr>
          </w:p>
        </w:tc>
      </w:tr>
      <w:tr w14:paraId="29297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F08C36B">
            <w:pPr>
              <w:rPr>
                <w:rFonts w:hint="eastAsia" w:ascii="宋体" w:hAnsi="宋体"/>
              </w:rPr>
            </w:pPr>
          </w:p>
        </w:tc>
        <w:tc>
          <w:tcPr>
            <w:tcW w:w="6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524134C">
            <w:pPr>
              <w:rPr>
                <w:rFonts w:hint="eastAsia" w:ascii="宋体" w:hAnsi="宋体"/>
              </w:rPr>
            </w:pPr>
          </w:p>
        </w:tc>
        <w:tc>
          <w:tcPr>
            <w:tcW w:w="14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9382B49">
            <w:pPr>
              <w:rPr>
                <w:rFonts w:hint="eastAsia" w:ascii="宋体" w:hAnsi="宋体"/>
              </w:rPr>
            </w:pPr>
          </w:p>
        </w:tc>
        <w:tc>
          <w:tcPr>
            <w:tcW w:w="5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F2C3909">
            <w:pPr>
              <w:rPr>
                <w:rFonts w:hint="eastAsia" w:ascii="宋体" w:hAnsi="宋体"/>
              </w:rPr>
            </w:pPr>
          </w:p>
        </w:tc>
        <w:tc>
          <w:tcPr>
            <w:tcW w:w="4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A30E39C">
            <w:pPr>
              <w:rPr>
                <w:rFonts w:hint="eastAsia" w:ascii="宋体" w:hAnsi="宋体"/>
              </w:rPr>
            </w:pPr>
          </w:p>
        </w:tc>
        <w:tc>
          <w:tcPr>
            <w:tcW w:w="5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AD43C62">
            <w:pPr>
              <w:rPr>
                <w:rFonts w:hint="eastAsia" w:ascii="宋体" w:hAnsi="宋体"/>
              </w:rPr>
            </w:pPr>
          </w:p>
        </w:tc>
        <w:tc>
          <w:tcPr>
            <w:tcW w:w="4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6FC823F">
            <w:pPr>
              <w:rPr>
                <w:rFonts w:hint="eastAsia" w:ascii="宋体" w:hAnsi="宋体"/>
              </w:rPr>
            </w:pPr>
          </w:p>
        </w:tc>
        <w:tc>
          <w:tcPr>
            <w:tcW w:w="5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E8C88C8">
            <w:pPr>
              <w:rPr>
                <w:rFonts w:hint="eastAsia" w:ascii="宋体" w:hAnsi="宋体"/>
              </w:rPr>
            </w:pPr>
          </w:p>
        </w:tc>
      </w:tr>
    </w:tbl>
    <w:p w14:paraId="497944F8">
      <w:pPr>
        <w:jc w:val="center"/>
        <w:rPr>
          <w:rFonts w:hint="eastAsia" w:ascii="宋体" w:hAnsi="宋体"/>
          <w:b/>
          <w:bCs/>
        </w:rPr>
        <w:sectPr>
          <w:headerReference r:id="rId5" w:type="first"/>
          <w:footerReference r:id="rId6" w:type="first"/>
          <w:footnotePr>
            <w:numFmt w:val="decimal"/>
          </w:footnotePr>
          <w:pgSz w:w="11907" w:h="16840"/>
          <w:pgMar w:top="1440" w:right="1304" w:bottom="1440" w:left="1304" w:header="851" w:footer="992" w:gutter="0"/>
          <w:pgNumType w:start="1"/>
          <w:cols w:space="720" w:num="1"/>
          <w:titlePg/>
          <w:docGrid w:type="linesAndChars" w:linePitch="380" w:charSpace="-5735"/>
        </w:sectPr>
      </w:pPr>
    </w:p>
    <w:p w14:paraId="42DFB144">
      <w:pPr>
        <w:rPr>
          <w:rFonts w:hint="eastAsia" w:ascii="宋体" w:hAnsi="宋体"/>
          <w:b/>
          <w:bCs/>
        </w:rPr>
      </w:pPr>
    </w:p>
    <w:p w14:paraId="2D05E634">
      <w:pPr>
        <w:jc w:val="center"/>
        <w:rPr>
          <w:rFonts w:hint="eastAsia"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目录</w:t>
      </w:r>
    </w:p>
    <w:bookmarkEnd w:id="0"/>
    <w:bookmarkEnd w:id="1"/>
    <w:bookmarkEnd w:id="2"/>
    <w:bookmarkEnd w:id="3"/>
    <w:p w14:paraId="4048F799">
      <w:pPr>
        <w:pStyle w:val="7"/>
        <w:tabs>
          <w:tab w:val="left" w:pos="420"/>
          <w:tab w:val="right" w:leader="dot" w:pos="9289"/>
        </w:tabs>
        <w:rPr>
          <w:b w:val="0"/>
          <w:bCs w:val="0"/>
          <w:caps w:val="0"/>
        </w:rPr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TOC \o "1-3" \h \z </w:instrText>
      </w:r>
      <w:r>
        <w:rPr>
          <w:rFonts w:ascii="宋体" w:hAnsi="宋体"/>
        </w:rPr>
        <w:fldChar w:fldCharType="separate"/>
      </w:r>
      <w:r>
        <w:rPr>
          <w:rStyle w:val="13"/>
        </w:rPr>
        <w:fldChar w:fldCharType="begin"/>
      </w:r>
      <w:r>
        <w:rPr>
          <w:rStyle w:val="13"/>
        </w:rPr>
        <w:instrText xml:space="preserve"> </w:instrText>
      </w:r>
      <w:r>
        <w:instrText xml:space="preserve">HYPERLINK \l "_Toc43107725"</w:instrText>
      </w:r>
      <w:r>
        <w:rPr>
          <w:rStyle w:val="13"/>
        </w:rPr>
        <w:instrText xml:space="preserve"> </w:instrText>
      </w:r>
      <w:r>
        <w:rPr>
          <w:rStyle w:val="13"/>
        </w:rPr>
        <w:fldChar w:fldCharType="separate"/>
      </w:r>
      <w:r>
        <w:rPr>
          <w:rStyle w:val="13"/>
          <w:szCs w:val="28"/>
        </w:rPr>
        <w:t>1.</w:t>
      </w:r>
      <w:r>
        <w:rPr>
          <w:b w:val="0"/>
          <w:bCs w:val="0"/>
          <w:caps w:val="0"/>
        </w:rPr>
        <w:tab/>
      </w:r>
      <w:r>
        <w:rPr>
          <w:rStyle w:val="13"/>
          <w:rFonts w:hint="eastAsia"/>
          <w:szCs w:val="28"/>
        </w:rPr>
        <w:t>引言</w:t>
      </w:r>
      <w:r>
        <w:tab/>
      </w:r>
      <w:r>
        <w:fldChar w:fldCharType="begin"/>
      </w:r>
      <w:r>
        <w:instrText xml:space="preserve"> PAGEREF _Toc43107725 \h </w:instrText>
      </w:r>
      <w:r>
        <w:fldChar w:fldCharType="separate"/>
      </w:r>
      <w:r>
        <w:t>1</w:t>
      </w:r>
      <w:r>
        <w:fldChar w:fldCharType="end"/>
      </w:r>
      <w:r>
        <w:rPr>
          <w:rStyle w:val="13"/>
        </w:rPr>
        <w:fldChar w:fldCharType="end"/>
      </w:r>
    </w:p>
    <w:p w14:paraId="64891A7F">
      <w:pPr>
        <w:pStyle w:val="8"/>
        <w:tabs>
          <w:tab w:val="left" w:pos="840"/>
        </w:tabs>
        <w:rPr>
          <w:smallCaps w:val="0"/>
        </w:rPr>
      </w:pPr>
      <w:r>
        <w:rPr>
          <w:rStyle w:val="13"/>
        </w:rPr>
        <w:fldChar w:fldCharType="begin"/>
      </w:r>
      <w:r>
        <w:rPr>
          <w:rStyle w:val="13"/>
        </w:rPr>
        <w:instrText xml:space="preserve"> </w:instrText>
      </w:r>
      <w:r>
        <w:instrText xml:space="preserve">HYPERLINK \l "_Toc43107726"</w:instrText>
      </w:r>
      <w:r>
        <w:rPr>
          <w:rStyle w:val="13"/>
        </w:rPr>
        <w:instrText xml:space="preserve"> </w:instrText>
      </w:r>
      <w:r>
        <w:rPr>
          <w:rStyle w:val="13"/>
        </w:rPr>
        <w:fldChar w:fldCharType="separate"/>
      </w:r>
      <w:r>
        <w:rPr>
          <w:rStyle w:val="13"/>
        </w:rPr>
        <w:t>1.1</w:t>
      </w:r>
      <w:r>
        <w:rPr>
          <w:smallCaps w:val="0"/>
        </w:rPr>
        <w:tab/>
      </w:r>
      <w:r>
        <w:rPr>
          <w:rStyle w:val="13"/>
          <w:rFonts w:hint="eastAsia"/>
        </w:rPr>
        <w:t>目的</w:t>
      </w:r>
      <w:r>
        <w:tab/>
      </w:r>
      <w:r>
        <w:fldChar w:fldCharType="begin"/>
      </w:r>
      <w:r>
        <w:instrText xml:space="preserve"> PAGEREF _Toc43107726 \h </w:instrText>
      </w:r>
      <w:r>
        <w:fldChar w:fldCharType="separate"/>
      </w:r>
      <w:r>
        <w:t>1</w:t>
      </w:r>
      <w:r>
        <w:fldChar w:fldCharType="end"/>
      </w:r>
      <w:r>
        <w:rPr>
          <w:rStyle w:val="13"/>
        </w:rPr>
        <w:fldChar w:fldCharType="end"/>
      </w:r>
    </w:p>
    <w:p w14:paraId="76C77426">
      <w:pPr>
        <w:pStyle w:val="8"/>
        <w:tabs>
          <w:tab w:val="left" w:pos="840"/>
        </w:tabs>
        <w:rPr>
          <w:smallCaps w:val="0"/>
        </w:rPr>
      </w:pPr>
      <w:r>
        <w:rPr>
          <w:rStyle w:val="13"/>
        </w:rPr>
        <w:fldChar w:fldCharType="begin"/>
      </w:r>
      <w:r>
        <w:rPr>
          <w:rStyle w:val="13"/>
        </w:rPr>
        <w:instrText xml:space="preserve"> </w:instrText>
      </w:r>
      <w:r>
        <w:instrText xml:space="preserve">HYPERLINK \l "_Toc43107727"</w:instrText>
      </w:r>
      <w:r>
        <w:rPr>
          <w:rStyle w:val="13"/>
        </w:rPr>
        <w:instrText xml:space="preserve"> </w:instrText>
      </w:r>
      <w:r>
        <w:rPr>
          <w:rStyle w:val="13"/>
        </w:rPr>
        <w:fldChar w:fldCharType="separate"/>
      </w:r>
      <w:r>
        <w:rPr>
          <w:rStyle w:val="13"/>
        </w:rPr>
        <w:t>1.2</w:t>
      </w:r>
      <w:r>
        <w:rPr>
          <w:smallCaps w:val="0"/>
        </w:rPr>
        <w:tab/>
      </w:r>
      <w:r>
        <w:rPr>
          <w:rStyle w:val="13"/>
          <w:rFonts w:hint="eastAsia"/>
        </w:rPr>
        <w:t>定义和缩写词</w:t>
      </w:r>
      <w:r>
        <w:tab/>
      </w:r>
      <w:r>
        <w:fldChar w:fldCharType="begin"/>
      </w:r>
      <w:r>
        <w:instrText xml:space="preserve"> PAGEREF _Toc43107727 \h </w:instrText>
      </w:r>
      <w:r>
        <w:fldChar w:fldCharType="separate"/>
      </w:r>
      <w:r>
        <w:t>1</w:t>
      </w:r>
      <w:r>
        <w:fldChar w:fldCharType="end"/>
      </w:r>
      <w:r>
        <w:rPr>
          <w:rStyle w:val="13"/>
        </w:rPr>
        <w:fldChar w:fldCharType="end"/>
      </w:r>
    </w:p>
    <w:p w14:paraId="4A9AE33F">
      <w:pPr>
        <w:pStyle w:val="8"/>
        <w:tabs>
          <w:tab w:val="left" w:pos="840"/>
        </w:tabs>
        <w:rPr>
          <w:smallCaps w:val="0"/>
        </w:rPr>
      </w:pPr>
      <w:r>
        <w:rPr>
          <w:rStyle w:val="13"/>
        </w:rPr>
        <w:fldChar w:fldCharType="begin"/>
      </w:r>
      <w:r>
        <w:rPr>
          <w:rStyle w:val="13"/>
        </w:rPr>
        <w:instrText xml:space="preserve"> </w:instrText>
      </w:r>
      <w:r>
        <w:instrText xml:space="preserve">HYPERLINK \l "_Toc43107728"</w:instrText>
      </w:r>
      <w:r>
        <w:rPr>
          <w:rStyle w:val="13"/>
        </w:rPr>
        <w:instrText xml:space="preserve"> </w:instrText>
      </w:r>
      <w:r>
        <w:rPr>
          <w:rStyle w:val="13"/>
        </w:rPr>
        <w:fldChar w:fldCharType="separate"/>
      </w:r>
      <w:r>
        <w:rPr>
          <w:rStyle w:val="13"/>
        </w:rPr>
        <w:t>1.3</w:t>
      </w:r>
      <w:r>
        <w:rPr>
          <w:smallCaps w:val="0"/>
        </w:rPr>
        <w:tab/>
      </w:r>
      <w:r>
        <w:rPr>
          <w:rStyle w:val="13"/>
          <w:rFonts w:hint="eastAsia"/>
        </w:rPr>
        <w:t>参考资料</w:t>
      </w:r>
      <w:r>
        <w:tab/>
      </w:r>
      <w:r>
        <w:fldChar w:fldCharType="begin"/>
      </w:r>
      <w:r>
        <w:instrText xml:space="preserve"> PAGEREF _Toc43107728 \h </w:instrText>
      </w:r>
      <w:r>
        <w:fldChar w:fldCharType="separate"/>
      </w:r>
      <w:r>
        <w:t>1</w:t>
      </w:r>
      <w:r>
        <w:fldChar w:fldCharType="end"/>
      </w:r>
      <w:r>
        <w:rPr>
          <w:rStyle w:val="13"/>
        </w:rPr>
        <w:fldChar w:fldCharType="end"/>
      </w:r>
    </w:p>
    <w:p w14:paraId="5E93DA69">
      <w:pPr>
        <w:pStyle w:val="7"/>
        <w:tabs>
          <w:tab w:val="left" w:pos="420"/>
          <w:tab w:val="right" w:leader="dot" w:pos="9289"/>
        </w:tabs>
        <w:rPr>
          <w:b w:val="0"/>
          <w:bCs w:val="0"/>
          <w:caps w:val="0"/>
        </w:rPr>
      </w:pPr>
      <w:r>
        <w:rPr>
          <w:rStyle w:val="13"/>
        </w:rPr>
        <w:fldChar w:fldCharType="begin"/>
      </w:r>
      <w:r>
        <w:rPr>
          <w:rStyle w:val="13"/>
        </w:rPr>
        <w:instrText xml:space="preserve"> </w:instrText>
      </w:r>
      <w:r>
        <w:instrText xml:space="preserve">HYPERLINK \l "_Toc43107729"</w:instrText>
      </w:r>
      <w:r>
        <w:rPr>
          <w:rStyle w:val="13"/>
        </w:rPr>
        <w:instrText xml:space="preserve"> </w:instrText>
      </w:r>
      <w:r>
        <w:rPr>
          <w:rStyle w:val="13"/>
        </w:rPr>
        <w:fldChar w:fldCharType="separate"/>
      </w:r>
      <w:r>
        <w:rPr>
          <w:rStyle w:val="13"/>
          <w:szCs w:val="28"/>
        </w:rPr>
        <w:t>2.</w:t>
      </w:r>
      <w:r>
        <w:rPr>
          <w:b w:val="0"/>
          <w:bCs w:val="0"/>
          <w:caps w:val="0"/>
        </w:rPr>
        <w:tab/>
      </w:r>
      <w:r>
        <w:rPr>
          <w:rStyle w:val="13"/>
          <w:rFonts w:hint="eastAsia"/>
          <w:szCs w:val="28"/>
        </w:rPr>
        <w:t>风险管理活动</w:t>
      </w:r>
      <w:r>
        <w:tab/>
      </w:r>
      <w:r>
        <w:fldChar w:fldCharType="begin"/>
      </w:r>
      <w:r>
        <w:instrText xml:space="preserve"> PAGEREF _Toc43107729 \h </w:instrText>
      </w:r>
      <w:r>
        <w:fldChar w:fldCharType="separate"/>
      </w:r>
      <w:r>
        <w:t>1</w:t>
      </w:r>
      <w:r>
        <w:fldChar w:fldCharType="end"/>
      </w:r>
      <w:r>
        <w:rPr>
          <w:rStyle w:val="13"/>
        </w:rPr>
        <w:fldChar w:fldCharType="end"/>
      </w:r>
    </w:p>
    <w:p w14:paraId="3446D29E">
      <w:pPr>
        <w:pStyle w:val="8"/>
        <w:rPr>
          <w:smallCaps w:val="0"/>
        </w:rPr>
      </w:pPr>
      <w:r>
        <w:rPr>
          <w:rStyle w:val="13"/>
        </w:rPr>
        <w:fldChar w:fldCharType="begin"/>
      </w:r>
      <w:r>
        <w:rPr>
          <w:rStyle w:val="13"/>
        </w:rPr>
        <w:instrText xml:space="preserve"> </w:instrText>
      </w:r>
      <w:r>
        <w:instrText xml:space="preserve">HYPERLINK \l "_Toc43107730"</w:instrText>
      </w:r>
      <w:r>
        <w:rPr>
          <w:rStyle w:val="13"/>
        </w:rPr>
        <w:instrText xml:space="preserve"> </w:instrText>
      </w:r>
      <w:r>
        <w:rPr>
          <w:rStyle w:val="13"/>
        </w:rPr>
        <w:fldChar w:fldCharType="separate"/>
      </w:r>
      <w:r>
        <w:rPr>
          <w:rStyle w:val="13"/>
        </w:rPr>
        <w:t>2.1</w:t>
      </w:r>
      <w:r>
        <w:rPr>
          <w:rStyle w:val="13"/>
          <w:rFonts w:hint="eastAsia"/>
        </w:rPr>
        <w:t>识别风险</w:t>
      </w:r>
      <w:r>
        <w:tab/>
      </w:r>
      <w:r>
        <w:fldChar w:fldCharType="begin"/>
      </w:r>
      <w:r>
        <w:instrText xml:space="preserve"> PAGEREF _Toc43107730 \h </w:instrText>
      </w:r>
      <w:r>
        <w:fldChar w:fldCharType="separate"/>
      </w:r>
      <w:r>
        <w:t>1</w:t>
      </w:r>
      <w:r>
        <w:fldChar w:fldCharType="end"/>
      </w:r>
      <w:r>
        <w:rPr>
          <w:rStyle w:val="13"/>
        </w:rPr>
        <w:fldChar w:fldCharType="end"/>
      </w:r>
    </w:p>
    <w:p w14:paraId="44DE80FF">
      <w:pPr>
        <w:pStyle w:val="8"/>
        <w:rPr>
          <w:smallCaps w:val="0"/>
        </w:rPr>
      </w:pPr>
      <w:r>
        <w:rPr>
          <w:rStyle w:val="13"/>
        </w:rPr>
        <w:fldChar w:fldCharType="begin"/>
      </w:r>
      <w:r>
        <w:rPr>
          <w:rStyle w:val="13"/>
        </w:rPr>
        <w:instrText xml:space="preserve"> </w:instrText>
      </w:r>
      <w:r>
        <w:instrText xml:space="preserve">HYPERLINK \l "_Toc43107731"</w:instrText>
      </w:r>
      <w:r>
        <w:rPr>
          <w:rStyle w:val="13"/>
        </w:rPr>
        <w:instrText xml:space="preserve"> </w:instrText>
      </w:r>
      <w:r>
        <w:rPr>
          <w:rStyle w:val="13"/>
        </w:rPr>
        <w:fldChar w:fldCharType="separate"/>
      </w:r>
      <w:r>
        <w:rPr>
          <w:rStyle w:val="13"/>
        </w:rPr>
        <w:t>2.2</w:t>
      </w:r>
      <w:r>
        <w:rPr>
          <w:rStyle w:val="13"/>
          <w:rFonts w:hint="eastAsia"/>
        </w:rPr>
        <w:t>计划任务</w:t>
      </w:r>
      <w:r>
        <w:tab/>
      </w:r>
      <w:r>
        <w:fldChar w:fldCharType="begin"/>
      </w:r>
      <w:r>
        <w:instrText xml:space="preserve"> PAGEREF _Toc43107731 \h </w:instrText>
      </w:r>
      <w:r>
        <w:fldChar w:fldCharType="separate"/>
      </w:r>
      <w:r>
        <w:t>1</w:t>
      </w:r>
      <w:r>
        <w:fldChar w:fldCharType="end"/>
      </w:r>
      <w:r>
        <w:rPr>
          <w:rStyle w:val="13"/>
        </w:rPr>
        <w:fldChar w:fldCharType="end"/>
      </w:r>
    </w:p>
    <w:p w14:paraId="0A49071E">
      <w:pPr>
        <w:pStyle w:val="8"/>
        <w:rPr>
          <w:smallCaps w:val="0"/>
        </w:rPr>
      </w:pPr>
      <w:r>
        <w:rPr>
          <w:rStyle w:val="13"/>
        </w:rPr>
        <w:fldChar w:fldCharType="begin"/>
      </w:r>
      <w:r>
        <w:rPr>
          <w:rStyle w:val="13"/>
        </w:rPr>
        <w:instrText xml:space="preserve"> </w:instrText>
      </w:r>
      <w:r>
        <w:instrText xml:space="preserve">HYPERLINK \l "_Toc43107732"</w:instrText>
      </w:r>
      <w:r>
        <w:rPr>
          <w:rStyle w:val="13"/>
        </w:rPr>
        <w:instrText xml:space="preserve"> </w:instrText>
      </w:r>
      <w:r>
        <w:rPr>
          <w:rStyle w:val="13"/>
        </w:rPr>
        <w:fldChar w:fldCharType="separate"/>
      </w:r>
      <w:r>
        <w:rPr>
          <w:rStyle w:val="13"/>
        </w:rPr>
        <w:t>2.3</w:t>
      </w:r>
      <w:r>
        <w:rPr>
          <w:rStyle w:val="13"/>
          <w:rFonts w:hint="eastAsia"/>
        </w:rPr>
        <w:t>人员或机构</w:t>
      </w:r>
      <w:r>
        <w:tab/>
      </w:r>
      <w:r>
        <w:fldChar w:fldCharType="begin"/>
      </w:r>
      <w:r>
        <w:instrText xml:space="preserve"> PAGEREF _Toc43107732 \h </w:instrText>
      </w:r>
      <w:r>
        <w:fldChar w:fldCharType="separate"/>
      </w:r>
      <w:r>
        <w:t>1</w:t>
      </w:r>
      <w:r>
        <w:fldChar w:fldCharType="end"/>
      </w:r>
      <w:r>
        <w:rPr>
          <w:rStyle w:val="13"/>
        </w:rPr>
        <w:fldChar w:fldCharType="end"/>
      </w:r>
    </w:p>
    <w:p w14:paraId="023BD919">
      <w:pPr>
        <w:pStyle w:val="8"/>
        <w:rPr>
          <w:smallCaps w:val="0"/>
        </w:rPr>
      </w:pPr>
      <w:r>
        <w:rPr>
          <w:rStyle w:val="13"/>
        </w:rPr>
        <w:fldChar w:fldCharType="begin"/>
      </w:r>
      <w:r>
        <w:rPr>
          <w:rStyle w:val="13"/>
        </w:rPr>
        <w:instrText xml:space="preserve"> </w:instrText>
      </w:r>
      <w:r>
        <w:instrText xml:space="preserve">HYPERLINK \l "_Toc43107733"</w:instrText>
      </w:r>
      <w:r>
        <w:rPr>
          <w:rStyle w:val="13"/>
        </w:rPr>
        <w:instrText xml:space="preserve"> </w:instrText>
      </w:r>
      <w:r>
        <w:rPr>
          <w:rStyle w:val="13"/>
        </w:rPr>
        <w:fldChar w:fldCharType="separate"/>
      </w:r>
      <w:r>
        <w:rPr>
          <w:rStyle w:val="13"/>
        </w:rPr>
        <w:t>2.4</w:t>
      </w:r>
      <w:r>
        <w:rPr>
          <w:rStyle w:val="13"/>
          <w:rFonts w:hint="eastAsia"/>
        </w:rPr>
        <w:t>风险跟踪及检查</w:t>
      </w:r>
      <w:r>
        <w:tab/>
      </w:r>
      <w:r>
        <w:fldChar w:fldCharType="begin"/>
      </w:r>
      <w:r>
        <w:instrText xml:space="preserve"> PAGEREF _Toc43107733 \h </w:instrText>
      </w:r>
      <w:r>
        <w:fldChar w:fldCharType="separate"/>
      </w:r>
      <w:r>
        <w:t>1</w:t>
      </w:r>
      <w:r>
        <w:fldChar w:fldCharType="end"/>
      </w:r>
      <w:r>
        <w:rPr>
          <w:rStyle w:val="13"/>
        </w:rPr>
        <w:fldChar w:fldCharType="end"/>
      </w:r>
    </w:p>
    <w:p w14:paraId="6D25387D">
      <w:pPr>
        <w:pStyle w:val="7"/>
        <w:tabs>
          <w:tab w:val="left" w:pos="420"/>
          <w:tab w:val="right" w:leader="dot" w:pos="9289"/>
        </w:tabs>
        <w:rPr>
          <w:b w:val="0"/>
          <w:bCs w:val="0"/>
          <w:caps w:val="0"/>
        </w:rPr>
      </w:pPr>
      <w:r>
        <w:rPr>
          <w:rStyle w:val="13"/>
        </w:rPr>
        <w:fldChar w:fldCharType="begin"/>
      </w:r>
      <w:r>
        <w:rPr>
          <w:rStyle w:val="13"/>
        </w:rPr>
        <w:instrText xml:space="preserve"> </w:instrText>
      </w:r>
      <w:r>
        <w:instrText xml:space="preserve">HYPERLINK \l "_Toc43107734"</w:instrText>
      </w:r>
      <w:r>
        <w:rPr>
          <w:rStyle w:val="13"/>
        </w:rPr>
        <w:instrText xml:space="preserve"> </w:instrText>
      </w:r>
      <w:r>
        <w:rPr>
          <w:rStyle w:val="13"/>
        </w:rPr>
        <w:fldChar w:fldCharType="separate"/>
      </w:r>
      <w:r>
        <w:rPr>
          <w:rStyle w:val="13"/>
          <w:szCs w:val="28"/>
        </w:rPr>
        <w:t>3.</w:t>
      </w:r>
      <w:r>
        <w:rPr>
          <w:b w:val="0"/>
          <w:bCs w:val="0"/>
          <w:caps w:val="0"/>
        </w:rPr>
        <w:tab/>
      </w:r>
      <w:r>
        <w:rPr>
          <w:rStyle w:val="13"/>
          <w:rFonts w:hint="eastAsia"/>
          <w:szCs w:val="28"/>
        </w:rPr>
        <w:t>附表</w:t>
      </w:r>
      <w:r>
        <w:tab/>
      </w:r>
      <w:r>
        <w:fldChar w:fldCharType="begin"/>
      </w:r>
      <w:r>
        <w:instrText xml:space="preserve"> PAGEREF _Toc43107734 \h </w:instrText>
      </w:r>
      <w:r>
        <w:fldChar w:fldCharType="separate"/>
      </w:r>
      <w:r>
        <w:t>2</w:t>
      </w:r>
      <w:r>
        <w:fldChar w:fldCharType="end"/>
      </w:r>
      <w:r>
        <w:rPr>
          <w:rStyle w:val="13"/>
        </w:rPr>
        <w:fldChar w:fldCharType="end"/>
      </w:r>
    </w:p>
    <w:p w14:paraId="66E83F73">
      <w:pPr>
        <w:rPr>
          <w:rFonts w:hint="eastAsia"/>
        </w:rPr>
        <w:sectPr>
          <w:footnotePr>
            <w:numFmt w:val="decimal"/>
          </w:footnotePr>
          <w:pgSz w:w="11907" w:h="16840"/>
          <w:pgMar w:top="1440" w:right="1304" w:bottom="1440" w:left="1304" w:header="851" w:footer="992" w:gutter="0"/>
          <w:pgNumType w:start="1"/>
          <w:cols w:space="720" w:num="1"/>
          <w:docGrid w:type="lines" w:linePitch="312" w:charSpace="0"/>
        </w:sectPr>
      </w:pPr>
      <w:r>
        <w:rPr>
          <w:rFonts w:ascii="宋体" w:hAnsi="宋体"/>
        </w:rPr>
        <w:fldChar w:fldCharType="end"/>
      </w:r>
    </w:p>
    <w:bookmarkEnd w:id="4"/>
    <w:bookmarkEnd w:id="5"/>
    <w:bookmarkEnd w:id="6"/>
    <w:bookmarkEnd w:id="7"/>
    <w:bookmarkEnd w:id="8"/>
    <w:bookmarkEnd w:id="9"/>
    <w:bookmarkEnd w:id="10"/>
    <w:bookmarkEnd w:id="11"/>
    <w:p w14:paraId="38EBC352">
      <w:pPr>
        <w:pStyle w:val="2"/>
      </w:pPr>
      <w:bookmarkStart w:id="13" w:name="_Toc516650644"/>
      <w:bookmarkStart w:id="14" w:name="_Toc520621297"/>
      <w:bookmarkStart w:id="15" w:name="_Toc520177525"/>
      <w:bookmarkStart w:id="16" w:name="_Toc43107725"/>
      <w:bookmarkStart w:id="17" w:name="_Toc516650799"/>
      <w:bookmarkStart w:id="18" w:name="_Toc520621582"/>
      <w:bookmarkStart w:id="19" w:name="_Toc534356870"/>
      <w:bookmarkStart w:id="20" w:name="_Toc516650655"/>
      <w:r>
        <w:t>引言</w:t>
      </w:r>
      <w:bookmarkEnd w:id="13"/>
      <w:bookmarkEnd w:id="14"/>
      <w:bookmarkEnd w:id="15"/>
      <w:bookmarkEnd w:id="16"/>
      <w:bookmarkEnd w:id="17"/>
      <w:bookmarkEnd w:id="18"/>
      <w:bookmarkEnd w:id="19"/>
      <w:bookmarkEnd w:id="20"/>
    </w:p>
    <w:p w14:paraId="25CAB512">
      <w:pPr>
        <w:pStyle w:val="3"/>
      </w:pPr>
      <w:bookmarkStart w:id="21" w:name="_Toc516650800"/>
      <w:bookmarkStart w:id="22" w:name="_Toc43107726"/>
      <w:r>
        <w:t>目的</w:t>
      </w:r>
      <w:bookmarkEnd w:id="21"/>
      <w:bookmarkEnd w:id="22"/>
    </w:p>
    <w:p w14:paraId="17E3A8CC">
      <w:pPr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</w:rPr>
        <w:t>本风险管理计划针对浙江科技学院新生预报到系统（ZUST-NRSS）项目制定，旨在系统识别、评估和管理项目全生命周期中可能出现的各类风险，确保项目按时、按质、按预算交付。</w:t>
      </w:r>
    </w:p>
    <w:p w14:paraId="319B5240">
      <w:pPr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</w:rPr>
        <w:t>本项目包含以下子项目：</w:t>
      </w:r>
    </w:p>
    <w:p w14:paraId="2E2ACFA5">
      <w:pPr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</w:rPr>
        <w:t>新生迎新现场物资领取管理子系统（MCM）：负责现场物资核销、库存预警及异常处理</w:t>
      </w:r>
    </w:p>
    <w:p w14:paraId="13F35E2C">
      <w:pPr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</w:rPr>
        <w:t>新生预报到子系统（FPS）：Web端核心预报到流程处理（基本信息确认、抵达信息确认、宿舍选择、密码修改）</w:t>
      </w:r>
    </w:p>
    <w:p w14:paraId="61BE6840">
      <w:pPr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</w:rPr>
        <w:t>基本信息管理子系统（BIM）：学生、宿舍、学院、专业、班级等基础数据维护</w:t>
      </w:r>
    </w:p>
    <w:p w14:paraId="4001FC1E">
      <w:pPr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</w:rPr>
        <w:t>统计子系统（SAS）：录取名册、床上用品、教材、缴费、照片、宿舍等多维度统计报表</w:t>
      </w:r>
    </w:p>
    <w:p w14:paraId="3BAA767C">
      <w:pPr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</w:rPr>
        <w:t>系统管理子系统（SMM）：用户权限、日志、系统参数配置、数据库备份恢复</w:t>
      </w:r>
    </w:p>
    <w:p w14:paraId="114B90AA">
      <w:pPr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</w:rPr>
        <w:t>新生APP（FAPP）：面向新生的移动端应用（报到登录、信息确认、宿舍选择等）</w:t>
      </w:r>
    </w:p>
    <w:p w14:paraId="58EEAB9B">
      <w:pPr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</w:rPr>
        <w:t>助班APP（AAPP）：面向助理班主任的现场报到核验应用</w:t>
      </w:r>
    </w:p>
    <w:p w14:paraId="5716E541">
      <w:pPr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</w:rPr>
        <w:t>教师APP（TAPP）：面向辅导员/班主任的统计查询应用</w:t>
      </w:r>
    </w:p>
    <w:p w14:paraId="684B62D6">
      <w:pPr>
        <w:pStyle w:val="3"/>
      </w:pPr>
      <w:bookmarkStart w:id="23" w:name="_Toc516650801"/>
      <w:bookmarkStart w:id="24" w:name="_Toc43107727"/>
      <w:r>
        <w:t>定义和缩写词</w:t>
      </w:r>
      <w:bookmarkEnd w:id="23"/>
      <w:bookmarkEnd w:id="24"/>
    </w:p>
    <w:tbl>
      <w:tblPr>
        <w:tblStyle w:val="9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75"/>
        <w:gridCol w:w="5651"/>
        <w:gridCol w:w="1630"/>
      </w:tblGrid>
      <w:tr w14:paraId="1EA25F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175" w:type="dxa"/>
            <w:tcBorders>
              <w:top w:val="single" w:color="auto" w:sz="2" w:space="0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CDC7D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4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4"/>
                <w:kern w:val="0"/>
                <w:sz w:val="21"/>
                <w:szCs w:val="21"/>
                <w:lang w:val="en-US" w:eastAsia="zh-CN" w:bidi="ar"/>
              </w:rPr>
              <w:t>术语/缩写</w:t>
            </w:r>
          </w:p>
        </w:tc>
        <w:tc>
          <w:tcPr>
            <w:tcW w:w="5651" w:type="dxa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377C3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4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4"/>
                <w:kern w:val="0"/>
                <w:sz w:val="21"/>
                <w:szCs w:val="21"/>
                <w:lang w:val="en-US" w:eastAsia="zh-CN" w:bidi="ar"/>
              </w:rPr>
              <w:t>英文全称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199B7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4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4"/>
                <w:kern w:val="0"/>
                <w:sz w:val="21"/>
                <w:szCs w:val="21"/>
                <w:lang w:val="en-US" w:eastAsia="zh-CN" w:bidi="ar"/>
              </w:rPr>
              <w:t>定义</w:t>
            </w:r>
          </w:p>
        </w:tc>
      </w:tr>
      <w:tr w14:paraId="694269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75" w:type="dxa"/>
            <w:tcBorders>
              <w:top w:val="single" w:color="auto" w:sz="2" w:space="0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45C37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ZUST-NRSS</w:t>
            </w:r>
          </w:p>
        </w:tc>
        <w:tc>
          <w:tcPr>
            <w:tcW w:w="5651" w:type="dxa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A2E6A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Zhejiang University of Science and Technology - Newborn Registration System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C54E1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浙江科技学院新生预报到系统</w:t>
            </w:r>
          </w:p>
        </w:tc>
      </w:tr>
      <w:tr w14:paraId="7097D2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75" w:type="dxa"/>
            <w:tcBorders>
              <w:top w:val="single" w:color="auto" w:sz="2" w:space="0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4C127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MCM</w:t>
            </w:r>
          </w:p>
        </w:tc>
        <w:tc>
          <w:tcPr>
            <w:tcW w:w="5651" w:type="dxa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116BE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Materials Collection Management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E19BA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新生迎新现场物资领取管理</w:t>
            </w:r>
          </w:p>
        </w:tc>
      </w:tr>
      <w:tr w14:paraId="4FF0F6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75" w:type="dxa"/>
            <w:tcBorders>
              <w:top w:val="single" w:color="auto" w:sz="2" w:space="0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7D53D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FPS</w:t>
            </w:r>
          </w:p>
        </w:tc>
        <w:tc>
          <w:tcPr>
            <w:tcW w:w="5651" w:type="dxa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CA4EB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Freshman Preregister System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5DB1F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新生预报到子系统</w:t>
            </w:r>
          </w:p>
        </w:tc>
      </w:tr>
      <w:tr w14:paraId="34C719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75" w:type="dxa"/>
            <w:tcBorders>
              <w:top w:val="single" w:color="auto" w:sz="2" w:space="0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3579F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BIM</w:t>
            </w:r>
          </w:p>
        </w:tc>
        <w:tc>
          <w:tcPr>
            <w:tcW w:w="5651" w:type="dxa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A2889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Basic Information Management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5298A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基本信息管理子系统</w:t>
            </w:r>
          </w:p>
        </w:tc>
      </w:tr>
      <w:tr w14:paraId="570DDD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75" w:type="dxa"/>
            <w:tcBorders>
              <w:top w:val="single" w:color="auto" w:sz="2" w:space="0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300C9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SAS</w:t>
            </w:r>
          </w:p>
        </w:tc>
        <w:tc>
          <w:tcPr>
            <w:tcW w:w="5651" w:type="dxa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11033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Statistical Analysis System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FCBD2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统计子系统</w:t>
            </w:r>
          </w:p>
        </w:tc>
      </w:tr>
      <w:tr w14:paraId="25A109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75" w:type="dxa"/>
            <w:tcBorders>
              <w:top w:val="single" w:color="auto" w:sz="2" w:space="0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7853E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SMM</w:t>
            </w:r>
          </w:p>
        </w:tc>
        <w:tc>
          <w:tcPr>
            <w:tcW w:w="5651" w:type="dxa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A8621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System Maintenance Management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07067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系统管理子系统</w:t>
            </w:r>
          </w:p>
        </w:tc>
      </w:tr>
      <w:tr w14:paraId="1DABB1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75" w:type="dxa"/>
            <w:tcBorders>
              <w:top w:val="single" w:color="auto" w:sz="2" w:space="0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DE36C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FAPP</w:t>
            </w:r>
          </w:p>
        </w:tc>
        <w:tc>
          <w:tcPr>
            <w:tcW w:w="5651" w:type="dxa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DAC12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Freshman APP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4129F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新生APP</w:t>
            </w:r>
          </w:p>
        </w:tc>
      </w:tr>
      <w:tr w14:paraId="449072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75" w:type="dxa"/>
            <w:tcBorders>
              <w:top w:val="single" w:color="auto" w:sz="2" w:space="0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161DB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AAPP</w:t>
            </w:r>
          </w:p>
        </w:tc>
        <w:tc>
          <w:tcPr>
            <w:tcW w:w="5651" w:type="dxa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54870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Assistant APP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44C1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助班APP</w:t>
            </w:r>
          </w:p>
        </w:tc>
      </w:tr>
      <w:tr w14:paraId="53945B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75" w:type="dxa"/>
            <w:tcBorders>
              <w:top w:val="single" w:color="auto" w:sz="2" w:space="0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CE1C1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TAPP</w:t>
            </w:r>
          </w:p>
        </w:tc>
        <w:tc>
          <w:tcPr>
            <w:tcW w:w="5651" w:type="dxa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40099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Teacher APP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E98F5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教师APP</w:t>
            </w:r>
          </w:p>
        </w:tc>
      </w:tr>
      <w:tr w14:paraId="13FA26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75" w:type="dxa"/>
            <w:tcBorders>
              <w:top w:val="single" w:color="auto" w:sz="2" w:space="0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70135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风险值</w:t>
            </w:r>
          </w:p>
        </w:tc>
        <w:tc>
          <w:tcPr>
            <w:tcW w:w="5651" w:type="dxa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96D63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Risk Value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06035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概率 × 影响度，用于风险优先级排序</w:t>
            </w:r>
          </w:p>
        </w:tc>
      </w:tr>
      <w:tr w14:paraId="48E440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75" w:type="dxa"/>
            <w:tcBorders>
              <w:top w:val="single" w:color="auto" w:sz="2" w:space="0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DEBE5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风险附加策略</w:t>
            </w:r>
          </w:p>
        </w:tc>
        <w:tc>
          <w:tcPr>
            <w:tcW w:w="5651" w:type="dxa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179B7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Risk Contingency Strategy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84F89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当主要风险应对策略失效时的备用策略</w:t>
            </w:r>
          </w:p>
        </w:tc>
      </w:tr>
    </w:tbl>
    <w:p w14:paraId="2F2D74CC">
      <w:pPr>
        <w:pStyle w:val="3"/>
      </w:pPr>
      <w:bookmarkStart w:id="25" w:name="_Toc43107728"/>
      <w:bookmarkStart w:id="26" w:name="_Toc516650802"/>
      <w:r>
        <w:t>参考资料</w:t>
      </w:r>
      <w:bookmarkEnd w:id="25"/>
      <w:bookmarkEnd w:id="26"/>
    </w:p>
    <w:tbl>
      <w:tblPr>
        <w:tblStyle w:val="9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976"/>
        <w:gridCol w:w="2334"/>
        <w:gridCol w:w="2152"/>
        <w:gridCol w:w="994"/>
      </w:tblGrid>
      <w:tr w14:paraId="01EED4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34F21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4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spacing w:val="4"/>
                <w:kern w:val="0"/>
                <w:sz w:val="21"/>
                <w:szCs w:val="21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68B31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center"/>
              <w:textAlignment w:val="top"/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spacing w:val="4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spacing w:val="4"/>
                <w:kern w:val="0"/>
                <w:sz w:val="21"/>
                <w:szCs w:val="21"/>
                <w:lang w:val="en-US" w:eastAsia="zh-CN" w:bidi="ar"/>
              </w:rPr>
              <w:t>代号/编号</w:t>
            </w:r>
          </w:p>
        </w:tc>
        <w:tc>
          <w:tcPr>
            <w:tcW w:w="1719" w:type="dxa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E243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center"/>
              <w:textAlignment w:val="top"/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spacing w:val="4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spacing w:val="4"/>
                <w:kern w:val="0"/>
                <w:sz w:val="21"/>
                <w:szCs w:val="21"/>
                <w:lang w:val="en-US" w:eastAsia="zh-CN" w:bidi="ar"/>
              </w:rPr>
              <w:t>出版机构</w:t>
            </w:r>
          </w:p>
        </w:tc>
        <w:tc>
          <w:tcPr>
            <w:tcW w:w="994" w:type="dxa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5ECC4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center"/>
              <w:textAlignment w:val="top"/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spacing w:val="4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spacing w:val="4"/>
                <w:kern w:val="0"/>
                <w:sz w:val="21"/>
                <w:szCs w:val="21"/>
                <w:lang w:val="en-US" w:eastAsia="zh-CN" w:bidi="ar"/>
              </w:rPr>
              <w:t>出版年月</w:t>
            </w:r>
          </w:p>
        </w:tc>
      </w:tr>
      <w:tr w14:paraId="136654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02A4D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  <w:lang w:val="en-US" w:eastAsia="zh-C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HGAM1.00 详细设计说明书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06BC2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  <w:lang w:val="en-US" w:eastAsia="zh-C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ECB-HGAM-1.00-D-DDS-1.00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490EE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  <w:lang w:val="en-US" w:eastAsia="zh-C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浙江科技学院电子政务部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5F2DD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  <w:lang w:val="en-US" w:eastAsia="zh-C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2026-03</w:t>
            </w:r>
          </w:p>
        </w:tc>
      </w:tr>
      <w:tr w14:paraId="07E52A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81361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  <w:lang w:val="en-US" w:eastAsia="zh-C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HGAM1.00 概要设计说明书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CF1B1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  <w:lang w:val="en-US" w:eastAsia="zh-C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-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33295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  <w:lang w:val="en-US" w:eastAsia="zh-C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浙江科技学院电子政务部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41F06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  <w:lang w:val="en-US" w:eastAsia="zh-C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2026</w:t>
            </w:r>
          </w:p>
        </w:tc>
      </w:tr>
      <w:tr w14:paraId="329C93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C4A23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  <w:lang w:val="en-US" w:eastAsia="zh-C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浙江科技学院新生预报到系统需求规格说明书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B7FEB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  <w:lang w:val="en-US" w:eastAsia="zh-C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-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953DB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  <w:lang w:val="en-US" w:eastAsia="zh-C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浙江科技学院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982D6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  <w:lang w:val="en-US" w:eastAsia="zh-C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2026</w:t>
            </w:r>
          </w:p>
        </w:tc>
      </w:tr>
      <w:tr w14:paraId="7C8908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F2456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  <w:lang w:val="en-US" w:eastAsia="zh-C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软件CMM规范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68282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  <w:lang w:val="en-US" w:eastAsia="zh-C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V3.0.0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C36D6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  <w:lang w:val="en-US" w:eastAsia="zh-C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-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99BE9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  <w:lang w:val="en-US" w:eastAsia="zh-C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-</w:t>
            </w:r>
          </w:p>
        </w:tc>
      </w:tr>
      <w:tr w14:paraId="7F7498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D7867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  <w:lang w:val="en-US" w:eastAsia="zh-C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J2EE企业级应用开发指南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747C1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  <w:lang w:val="en-US" w:eastAsia="zh-C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-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24654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  <w:lang w:val="en-US" w:eastAsia="zh-C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-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94E2F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  <w:lang w:val="en-US" w:eastAsia="zh-C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-</w:t>
            </w:r>
          </w:p>
        </w:tc>
      </w:tr>
      <w:tr w14:paraId="383912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02A85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  <w:lang w:val="en-US" w:eastAsia="zh-C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浙江科技学院信息化建设相关标准与规范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17A8D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  <w:lang w:val="en-US" w:eastAsia="zh-C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-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8BF53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  <w:lang w:val="en-US" w:eastAsia="zh-C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浙江科技学院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06F4A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  <w:lang w:val="en-US" w:eastAsia="zh-C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-</w:t>
            </w:r>
          </w:p>
        </w:tc>
      </w:tr>
      <w:tr w14:paraId="6716C9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541DC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  <w:lang w:val="en-US" w:eastAsia="zh-C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与教务系统、一卡通系统、招生办接口协议文档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2BD66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  <w:lang w:val="en-US" w:eastAsia="zh-C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-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649D7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  <w:lang w:val="en-US" w:eastAsia="zh-C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浙江科技学院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0748A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  <w:lang w:val="en-US" w:eastAsia="zh-C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-</w:t>
            </w:r>
          </w:p>
        </w:tc>
      </w:tr>
    </w:tbl>
    <w:p w14:paraId="5ECA42CE"/>
    <w:p w14:paraId="1D1573A7"/>
    <w:p w14:paraId="4D99C50C">
      <w:pPr>
        <w:pStyle w:val="2"/>
      </w:pPr>
      <w:r>
        <w:rPr>
          <w:rFonts w:hint="eastAsia"/>
          <w:lang w:val="en-US" w:eastAsia="zh-CN"/>
        </w:rPr>
        <w:t>风险管理活动</w:t>
      </w:r>
    </w:p>
    <w:p w14:paraId="62D50BAC">
      <w:pPr>
        <w:pStyle w:val="3"/>
        <w:numPr>
          <w:numId w:val="0"/>
        </w:numPr>
        <w:ind w:leftChars="0"/>
      </w:pPr>
      <w:r>
        <w:t>2.1 识别风险</w:t>
      </w:r>
    </w:p>
    <w:p w14:paraId="5746A8D2">
      <w:pPr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</w:rPr>
        <w:t>结合浙江科技学院新生预报到系统项目的需求、开发周期、人员配置及业务场景，围绕需求、技术、人员、进度、质量、数据、外部接口、安全、运行、运维十大维度开展全流程风险识别，明确风险来源、现象及影响范围，覆盖从需求分析到上线运维的全生命周期。</w:t>
      </w:r>
    </w:p>
    <w:p w14:paraId="6009D4E9">
      <w:pPr>
        <w:ind w:firstLine="420" w:firstLineChars="200"/>
        <w:rPr>
          <w:rFonts w:hint="eastAsia" w:ascii="宋体" w:hAnsi="宋体"/>
        </w:rPr>
      </w:pPr>
    </w:p>
    <w:tbl>
      <w:tblPr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05"/>
        <w:gridCol w:w="4137"/>
        <w:gridCol w:w="2822"/>
      </w:tblGrid>
      <w:tr w14:paraId="2BC574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88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6774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center"/>
              <w:textAlignment w:val="top"/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spacing w:val="4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spacing w:val="4"/>
                <w:kern w:val="0"/>
                <w:sz w:val="21"/>
                <w:szCs w:val="21"/>
                <w:lang w:val="en-US" w:eastAsia="zh-CN" w:bidi="ar"/>
              </w:rPr>
              <w:t>风险类别</w:t>
            </w:r>
          </w:p>
        </w:tc>
        <w:tc>
          <w:tcPr>
            <w:tcW w:w="244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AB602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center"/>
              <w:textAlignment w:val="top"/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spacing w:val="4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spacing w:val="4"/>
                <w:kern w:val="0"/>
                <w:sz w:val="21"/>
                <w:szCs w:val="21"/>
                <w:lang w:val="en-US" w:eastAsia="zh-CN" w:bidi="ar"/>
              </w:rPr>
              <w:t>风险描述</w:t>
            </w:r>
          </w:p>
        </w:tc>
        <w:tc>
          <w:tcPr>
            <w:tcW w:w="166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01FD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center"/>
              <w:textAlignment w:val="top"/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spacing w:val="4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spacing w:val="4"/>
                <w:kern w:val="0"/>
                <w:sz w:val="21"/>
                <w:szCs w:val="21"/>
                <w:lang w:val="en-US" w:eastAsia="zh-CN" w:bidi="ar"/>
              </w:rPr>
              <w:t>影响</w:t>
            </w:r>
          </w:p>
        </w:tc>
      </w:tr>
      <w:tr w14:paraId="2BDB0C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8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26D4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  <w:lang w:val="en-US" w:eastAsia="zh-C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需求风险</w:t>
            </w:r>
          </w:p>
        </w:tc>
        <w:tc>
          <w:tcPr>
            <w:tcW w:w="244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1DB7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  <w:lang w:val="en-US" w:eastAsia="zh-C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需求不明确、理解偏差、频繁变更</w:t>
            </w:r>
          </w:p>
        </w:tc>
        <w:tc>
          <w:tcPr>
            <w:tcW w:w="166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7D23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  <w:lang w:val="en-US" w:eastAsia="zh-C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开发返工，功能不符</w:t>
            </w:r>
          </w:p>
        </w:tc>
      </w:tr>
      <w:tr w14:paraId="5AC839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8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11D2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  <w:lang w:val="en-US" w:eastAsia="zh-C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技术风险</w:t>
            </w:r>
          </w:p>
        </w:tc>
        <w:tc>
          <w:tcPr>
            <w:tcW w:w="244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EC34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  <w:lang w:val="en-US" w:eastAsia="zh-C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架构不合理、接口对接失败、APP 兼容差</w:t>
            </w:r>
          </w:p>
        </w:tc>
        <w:tc>
          <w:tcPr>
            <w:tcW w:w="166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3AAB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  <w:lang w:val="en-US" w:eastAsia="zh-C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系统运行不稳定，功能失效</w:t>
            </w:r>
          </w:p>
        </w:tc>
      </w:tr>
      <w:tr w14:paraId="6822BD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8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D5A0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  <w:lang w:val="en-US" w:eastAsia="zh-C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人员风险</w:t>
            </w:r>
          </w:p>
        </w:tc>
        <w:tc>
          <w:tcPr>
            <w:tcW w:w="244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3CDF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  <w:lang w:val="en-US" w:eastAsia="zh-C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团队精力分散、技能不足、人员变动</w:t>
            </w:r>
          </w:p>
        </w:tc>
        <w:tc>
          <w:tcPr>
            <w:tcW w:w="166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56AF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  <w:lang w:val="en-US" w:eastAsia="zh-C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进度停滞，质量下降</w:t>
            </w:r>
          </w:p>
        </w:tc>
      </w:tr>
      <w:tr w14:paraId="181F99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8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1718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  <w:lang w:val="en-US" w:eastAsia="zh-C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进度风险</w:t>
            </w:r>
          </w:p>
        </w:tc>
        <w:tc>
          <w:tcPr>
            <w:tcW w:w="244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EF09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  <w:lang w:val="en-US" w:eastAsia="zh-C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计划不合理、对接超时、突发问题</w:t>
            </w:r>
          </w:p>
        </w:tc>
        <w:tc>
          <w:tcPr>
            <w:tcW w:w="166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5885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  <w:lang w:val="en-US" w:eastAsia="zh-C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项目整体延期</w:t>
            </w:r>
          </w:p>
        </w:tc>
      </w:tr>
      <w:tr w14:paraId="54F7AC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8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F3EC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  <w:lang w:val="en-US" w:eastAsia="zh-C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质量风险</w:t>
            </w:r>
          </w:p>
        </w:tc>
        <w:tc>
          <w:tcPr>
            <w:tcW w:w="244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94B5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  <w:lang w:val="en-US" w:eastAsia="zh-C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测试不全、代码不规范、体验差</w:t>
            </w:r>
          </w:p>
        </w:tc>
        <w:tc>
          <w:tcPr>
            <w:tcW w:w="166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5DDD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  <w:lang w:val="en-US" w:eastAsia="zh-C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系统故障频发，用户体验差</w:t>
            </w:r>
          </w:p>
        </w:tc>
      </w:tr>
      <w:tr w14:paraId="58ADE7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8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6DEE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  <w:lang w:val="en-US" w:eastAsia="zh-C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数据风险</w:t>
            </w:r>
          </w:p>
        </w:tc>
        <w:tc>
          <w:tcPr>
            <w:tcW w:w="244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5BBE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  <w:lang w:val="en-US" w:eastAsia="zh-C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信息泄露、数据错误、备份缺失</w:t>
            </w:r>
          </w:p>
        </w:tc>
        <w:tc>
          <w:tcPr>
            <w:tcW w:w="166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74B8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  <w:lang w:val="en-US" w:eastAsia="zh-C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数据混乱或丢失，隐私风险</w:t>
            </w:r>
          </w:p>
        </w:tc>
      </w:tr>
      <w:tr w14:paraId="291F96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8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7088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  <w:lang w:val="en-US" w:eastAsia="zh-C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外部接口风险</w:t>
            </w:r>
          </w:p>
        </w:tc>
        <w:tc>
          <w:tcPr>
            <w:tcW w:w="244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2B70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  <w:lang w:val="en-US" w:eastAsia="zh-C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接口调整、响应超时、系统维护</w:t>
            </w:r>
          </w:p>
        </w:tc>
        <w:tc>
          <w:tcPr>
            <w:tcW w:w="166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DDE5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  <w:lang w:val="en-US" w:eastAsia="zh-C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依赖接口的功能无法使用</w:t>
            </w:r>
          </w:p>
        </w:tc>
      </w:tr>
      <w:tr w14:paraId="199D4E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8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A3AD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  <w:lang w:val="en-US" w:eastAsia="zh-C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安全风险</w:t>
            </w:r>
          </w:p>
        </w:tc>
        <w:tc>
          <w:tcPr>
            <w:tcW w:w="244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04D0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  <w:lang w:val="en-US" w:eastAsia="zh-C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鉴权薄弱、操作无日志、账号冒用</w:t>
            </w:r>
          </w:p>
        </w:tc>
        <w:tc>
          <w:tcPr>
            <w:tcW w:w="166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90C2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  <w:lang w:val="en-US" w:eastAsia="zh-C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数据被篡改，报到秩序混乱</w:t>
            </w:r>
          </w:p>
        </w:tc>
      </w:tr>
      <w:tr w14:paraId="7AA993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8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DC7C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  <w:lang w:val="en-US" w:eastAsia="zh-C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运行风险</w:t>
            </w:r>
          </w:p>
        </w:tc>
        <w:tc>
          <w:tcPr>
            <w:tcW w:w="244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3DAD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  <w:lang w:val="en-US" w:eastAsia="zh-C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并发过高、网络 / 硬件故障</w:t>
            </w:r>
          </w:p>
        </w:tc>
        <w:tc>
          <w:tcPr>
            <w:tcW w:w="166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FAC5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  <w:lang w:val="en-US" w:eastAsia="zh-C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报到卡顿、无法正常办理</w:t>
            </w:r>
          </w:p>
        </w:tc>
      </w:tr>
      <w:tr w14:paraId="01F999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8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07C1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  <w:lang w:val="en-US" w:eastAsia="zh-C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运维风险</w:t>
            </w:r>
          </w:p>
        </w:tc>
        <w:tc>
          <w:tcPr>
            <w:tcW w:w="244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CB82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  <w:lang w:val="en-US" w:eastAsia="zh-C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运维流程缺失、监控不完善</w:t>
            </w:r>
          </w:p>
        </w:tc>
        <w:tc>
          <w:tcPr>
            <w:tcW w:w="166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97A4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  <w:lang w:val="en-US" w:eastAsia="zh-C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故障响应不及时，影响稳定</w:t>
            </w:r>
          </w:p>
        </w:tc>
      </w:tr>
    </w:tbl>
    <w:p w14:paraId="327490AF">
      <w:pPr>
        <w:ind w:firstLine="420" w:firstLineChars="200"/>
        <w:rPr>
          <w:rFonts w:hint="eastAsia" w:ascii="宋体" w:hAnsi="宋体"/>
        </w:rPr>
      </w:pPr>
    </w:p>
    <w:p w14:paraId="373B3C48">
      <w:pPr>
        <w:pStyle w:val="3"/>
        <w:numPr>
          <w:ilvl w:val="1"/>
          <w:numId w:val="0"/>
        </w:numPr>
        <w:ind w:leftChars="0"/>
      </w:pPr>
      <w:r>
        <w:t>2.</w:t>
      </w:r>
      <w:r>
        <w:rPr>
          <w:rFonts w:hint="eastAsia"/>
          <w:lang w:val="en-US" w:eastAsia="zh-CN"/>
        </w:rPr>
        <w:t>2</w:t>
      </w:r>
      <w:r>
        <w:t xml:space="preserve"> </w:t>
      </w:r>
      <w:r>
        <w:rPr>
          <w:rFonts w:ascii="宋体" w:hAnsi="宋体" w:eastAsia="宋体" w:cs="宋体"/>
          <w:sz w:val="24"/>
          <w:szCs w:val="24"/>
        </w:rPr>
        <w:t>计划任务</w:t>
      </w:r>
    </w:p>
    <w:p w14:paraId="4E1D9953">
      <w:pPr>
        <w:pStyle w:val="4"/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  <w:t>按照项目阶段分解风险管理任务，明确各阶段风险管控目标、执行内容及交付物，确保风险管控落地执行。</w:t>
      </w:r>
    </w:p>
    <w:p w14:paraId="0D1506FB">
      <w:pPr>
        <w:pStyle w:val="4"/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</w:pPr>
    </w:p>
    <w:p w14:paraId="65F29996">
      <w:pPr>
        <w:ind w:firstLine="420" w:firstLineChars="200"/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cs="Times New Roman"/>
          <w:kern w:val="2"/>
          <w:sz w:val="21"/>
          <w:szCs w:val="24"/>
          <w:lang w:val="en-US" w:eastAsia="zh-CN" w:bidi="ar-SA"/>
        </w:rPr>
        <w:t>1.</w:t>
      </w:r>
      <w:r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  <w:t>立项与需求阶段：完成项目整体风险初步识别，梳理需求、外部接口、人员类核心风险；制定风险清单初稿，组织团队评审风险点；明确风险责任人与初步应对思路</w:t>
      </w:r>
      <w:r>
        <w:rPr>
          <w:rFonts w:hint="eastAsia" w:ascii="宋体" w:hAnsi="宋体" w:cs="Times New Roman"/>
          <w:kern w:val="2"/>
          <w:sz w:val="21"/>
          <w:szCs w:val="24"/>
          <w:lang w:val="en-US" w:eastAsia="zh-CN" w:bidi="ar-SA"/>
        </w:rPr>
        <w:t>。</w:t>
      </w:r>
    </w:p>
    <w:p w14:paraId="3A38F47C">
      <w:pPr>
        <w:ind w:firstLine="420" w:firstLineChars="200"/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cs="Times New Roman"/>
          <w:kern w:val="2"/>
          <w:sz w:val="21"/>
          <w:szCs w:val="24"/>
          <w:lang w:val="en-US" w:eastAsia="zh-CN" w:bidi="ar-SA"/>
        </w:rPr>
        <w:t>2.</w:t>
      </w:r>
      <w:r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  <w:t>设计阶段：细化技术、架构、数据、安全类风险，评估架构设计与接口方案合理性；针对数据库设计、兼容适配制定防控措施；更新风险清单，完成风险等级划分</w:t>
      </w:r>
      <w:r>
        <w:rPr>
          <w:rFonts w:hint="eastAsia" w:ascii="宋体" w:hAnsi="宋体" w:cs="Times New Roman"/>
          <w:kern w:val="2"/>
          <w:sz w:val="21"/>
          <w:szCs w:val="24"/>
          <w:lang w:val="en-US" w:eastAsia="zh-CN" w:bidi="ar-SA"/>
        </w:rPr>
        <w:t>。</w:t>
      </w:r>
    </w:p>
    <w:p w14:paraId="563B206C">
      <w:pPr>
        <w:ind w:firstLine="420" w:firstLineChars="200"/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cs="Times New Roman"/>
          <w:kern w:val="2"/>
          <w:sz w:val="21"/>
          <w:szCs w:val="24"/>
          <w:lang w:val="en-US" w:eastAsia="zh-CN" w:bidi="ar-SA"/>
        </w:rPr>
        <w:t>3.</w:t>
      </w:r>
      <w:r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  <w:t>开发阶段：监控技术实现、人员效率、进度执行类风险，定期检查代码质量与功能进度；跟踪第三方接口对接情况，及时处理开发中的突发风险；开展阶段性风险检查，记录风险处理结果。</w:t>
      </w:r>
    </w:p>
    <w:p w14:paraId="17B565E9">
      <w:pPr>
        <w:ind w:firstLine="420" w:firstLineChars="200"/>
        <w:rPr>
          <w:rFonts w:hint="eastAsia" w:ascii="宋体" w:hAnsi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cs="Times New Roman"/>
          <w:kern w:val="2"/>
          <w:sz w:val="21"/>
          <w:szCs w:val="24"/>
          <w:lang w:val="en-US" w:eastAsia="zh-CN" w:bidi="ar-SA"/>
        </w:rPr>
        <w:t>4.</w:t>
      </w:r>
      <w:r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  <w:t>测试阶段：聚焦质量、功能、兼容、安全类风险，完成全功能覆盖测试；验证风险应对措施有效性，关闭已解决风险；整理遗留风险，制定上线前整改计划</w:t>
      </w:r>
      <w:r>
        <w:rPr>
          <w:rFonts w:hint="eastAsia" w:ascii="宋体" w:hAnsi="宋体" w:cs="Times New Roman"/>
          <w:kern w:val="2"/>
          <w:sz w:val="21"/>
          <w:szCs w:val="24"/>
          <w:lang w:val="en-US" w:eastAsia="zh-CN" w:bidi="ar-SA"/>
        </w:rPr>
        <w:t>。</w:t>
      </w:r>
    </w:p>
    <w:p w14:paraId="676AA60C">
      <w:pPr>
        <w:ind w:firstLine="420" w:firstLineChars="200"/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cs="Times New Roman"/>
          <w:kern w:val="2"/>
          <w:sz w:val="21"/>
          <w:szCs w:val="24"/>
          <w:lang w:val="en-US" w:eastAsia="zh-CN" w:bidi="ar-SA"/>
        </w:rPr>
        <w:t>5.</w:t>
      </w:r>
      <w:r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  <w:t>上线与试运行阶段：重点监控运行、并发、数据、安全类风险，安排人员值班保障；实时处理系统卡顿、数据异常、设备故障等突发问题；更新风险状态，形成试运行风险总结。</w:t>
      </w:r>
    </w:p>
    <w:p w14:paraId="7A41CF80">
      <w:pPr>
        <w:ind w:firstLine="420" w:firstLineChars="200"/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cs="Times New Roman"/>
          <w:kern w:val="2"/>
          <w:sz w:val="21"/>
          <w:szCs w:val="24"/>
          <w:lang w:val="en-US" w:eastAsia="zh-CN" w:bidi="ar-SA"/>
        </w:rPr>
        <w:t>6.</w:t>
      </w:r>
      <w:r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  <w:t>运维阶段：建立日常风险巡检机制，监控系统运行、日志、权限、备份状态；定期复盘风险，更新风险清单与应对策略</w:t>
      </w:r>
      <w:r>
        <w:rPr>
          <w:rFonts w:hint="eastAsia" w:ascii="宋体" w:hAnsi="宋体" w:cs="Times New Roman"/>
          <w:kern w:val="2"/>
          <w:sz w:val="21"/>
          <w:szCs w:val="24"/>
          <w:lang w:val="en-US" w:eastAsia="zh-CN" w:bidi="ar-SA"/>
        </w:rPr>
        <w:t>，</w:t>
      </w:r>
      <w:r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  <w:t>保障系统稳定运行。</w:t>
      </w:r>
    </w:p>
    <w:p w14:paraId="4895E7FC">
      <w:pPr>
        <w:rPr>
          <w:rFonts w:hint="eastAsia" w:ascii="宋体" w:hAnsi="宋体"/>
        </w:rPr>
      </w:pPr>
    </w:p>
    <w:p w14:paraId="30812457">
      <w:pPr>
        <w:pStyle w:val="3"/>
        <w:numPr>
          <w:ilvl w:val="1"/>
          <w:numId w:val="0"/>
        </w:numPr>
        <w:ind w:leftChars="0"/>
      </w:pPr>
      <w:r>
        <w:t>2.</w:t>
      </w:r>
      <w:r>
        <w:rPr>
          <w:rFonts w:hint="eastAsia"/>
          <w:lang w:val="en-US" w:eastAsia="zh-CN"/>
        </w:rPr>
        <w:t>3</w:t>
      </w:r>
      <w:r>
        <w:t xml:space="preserve"> </w:t>
      </w:r>
      <w:r>
        <w:rPr>
          <w:rFonts w:ascii="宋体" w:hAnsi="宋体" w:eastAsia="宋体" w:cs="宋体"/>
          <w:sz w:val="24"/>
          <w:szCs w:val="24"/>
        </w:rPr>
        <w:t>人员或机构</w:t>
      </w:r>
    </w:p>
    <w:p w14:paraId="7421C273">
      <w:pPr>
        <w:pStyle w:val="4"/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  <w:t>明确项目风险管理相关角色、职责及分工，确保责任到人、管控到位。</w:t>
      </w:r>
    </w:p>
    <w:p w14:paraId="3CFB9A4F">
      <w:pPr>
        <w:pStyle w:val="4"/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cs="Times New Roman"/>
          <w:b/>
          <w:bCs/>
          <w:kern w:val="2"/>
          <w:sz w:val="21"/>
          <w:szCs w:val="24"/>
          <w:lang w:val="en-US" w:eastAsia="zh-CN" w:bidi="ar-SA"/>
        </w:rPr>
        <w:t>1.</w:t>
      </w:r>
      <w:r>
        <w:rPr>
          <w:rFonts w:hint="eastAsia" w:ascii="宋体" w:hAnsi="宋体" w:eastAsia="宋体" w:cs="Times New Roman"/>
          <w:b/>
          <w:bCs/>
          <w:kern w:val="2"/>
          <w:sz w:val="21"/>
          <w:szCs w:val="24"/>
          <w:lang w:val="en-US" w:eastAsia="zh-CN" w:bidi="ar-SA"/>
        </w:rPr>
        <w:t>项目经理（王雨纯）</w:t>
      </w:r>
      <w:r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  <w:t>：整体负责风险管理计划制定、审批与执行管控；统筹风险识别、评估、应对与跟踪工作；协调跨角色、跨部门风险处理资源；审批重大风险应对方案，把控风险处理进度。</w:t>
      </w:r>
    </w:p>
    <w:p w14:paraId="10ECD2BC">
      <w:pPr>
        <w:pStyle w:val="4"/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cs="Times New Roman"/>
          <w:b/>
          <w:bCs/>
          <w:kern w:val="2"/>
          <w:sz w:val="21"/>
          <w:szCs w:val="24"/>
          <w:lang w:val="en-US" w:eastAsia="zh-CN" w:bidi="ar-SA"/>
        </w:rPr>
        <w:t>2.</w:t>
      </w:r>
      <w:r>
        <w:rPr>
          <w:rFonts w:hint="eastAsia" w:ascii="宋体" w:hAnsi="宋体" w:eastAsia="宋体" w:cs="Times New Roman"/>
          <w:b/>
          <w:bCs/>
          <w:kern w:val="2"/>
          <w:sz w:val="21"/>
          <w:szCs w:val="24"/>
          <w:lang w:val="en-US" w:eastAsia="zh-CN" w:bidi="ar-SA"/>
        </w:rPr>
        <w:t>开发负责人（周琳）：</w:t>
      </w:r>
      <w:r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  <w:t>负责技术、架构、代码、接口类风险识别与处理；落实开发阶段技术防控措施，解决开发技术难题；跟进系统兼容、性能、数据存储风险整改。</w:t>
      </w:r>
    </w:p>
    <w:p w14:paraId="78790D32">
      <w:pPr>
        <w:pStyle w:val="4"/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cs="Times New Roman"/>
          <w:b/>
          <w:bCs/>
          <w:kern w:val="2"/>
          <w:sz w:val="21"/>
          <w:szCs w:val="24"/>
          <w:lang w:val="en-US" w:eastAsia="zh-CN" w:bidi="ar-SA"/>
        </w:rPr>
        <w:t>3.</w:t>
      </w:r>
      <w:r>
        <w:rPr>
          <w:rFonts w:hint="eastAsia" w:ascii="宋体" w:hAnsi="宋体" w:eastAsia="宋体" w:cs="Times New Roman"/>
          <w:b/>
          <w:bCs/>
          <w:kern w:val="2"/>
          <w:sz w:val="21"/>
          <w:szCs w:val="24"/>
          <w:lang w:val="en-US" w:eastAsia="zh-CN" w:bidi="ar-SA"/>
        </w:rPr>
        <w:t>QA / 测试人员（孟欣悦）：</w:t>
      </w:r>
      <w:r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  <w:t>负责质量、测试、安全、功能类风险识别；执行全流程测试验证，监控缺陷整改情况；跟踪风险测试结果，反馈未解决风险问题。</w:t>
      </w:r>
      <w:bookmarkStart w:id="27" w:name="_GoBack"/>
      <w:bookmarkEnd w:id="27"/>
    </w:p>
    <w:p w14:paraId="30AC8905">
      <w:pPr>
        <w:pStyle w:val="4"/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cs="Times New Roman"/>
          <w:b/>
          <w:bCs/>
          <w:kern w:val="2"/>
          <w:sz w:val="21"/>
          <w:szCs w:val="24"/>
          <w:lang w:val="en-US" w:eastAsia="zh-CN" w:bidi="ar-SA"/>
        </w:rPr>
        <w:t>4.</w:t>
      </w:r>
      <w:r>
        <w:rPr>
          <w:rFonts w:hint="eastAsia" w:ascii="宋体" w:hAnsi="宋体" w:eastAsia="宋体" w:cs="Times New Roman"/>
          <w:b/>
          <w:bCs/>
          <w:kern w:val="2"/>
          <w:sz w:val="21"/>
          <w:szCs w:val="24"/>
          <w:lang w:val="en-US" w:eastAsia="zh-CN" w:bidi="ar-SA"/>
        </w:rPr>
        <w:t>SCM / 配置管理人员（朱欣研）：</w:t>
      </w:r>
      <w:r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  <w:t>负责文档、配置、数据、权限类风险管控；维护风险文档与项目配置，确保版本一致；监控数据备份、日志记录、权限配置风险；整理风险跟踪记录，输出风险报表。</w:t>
      </w:r>
    </w:p>
    <w:p w14:paraId="5EC014B8">
      <w:pPr>
        <w:pStyle w:val="4"/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cs="Times New Roman"/>
          <w:b/>
          <w:bCs/>
          <w:kern w:val="2"/>
          <w:sz w:val="21"/>
          <w:szCs w:val="24"/>
          <w:lang w:val="en-US" w:eastAsia="zh-CN" w:bidi="ar-SA"/>
        </w:rPr>
        <w:t>5.</w:t>
      </w:r>
      <w:r>
        <w:rPr>
          <w:rFonts w:hint="eastAsia" w:ascii="宋体" w:hAnsi="宋体" w:eastAsia="宋体" w:cs="Times New Roman"/>
          <w:b/>
          <w:bCs/>
          <w:kern w:val="2"/>
          <w:sz w:val="21"/>
          <w:szCs w:val="24"/>
          <w:lang w:val="en-US" w:eastAsia="zh-CN" w:bidi="ar-SA"/>
        </w:rPr>
        <w:t>外部接口对接负责人（项目经理兼任）：</w:t>
      </w:r>
      <w:r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  <w:t>负责与教务、一卡通、招生办系统对接风险沟通；同步第三方接口变更，处理接口异常问题；保障数据交互稳定与传输安全。</w:t>
      </w:r>
    </w:p>
    <w:p w14:paraId="2E6F0406">
      <w:pPr>
        <w:pStyle w:val="4"/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</w:pPr>
    </w:p>
    <w:p w14:paraId="0CD53DC3">
      <w:pPr>
        <w:pStyle w:val="3"/>
        <w:numPr>
          <w:ilvl w:val="1"/>
          <w:numId w:val="0"/>
        </w:numPr>
        <w:ind w:leftChars="0"/>
      </w:pPr>
      <w:r>
        <w:t>2.</w:t>
      </w:r>
      <w:r>
        <w:rPr>
          <w:rFonts w:hint="eastAsia"/>
          <w:lang w:val="en-US" w:eastAsia="zh-CN"/>
        </w:rPr>
        <w:t>4</w:t>
      </w:r>
      <w:r>
        <w:t xml:space="preserve"> </w:t>
      </w:r>
      <w:r>
        <w:rPr>
          <w:rFonts w:ascii="宋体" w:hAnsi="宋体" w:eastAsia="宋体" w:cs="宋体"/>
          <w:sz w:val="24"/>
          <w:szCs w:val="24"/>
        </w:rPr>
        <w:t>险跟踪及检查</w:t>
      </w:r>
    </w:p>
    <w:p w14:paraId="49B67E86">
      <w:pPr>
        <w:pStyle w:val="4"/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  <w:t>建立常态化风险跟踪与检查机制，确保风险可控、可查、可闭环。</w:t>
      </w:r>
    </w:p>
    <w:p w14:paraId="1F661525">
      <w:pPr>
        <w:pStyle w:val="4"/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cs="Times New Roman"/>
          <w:kern w:val="2"/>
          <w:sz w:val="21"/>
          <w:szCs w:val="24"/>
          <w:lang w:val="en-US" w:eastAsia="zh-CN" w:bidi="ar-SA"/>
        </w:rPr>
        <w:t>1.</w:t>
      </w:r>
      <w:r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  <w:t>跟踪方式：采用周例会检查 + 阶段节点评审模式，每周汇总风险状态、处理进度、遗留问题；按立项、设计、开发、测试、上线五大阶段开展全面风险复盘。</w:t>
      </w:r>
    </w:p>
    <w:p w14:paraId="48A3BD1E">
      <w:pPr>
        <w:pStyle w:val="4"/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cs="Times New Roman"/>
          <w:kern w:val="2"/>
          <w:sz w:val="21"/>
          <w:szCs w:val="24"/>
          <w:lang w:val="en-US" w:eastAsia="zh-CN" w:bidi="ar-SA"/>
        </w:rPr>
        <w:t>2.</w:t>
      </w:r>
      <w:r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  <w:t>跟踪内容：监控风险是否触发、应对措施是否有效、风险等级是否变化；记录风险处理过程、结果、耗时及资源消耗；跟踪已关闭风险是否复发，新增风险及时纳入清单。</w:t>
      </w:r>
    </w:p>
    <w:p w14:paraId="1C1D8706">
      <w:pPr>
        <w:pStyle w:val="4"/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cs="Times New Roman"/>
          <w:kern w:val="2"/>
          <w:sz w:val="21"/>
          <w:szCs w:val="24"/>
          <w:lang w:val="en-US" w:eastAsia="zh-CN" w:bidi="ar-SA"/>
        </w:rPr>
        <w:t>3.</w:t>
      </w:r>
      <w:r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  <w:t>检查标准：已识别风险100%纳入管控，无遗漏；高风险项24小时内制定应对方案48小时内启动处理；中风险项3日内完成整改，低风险项纳入定期监控；风险处理完成后需验证通过方可关闭。</w:t>
      </w:r>
    </w:p>
    <w:p w14:paraId="22D447F1">
      <w:pPr>
        <w:pStyle w:val="4"/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cs="Times New Roman"/>
          <w:kern w:val="2"/>
          <w:sz w:val="21"/>
          <w:szCs w:val="24"/>
          <w:lang w:val="en-US" w:eastAsia="zh-CN" w:bidi="ar-SA"/>
        </w:rPr>
        <w:t>4.</w:t>
      </w:r>
      <w:r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  <w:t>记录与更新：指定配置管理人员统一维护，实时更新风险状态</w:t>
      </w:r>
      <w:r>
        <w:rPr>
          <w:rFonts w:hint="eastAsia" w:ascii="宋体" w:hAnsi="宋体" w:cs="Times New Roman"/>
          <w:kern w:val="2"/>
          <w:sz w:val="21"/>
          <w:szCs w:val="24"/>
          <w:lang w:val="en-US" w:eastAsia="zh-CN" w:bidi="ar-SA"/>
        </w:rPr>
        <w:t>，</w:t>
      </w:r>
      <w:r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  <w:t>所有风险处理过程留痕，包含原因分析、措施、结果、责任人，便于审计追溯。</w:t>
      </w:r>
    </w:p>
    <w:p w14:paraId="2977EB80">
      <w:pPr>
        <w:pStyle w:val="4"/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cs="Times New Roman"/>
          <w:kern w:val="2"/>
          <w:sz w:val="21"/>
          <w:szCs w:val="24"/>
          <w:lang w:val="en-US" w:eastAsia="zh-CN" w:bidi="ar-SA"/>
        </w:rPr>
        <w:t>5.</w:t>
      </w:r>
      <w:r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  <w:t>预警机制：对高风险项设置红色预警，项目经理重点管控；中风险项设置黄色预警，责任人每日跟进；低风险项绿色标注，每周巡检一次。</w:t>
      </w:r>
    </w:p>
    <w:p w14:paraId="1FBFE55C">
      <w:pPr>
        <w:pStyle w:val="4"/>
        <w:ind w:left="0" w:leftChars="0" w:firstLine="0" w:firstLineChars="0"/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</w:pPr>
    </w:p>
    <w:p w14:paraId="73029031">
      <w:pPr>
        <w:pStyle w:val="2"/>
      </w:pPr>
      <w:r>
        <w:rPr>
          <w:rFonts w:hint="eastAsia"/>
          <w:lang w:val="en-US" w:eastAsia="zh-CN"/>
        </w:rPr>
        <w:t>附表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48"/>
        <w:gridCol w:w="2458"/>
        <w:gridCol w:w="732"/>
        <w:gridCol w:w="732"/>
        <w:gridCol w:w="732"/>
        <w:gridCol w:w="1975"/>
        <w:gridCol w:w="889"/>
      </w:tblGrid>
      <w:tr w14:paraId="24F971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F69C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center"/>
              <w:textAlignment w:val="top"/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spacing w:val="4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spacing w:val="4"/>
                <w:kern w:val="0"/>
                <w:sz w:val="21"/>
                <w:szCs w:val="21"/>
                <w:lang w:val="en-US" w:eastAsia="zh-CN" w:bidi="ar"/>
              </w:rPr>
              <w:t>风险类别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826B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center"/>
              <w:textAlignment w:val="top"/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spacing w:val="4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spacing w:val="4"/>
                <w:kern w:val="0"/>
                <w:sz w:val="21"/>
                <w:szCs w:val="21"/>
                <w:lang w:val="en-US" w:eastAsia="zh-CN" w:bidi="ar"/>
              </w:rPr>
              <w:t>风险描述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E202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center"/>
              <w:textAlignment w:val="top"/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spacing w:val="4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spacing w:val="4"/>
                <w:kern w:val="0"/>
                <w:sz w:val="21"/>
                <w:szCs w:val="21"/>
                <w:lang w:val="en-US" w:eastAsia="zh-CN" w:bidi="ar"/>
              </w:rPr>
              <w:t>风险等级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F585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center"/>
              <w:textAlignment w:val="top"/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spacing w:val="4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spacing w:val="4"/>
                <w:kern w:val="0"/>
                <w:sz w:val="21"/>
                <w:szCs w:val="21"/>
                <w:lang w:val="en-US" w:eastAsia="zh-CN" w:bidi="ar"/>
              </w:rPr>
              <w:t>发生概率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9459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center"/>
              <w:textAlignment w:val="top"/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spacing w:val="4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spacing w:val="4"/>
                <w:kern w:val="0"/>
                <w:sz w:val="21"/>
                <w:szCs w:val="21"/>
                <w:lang w:val="en-US" w:eastAsia="zh-CN" w:bidi="ar"/>
              </w:rPr>
              <w:t>影响程度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CC4D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center"/>
              <w:textAlignment w:val="top"/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spacing w:val="4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spacing w:val="4"/>
                <w:kern w:val="0"/>
                <w:sz w:val="21"/>
                <w:szCs w:val="21"/>
                <w:lang w:val="en-US" w:eastAsia="zh-CN" w:bidi="ar"/>
              </w:rPr>
              <w:t>应对措施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91F1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center"/>
              <w:textAlignment w:val="top"/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spacing w:val="4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spacing w:val="4"/>
                <w:kern w:val="0"/>
                <w:sz w:val="21"/>
                <w:szCs w:val="21"/>
                <w:lang w:val="en-US" w:eastAsia="zh-CN" w:bidi="ar"/>
              </w:rPr>
              <w:t>责任人</w:t>
            </w:r>
          </w:p>
        </w:tc>
      </w:tr>
      <w:tr w14:paraId="21F50F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9C82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  <w:lang w:val="en-US" w:eastAsia="zh-C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需求风险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510D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  <w:lang w:val="en-US" w:eastAsia="zh-C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需求不明确、理解偏差、频繁变更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83EB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  <w:lang w:val="en-US" w:eastAsia="zh-C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中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7501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  <w:lang w:val="en-US" w:eastAsia="zh-C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中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F913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  <w:lang w:val="en-US" w:eastAsia="zh-C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中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38DE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  <w:lang w:val="en-US" w:eastAsia="zh-C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加强需求评审，变更走流程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10EF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  <w:lang w:val="en-US" w:eastAsia="zh-C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项目经理</w:t>
            </w:r>
          </w:p>
        </w:tc>
      </w:tr>
      <w:tr w14:paraId="314864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2B52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  <w:lang w:val="en-US" w:eastAsia="zh-C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技术风险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13E6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  <w:lang w:val="en-US" w:eastAsia="zh-C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架构不合理、接口对接失败、APP 兼容差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6FB9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  <w:lang w:val="en-US" w:eastAsia="zh-C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高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7A39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  <w:lang w:val="en-US" w:eastAsia="zh-C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中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A80B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  <w:lang w:val="en-US" w:eastAsia="zh-C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高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6039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  <w:lang w:val="en-US" w:eastAsia="zh-C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前期架构评审，接口联调提前测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E537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  <w:lang w:val="en-US" w:eastAsia="zh-C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开发负责人</w:t>
            </w:r>
          </w:p>
        </w:tc>
      </w:tr>
      <w:tr w14:paraId="57C53D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8369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  <w:lang w:val="en-US" w:eastAsia="zh-C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人员风险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5545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  <w:lang w:val="en-US" w:eastAsia="zh-C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团队精力分散、技能不足、人员变动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6A96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  <w:lang w:val="en-US" w:eastAsia="zh-C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中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FE2B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  <w:lang w:val="en-US" w:eastAsia="zh-C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中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7226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  <w:lang w:val="en-US" w:eastAsia="zh-C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中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1CA9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  <w:lang w:val="en-US" w:eastAsia="zh-C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合理分工，关键任务交叉备份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1472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  <w:lang w:val="en-US" w:eastAsia="zh-C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项目经理</w:t>
            </w:r>
          </w:p>
        </w:tc>
      </w:tr>
      <w:tr w14:paraId="7C7C14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FDAA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  <w:lang w:val="en-US" w:eastAsia="zh-C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进度风险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261E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  <w:lang w:val="en-US" w:eastAsia="zh-C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计划不合理、对接超时、突发问题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06FC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  <w:lang w:val="en-US" w:eastAsia="zh-C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中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BFB4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  <w:lang w:val="en-US" w:eastAsia="zh-C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中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565E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  <w:lang w:val="en-US" w:eastAsia="zh-C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中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9A26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  <w:lang w:val="en-US" w:eastAsia="zh-C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制定缓冲计划，每周进度跟踪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D905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  <w:lang w:val="en-US" w:eastAsia="zh-C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项目经理</w:t>
            </w:r>
          </w:p>
        </w:tc>
      </w:tr>
      <w:tr w14:paraId="0B3338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BBF1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  <w:lang w:val="en-US" w:eastAsia="zh-C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质量风险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EB31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  <w:lang w:val="en-US" w:eastAsia="zh-C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测试不全、代码不规范、体验差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6EE2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  <w:lang w:val="en-US" w:eastAsia="zh-C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中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759D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  <w:lang w:val="en-US" w:eastAsia="zh-C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中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1E5A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  <w:lang w:val="en-US" w:eastAsia="zh-C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中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2AC2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  <w:lang w:val="en-US" w:eastAsia="zh-C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制定测试用例，代码评审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A783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  <w:lang w:val="en-US" w:eastAsia="zh-C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测试人员</w:t>
            </w:r>
          </w:p>
        </w:tc>
      </w:tr>
      <w:tr w14:paraId="259B34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F292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  <w:lang w:val="en-US" w:eastAsia="zh-C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数据风险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FAE6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  <w:lang w:val="en-US" w:eastAsia="zh-C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信息泄露、数据错误、备份缺失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B5B7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  <w:lang w:val="en-US" w:eastAsia="zh-C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高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CC4D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  <w:lang w:val="en-US" w:eastAsia="zh-C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低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E9D2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  <w:lang w:val="en-US" w:eastAsia="zh-C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高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97CB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  <w:lang w:val="en-US" w:eastAsia="zh-C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权限控制，定期备份，加密存储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F08F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  <w:lang w:val="en-US" w:eastAsia="zh-C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配置管理员</w:t>
            </w:r>
          </w:p>
        </w:tc>
      </w:tr>
      <w:tr w14:paraId="676ED2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2546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  <w:lang w:val="en-US" w:eastAsia="zh-C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外部接口风险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6A67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  <w:lang w:val="en-US" w:eastAsia="zh-C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接口调整、响应超时、系统维护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FA3C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  <w:lang w:val="en-US" w:eastAsia="zh-C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中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6AEE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  <w:lang w:val="en-US" w:eastAsia="zh-C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中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DF8A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  <w:lang w:val="en-US" w:eastAsia="zh-C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中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7ADA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  <w:lang w:val="en-US" w:eastAsia="zh-C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提前对接沟通，做接口降级方案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0EEF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  <w:lang w:val="en-US" w:eastAsia="zh-C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对接负责人</w:t>
            </w:r>
          </w:p>
        </w:tc>
      </w:tr>
      <w:tr w14:paraId="27FF33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1CB1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  <w:lang w:val="en-US" w:eastAsia="zh-C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安全风险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F1EF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  <w:lang w:val="en-US" w:eastAsia="zh-C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鉴权薄弱、操作无日志、账号冒用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91F2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  <w:lang w:val="en-US" w:eastAsia="zh-C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高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1F24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  <w:lang w:val="en-US" w:eastAsia="zh-C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低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DD72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  <w:lang w:val="en-US" w:eastAsia="zh-C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高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CE38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  <w:lang w:val="en-US" w:eastAsia="zh-C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加强登录校验，关键操作留痕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0D68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  <w:lang w:val="en-US" w:eastAsia="zh-C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开发负责人</w:t>
            </w:r>
          </w:p>
        </w:tc>
      </w:tr>
      <w:tr w14:paraId="401087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F462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  <w:lang w:val="en-US" w:eastAsia="zh-C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运行风险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249E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  <w:lang w:val="en-US" w:eastAsia="zh-C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并发过高、网络 / 硬件故障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323E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  <w:lang w:val="en-US" w:eastAsia="zh-C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高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5D7C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  <w:lang w:val="en-US" w:eastAsia="zh-C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中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C61C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  <w:lang w:val="en-US" w:eastAsia="zh-C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高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5505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  <w:lang w:val="en-US" w:eastAsia="zh-C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压力测试，备用设备准备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1F9A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  <w:lang w:val="en-US" w:eastAsia="zh-C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开发 + 运维</w:t>
            </w:r>
          </w:p>
        </w:tc>
      </w:tr>
      <w:tr w14:paraId="284EAC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E6CC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  <w:lang w:val="en-US" w:eastAsia="zh-C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运维风险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CB9D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  <w:lang w:val="en-US" w:eastAsia="zh-C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运维流程缺失、监控不完善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3761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  <w:lang w:val="en-US" w:eastAsia="zh-C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中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56C4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  <w:lang w:val="en-US" w:eastAsia="zh-C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低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50C7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  <w:lang w:val="en-US" w:eastAsia="zh-C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中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7F4B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  <w:lang w:val="en-US" w:eastAsia="zh-C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制定运维流程，部署监控告警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6CE1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Times New Roman"/>
                <w:lang w:val="en-US" w:eastAsia="zh-CN"/>
              </w:rPr>
            </w:pPr>
            <w:r>
              <w:rPr>
                <w:rFonts w:hint="default" w:ascii="宋体" w:hAnsi="宋体" w:cs="Times New Roman"/>
                <w:lang w:val="en-US" w:eastAsia="zh-CN"/>
              </w:rPr>
              <w:t>配置管理员</w:t>
            </w:r>
          </w:p>
        </w:tc>
      </w:tr>
    </w:tbl>
    <w:p w14:paraId="6D68BDCC">
      <w:pPr>
        <w:pStyle w:val="4"/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简仿宋">
    <w:altName w:val="黑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E76122">
    <w:pPr>
      <w:pStyle w:val="5"/>
      <w:rPr>
        <w:rFonts w:hint="eastAsia"/>
      </w:rPr>
    </w:pPr>
    <w:r>
      <w:rPr>
        <w:rFonts w:ascii="宋体" w:hAnsi="宋体" w:eastAsia="宋体"/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10160</wp:posOffset>
              </wp:positionH>
              <wp:positionV relativeFrom="paragraph">
                <wp:posOffset>-22225</wp:posOffset>
              </wp:positionV>
              <wp:extent cx="5828665" cy="635"/>
              <wp:effectExtent l="0" t="6350" r="635" b="6985"/>
              <wp:wrapNone/>
              <wp:docPr id="1" name="直接连接符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28665" cy="635"/>
                      </a:xfrm>
                      <a:prstGeom prst="line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0.8pt;margin-top:-1.75pt;height:0.05pt;width:458.95pt;z-index:251659264;mso-width-relative:page;mso-height-relative:page;" filled="f" stroked="t" coordsize="21600,21600" o:gfxdata="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DK55xR1gAAAAcBAAAPAAAAAAAAAAEAIAAAACIAAABkcnMvZG93bnJldi54bWxQSwEC&#10;FAAUAAAACACHTuJA4gDK6vYBAADnAwAADgAAAAAAAAABACAAAAAlAQAAZHJzL2Uyb0RvYy54bWxQ&#10;SwUGAAAAAAYABgBZAQAAjQUAAAAA&#10;">
              <v:fill on="f" focussize="0,0"/>
              <v:stroke weight="1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ascii="宋体" w:hAnsi="宋体" w:eastAsia="宋体"/>
        <w:sz w:val="21"/>
      </w:rPr>
      <w:sym w:font="Wingdings" w:char="F02A"/>
    </w:r>
    <w:r>
      <w:rPr>
        <w:rFonts w:hint="eastAsia" w:ascii="宋体" w:hAnsi="宋体" w:eastAsia="宋体"/>
        <w:sz w:val="21"/>
      </w:rPr>
      <w:t>：杭州</w:t>
    </w:r>
    <w:r>
      <w:rPr>
        <w:rFonts w:hint="eastAsia" w:ascii="宋体" w:hAnsi="宋体" w:eastAsia="宋体"/>
        <w:sz w:val="21"/>
        <w:lang w:eastAsia="zh-CN"/>
      </w:rPr>
      <w:t>方舟</w:t>
    </w:r>
    <w:r>
      <w:rPr>
        <w:rFonts w:hint="eastAsia" w:ascii="宋体" w:hAnsi="宋体" w:eastAsia="宋体"/>
        <w:sz w:val="21"/>
      </w:rPr>
      <w:t>系统工程股份有限公司</w:t>
    </w:r>
    <w:r>
      <w:rPr>
        <w:rFonts w:hint="eastAsia" w:ascii="宋体" w:hAnsi="宋体" w:eastAsia="宋体"/>
        <w:sz w:val="21"/>
      </w:rPr>
      <w:tab/>
    </w:r>
    <w:r>
      <w:rPr>
        <w:rFonts w:hint="eastAsia" w:ascii="宋体" w:hAnsi="宋体" w:eastAsia="宋体"/>
        <w:sz w:val="21"/>
      </w:rPr>
      <w:t xml:space="preserve">                                               - </w:t>
    </w:r>
    <w:r>
      <w:rPr>
        <w:rStyle w:val="12"/>
        <w:rFonts w:ascii="宋体" w:hAnsi="宋体" w:eastAsia="宋体"/>
        <w:sz w:val="21"/>
      </w:rPr>
      <w:fldChar w:fldCharType="begin"/>
    </w:r>
    <w:r>
      <w:rPr>
        <w:rStyle w:val="12"/>
        <w:rFonts w:ascii="宋体" w:hAnsi="宋体" w:eastAsia="宋体"/>
        <w:sz w:val="21"/>
      </w:rPr>
      <w:instrText xml:space="preserve"> PAGE </w:instrText>
    </w:r>
    <w:r>
      <w:rPr>
        <w:rStyle w:val="12"/>
        <w:rFonts w:ascii="宋体" w:hAnsi="宋体" w:eastAsia="宋体"/>
        <w:sz w:val="21"/>
      </w:rPr>
      <w:fldChar w:fldCharType="separate"/>
    </w:r>
    <w:r>
      <w:rPr>
        <w:rStyle w:val="12"/>
        <w:rFonts w:ascii="宋体" w:hAnsi="宋体" w:eastAsia="宋体"/>
        <w:sz w:val="21"/>
      </w:rPr>
      <w:t>1</w:t>
    </w:r>
    <w:r>
      <w:rPr>
        <w:rStyle w:val="12"/>
        <w:rFonts w:ascii="宋体" w:hAnsi="宋体" w:eastAsia="宋体"/>
        <w:sz w:val="21"/>
      </w:rPr>
      <w:fldChar w:fldCharType="end"/>
    </w:r>
    <w:r>
      <w:rPr>
        <w:rStyle w:val="12"/>
        <w:rFonts w:hint="eastAsia" w:ascii="宋体" w:hAnsi="宋体" w:eastAsia="宋体"/>
        <w:sz w:val="21"/>
      </w:rP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5A68F4">
    <w:pPr>
      <w:pStyle w:val="5"/>
      <w:rPr>
        <w:rFonts w:hint="eastAsia"/>
      </w:rPr>
    </w:pPr>
    <w:r>
      <w:rPr>
        <w:rFonts w:ascii="宋体" w:hAnsi="宋体" w:eastAsia="宋体"/>
        <w:sz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635</wp:posOffset>
              </wp:positionH>
              <wp:positionV relativeFrom="paragraph">
                <wp:posOffset>-22225</wp:posOffset>
              </wp:positionV>
              <wp:extent cx="5828665" cy="635"/>
              <wp:effectExtent l="0" t="6350" r="635" b="6985"/>
              <wp:wrapNone/>
              <wp:docPr id="2" name="直接连接符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28665" cy="635"/>
                      </a:xfrm>
                      <a:prstGeom prst="line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0.05pt;margin-top:-1.75pt;height:0.05pt;width:458.95pt;z-index:251660288;mso-width-relative:page;mso-height-relative:page;" filled="f" stroked="t" coordsize="21600,21600" o:gfxdata="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efYKe9YAAAAGAQAADwAAAAAAAAABACAAAAAiAAAAZHJzL2Rvd25yZXYueG1sUEsB&#10;AhQAFAAAAAgAh07iQKpk7EL3AQAA5wMAAA4AAAAAAAAAAQAgAAAAJQEAAGRycy9lMm9Eb2MueG1s&#10;UEsFBgAAAAAGAAYAWQEAAI4FAAAAAA==&#10;">
              <v:fill on="f" focussize="0,0"/>
              <v:stroke weight="1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ascii="宋体" w:hAnsi="宋体" w:eastAsia="宋体"/>
        <w:sz w:val="21"/>
      </w:rPr>
      <w:sym w:font="Wingdings" w:char="F02A"/>
    </w:r>
    <w:r>
      <w:rPr>
        <w:rFonts w:hint="eastAsia" w:ascii="宋体" w:hAnsi="宋体" w:eastAsia="宋体"/>
        <w:sz w:val="21"/>
      </w:rPr>
      <w:t>：浙江科技学院信息与电子工程学院</w:t>
    </w:r>
    <w:r>
      <w:rPr>
        <w:rFonts w:hint="eastAsia" w:ascii="宋体" w:hAnsi="宋体" w:eastAsia="宋体"/>
        <w:sz w:val="21"/>
      </w:rPr>
      <w:tab/>
    </w:r>
    <w:r>
      <w:rPr>
        <w:rFonts w:hint="eastAsia" w:ascii="宋体" w:hAnsi="宋体" w:eastAsia="宋体"/>
        <w:sz w:val="21"/>
      </w:rPr>
      <w:t xml:space="preserve">                                               - </w:t>
    </w:r>
    <w:r>
      <w:rPr>
        <w:rStyle w:val="12"/>
        <w:rFonts w:ascii="宋体" w:hAnsi="宋体" w:eastAsia="宋体"/>
        <w:sz w:val="21"/>
      </w:rPr>
      <w:fldChar w:fldCharType="begin"/>
    </w:r>
    <w:r>
      <w:rPr>
        <w:rStyle w:val="12"/>
        <w:rFonts w:ascii="宋体" w:hAnsi="宋体" w:eastAsia="宋体"/>
        <w:sz w:val="21"/>
      </w:rPr>
      <w:instrText xml:space="preserve"> PAGE </w:instrText>
    </w:r>
    <w:r>
      <w:rPr>
        <w:rStyle w:val="12"/>
        <w:rFonts w:ascii="宋体" w:hAnsi="宋体" w:eastAsia="宋体"/>
        <w:sz w:val="21"/>
      </w:rPr>
      <w:fldChar w:fldCharType="separate"/>
    </w:r>
    <w:r>
      <w:rPr>
        <w:rStyle w:val="12"/>
        <w:rFonts w:ascii="宋体" w:hAnsi="宋体" w:eastAsia="宋体"/>
        <w:sz w:val="21"/>
      </w:rPr>
      <w:t>1</w:t>
    </w:r>
    <w:r>
      <w:rPr>
        <w:rStyle w:val="12"/>
        <w:rFonts w:ascii="宋体" w:hAnsi="宋体" w:eastAsia="宋体"/>
        <w:sz w:val="21"/>
      </w:rPr>
      <w:fldChar w:fldCharType="end"/>
    </w:r>
    <w:r>
      <w:rPr>
        <w:rStyle w:val="12"/>
        <w:rFonts w:hint="eastAsia" w:ascii="宋体" w:hAnsi="宋体" w:eastAsia="宋体"/>
        <w:sz w:val="21"/>
      </w:rPr>
      <w:t xml:space="preserve"> -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2480CC">
    <w:pPr>
      <w:pStyle w:val="6"/>
      <w:jc w:val="both"/>
      <w:rPr>
        <w:rFonts w:hint="eastAsia"/>
      </w:rPr>
    </w:pPr>
    <w:r>
      <w:rPr>
        <w:rFonts w:hint="eastAsia" w:eastAsia="宋体"/>
        <w:sz w:val="21"/>
      </w:rPr>
      <w:t>风险管理计划</w:t>
    </w:r>
    <w:r>
      <w:rPr>
        <w:rFonts w:hint="eastAsia" w:eastAsia="宋体"/>
        <w:sz w:val="21"/>
      </w:rPr>
      <w:tab/>
    </w:r>
    <w:r>
      <w:rPr>
        <w:rFonts w:hint="eastAsia" w:eastAsia="宋体"/>
        <w:sz w:val="21"/>
      </w:rPr>
      <w:tab/>
    </w:r>
    <w:r>
      <w:rPr>
        <w:rFonts w:hint="eastAsia" w:eastAsia="宋体"/>
        <w:sz w:val="21"/>
      </w:rPr>
      <w:t xml:space="preserve">                </w:t>
    </w:r>
    <w:r>
      <w:rPr>
        <w:rFonts w:hint="eastAsia"/>
      </w:rPr>
      <w:t xml:space="preserve">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C11A24">
    <w:pPr>
      <w:pStyle w:val="6"/>
      <w:jc w:val="both"/>
      <w:rPr>
        <w:rFonts w:hint="eastAsia"/>
      </w:rPr>
    </w:pPr>
    <w:r>
      <w:rPr>
        <w:rFonts w:hint="eastAsia" w:eastAsia="宋体"/>
        <w:sz w:val="21"/>
      </w:rPr>
      <w:t>风险管理计划</w:t>
    </w:r>
    <w:r>
      <w:rPr>
        <w:rFonts w:hint="eastAsia" w:eastAsia="宋体"/>
        <w:sz w:val="21"/>
      </w:rPr>
      <w:tab/>
    </w:r>
    <w:r>
      <w:rPr>
        <w:rFonts w:hint="eastAsia" w:eastAsia="宋体"/>
        <w:sz w:val="21"/>
      </w:rPr>
      <w:tab/>
    </w:r>
    <w:r>
      <w:rPr>
        <w:rFonts w:hint="eastAsia" w:eastAsia="宋体"/>
        <w:sz w:val="21"/>
      </w:rPr>
      <w:t xml:space="preserve">                </w:t>
    </w:r>
    <w:r>
      <w:rPr>
        <w:rFonts w:hint="eastAsia"/>
      </w:rPr>
      <w:t xml:space="preserve">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7D0026"/>
    <w:multiLevelType w:val="multilevel"/>
    <w:tmpl w:val="1D7D0026"/>
    <w:lvl w:ilvl="0" w:tentative="0">
      <w:start w:val="1"/>
      <w:numFmt w:val="decimal"/>
      <w:pStyle w:val="2"/>
      <w:isLgl/>
      <w:lvlText w:val="%1.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1" w:tentative="0">
      <w:start w:val="1"/>
      <w:numFmt w:val="decimal"/>
      <w:lvlText w:val="%1.%2."/>
      <w:lvlJc w:val="left"/>
      <w:pPr>
        <w:tabs>
          <w:tab w:val="left" w:pos="567"/>
        </w:tabs>
        <w:ind w:left="567" w:hanging="567"/>
      </w:pPr>
      <w:rPr>
        <w:rFonts w:hint="eastAsia"/>
      </w:rPr>
    </w:lvl>
    <w:lvl w:ilvl="2" w:tentative="0">
      <w:start w:val="1"/>
      <w:numFmt w:val="decimal"/>
      <w:lvlText w:val="%1.%2.%3."/>
      <w:lvlJc w:val="left"/>
      <w:pPr>
        <w:tabs>
          <w:tab w:val="left" w:pos="709"/>
        </w:tabs>
        <w:ind w:left="709" w:hanging="709"/>
      </w:pPr>
      <w:rPr>
        <w:rFonts w:hint="eastAsia"/>
      </w:rPr>
    </w:lvl>
    <w:lvl w:ilvl="3" w:tentative="0">
      <w:start w:val="1"/>
      <w:numFmt w:val="decimal"/>
      <w:lvlText w:val="%1.%2.%3.%4."/>
      <w:lvlJc w:val="left"/>
      <w:pPr>
        <w:tabs>
          <w:tab w:val="left" w:pos="851"/>
        </w:tabs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5AC8769D"/>
    <w:multiLevelType w:val="multilevel"/>
    <w:tmpl w:val="5AC8769D"/>
    <w:lvl w:ilvl="0" w:tentative="0">
      <w:start w:val="1"/>
      <w:numFmt w:val="decimal"/>
      <w:isLgl/>
      <w:lvlText w:val="%1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1" w:tentative="0">
      <w:start w:val="1"/>
      <w:numFmt w:val="decimal"/>
      <w:pStyle w:val="3"/>
      <w:isLgl/>
      <w:lvlText w:val="%1.%2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1418"/>
        </w:tabs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1984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55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260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3827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8B24EA"/>
    <w:rsid w:val="017D31AE"/>
    <w:rsid w:val="0C553E4A"/>
    <w:rsid w:val="15EE4CC6"/>
    <w:rsid w:val="192B12EA"/>
    <w:rsid w:val="1A840F90"/>
    <w:rsid w:val="1AAD3D3E"/>
    <w:rsid w:val="1BD46FA1"/>
    <w:rsid w:val="21C02443"/>
    <w:rsid w:val="22326947"/>
    <w:rsid w:val="229D0EBD"/>
    <w:rsid w:val="25A03B48"/>
    <w:rsid w:val="34192975"/>
    <w:rsid w:val="35C1223C"/>
    <w:rsid w:val="35E62BF8"/>
    <w:rsid w:val="38230A85"/>
    <w:rsid w:val="38571D22"/>
    <w:rsid w:val="4AB806D3"/>
    <w:rsid w:val="4F1638C7"/>
    <w:rsid w:val="54800C75"/>
    <w:rsid w:val="5B5F2152"/>
    <w:rsid w:val="5C3C31DD"/>
    <w:rsid w:val="5E8B24EA"/>
    <w:rsid w:val="6B2D5529"/>
    <w:rsid w:val="77F20932"/>
    <w:rsid w:val="78342545"/>
    <w:rsid w:val="7E7B3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2" w:semiHidden="0" w:name="heading 1"/>
    <w:lsdException w:qFormat="1" w:unhideWhenUsed="0" w:uiPriority="2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2" w:name="toc 1"/>
    <w:lsdException w:qFormat="1" w:unhideWhenUsed="0" w:uiPriority="2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408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2383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2"/>
    <w:pPr>
      <w:keepNext/>
      <w:keepLines/>
      <w:numPr>
        <w:ilvl w:val="0"/>
        <w:numId w:val="1"/>
      </w:numPr>
      <w:spacing w:before="240" w:after="240"/>
      <w:outlineLvl w:val="0"/>
    </w:pPr>
    <w:rPr>
      <w:rFonts w:ascii="宋体"/>
      <w:b/>
      <w:kern w:val="28"/>
      <w:sz w:val="28"/>
      <w:szCs w:val="20"/>
    </w:rPr>
  </w:style>
  <w:style w:type="paragraph" w:styleId="3">
    <w:name w:val="heading 2"/>
    <w:basedOn w:val="1"/>
    <w:next w:val="4"/>
    <w:qFormat/>
    <w:uiPriority w:val="2"/>
    <w:pPr>
      <w:keepNext/>
      <w:keepLines/>
      <w:numPr>
        <w:ilvl w:val="1"/>
        <w:numId w:val="2"/>
      </w:numPr>
      <w:spacing w:before="240" w:after="240"/>
      <w:outlineLvl w:val="1"/>
    </w:pPr>
    <w:rPr>
      <w:rFonts w:ascii="宋体" w:hAnsi="Arial"/>
      <w:b/>
      <w:kern w:val="24"/>
      <w:sz w:val="24"/>
      <w:szCs w:val="20"/>
    </w:rPr>
  </w:style>
  <w:style w:type="character" w:default="1" w:styleId="10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Indent"/>
    <w:basedOn w:val="1"/>
    <w:qFormat/>
    <w:uiPriority w:val="4080"/>
    <w:pPr>
      <w:ind w:firstLine="420" w:firstLineChars="200"/>
    </w:pPr>
    <w:rPr>
      <w:rFonts w:ascii="Arial" w:hAnsi="Arial"/>
      <w:sz w:val="24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eastAsia="微软简仿宋"/>
      <w:sz w:val="18"/>
      <w:szCs w:val="20"/>
    </w:rPr>
  </w:style>
  <w:style w:type="paragraph" w:styleId="6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eastAsia="微软简仿宋"/>
      <w:sz w:val="18"/>
      <w:szCs w:val="20"/>
    </w:rPr>
  </w:style>
  <w:style w:type="paragraph" w:styleId="7">
    <w:name w:val="toc 1"/>
    <w:basedOn w:val="1"/>
    <w:next w:val="1"/>
    <w:semiHidden/>
    <w:qFormat/>
    <w:uiPriority w:val="2"/>
    <w:pPr>
      <w:spacing w:before="120" w:after="120"/>
      <w:jc w:val="left"/>
    </w:pPr>
    <w:rPr>
      <w:b/>
      <w:bCs/>
      <w:caps/>
    </w:rPr>
  </w:style>
  <w:style w:type="paragraph" w:styleId="8">
    <w:name w:val="toc 2"/>
    <w:basedOn w:val="1"/>
    <w:next w:val="1"/>
    <w:semiHidden/>
    <w:qFormat/>
    <w:uiPriority w:val="2"/>
    <w:pPr>
      <w:tabs>
        <w:tab w:val="left" w:pos="540"/>
        <w:tab w:val="right" w:leader="dot" w:pos="9289"/>
      </w:tabs>
      <w:ind w:left="210"/>
      <w:jc w:val="left"/>
    </w:pPr>
    <w:rPr>
      <w:smallCaps/>
    </w:r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page number"/>
    <w:basedOn w:val="10"/>
    <w:qFormat/>
    <w:uiPriority w:val="0"/>
  </w:style>
  <w:style w:type="character" w:styleId="13">
    <w:name w:val="Hyperlink"/>
    <w:basedOn w:val="10"/>
    <w:qFormat/>
    <w:uiPriority w:val="2383"/>
    <w:rPr>
      <w:color w:val="0000FF"/>
      <w:u w:val="single"/>
    </w:rPr>
  </w:style>
  <w:style w:type="paragraph" w:customStyle="1" w:styleId="14">
    <w:name w:val="xl5512344"/>
    <w:basedOn w:val="1"/>
    <w:qFormat/>
    <w:uiPriority w:val="3"/>
    <w:pPr>
      <w:widowControl/>
      <w:spacing w:before="100" w:beforeAutospacing="1" w:after="100" w:afterAutospacing="1"/>
      <w:jc w:val="center"/>
      <w:textAlignment w:val="bottom"/>
    </w:pPr>
    <w:rPr>
      <w:rFonts w:hint="eastAsia" w:ascii="宋体" w:hAnsi="宋体"/>
      <w:kern w:val="0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140</Words>
  <Characters>185</Characters>
  <Lines>0</Lines>
  <Paragraphs>0</Paragraphs>
  <TotalTime>1</TotalTime>
  <ScaleCrop>false</ScaleCrop>
  <LinksUpToDate>false</LinksUpToDate>
  <CharactersWithSpaces>196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2026-04-22T03:18:00Z</dcterms:created>
  <dc:creator>佟雪</dc:creator>
  <cp:lastModifiedBy>小孟小孟白日做梦</cp:lastModifiedBy>
  <dcterms:modified xsi:type="dcterms:W3CDTF">2026-04-29T03:25:37Z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0FAC7BA8A19A45F09C54E8355C9CA2DA_13</vt:lpwstr>
  </property>
  <property fmtid="{D5CDD505-2E9C-101B-9397-08002B2CF9AE}" pid="4" name="KSOTemplateDocerSaveRecord">
    <vt:lpwstr>eyJoZGlkIjoiYzJkM2Q5ODFkNzRiODEzYzFkNTZjOGE3ZGMzOWEyOGQiLCJ1c2VySWQiOiI2ODY2ODk2ODcifQ==</vt:lpwstr>
  </property>
</Properties>
</file>