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41" w:rsidRPr="00C26606" w:rsidRDefault="00C26606">
      <w:pPr>
        <w:rPr>
          <w:b/>
          <w:sz w:val="52"/>
          <w:szCs w:val="52"/>
        </w:rPr>
      </w:pPr>
      <w:r w:rsidRPr="00C26606">
        <w:rPr>
          <w:b/>
          <w:sz w:val="52"/>
          <w:szCs w:val="52"/>
        </w:rPr>
        <w:t>PROVA A DIRE IL COLORE E NON LA PAROLA</w:t>
      </w:r>
    </w:p>
    <w:p w:rsidR="00200C41" w:rsidRDefault="00200C41"/>
    <w:p w:rsidR="00200C41" w:rsidRPr="00750909" w:rsidRDefault="00200C41">
      <w:pPr>
        <w:rPr>
          <w:color w:val="FFFF00"/>
        </w:rPr>
      </w:pPr>
    </w:p>
    <w:p w:rsidR="00200C41" w:rsidRDefault="00200C41" w:rsidP="00200C41">
      <w:pPr>
        <w:spacing w:line="240" w:lineRule="auto"/>
        <w:rPr>
          <w:sz w:val="24"/>
          <w:szCs w:val="24"/>
        </w:rPr>
      </w:pPr>
    </w:p>
    <w:p w:rsidR="004317C8" w:rsidRDefault="004317C8" w:rsidP="00C26606">
      <w:pPr>
        <w:spacing w:line="240" w:lineRule="auto"/>
        <w:jc w:val="center"/>
        <w:rPr>
          <w:b/>
          <w:sz w:val="72"/>
          <w:szCs w:val="72"/>
        </w:rPr>
      </w:pPr>
      <w:r w:rsidRPr="00142C78">
        <w:rPr>
          <w:b/>
          <w:color w:val="00B050"/>
          <w:sz w:val="72"/>
          <w:szCs w:val="72"/>
        </w:rPr>
        <w:t>GIALLO</w:t>
      </w:r>
      <w:r>
        <w:rPr>
          <w:b/>
          <w:sz w:val="72"/>
          <w:szCs w:val="72"/>
        </w:rPr>
        <w:t xml:space="preserve"> </w:t>
      </w:r>
      <w:r w:rsidRPr="00750909">
        <w:rPr>
          <w:b/>
          <w:color w:val="833C0B" w:themeColor="accent2" w:themeShade="80"/>
          <w:sz w:val="72"/>
          <w:szCs w:val="72"/>
        </w:rPr>
        <w:t>AZZURRO</w:t>
      </w:r>
      <w:r>
        <w:rPr>
          <w:b/>
          <w:sz w:val="72"/>
          <w:szCs w:val="72"/>
        </w:rPr>
        <w:t xml:space="preserve"> </w:t>
      </w:r>
      <w:r w:rsidRPr="00CA409B">
        <w:rPr>
          <w:b/>
          <w:color w:val="00B0F0"/>
          <w:sz w:val="72"/>
          <w:szCs w:val="72"/>
          <w:highlight w:val="darkYellow"/>
        </w:rPr>
        <w:t>ARANCIONE</w:t>
      </w:r>
    </w:p>
    <w:p w:rsidR="00C26606" w:rsidRPr="00CF74CE" w:rsidRDefault="00C26606" w:rsidP="00C26606">
      <w:pPr>
        <w:spacing w:line="240" w:lineRule="auto"/>
        <w:jc w:val="center"/>
        <w:rPr>
          <w:b/>
          <w:color w:val="FF0000"/>
          <w:sz w:val="72"/>
          <w:szCs w:val="72"/>
        </w:rPr>
      </w:pPr>
      <w:bookmarkStart w:id="0" w:name="_GoBack"/>
      <w:bookmarkEnd w:id="0"/>
      <w:r w:rsidRPr="00CF74CE">
        <w:rPr>
          <w:b/>
          <w:color w:val="FF0000"/>
          <w:sz w:val="72"/>
          <w:szCs w:val="72"/>
        </w:rPr>
        <w:t xml:space="preserve">NERO </w:t>
      </w:r>
      <w:r w:rsidRPr="00EF555F">
        <w:rPr>
          <w:b/>
          <w:color w:val="00B050"/>
          <w:sz w:val="72"/>
          <w:szCs w:val="72"/>
        </w:rPr>
        <w:t>ROSSO</w:t>
      </w:r>
      <w:r w:rsidRPr="00CF74CE">
        <w:rPr>
          <w:b/>
          <w:color w:val="FF0000"/>
          <w:sz w:val="72"/>
          <w:szCs w:val="72"/>
        </w:rPr>
        <w:t xml:space="preserve"> </w:t>
      </w:r>
      <w:r w:rsidRPr="00006AC7">
        <w:rPr>
          <w:b/>
          <w:sz w:val="72"/>
          <w:szCs w:val="72"/>
        </w:rPr>
        <w:t>VERDE</w:t>
      </w:r>
    </w:p>
    <w:p w:rsidR="004317C8" w:rsidRDefault="004317C8" w:rsidP="00C26606">
      <w:pPr>
        <w:spacing w:line="240" w:lineRule="auto"/>
        <w:jc w:val="center"/>
        <w:rPr>
          <w:b/>
          <w:sz w:val="72"/>
          <w:szCs w:val="72"/>
        </w:rPr>
      </w:pPr>
      <w:r w:rsidRPr="00CA409B">
        <w:rPr>
          <w:b/>
          <w:color w:val="FFFF00"/>
          <w:sz w:val="72"/>
          <w:szCs w:val="72"/>
          <w:highlight w:val="magenta"/>
        </w:rPr>
        <w:t>MARRONE</w:t>
      </w:r>
      <w:r>
        <w:rPr>
          <w:b/>
          <w:sz w:val="72"/>
          <w:szCs w:val="72"/>
        </w:rPr>
        <w:t xml:space="preserve"> </w:t>
      </w:r>
      <w:r w:rsidRPr="004317C8">
        <w:rPr>
          <w:b/>
          <w:color w:val="00B0F0"/>
          <w:sz w:val="72"/>
          <w:szCs w:val="72"/>
        </w:rPr>
        <w:t>GIALLO</w:t>
      </w:r>
      <w:r>
        <w:rPr>
          <w:b/>
          <w:sz w:val="72"/>
          <w:szCs w:val="72"/>
        </w:rPr>
        <w:t xml:space="preserve"> </w:t>
      </w:r>
      <w:r w:rsidRPr="00CF74CE">
        <w:rPr>
          <w:b/>
          <w:color w:val="833C0B" w:themeColor="accent2" w:themeShade="80"/>
          <w:sz w:val="72"/>
          <w:szCs w:val="72"/>
        </w:rPr>
        <w:t>ROSSO</w:t>
      </w:r>
    </w:p>
    <w:p w:rsidR="004317C8" w:rsidRDefault="004317C8" w:rsidP="00C26606">
      <w:pPr>
        <w:spacing w:line="240" w:lineRule="auto"/>
        <w:jc w:val="center"/>
        <w:rPr>
          <w:b/>
          <w:sz w:val="72"/>
          <w:szCs w:val="72"/>
        </w:rPr>
      </w:pPr>
      <w:r w:rsidRPr="00142C78">
        <w:rPr>
          <w:b/>
          <w:color w:val="7030A0"/>
          <w:sz w:val="72"/>
          <w:szCs w:val="72"/>
        </w:rPr>
        <w:t>ARANCIONE</w:t>
      </w:r>
      <w:r>
        <w:rPr>
          <w:b/>
          <w:sz w:val="72"/>
          <w:szCs w:val="72"/>
        </w:rPr>
        <w:t xml:space="preserve"> </w:t>
      </w:r>
      <w:r w:rsidRPr="00CA409B">
        <w:rPr>
          <w:b/>
          <w:sz w:val="72"/>
          <w:szCs w:val="72"/>
          <w:highlight w:val="yellow"/>
        </w:rPr>
        <w:t>VERDE</w:t>
      </w:r>
      <w:r>
        <w:rPr>
          <w:b/>
          <w:sz w:val="72"/>
          <w:szCs w:val="72"/>
        </w:rPr>
        <w:t xml:space="preserve"> </w:t>
      </w:r>
      <w:r w:rsidRPr="005B1AFE">
        <w:rPr>
          <w:b/>
          <w:color w:val="FF0000"/>
          <w:sz w:val="72"/>
          <w:szCs w:val="72"/>
        </w:rPr>
        <w:t>NERO</w:t>
      </w:r>
    </w:p>
    <w:p w:rsidR="004317C8" w:rsidRDefault="004317C8" w:rsidP="00C26606">
      <w:pPr>
        <w:spacing w:line="240" w:lineRule="auto"/>
        <w:jc w:val="center"/>
        <w:rPr>
          <w:b/>
          <w:sz w:val="72"/>
          <w:szCs w:val="72"/>
        </w:rPr>
      </w:pPr>
      <w:r w:rsidRPr="00142C78">
        <w:rPr>
          <w:b/>
          <w:color w:val="00B050"/>
          <w:sz w:val="72"/>
          <w:szCs w:val="72"/>
        </w:rPr>
        <w:t>AZZURRO</w:t>
      </w:r>
      <w:r>
        <w:rPr>
          <w:b/>
          <w:sz w:val="72"/>
          <w:szCs w:val="72"/>
        </w:rPr>
        <w:t xml:space="preserve"> </w:t>
      </w:r>
      <w:r w:rsidRPr="00CA409B">
        <w:rPr>
          <w:b/>
          <w:sz w:val="72"/>
          <w:szCs w:val="72"/>
          <w:highlight w:val="cyan"/>
        </w:rPr>
        <w:t>ROSSO</w:t>
      </w:r>
      <w:r>
        <w:rPr>
          <w:b/>
          <w:sz w:val="72"/>
          <w:szCs w:val="72"/>
        </w:rPr>
        <w:t xml:space="preserve"> </w:t>
      </w:r>
      <w:r w:rsidRPr="00CA409B">
        <w:rPr>
          <w:b/>
          <w:color w:val="FFFF00"/>
          <w:sz w:val="72"/>
          <w:szCs w:val="72"/>
          <w:highlight w:val="green"/>
        </w:rPr>
        <w:t>MARRONE</w:t>
      </w:r>
    </w:p>
    <w:p w:rsidR="004317C8" w:rsidRPr="00C26606" w:rsidRDefault="004317C8" w:rsidP="00C26606">
      <w:pPr>
        <w:spacing w:line="240" w:lineRule="auto"/>
        <w:jc w:val="center"/>
        <w:rPr>
          <w:b/>
          <w:sz w:val="72"/>
          <w:szCs w:val="72"/>
        </w:rPr>
      </w:pPr>
      <w:r w:rsidRPr="00CA409B">
        <w:rPr>
          <w:b/>
          <w:color w:val="FFFF00"/>
          <w:sz w:val="72"/>
          <w:szCs w:val="72"/>
          <w:highlight w:val="lightGray"/>
        </w:rPr>
        <w:t>VERDE</w:t>
      </w:r>
      <w:r>
        <w:rPr>
          <w:b/>
          <w:sz w:val="72"/>
          <w:szCs w:val="72"/>
        </w:rPr>
        <w:t xml:space="preserve"> </w:t>
      </w:r>
      <w:r w:rsidRPr="00CF74CE">
        <w:rPr>
          <w:b/>
          <w:color w:val="FF0000"/>
          <w:sz w:val="72"/>
          <w:szCs w:val="72"/>
        </w:rPr>
        <w:t>AZZURRO</w:t>
      </w:r>
      <w:r>
        <w:rPr>
          <w:b/>
          <w:sz w:val="72"/>
          <w:szCs w:val="72"/>
        </w:rPr>
        <w:t xml:space="preserve"> </w:t>
      </w:r>
      <w:r w:rsidRPr="00D22459">
        <w:rPr>
          <w:b/>
          <w:color w:val="00B050"/>
          <w:sz w:val="72"/>
          <w:szCs w:val="72"/>
        </w:rPr>
        <w:t>ARANCIONE</w:t>
      </w:r>
    </w:p>
    <w:p w:rsidR="00F4562A" w:rsidRDefault="00F4562A" w:rsidP="00877BF1">
      <w:pPr>
        <w:spacing w:after="0" w:line="360" w:lineRule="auto"/>
        <w:jc w:val="both"/>
        <w:rPr>
          <w:rFonts w:ascii="Verdana" w:hAnsi="Verdana"/>
          <w:color w:val="000000"/>
          <w:sz w:val="28"/>
          <w:szCs w:val="28"/>
        </w:rPr>
      </w:pPr>
    </w:p>
    <w:p w:rsidR="00F4562A" w:rsidRDefault="00F4562A" w:rsidP="00877BF1">
      <w:pPr>
        <w:spacing w:after="0" w:line="360" w:lineRule="auto"/>
        <w:jc w:val="both"/>
        <w:rPr>
          <w:rFonts w:ascii="Verdana" w:hAnsi="Verdana"/>
          <w:color w:val="000000"/>
          <w:sz w:val="28"/>
          <w:szCs w:val="28"/>
        </w:rPr>
      </w:pPr>
    </w:p>
    <w:p w:rsidR="00877BF1" w:rsidRDefault="00200C41" w:rsidP="00877BF1">
      <w:pPr>
        <w:spacing w:after="0" w:line="360" w:lineRule="auto"/>
        <w:jc w:val="both"/>
        <w:rPr>
          <w:rFonts w:ascii="Verdana" w:hAnsi="Verdana"/>
          <w:color w:val="000000"/>
          <w:sz w:val="28"/>
          <w:szCs w:val="28"/>
        </w:rPr>
      </w:pPr>
      <w:r w:rsidRPr="00877BF1">
        <w:rPr>
          <w:rFonts w:ascii="Verdana" w:hAnsi="Verdana"/>
          <w:color w:val="000000"/>
          <w:sz w:val="28"/>
          <w:szCs w:val="28"/>
        </w:rPr>
        <w:t xml:space="preserve">Guarda l’immagine e prova a dire, ad alta voce, il colore di ogni parola. Se non ci riesci </w:t>
      </w:r>
      <w:r w:rsidR="00877BF1">
        <w:rPr>
          <w:rFonts w:ascii="Verdana" w:hAnsi="Verdana"/>
          <w:color w:val="000000"/>
          <w:sz w:val="28"/>
          <w:szCs w:val="28"/>
        </w:rPr>
        <w:t xml:space="preserve">con difficoltà </w:t>
      </w:r>
      <w:r w:rsidRPr="00877BF1">
        <w:rPr>
          <w:rFonts w:ascii="Verdana" w:hAnsi="Verdana"/>
          <w:color w:val="000000"/>
          <w:sz w:val="28"/>
          <w:szCs w:val="28"/>
        </w:rPr>
        <w:t xml:space="preserve">è perché il tuo cervello registra un conflitto tra la parte destra, che cerca di dire il </w:t>
      </w:r>
      <w:r w:rsidR="00877BF1">
        <w:rPr>
          <w:rFonts w:ascii="Verdana" w:hAnsi="Verdana"/>
          <w:color w:val="000000"/>
          <w:sz w:val="28"/>
          <w:szCs w:val="28"/>
        </w:rPr>
        <w:t>colore, e la parte sinistra che</w:t>
      </w:r>
      <w:r w:rsidRPr="00877BF1">
        <w:rPr>
          <w:rFonts w:ascii="Verdana" w:hAnsi="Verdana"/>
          <w:color w:val="000000"/>
          <w:sz w:val="28"/>
          <w:szCs w:val="28"/>
        </w:rPr>
        <w:t xml:space="preserve"> cerca di leggere la parola. </w:t>
      </w:r>
    </w:p>
    <w:p w:rsidR="00200C41" w:rsidRPr="00877BF1" w:rsidRDefault="00200C41" w:rsidP="00877BF1">
      <w:pPr>
        <w:spacing w:after="0" w:line="360" w:lineRule="auto"/>
        <w:jc w:val="both"/>
        <w:rPr>
          <w:sz w:val="28"/>
          <w:szCs w:val="28"/>
        </w:rPr>
      </w:pPr>
      <w:r w:rsidRPr="00877BF1">
        <w:rPr>
          <w:rFonts w:ascii="Verdana" w:hAnsi="Verdana"/>
          <w:color w:val="000000"/>
          <w:sz w:val="28"/>
          <w:szCs w:val="28"/>
        </w:rPr>
        <w:t>Parte sinistra che, in questo caso, insiste perché si sente più autorizzata e questo insistere blocca la percezione della parte destra.</w:t>
      </w:r>
    </w:p>
    <w:sectPr w:rsidR="00200C41" w:rsidRPr="00877B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A9"/>
    <w:rsid w:val="00006AC7"/>
    <w:rsid w:val="00142C78"/>
    <w:rsid w:val="00200C41"/>
    <w:rsid w:val="004317C8"/>
    <w:rsid w:val="005B1AFE"/>
    <w:rsid w:val="00750909"/>
    <w:rsid w:val="00791A84"/>
    <w:rsid w:val="00877BF1"/>
    <w:rsid w:val="00882F3F"/>
    <w:rsid w:val="00AE0CA9"/>
    <w:rsid w:val="00C26606"/>
    <w:rsid w:val="00CA409B"/>
    <w:rsid w:val="00CF74CE"/>
    <w:rsid w:val="00D22459"/>
    <w:rsid w:val="00EF555F"/>
    <w:rsid w:val="00F4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9168"/>
  <w15:chartTrackingRefBased/>
  <w15:docId w15:val="{5759F302-C56B-41CF-9752-EDF8A9AD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14</cp:revision>
  <dcterms:created xsi:type="dcterms:W3CDTF">2018-12-28T21:49:00Z</dcterms:created>
  <dcterms:modified xsi:type="dcterms:W3CDTF">2019-01-05T17:35:00Z</dcterms:modified>
</cp:coreProperties>
</file>