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718F" w:rsidRDefault="0077718F" w:rsidP="0077718F">
      <w:pPr>
        <w:spacing w:after="0"/>
        <w:jc w:val="center"/>
        <w:rPr>
          <w:rFonts w:ascii="Verdana" w:eastAsia="Calibri" w:hAnsi="Verdana" w:cs="Times New Roman"/>
          <w:b/>
          <w:color w:val="383367"/>
          <w:sz w:val="28"/>
          <w:szCs w:val="28"/>
        </w:rPr>
      </w:pPr>
    </w:p>
    <w:p w:rsidR="0077718F" w:rsidRDefault="0077718F" w:rsidP="0077718F">
      <w:pPr>
        <w:spacing w:after="0"/>
        <w:jc w:val="center"/>
        <w:rPr>
          <w:rFonts w:ascii="Verdana" w:eastAsia="Calibri" w:hAnsi="Verdana" w:cs="Times New Roman"/>
          <w:b/>
          <w:color w:val="383367"/>
          <w:sz w:val="28"/>
          <w:szCs w:val="28"/>
        </w:rPr>
      </w:pPr>
    </w:p>
    <w:p w:rsidR="00AB0199" w:rsidRDefault="00AB0199" w:rsidP="0077718F">
      <w:pPr>
        <w:spacing w:after="0"/>
        <w:jc w:val="center"/>
        <w:rPr>
          <w:rFonts w:ascii="Verdana" w:eastAsia="Calibri" w:hAnsi="Verdana" w:cs="Times New Roman"/>
          <w:b/>
          <w:color w:val="383367"/>
          <w:sz w:val="28"/>
          <w:szCs w:val="28"/>
        </w:rPr>
      </w:pPr>
    </w:p>
    <w:p w:rsidR="00AB0199" w:rsidRDefault="00AB0199" w:rsidP="0077718F">
      <w:pPr>
        <w:spacing w:after="0"/>
        <w:jc w:val="center"/>
        <w:rPr>
          <w:rFonts w:ascii="Verdana" w:eastAsia="Calibri" w:hAnsi="Verdana" w:cs="Times New Roman"/>
          <w:b/>
          <w:color w:val="383367"/>
          <w:sz w:val="28"/>
          <w:szCs w:val="28"/>
        </w:rPr>
      </w:pPr>
    </w:p>
    <w:p w:rsidR="0077718F" w:rsidRDefault="0077718F" w:rsidP="0077718F">
      <w:pPr>
        <w:spacing w:after="0"/>
        <w:jc w:val="center"/>
        <w:rPr>
          <w:rFonts w:ascii="Verdana" w:eastAsia="Calibri" w:hAnsi="Verdana" w:cs="Times New Roman"/>
          <w:b/>
          <w:color w:val="383367"/>
          <w:sz w:val="28"/>
          <w:szCs w:val="28"/>
        </w:rPr>
      </w:pPr>
    </w:p>
    <w:p w:rsidR="0077718F" w:rsidRDefault="0077718F" w:rsidP="0077718F">
      <w:pPr>
        <w:spacing w:after="0"/>
        <w:jc w:val="center"/>
        <w:rPr>
          <w:rFonts w:ascii="Verdana" w:eastAsia="Calibri" w:hAnsi="Verdana" w:cs="Times New Roman"/>
          <w:b/>
          <w:color w:val="383367"/>
          <w:sz w:val="28"/>
          <w:szCs w:val="28"/>
        </w:rPr>
      </w:pPr>
    </w:p>
    <w:p w:rsidR="00AB0199" w:rsidRDefault="0077718F" w:rsidP="006127D6">
      <w:pPr>
        <w:pStyle w:val="Title"/>
      </w:pPr>
      <w:r w:rsidRPr="0077718F">
        <w:t xml:space="preserve">CITY OF </w:t>
      </w:r>
      <w:r w:rsidR="00353532">
        <w:t>XYZ</w:t>
      </w:r>
      <w:r w:rsidRPr="0077718F">
        <w:t xml:space="preserve">: </w:t>
      </w:r>
    </w:p>
    <w:p w:rsidR="0077718F" w:rsidRDefault="0077718F" w:rsidP="006127D6">
      <w:pPr>
        <w:pStyle w:val="Title"/>
      </w:pPr>
      <w:r w:rsidRPr="0077718F">
        <w:t xml:space="preserve">DIVISION </w:t>
      </w:r>
      <w:r w:rsidR="001C6B72">
        <w:t>ABC</w:t>
      </w:r>
      <w:r w:rsidRPr="0077718F">
        <w:t xml:space="preserve"> </w:t>
      </w:r>
    </w:p>
    <w:p w:rsidR="008A6792" w:rsidRDefault="008A6792" w:rsidP="006127D6">
      <w:pPr>
        <w:pStyle w:val="Title"/>
        <w:rPr>
          <w:sz w:val="36"/>
          <w:szCs w:val="36"/>
        </w:rPr>
      </w:pPr>
      <w:r w:rsidRPr="008A6792">
        <w:rPr>
          <w:sz w:val="36"/>
          <w:szCs w:val="36"/>
        </w:rPr>
        <w:t xml:space="preserve">INFORMATION AND COMMUNICATIONS TECHNOLOGY (ICT) </w:t>
      </w:r>
    </w:p>
    <w:p w:rsidR="0077718F" w:rsidRDefault="008A6792" w:rsidP="006127D6">
      <w:pPr>
        <w:pStyle w:val="Title"/>
      </w:pPr>
      <w:r w:rsidRPr="008A6792">
        <w:rPr>
          <w:sz w:val="36"/>
          <w:szCs w:val="36"/>
        </w:rPr>
        <w:t>STEERING COMMITTEE</w:t>
      </w:r>
      <w:r>
        <w:rPr>
          <w:sz w:val="36"/>
          <w:szCs w:val="36"/>
        </w:rPr>
        <w:t xml:space="preserve"> </w:t>
      </w:r>
      <w:r w:rsidRPr="008A6792">
        <w:rPr>
          <w:sz w:val="36"/>
          <w:szCs w:val="36"/>
        </w:rPr>
        <w:t>CHARTER</w:t>
      </w:r>
    </w:p>
    <w:p w:rsidR="0077718F" w:rsidRDefault="0077718F" w:rsidP="0077718F">
      <w:pPr>
        <w:spacing w:after="0"/>
        <w:jc w:val="center"/>
        <w:rPr>
          <w:rFonts w:ascii="Verdana" w:eastAsia="Calibri" w:hAnsi="Verdana" w:cs="Times New Roman"/>
          <w:b/>
          <w:color w:val="383367"/>
          <w:sz w:val="28"/>
          <w:szCs w:val="28"/>
        </w:rPr>
      </w:pPr>
    </w:p>
    <w:p w:rsidR="0077718F" w:rsidRPr="0077718F" w:rsidRDefault="006127D6" w:rsidP="0077718F">
      <w:pPr>
        <w:spacing w:after="0"/>
        <w:jc w:val="center"/>
        <w:rPr>
          <w:rFonts w:ascii="Verdana" w:eastAsia="Calibri" w:hAnsi="Verdana" w:cs="Times New Roman"/>
          <w:b/>
          <w:color w:val="383367"/>
          <w:sz w:val="28"/>
          <w:szCs w:val="28"/>
        </w:rPr>
      </w:pPr>
      <w:r w:rsidRPr="006127D6">
        <w:rPr>
          <w:rFonts w:ascii="Verdana" w:eastAsia="Calibri" w:hAnsi="Verdana" w:cs="Times New Roman"/>
          <w:b/>
          <w:sz w:val="28"/>
          <w:szCs w:val="28"/>
        </w:rPr>
        <w:t>D</w:t>
      </w:r>
      <w:r w:rsidR="0077718F" w:rsidRPr="006127D6">
        <w:rPr>
          <w:rFonts w:ascii="Verdana" w:eastAsia="Calibri" w:hAnsi="Verdana" w:cs="Times New Roman"/>
          <w:b/>
          <w:sz w:val="28"/>
          <w:szCs w:val="28"/>
        </w:rPr>
        <w:t xml:space="preserve">ated </w:t>
      </w:r>
      <w:r w:rsidR="001F4ADB" w:rsidRPr="006127D6">
        <w:rPr>
          <w:rFonts w:ascii="Verdana" w:eastAsia="Calibri" w:hAnsi="Verdana" w:cs="Times New Roman"/>
          <w:b/>
          <w:sz w:val="28"/>
          <w:szCs w:val="28"/>
        </w:rPr>
        <w:t xml:space="preserve">19 </w:t>
      </w:r>
      <w:r w:rsidR="00F00677">
        <w:rPr>
          <w:rFonts w:ascii="Verdana" w:eastAsia="Calibri" w:hAnsi="Verdana" w:cs="Times New Roman"/>
          <w:b/>
          <w:sz w:val="28"/>
          <w:szCs w:val="28"/>
        </w:rPr>
        <w:t>August</w:t>
      </w:r>
      <w:r w:rsidR="001F4ADB" w:rsidRPr="006127D6">
        <w:rPr>
          <w:rFonts w:ascii="Verdana" w:eastAsia="Calibri" w:hAnsi="Verdana" w:cs="Times New Roman"/>
          <w:b/>
          <w:sz w:val="28"/>
          <w:szCs w:val="28"/>
        </w:rPr>
        <w:t xml:space="preserve"> 2015</w:t>
      </w:r>
    </w:p>
    <w:p w:rsidR="00C77C6C" w:rsidRPr="00C77C6C" w:rsidRDefault="00C77C6C" w:rsidP="00C77C6C">
      <w:pPr>
        <w:spacing w:line="252" w:lineRule="auto"/>
        <w:jc w:val="center"/>
        <w:rPr>
          <w:rFonts w:cstheme="majorBidi"/>
          <w:b/>
          <w:caps/>
          <w:color w:val="632423" w:themeColor="accent2" w:themeShade="80"/>
          <w:spacing w:val="50"/>
          <w:sz w:val="44"/>
          <w:szCs w:val="44"/>
        </w:rPr>
      </w:pPr>
    </w:p>
    <w:tbl>
      <w:tblPr>
        <w:tblStyle w:val="TableGrid1"/>
        <w:tblW w:w="8653"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3"/>
        <w:gridCol w:w="6750"/>
      </w:tblGrid>
      <w:tr w:rsidR="00C77C6C" w:rsidRPr="00C77C6C" w:rsidTr="00E462B0">
        <w:trPr>
          <w:jc w:val="center"/>
        </w:trPr>
        <w:tc>
          <w:tcPr>
            <w:tcW w:w="1903" w:type="dxa"/>
            <w:tcBorders>
              <w:top w:val="single" w:sz="4" w:space="0" w:color="7F7F7F" w:themeColor="text1" w:themeTint="80"/>
              <w:left w:val="single" w:sz="4" w:space="0" w:color="7F7F7F" w:themeColor="text1" w:themeTint="80"/>
              <w:right w:val="single" w:sz="4" w:space="0" w:color="7F7F7F" w:themeColor="text1" w:themeTint="80"/>
            </w:tcBorders>
            <w:shd w:val="clear" w:color="auto" w:fill="F2F2F2" w:themeFill="background1" w:themeFillShade="F2"/>
          </w:tcPr>
          <w:p w:rsidR="00C77C6C" w:rsidRPr="00C77C6C" w:rsidRDefault="00C77C6C" w:rsidP="00C77C6C">
            <w:pPr>
              <w:spacing w:line="240" w:lineRule="auto"/>
              <w:jc w:val="right"/>
              <w:rPr>
                <w:b/>
                <w:color w:val="000000" w:themeColor="text1"/>
                <w:sz w:val="20"/>
                <w:szCs w:val="20"/>
                <w:lang w:val="en-GB"/>
              </w:rPr>
            </w:pPr>
            <w:r w:rsidRPr="00C77C6C">
              <w:rPr>
                <w:b/>
                <w:color w:val="000000" w:themeColor="text1"/>
                <w:sz w:val="20"/>
                <w:szCs w:val="20"/>
                <w:lang w:val="en-GB"/>
              </w:rPr>
              <w:t>Customer:</w:t>
            </w:r>
          </w:p>
        </w:tc>
        <w:sdt>
          <w:sdtPr>
            <w:rPr>
              <w:sz w:val="20"/>
              <w:szCs w:val="20"/>
              <w:lang w:val="en-GB"/>
            </w:rPr>
            <w:alias w:val="Company"/>
            <w:id w:val="5780925"/>
            <w:placeholder>
              <w:docPart w:val="95785E25AB9C45D78FB0CE69C53919A3"/>
            </w:placeholder>
            <w:dataBinding w:prefixMappings="xmlns:ns0='http://schemas.openxmlformats.org/officeDocument/2006/extended-properties' " w:xpath="/ns0:Properties[1]/ns0:Company[1]" w:storeItemID="{6668398D-A668-4E3E-A5EB-62B293D839F1}"/>
            <w:text/>
          </w:sdtPr>
          <w:sdtEndPr/>
          <w:sdtContent>
            <w:tc>
              <w:tcPr>
                <w:tcW w:w="67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C77C6C" w:rsidRPr="00C77C6C" w:rsidRDefault="00C77C6C" w:rsidP="00C77C6C">
                <w:pPr>
                  <w:spacing w:line="240" w:lineRule="auto"/>
                  <w:jc w:val="left"/>
                  <w:rPr>
                    <w:sz w:val="20"/>
                    <w:szCs w:val="20"/>
                    <w:lang w:val="en-GB"/>
                  </w:rPr>
                </w:pPr>
                <w:r>
                  <w:rPr>
                    <w:sz w:val="20"/>
                    <w:szCs w:val="20"/>
                  </w:rPr>
                  <w:t>FPM</w:t>
                </w:r>
              </w:p>
            </w:tc>
          </w:sdtContent>
        </w:sdt>
      </w:tr>
      <w:tr w:rsidR="00C77C6C" w:rsidRPr="00C77C6C" w:rsidTr="00E462B0">
        <w:trPr>
          <w:jc w:val="center"/>
        </w:trPr>
        <w:tc>
          <w:tcPr>
            <w:tcW w:w="1903" w:type="dxa"/>
            <w:tcBorders>
              <w:left w:val="single" w:sz="4" w:space="0" w:color="7F7F7F" w:themeColor="text1" w:themeTint="80"/>
              <w:right w:val="single" w:sz="4" w:space="0" w:color="7F7F7F" w:themeColor="text1" w:themeTint="80"/>
            </w:tcBorders>
            <w:shd w:val="clear" w:color="auto" w:fill="F2F2F2" w:themeFill="background1" w:themeFillShade="F2"/>
          </w:tcPr>
          <w:p w:rsidR="00C77C6C" w:rsidRPr="00C77C6C" w:rsidRDefault="00C77C6C" w:rsidP="00C77C6C">
            <w:pPr>
              <w:spacing w:line="240" w:lineRule="auto"/>
              <w:jc w:val="right"/>
              <w:rPr>
                <w:b/>
                <w:color w:val="000000" w:themeColor="text1"/>
                <w:sz w:val="20"/>
                <w:szCs w:val="20"/>
                <w:lang w:val="en-GB"/>
              </w:rPr>
            </w:pPr>
            <w:r w:rsidRPr="00C77C6C">
              <w:rPr>
                <w:b/>
                <w:sz w:val="20"/>
                <w:szCs w:val="20"/>
                <w:lang w:val="en-GB"/>
              </w:rPr>
              <w:t>Process:</w:t>
            </w:r>
          </w:p>
        </w:tc>
        <w:tc>
          <w:tcPr>
            <w:tcW w:w="67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sdt>
            <w:sdtPr>
              <w:rPr>
                <w:sz w:val="20"/>
                <w:szCs w:val="20"/>
                <w:lang w:val="en-GB"/>
              </w:rPr>
              <w:alias w:val="Title"/>
              <w:tag w:val=""/>
              <w:id w:val="-1610348564"/>
              <w:placeholder>
                <w:docPart w:val="16B74767DA334164938848392A155681"/>
              </w:placeholder>
              <w:dataBinding w:prefixMappings="xmlns:ns0='http://purl.org/dc/elements/1.1/' xmlns:ns1='http://schemas.openxmlformats.org/package/2006/metadata/core-properties' " w:xpath="/ns1:coreProperties[1]/ns0:title[1]" w:storeItemID="{6C3C8BC8-F283-45AE-878A-BAB7291924A1}"/>
              <w:text/>
            </w:sdtPr>
            <w:sdtEndPr/>
            <w:sdtContent>
              <w:p w:rsidR="00C77C6C" w:rsidRPr="00C77C6C" w:rsidRDefault="00C77C6C" w:rsidP="00C77C6C">
                <w:pPr>
                  <w:spacing w:line="240" w:lineRule="auto"/>
                  <w:jc w:val="left"/>
                  <w:rPr>
                    <w:sz w:val="20"/>
                    <w:szCs w:val="20"/>
                    <w:lang w:val="en-GB"/>
                  </w:rPr>
                </w:pPr>
                <w:r>
                  <w:rPr>
                    <w:sz w:val="20"/>
                    <w:szCs w:val="20"/>
                    <w:lang w:val="en-GB"/>
                  </w:rPr>
                  <w:t>SteerCo</w:t>
                </w:r>
              </w:p>
            </w:sdtContent>
          </w:sdt>
        </w:tc>
      </w:tr>
      <w:tr w:rsidR="00C77C6C" w:rsidRPr="00C77C6C" w:rsidTr="00E462B0">
        <w:trPr>
          <w:jc w:val="center"/>
        </w:trPr>
        <w:tc>
          <w:tcPr>
            <w:tcW w:w="1903" w:type="dxa"/>
            <w:tcBorders>
              <w:left w:val="single" w:sz="4" w:space="0" w:color="7F7F7F" w:themeColor="text1" w:themeTint="80"/>
              <w:right w:val="single" w:sz="4" w:space="0" w:color="7F7F7F" w:themeColor="text1" w:themeTint="80"/>
            </w:tcBorders>
            <w:shd w:val="clear" w:color="auto" w:fill="F2F2F2" w:themeFill="background1" w:themeFillShade="F2"/>
          </w:tcPr>
          <w:p w:rsidR="00C77C6C" w:rsidRPr="00C77C6C" w:rsidRDefault="00C77C6C" w:rsidP="00C77C6C">
            <w:pPr>
              <w:spacing w:line="240" w:lineRule="auto"/>
              <w:jc w:val="right"/>
              <w:rPr>
                <w:b/>
                <w:color w:val="000000" w:themeColor="text1"/>
                <w:sz w:val="20"/>
                <w:szCs w:val="20"/>
                <w:lang w:val="en-GB"/>
              </w:rPr>
            </w:pPr>
            <w:r w:rsidRPr="00C77C6C">
              <w:rPr>
                <w:b/>
                <w:color w:val="000000" w:themeColor="text1"/>
                <w:sz w:val="20"/>
                <w:szCs w:val="20"/>
                <w:lang w:val="en-GB"/>
              </w:rPr>
              <w:t>Author:</w:t>
            </w:r>
          </w:p>
        </w:tc>
        <w:tc>
          <w:tcPr>
            <w:tcW w:w="67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C77C6C" w:rsidRPr="00C77C6C" w:rsidRDefault="001F4ADB" w:rsidP="00C77C6C">
            <w:pPr>
              <w:spacing w:line="240" w:lineRule="auto"/>
              <w:jc w:val="left"/>
              <w:rPr>
                <w:sz w:val="20"/>
                <w:szCs w:val="20"/>
                <w:lang w:val="en-GB"/>
              </w:rPr>
            </w:pPr>
            <w:r>
              <w:rPr>
                <w:sz w:val="20"/>
                <w:szCs w:val="20"/>
                <w:lang w:val="en-GB"/>
              </w:rPr>
              <w:t>Internal</w:t>
            </w:r>
          </w:p>
        </w:tc>
      </w:tr>
      <w:tr w:rsidR="00C77C6C" w:rsidRPr="00C77C6C" w:rsidTr="00E462B0">
        <w:trPr>
          <w:jc w:val="center"/>
        </w:trPr>
        <w:tc>
          <w:tcPr>
            <w:tcW w:w="1903" w:type="dxa"/>
            <w:tcBorders>
              <w:left w:val="single" w:sz="4" w:space="0" w:color="7F7F7F" w:themeColor="text1" w:themeTint="80"/>
              <w:right w:val="single" w:sz="4" w:space="0" w:color="7F7F7F" w:themeColor="text1" w:themeTint="80"/>
            </w:tcBorders>
            <w:shd w:val="clear" w:color="auto" w:fill="F2F2F2" w:themeFill="background1" w:themeFillShade="F2"/>
          </w:tcPr>
          <w:p w:rsidR="00C77C6C" w:rsidRPr="00C77C6C" w:rsidRDefault="00C77C6C" w:rsidP="00C77C6C">
            <w:pPr>
              <w:spacing w:line="240" w:lineRule="auto"/>
              <w:jc w:val="right"/>
              <w:rPr>
                <w:b/>
                <w:color w:val="000000" w:themeColor="text1"/>
                <w:sz w:val="20"/>
                <w:szCs w:val="20"/>
                <w:lang w:val="en-GB"/>
              </w:rPr>
            </w:pPr>
            <w:r w:rsidRPr="00C77C6C">
              <w:rPr>
                <w:b/>
                <w:color w:val="000000" w:themeColor="text1"/>
                <w:sz w:val="20"/>
                <w:szCs w:val="20"/>
                <w:lang w:val="en-GB"/>
              </w:rPr>
              <w:t>Revision:</w:t>
            </w:r>
          </w:p>
        </w:tc>
        <w:sdt>
          <w:sdtPr>
            <w:rPr>
              <w:sz w:val="20"/>
              <w:szCs w:val="20"/>
              <w:lang w:val="en-GB"/>
            </w:rPr>
            <w:alias w:val="Status"/>
            <w:id w:val="5780923"/>
            <w:placeholder>
              <w:docPart w:val="C527B226F3F44102978CBDE6E616F735"/>
            </w:placeholder>
            <w:dataBinding w:prefixMappings="xmlns:ns0='http://purl.org/dc/elements/1.1/' xmlns:ns1='http://schemas.openxmlformats.org/package/2006/metadata/core-properties' " w:xpath="/ns1:coreProperties[1]/ns1:contentStatus[1]" w:storeItemID="{6C3C8BC8-F283-45AE-878A-BAB7291924A1}"/>
            <w:text/>
          </w:sdtPr>
          <w:sdtEndPr/>
          <w:sdtContent>
            <w:tc>
              <w:tcPr>
                <w:tcW w:w="67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C77C6C" w:rsidRPr="00C77C6C" w:rsidRDefault="00C77C6C" w:rsidP="00C77C6C">
                <w:pPr>
                  <w:spacing w:line="240" w:lineRule="auto"/>
                  <w:jc w:val="left"/>
                  <w:rPr>
                    <w:sz w:val="20"/>
                    <w:szCs w:val="20"/>
                    <w:lang w:val="en-GB"/>
                  </w:rPr>
                </w:pPr>
                <w:r>
                  <w:rPr>
                    <w:sz w:val="20"/>
                    <w:szCs w:val="20"/>
                    <w:lang w:val="en-GB"/>
                  </w:rPr>
                  <w:t>Draft</w:t>
                </w:r>
              </w:p>
            </w:tc>
          </w:sdtContent>
        </w:sdt>
      </w:tr>
      <w:tr w:rsidR="00C77C6C" w:rsidRPr="00C77C6C" w:rsidTr="00E462B0">
        <w:trPr>
          <w:jc w:val="center"/>
        </w:trPr>
        <w:tc>
          <w:tcPr>
            <w:tcW w:w="1903" w:type="dxa"/>
            <w:tcBorders>
              <w:left w:val="single" w:sz="4" w:space="0" w:color="7F7F7F" w:themeColor="text1" w:themeTint="80"/>
              <w:right w:val="single" w:sz="4" w:space="0" w:color="7F7F7F" w:themeColor="text1" w:themeTint="80"/>
            </w:tcBorders>
            <w:shd w:val="clear" w:color="auto" w:fill="F2F2F2" w:themeFill="background1" w:themeFillShade="F2"/>
          </w:tcPr>
          <w:p w:rsidR="00C77C6C" w:rsidRPr="00C77C6C" w:rsidRDefault="00C77C6C" w:rsidP="00C77C6C">
            <w:pPr>
              <w:spacing w:line="240" w:lineRule="auto"/>
              <w:jc w:val="right"/>
              <w:rPr>
                <w:b/>
                <w:color w:val="000000" w:themeColor="text1"/>
                <w:sz w:val="20"/>
                <w:szCs w:val="20"/>
                <w:lang w:val="en-GB"/>
              </w:rPr>
            </w:pPr>
            <w:r w:rsidRPr="00C77C6C">
              <w:rPr>
                <w:b/>
                <w:color w:val="000000" w:themeColor="text1"/>
                <w:sz w:val="20"/>
                <w:szCs w:val="20"/>
                <w:lang w:val="en-GB"/>
              </w:rPr>
              <w:t>Date:</w:t>
            </w:r>
          </w:p>
        </w:tc>
        <w:tc>
          <w:tcPr>
            <w:tcW w:w="67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C77C6C" w:rsidRPr="00C77C6C" w:rsidRDefault="00C77C6C" w:rsidP="00C77C6C">
            <w:pPr>
              <w:spacing w:line="240" w:lineRule="auto"/>
              <w:jc w:val="left"/>
              <w:rPr>
                <w:sz w:val="20"/>
                <w:szCs w:val="20"/>
                <w:lang w:val="en-GB"/>
              </w:rPr>
            </w:pPr>
            <w:r w:rsidRPr="00C77C6C">
              <w:rPr>
                <w:sz w:val="20"/>
                <w:szCs w:val="20"/>
                <w:lang w:val="en-GB"/>
              </w:rPr>
              <w:t>2014/11/07</w:t>
            </w:r>
          </w:p>
        </w:tc>
      </w:tr>
      <w:tr w:rsidR="00C77C6C" w:rsidRPr="00C77C6C" w:rsidTr="00E462B0">
        <w:trPr>
          <w:jc w:val="center"/>
        </w:trPr>
        <w:tc>
          <w:tcPr>
            <w:tcW w:w="1903" w:type="dxa"/>
            <w:tcBorders>
              <w:left w:val="single" w:sz="4" w:space="0" w:color="7F7F7F" w:themeColor="text1" w:themeTint="80"/>
              <w:right w:val="single" w:sz="4" w:space="0" w:color="7F7F7F" w:themeColor="text1" w:themeTint="80"/>
            </w:tcBorders>
            <w:shd w:val="clear" w:color="auto" w:fill="F2F2F2" w:themeFill="background1" w:themeFillShade="F2"/>
          </w:tcPr>
          <w:p w:rsidR="00C77C6C" w:rsidRPr="00C77C6C" w:rsidRDefault="00C77C6C" w:rsidP="00C77C6C">
            <w:pPr>
              <w:spacing w:line="240" w:lineRule="auto"/>
              <w:jc w:val="right"/>
              <w:rPr>
                <w:b/>
                <w:color w:val="000000" w:themeColor="text1"/>
                <w:sz w:val="20"/>
                <w:szCs w:val="20"/>
                <w:lang w:val="en-GB"/>
              </w:rPr>
            </w:pPr>
            <w:r w:rsidRPr="00C77C6C">
              <w:rPr>
                <w:b/>
                <w:color w:val="000000" w:themeColor="text1"/>
                <w:sz w:val="20"/>
                <w:szCs w:val="20"/>
                <w:lang w:val="en-GB"/>
              </w:rPr>
              <w:t>Priority:</w:t>
            </w:r>
          </w:p>
        </w:tc>
        <w:tc>
          <w:tcPr>
            <w:tcW w:w="67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C77C6C" w:rsidRPr="00C77C6C" w:rsidRDefault="00C77C6C" w:rsidP="00C77C6C">
            <w:pPr>
              <w:spacing w:line="240" w:lineRule="auto"/>
              <w:jc w:val="left"/>
              <w:rPr>
                <w:sz w:val="20"/>
                <w:szCs w:val="20"/>
                <w:lang w:val="en-GB"/>
              </w:rPr>
            </w:pPr>
            <w:r w:rsidRPr="00C77C6C">
              <w:rPr>
                <w:sz w:val="20"/>
                <w:szCs w:val="20"/>
                <w:lang w:val="en-GB"/>
              </w:rPr>
              <w:t>High</w:t>
            </w:r>
          </w:p>
        </w:tc>
      </w:tr>
      <w:tr w:rsidR="00C77C6C" w:rsidRPr="00C77C6C" w:rsidTr="00E462B0">
        <w:trPr>
          <w:jc w:val="center"/>
        </w:trPr>
        <w:tc>
          <w:tcPr>
            <w:tcW w:w="1903" w:type="dxa"/>
            <w:tcBorders>
              <w:left w:val="single" w:sz="4" w:space="0" w:color="7F7F7F" w:themeColor="text1" w:themeTint="80"/>
              <w:bottom w:val="single" w:sz="4" w:space="0" w:color="7F7F7F" w:themeColor="text1" w:themeTint="80"/>
              <w:right w:val="single" w:sz="4" w:space="0" w:color="7F7F7F" w:themeColor="text1" w:themeTint="80"/>
            </w:tcBorders>
            <w:shd w:val="clear" w:color="auto" w:fill="F2F2F2" w:themeFill="background1" w:themeFillShade="F2"/>
          </w:tcPr>
          <w:p w:rsidR="00C77C6C" w:rsidRPr="00C77C6C" w:rsidRDefault="00C77C6C" w:rsidP="00C77C6C">
            <w:pPr>
              <w:spacing w:line="240" w:lineRule="auto"/>
              <w:jc w:val="right"/>
              <w:rPr>
                <w:b/>
                <w:color w:val="000000" w:themeColor="text1"/>
                <w:sz w:val="20"/>
                <w:szCs w:val="20"/>
                <w:lang w:val="en-GB"/>
              </w:rPr>
            </w:pPr>
            <w:r w:rsidRPr="00C77C6C">
              <w:rPr>
                <w:b/>
                <w:color w:val="000000" w:themeColor="text1"/>
                <w:sz w:val="20"/>
                <w:szCs w:val="20"/>
                <w:lang w:val="en-GB"/>
              </w:rPr>
              <w:t>Date Required:</w:t>
            </w:r>
          </w:p>
        </w:tc>
        <w:tc>
          <w:tcPr>
            <w:tcW w:w="6750" w:type="dxa"/>
            <w:tc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tcBorders>
          </w:tcPr>
          <w:p w:rsidR="00C77C6C" w:rsidRPr="00C77C6C" w:rsidRDefault="00C77C6C" w:rsidP="00C77C6C">
            <w:pPr>
              <w:spacing w:line="240" w:lineRule="auto"/>
              <w:jc w:val="left"/>
              <w:rPr>
                <w:sz w:val="20"/>
                <w:szCs w:val="20"/>
                <w:lang w:val="en-GB"/>
              </w:rPr>
            </w:pPr>
            <w:r w:rsidRPr="00C77C6C">
              <w:rPr>
                <w:sz w:val="20"/>
                <w:szCs w:val="20"/>
                <w:lang w:val="en-GB"/>
              </w:rPr>
              <w:t>2014/11/18</w:t>
            </w:r>
          </w:p>
        </w:tc>
      </w:tr>
    </w:tbl>
    <w:p w:rsidR="00912E02" w:rsidRPr="00912E02" w:rsidRDefault="00912E02" w:rsidP="00912E02">
      <w:pPr>
        <w:keepNext/>
        <w:keepLines/>
        <w:spacing w:before="100" w:after="0"/>
        <w:jc w:val="left"/>
        <w:outlineLvl w:val="0"/>
        <w:rPr>
          <w:rFonts w:ascii="Candara" w:eastAsiaTheme="majorEastAsia" w:hAnsi="Candara" w:cs="Times New Roman"/>
          <w:b/>
          <w:bCs/>
          <w:color w:val="244061" w:themeColor="accent1" w:themeShade="80"/>
          <w:sz w:val="28"/>
          <w:szCs w:val="28"/>
          <w:lang w:val="en-GB"/>
        </w:rPr>
      </w:pPr>
      <w:bookmarkStart w:id="0" w:name="_Toc381867425"/>
      <w:r w:rsidRPr="00912E02">
        <w:rPr>
          <w:rFonts w:ascii="Candara" w:eastAsiaTheme="majorEastAsia" w:hAnsi="Candara" w:cs="Times New Roman"/>
          <w:b/>
          <w:bCs/>
          <w:color w:val="244061" w:themeColor="accent1" w:themeShade="80"/>
          <w:sz w:val="28"/>
          <w:szCs w:val="28"/>
          <w:lang w:val="en-GB"/>
        </w:rPr>
        <w:t>Table of Approval/Acceptance</w:t>
      </w:r>
      <w:bookmarkEnd w:id="0"/>
    </w:p>
    <w:tbl>
      <w:tblPr>
        <w:tblW w:w="0" w:type="auto"/>
        <w:tblInd w:w="108"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1E0" w:firstRow="1" w:lastRow="1" w:firstColumn="1" w:lastColumn="1" w:noHBand="0" w:noVBand="0"/>
      </w:tblPr>
      <w:tblGrid>
        <w:gridCol w:w="1560"/>
        <w:gridCol w:w="2040"/>
        <w:gridCol w:w="1800"/>
        <w:gridCol w:w="1800"/>
        <w:gridCol w:w="1800"/>
      </w:tblGrid>
      <w:tr w:rsidR="00912E02" w:rsidRPr="00912E02" w:rsidTr="00E462B0">
        <w:tc>
          <w:tcPr>
            <w:tcW w:w="1560" w:type="dxa"/>
          </w:tcPr>
          <w:p w:rsidR="00912E02" w:rsidRPr="00912E02" w:rsidRDefault="00912E02" w:rsidP="00912E02">
            <w:pPr>
              <w:spacing w:after="0" w:line="240" w:lineRule="auto"/>
              <w:jc w:val="left"/>
              <w:rPr>
                <w:rFonts w:asciiTheme="minorHAnsi" w:eastAsia="Times New Roman" w:hAnsiTheme="minorHAnsi" w:cs="Times New Roman"/>
                <w:b/>
                <w:sz w:val="20"/>
                <w:szCs w:val="24"/>
                <w:lang w:val="en-GB"/>
              </w:rPr>
            </w:pPr>
            <w:r w:rsidRPr="00912E02">
              <w:rPr>
                <w:rFonts w:asciiTheme="minorHAnsi" w:eastAsia="Times New Roman" w:hAnsiTheme="minorHAnsi" w:cs="Times New Roman"/>
                <w:b/>
                <w:sz w:val="20"/>
                <w:szCs w:val="24"/>
                <w:lang w:val="en-GB"/>
              </w:rPr>
              <w:t>Responsibility</w:t>
            </w:r>
          </w:p>
        </w:tc>
        <w:tc>
          <w:tcPr>
            <w:tcW w:w="2040" w:type="dxa"/>
          </w:tcPr>
          <w:p w:rsidR="00912E02" w:rsidRPr="00912E02" w:rsidRDefault="00912E02" w:rsidP="00912E02">
            <w:pPr>
              <w:spacing w:after="0" w:line="240" w:lineRule="auto"/>
              <w:jc w:val="left"/>
              <w:rPr>
                <w:rFonts w:asciiTheme="minorHAnsi" w:eastAsia="Times New Roman" w:hAnsiTheme="minorHAnsi" w:cs="Times New Roman"/>
                <w:b/>
                <w:sz w:val="20"/>
                <w:szCs w:val="24"/>
                <w:lang w:val="en-GB"/>
              </w:rPr>
            </w:pPr>
            <w:r w:rsidRPr="00912E02">
              <w:rPr>
                <w:rFonts w:asciiTheme="minorHAnsi" w:eastAsia="Times New Roman" w:hAnsiTheme="minorHAnsi" w:cs="Times New Roman"/>
                <w:b/>
                <w:sz w:val="20"/>
                <w:szCs w:val="24"/>
                <w:lang w:val="en-GB"/>
              </w:rPr>
              <w:t>Designation</w:t>
            </w:r>
          </w:p>
        </w:tc>
        <w:tc>
          <w:tcPr>
            <w:tcW w:w="1800" w:type="dxa"/>
          </w:tcPr>
          <w:p w:rsidR="00912E02" w:rsidRPr="00912E02" w:rsidRDefault="00912E02" w:rsidP="00912E02">
            <w:pPr>
              <w:spacing w:after="0" w:line="240" w:lineRule="auto"/>
              <w:jc w:val="left"/>
              <w:rPr>
                <w:rFonts w:asciiTheme="minorHAnsi" w:eastAsia="Times New Roman" w:hAnsiTheme="minorHAnsi" w:cs="Times New Roman"/>
                <w:b/>
                <w:sz w:val="20"/>
                <w:szCs w:val="24"/>
                <w:lang w:val="en-GB"/>
              </w:rPr>
            </w:pPr>
            <w:r w:rsidRPr="00912E02">
              <w:rPr>
                <w:rFonts w:asciiTheme="minorHAnsi" w:eastAsia="Times New Roman" w:hAnsiTheme="minorHAnsi" w:cs="Times New Roman"/>
                <w:b/>
                <w:sz w:val="20"/>
                <w:szCs w:val="24"/>
                <w:lang w:val="en-GB"/>
              </w:rPr>
              <w:t>Name</w:t>
            </w:r>
          </w:p>
        </w:tc>
        <w:tc>
          <w:tcPr>
            <w:tcW w:w="1800" w:type="dxa"/>
          </w:tcPr>
          <w:p w:rsidR="00912E02" w:rsidRPr="00912E02" w:rsidRDefault="00912E02" w:rsidP="00912E02">
            <w:pPr>
              <w:spacing w:after="0" w:line="240" w:lineRule="auto"/>
              <w:jc w:val="left"/>
              <w:rPr>
                <w:rFonts w:asciiTheme="minorHAnsi" w:eastAsia="Times New Roman" w:hAnsiTheme="minorHAnsi" w:cs="Times New Roman"/>
                <w:b/>
                <w:sz w:val="20"/>
                <w:szCs w:val="24"/>
                <w:lang w:val="en-GB"/>
              </w:rPr>
            </w:pPr>
            <w:r w:rsidRPr="00912E02">
              <w:rPr>
                <w:rFonts w:asciiTheme="minorHAnsi" w:eastAsia="Times New Roman" w:hAnsiTheme="minorHAnsi" w:cs="Times New Roman"/>
                <w:b/>
                <w:sz w:val="20"/>
                <w:szCs w:val="24"/>
                <w:lang w:val="en-GB"/>
              </w:rPr>
              <w:t>Signature</w:t>
            </w:r>
          </w:p>
        </w:tc>
        <w:tc>
          <w:tcPr>
            <w:tcW w:w="1800" w:type="dxa"/>
          </w:tcPr>
          <w:p w:rsidR="00912E02" w:rsidRPr="00912E02" w:rsidRDefault="00912E02" w:rsidP="00912E02">
            <w:pPr>
              <w:spacing w:after="0" w:line="240" w:lineRule="auto"/>
              <w:jc w:val="left"/>
              <w:rPr>
                <w:rFonts w:asciiTheme="minorHAnsi" w:eastAsia="Times New Roman" w:hAnsiTheme="minorHAnsi" w:cs="Times New Roman"/>
                <w:b/>
                <w:sz w:val="20"/>
                <w:szCs w:val="24"/>
                <w:lang w:val="en-GB"/>
              </w:rPr>
            </w:pPr>
            <w:r w:rsidRPr="00912E02">
              <w:rPr>
                <w:rFonts w:asciiTheme="minorHAnsi" w:eastAsia="Times New Roman" w:hAnsiTheme="minorHAnsi" w:cs="Times New Roman"/>
                <w:b/>
                <w:sz w:val="20"/>
                <w:szCs w:val="24"/>
                <w:lang w:val="en-GB"/>
              </w:rPr>
              <w:t>Date</w:t>
            </w:r>
          </w:p>
        </w:tc>
      </w:tr>
      <w:tr w:rsidR="00912E02" w:rsidRPr="00912E02" w:rsidTr="00E462B0">
        <w:tc>
          <w:tcPr>
            <w:tcW w:w="1560"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r w:rsidRPr="00912E02">
              <w:rPr>
                <w:rFonts w:asciiTheme="minorHAnsi" w:eastAsia="Times New Roman" w:hAnsiTheme="minorHAnsi" w:cs="Times New Roman"/>
                <w:sz w:val="20"/>
                <w:szCs w:val="24"/>
                <w:lang w:val="en-GB"/>
              </w:rPr>
              <w:t>Author</w:t>
            </w:r>
          </w:p>
        </w:tc>
        <w:tc>
          <w:tcPr>
            <w:tcW w:w="2040"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c>
          <w:tcPr>
            <w:tcW w:w="1800"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c>
          <w:tcPr>
            <w:tcW w:w="1800"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c>
          <w:tcPr>
            <w:tcW w:w="1800"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r>
      <w:tr w:rsidR="00912E02" w:rsidRPr="00912E02" w:rsidTr="00E462B0">
        <w:tc>
          <w:tcPr>
            <w:tcW w:w="1560"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r w:rsidRPr="00912E02">
              <w:rPr>
                <w:rFonts w:asciiTheme="minorHAnsi" w:eastAsia="Times New Roman" w:hAnsiTheme="minorHAnsi" w:cs="Times New Roman"/>
                <w:sz w:val="20"/>
                <w:szCs w:val="24"/>
                <w:lang w:val="en-GB"/>
              </w:rPr>
              <w:t>Author</w:t>
            </w:r>
          </w:p>
        </w:tc>
        <w:tc>
          <w:tcPr>
            <w:tcW w:w="2040"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c>
          <w:tcPr>
            <w:tcW w:w="1800"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c>
          <w:tcPr>
            <w:tcW w:w="1800"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c>
          <w:tcPr>
            <w:tcW w:w="1800"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r>
      <w:tr w:rsidR="00912E02" w:rsidRPr="00912E02" w:rsidTr="00E462B0">
        <w:tc>
          <w:tcPr>
            <w:tcW w:w="1560"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r w:rsidRPr="00912E02">
              <w:rPr>
                <w:rFonts w:asciiTheme="minorHAnsi" w:eastAsia="Times New Roman" w:hAnsiTheme="minorHAnsi" w:cs="Times New Roman"/>
                <w:sz w:val="20"/>
                <w:szCs w:val="24"/>
                <w:lang w:val="en-GB"/>
              </w:rPr>
              <w:t>Contributor</w:t>
            </w:r>
          </w:p>
        </w:tc>
        <w:tc>
          <w:tcPr>
            <w:tcW w:w="2040"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c>
          <w:tcPr>
            <w:tcW w:w="1800"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c>
          <w:tcPr>
            <w:tcW w:w="1800"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c>
          <w:tcPr>
            <w:tcW w:w="1800"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r>
      <w:tr w:rsidR="00912E02" w:rsidRPr="00912E02" w:rsidTr="00E462B0">
        <w:tc>
          <w:tcPr>
            <w:tcW w:w="1560"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r w:rsidRPr="00912E02">
              <w:rPr>
                <w:rFonts w:asciiTheme="minorHAnsi" w:eastAsia="Times New Roman" w:hAnsiTheme="minorHAnsi" w:cs="Times New Roman"/>
                <w:sz w:val="20"/>
                <w:szCs w:val="24"/>
                <w:lang w:val="en-GB"/>
              </w:rPr>
              <w:t>Supervisor</w:t>
            </w:r>
          </w:p>
        </w:tc>
        <w:tc>
          <w:tcPr>
            <w:tcW w:w="2040"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c>
          <w:tcPr>
            <w:tcW w:w="1800"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c>
          <w:tcPr>
            <w:tcW w:w="1800"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c>
          <w:tcPr>
            <w:tcW w:w="1800"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r>
      <w:tr w:rsidR="00912E02" w:rsidRPr="00912E02" w:rsidTr="00E462B0">
        <w:trPr>
          <w:trHeight w:val="357"/>
        </w:trPr>
        <w:tc>
          <w:tcPr>
            <w:tcW w:w="1560"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r w:rsidRPr="00912E02">
              <w:rPr>
                <w:rFonts w:asciiTheme="minorHAnsi" w:eastAsia="Times New Roman" w:hAnsiTheme="minorHAnsi" w:cs="Times New Roman"/>
                <w:sz w:val="20"/>
                <w:szCs w:val="24"/>
                <w:lang w:val="en-GB"/>
              </w:rPr>
              <w:t>Document approved</w:t>
            </w:r>
          </w:p>
        </w:tc>
        <w:tc>
          <w:tcPr>
            <w:tcW w:w="2040"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c>
          <w:tcPr>
            <w:tcW w:w="1800"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c>
          <w:tcPr>
            <w:tcW w:w="1800"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c>
          <w:tcPr>
            <w:tcW w:w="1800"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r>
      <w:tr w:rsidR="00912E02" w:rsidRPr="00912E02" w:rsidTr="00E462B0">
        <w:tc>
          <w:tcPr>
            <w:tcW w:w="1560"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r w:rsidRPr="00912E02">
              <w:rPr>
                <w:rFonts w:asciiTheme="minorHAnsi" w:eastAsia="Times New Roman" w:hAnsiTheme="minorHAnsi" w:cs="Times New Roman"/>
                <w:sz w:val="20"/>
                <w:szCs w:val="24"/>
                <w:lang w:val="en-GB"/>
              </w:rPr>
              <w:t>Document approved</w:t>
            </w:r>
          </w:p>
        </w:tc>
        <w:tc>
          <w:tcPr>
            <w:tcW w:w="2040"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c>
          <w:tcPr>
            <w:tcW w:w="1800"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c>
          <w:tcPr>
            <w:tcW w:w="1800"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c>
          <w:tcPr>
            <w:tcW w:w="1800"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r>
    </w:tbl>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p w:rsidR="00912E02" w:rsidRPr="00912E02" w:rsidRDefault="00912E02" w:rsidP="00912E02">
      <w:pPr>
        <w:keepNext/>
        <w:keepLines/>
        <w:spacing w:before="100" w:after="0"/>
        <w:jc w:val="left"/>
        <w:outlineLvl w:val="0"/>
        <w:rPr>
          <w:rFonts w:ascii="Candara" w:eastAsiaTheme="majorEastAsia" w:hAnsi="Candara" w:cs="Times New Roman"/>
          <w:b/>
          <w:bCs/>
          <w:color w:val="244061" w:themeColor="accent1" w:themeShade="80"/>
          <w:sz w:val="28"/>
          <w:szCs w:val="28"/>
          <w:lang w:val="en-GB"/>
        </w:rPr>
      </w:pPr>
      <w:bookmarkStart w:id="1" w:name="_Toc381867426"/>
      <w:r w:rsidRPr="00912E02">
        <w:rPr>
          <w:rFonts w:ascii="Candara" w:eastAsiaTheme="majorEastAsia" w:hAnsi="Candara" w:cs="Times New Roman"/>
          <w:b/>
          <w:bCs/>
          <w:color w:val="244061" w:themeColor="accent1" w:themeShade="80"/>
          <w:sz w:val="28"/>
          <w:szCs w:val="28"/>
          <w:lang w:val="en-GB"/>
        </w:rPr>
        <w:lastRenderedPageBreak/>
        <w:t>Revision History</w:t>
      </w:r>
      <w:bookmarkEnd w:id="1"/>
    </w:p>
    <w:tbl>
      <w:tblPr>
        <w:tblW w:w="0" w:type="auto"/>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1E0" w:firstRow="1" w:lastRow="1" w:firstColumn="1" w:lastColumn="1" w:noHBand="0" w:noVBand="0"/>
      </w:tblPr>
      <w:tblGrid>
        <w:gridCol w:w="1077"/>
        <w:gridCol w:w="1962"/>
        <w:gridCol w:w="1608"/>
        <w:gridCol w:w="4262"/>
      </w:tblGrid>
      <w:tr w:rsidR="00912E02" w:rsidRPr="00912E02" w:rsidTr="00E462B0">
        <w:tc>
          <w:tcPr>
            <w:tcW w:w="1077" w:type="dxa"/>
          </w:tcPr>
          <w:p w:rsidR="00912E02" w:rsidRPr="00912E02" w:rsidRDefault="00912E02" w:rsidP="00912E02">
            <w:pPr>
              <w:spacing w:after="0" w:line="240" w:lineRule="auto"/>
              <w:jc w:val="left"/>
              <w:rPr>
                <w:rFonts w:asciiTheme="minorHAnsi" w:eastAsia="Times New Roman" w:hAnsiTheme="minorHAnsi" w:cs="Times New Roman"/>
                <w:b/>
                <w:sz w:val="20"/>
                <w:szCs w:val="24"/>
                <w:lang w:val="en-GB"/>
              </w:rPr>
            </w:pPr>
            <w:r w:rsidRPr="00912E02">
              <w:rPr>
                <w:rFonts w:asciiTheme="minorHAnsi" w:eastAsia="Times New Roman" w:hAnsiTheme="minorHAnsi" w:cs="Times New Roman"/>
                <w:b/>
                <w:sz w:val="20"/>
                <w:szCs w:val="24"/>
                <w:lang w:val="en-GB"/>
              </w:rPr>
              <w:t>Revision</w:t>
            </w:r>
          </w:p>
        </w:tc>
        <w:tc>
          <w:tcPr>
            <w:tcW w:w="1962" w:type="dxa"/>
          </w:tcPr>
          <w:p w:rsidR="00912E02" w:rsidRPr="00912E02" w:rsidRDefault="00912E02" w:rsidP="00912E02">
            <w:pPr>
              <w:spacing w:after="0" w:line="240" w:lineRule="auto"/>
              <w:jc w:val="left"/>
              <w:rPr>
                <w:rFonts w:asciiTheme="minorHAnsi" w:eastAsia="Times New Roman" w:hAnsiTheme="minorHAnsi" w:cs="Times New Roman"/>
                <w:b/>
                <w:sz w:val="20"/>
                <w:szCs w:val="24"/>
                <w:lang w:val="en-GB"/>
              </w:rPr>
            </w:pPr>
            <w:r w:rsidRPr="00912E02">
              <w:rPr>
                <w:rFonts w:asciiTheme="minorHAnsi" w:eastAsia="Times New Roman" w:hAnsiTheme="minorHAnsi" w:cs="Times New Roman"/>
                <w:b/>
                <w:sz w:val="20"/>
                <w:szCs w:val="24"/>
                <w:lang w:val="en-GB"/>
              </w:rPr>
              <w:t>Approved</w:t>
            </w:r>
          </w:p>
        </w:tc>
        <w:tc>
          <w:tcPr>
            <w:tcW w:w="1608" w:type="dxa"/>
          </w:tcPr>
          <w:p w:rsidR="00912E02" w:rsidRPr="00912E02" w:rsidRDefault="00912E02" w:rsidP="00912E02">
            <w:pPr>
              <w:spacing w:after="0" w:line="240" w:lineRule="auto"/>
              <w:jc w:val="left"/>
              <w:rPr>
                <w:rFonts w:asciiTheme="minorHAnsi" w:eastAsia="Times New Roman" w:hAnsiTheme="minorHAnsi" w:cs="Times New Roman"/>
                <w:b/>
                <w:sz w:val="20"/>
                <w:szCs w:val="24"/>
                <w:lang w:val="en-GB"/>
              </w:rPr>
            </w:pPr>
            <w:r w:rsidRPr="00912E02">
              <w:rPr>
                <w:rFonts w:asciiTheme="minorHAnsi" w:eastAsia="Times New Roman" w:hAnsiTheme="minorHAnsi" w:cs="Times New Roman"/>
                <w:b/>
                <w:sz w:val="20"/>
                <w:szCs w:val="24"/>
                <w:lang w:val="en-GB"/>
              </w:rPr>
              <w:t>Approval Date</w:t>
            </w:r>
          </w:p>
        </w:tc>
        <w:tc>
          <w:tcPr>
            <w:tcW w:w="4262" w:type="dxa"/>
          </w:tcPr>
          <w:p w:rsidR="00912E02" w:rsidRPr="00912E02" w:rsidRDefault="00912E02" w:rsidP="00912E02">
            <w:pPr>
              <w:spacing w:after="0" w:line="240" w:lineRule="auto"/>
              <w:jc w:val="left"/>
              <w:rPr>
                <w:rFonts w:asciiTheme="minorHAnsi" w:eastAsia="Times New Roman" w:hAnsiTheme="minorHAnsi" w:cs="Times New Roman"/>
                <w:b/>
                <w:sz w:val="20"/>
                <w:szCs w:val="24"/>
                <w:lang w:val="en-GB"/>
              </w:rPr>
            </w:pPr>
            <w:r w:rsidRPr="00912E02">
              <w:rPr>
                <w:rFonts w:asciiTheme="minorHAnsi" w:eastAsia="Times New Roman" w:hAnsiTheme="minorHAnsi" w:cs="Times New Roman"/>
                <w:b/>
                <w:sz w:val="20"/>
                <w:szCs w:val="24"/>
                <w:lang w:val="en-GB"/>
              </w:rPr>
              <w:t>Description</w:t>
            </w:r>
          </w:p>
        </w:tc>
      </w:tr>
      <w:tr w:rsidR="00912E02" w:rsidRPr="00912E02" w:rsidTr="00E462B0">
        <w:tc>
          <w:tcPr>
            <w:tcW w:w="1077"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r>
              <w:rPr>
                <w:rFonts w:asciiTheme="minorHAnsi" w:eastAsia="Times New Roman" w:hAnsiTheme="minorHAnsi" w:cs="Times New Roman"/>
                <w:sz w:val="20"/>
                <w:szCs w:val="24"/>
                <w:lang w:val="en-GB"/>
              </w:rPr>
              <w:t>Draft</w:t>
            </w:r>
            <w:r w:rsidRPr="00912E02">
              <w:rPr>
                <w:rFonts w:asciiTheme="minorHAnsi" w:eastAsia="Times New Roman" w:hAnsiTheme="minorHAnsi" w:cs="Times New Roman"/>
                <w:sz w:val="20"/>
                <w:szCs w:val="24"/>
                <w:lang w:val="en-GB"/>
              </w:rPr>
              <w:t xml:space="preserve"> D1</w:t>
            </w:r>
          </w:p>
        </w:tc>
        <w:tc>
          <w:tcPr>
            <w:tcW w:w="1962"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c>
          <w:tcPr>
            <w:tcW w:w="1608"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c>
          <w:tcPr>
            <w:tcW w:w="4262"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r w:rsidRPr="00912E02">
              <w:rPr>
                <w:rFonts w:asciiTheme="minorHAnsi" w:eastAsia="Times New Roman" w:hAnsiTheme="minorHAnsi" w:cs="Times New Roman"/>
                <w:sz w:val="20"/>
                <w:szCs w:val="24"/>
                <w:lang w:val="en-GB"/>
              </w:rPr>
              <w:t>For Review with Process Owners</w:t>
            </w:r>
          </w:p>
        </w:tc>
      </w:tr>
      <w:tr w:rsidR="00912E02" w:rsidRPr="00912E02" w:rsidTr="00E462B0">
        <w:tc>
          <w:tcPr>
            <w:tcW w:w="1077"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c>
          <w:tcPr>
            <w:tcW w:w="1962"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c>
          <w:tcPr>
            <w:tcW w:w="1608"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c>
          <w:tcPr>
            <w:tcW w:w="4262"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r>
      <w:tr w:rsidR="00912E02" w:rsidRPr="00912E02" w:rsidTr="00E462B0">
        <w:tc>
          <w:tcPr>
            <w:tcW w:w="1077"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c>
          <w:tcPr>
            <w:tcW w:w="1962"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c>
          <w:tcPr>
            <w:tcW w:w="1608"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c>
          <w:tcPr>
            <w:tcW w:w="4262"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r>
    </w:tbl>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p w:rsidR="00912E02" w:rsidRPr="00912E02" w:rsidRDefault="00912E02" w:rsidP="00912E02">
      <w:pPr>
        <w:keepNext/>
        <w:keepLines/>
        <w:spacing w:before="100" w:after="0"/>
        <w:jc w:val="left"/>
        <w:outlineLvl w:val="0"/>
        <w:rPr>
          <w:rFonts w:ascii="Candara" w:eastAsiaTheme="majorEastAsia" w:hAnsi="Candara" w:cs="Times New Roman"/>
          <w:b/>
          <w:bCs/>
          <w:color w:val="244061" w:themeColor="accent1" w:themeShade="80"/>
          <w:sz w:val="28"/>
          <w:szCs w:val="28"/>
          <w:lang w:val="en-GB"/>
        </w:rPr>
      </w:pPr>
      <w:bookmarkStart w:id="2" w:name="_Toc381867427"/>
      <w:r w:rsidRPr="00912E02">
        <w:rPr>
          <w:rFonts w:ascii="Candara" w:eastAsiaTheme="majorEastAsia" w:hAnsi="Candara" w:cs="Times New Roman"/>
          <w:b/>
          <w:bCs/>
          <w:color w:val="244061" w:themeColor="accent1" w:themeShade="80"/>
          <w:sz w:val="28"/>
          <w:szCs w:val="28"/>
          <w:lang w:val="en-GB"/>
        </w:rPr>
        <w:t>Document Information</w:t>
      </w:r>
      <w:bookmarkEnd w:id="2"/>
    </w:p>
    <w:tbl>
      <w:tblPr>
        <w:tblW w:w="0" w:type="auto"/>
        <w:tblInd w:w="108"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1E0" w:firstRow="1" w:lastRow="1" w:firstColumn="1" w:lastColumn="1" w:noHBand="0" w:noVBand="0"/>
      </w:tblPr>
      <w:tblGrid>
        <w:gridCol w:w="1800"/>
        <w:gridCol w:w="7200"/>
      </w:tblGrid>
      <w:tr w:rsidR="00912E02" w:rsidRPr="00912E02" w:rsidTr="00E462B0">
        <w:tc>
          <w:tcPr>
            <w:tcW w:w="1800" w:type="dxa"/>
          </w:tcPr>
          <w:p w:rsidR="00912E02" w:rsidRPr="00912E02" w:rsidRDefault="00912E02" w:rsidP="00912E02">
            <w:pPr>
              <w:spacing w:after="0" w:line="240" w:lineRule="auto"/>
              <w:jc w:val="left"/>
              <w:rPr>
                <w:rFonts w:asciiTheme="minorHAnsi" w:eastAsia="Times New Roman" w:hAnsiTheme="minorHAnsi" w:cs="Times New Roman"/>
                <w:b/>
                <w:sz w:val="20"/>
                <w:szCs w:val="24"/>
                <w:lang w:val="en-GB"/>
              </w:rPr>
            </w:pPr>
            <w:r w:rsidRPr="00912E02">
              <w:rPr>
                <w:rFonts w:asciiTheme="minorHAnsi" w:eastAsia="Times New Roman" w:hAnsiTheme="minorHAnsi" w:cs="Times New Roman"/>
                <w:b/>
                <w:sz w:val="20"/>
                <w:szCs w:val="24"/>
                <w:lang w:val="en-GB"/>
              </w:rPr>
              <w:t>Filename</w:t>
            </w:r>
          </w:p>
        </w:tc>
        <w:tc>
          <w:tcPr>
            <w:tcW w:w="7200"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r>
      <w:tr w:rsidR="00912E02" w:rsidRPr="00912E02" w:rsidTr="00E462B0">
        <w:tc>
          <w:tcPr>
            <w:tcW w:w="1800" w:type="dxa"/>
          </w:tcPr>
          <w:p w:rsidR="00912E02" w:rsidRPr="00912E02" w:rsidRDefault="00912E02" w:rsidP="00912E02">
            <w:pPr>
              <w:spacing w:after="0" w:line="240" w:lineRule="auto"/>
              <w:jc w:val="left"/>
              <w:rPr>
                <w:rFonts w:asciiTheme="minorHAnsi" w:eastAsia="Times New Roman" w:hAnsiTheme="minorHAnsi" w:cs="Times New Roman"/>
                <w:b/>
                <w:sz w:val="20"/>
                <w:szCs w:val="24"/>
                <w:lang w:val="en-GB"/>
              </w:rPr>
            </w:pPr>
            <w:r w:rsidRPr="00912E02">
              <w:rPr>
                <w:rFonts w:asciiTheme="minorHAnsi" w:eastAsia="Times New Roman" w:hAnsiTheme="minorHAnsi" w:cs="Times New Roman"/>
                <w:b/>
                <w:sz w:val="20"/>
                <w:szCs w:val="24"/>
                <w:lang w:val="en-GB"/>
              </w:rPr>
              <w:t>Date Created</w:t>
            </w:r>
          </w:p>
        </w:tc>
        <w:tc>
          <w:tcPr>
            <w:tcW w:w="7200"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r>
      <w:tr w:rsidR="00912E02" w:rsidRPr="00912E02" w:rsidTr="00E462B0">
        <w:tc>
          <w:tcPr>
            <w:tcW w:w="1800" w:type="dxa"/>
          </w:tcPr>
          <w:p w:rsidR="00912E02" w:rsidRPr="00912E02" w:rsidRDefault="00912E02" w:rsidP="00912E02">
            <w:pPr>
              <w:spacing w:after="0" w:line="240" w:lineRule="auto"/>
              <w:jc w:val="left"/>
              <w:rPr>
                <w:rFonts w:asciiTheme="minorHAnsi" w:eastAsia="Times New Roman" w:hAnsiTheme="minorHAnsi" w:cs="Times New Roman"/>
                <w:b/>
                <w:sz w:val="20"/>
                <w:szCs w:val="24"/>
                <w:lang w:val="en-GB"/>
              </w:rPr>
            </w:pPr>
            <w:r w:rsidRPr="00912E02">
              <w:rPr>
                <w:rFonts w:asciiTheme="minorHAnsi" w:eastAsia="Times New Roman" w:hAnsiTheme="minorHAnsi" w:cs="Times New Roman"/>
                <w:b/>
                <w:sz w:val="20"/>
                <w:szCs w:val="24"/>
                <w:lang w:val="en-GB"/>
              </w:rPr>
              <w:t>Date Updated</w:t>
            </w:r>
          </w:p>
        </w:tc>
        <w:tc>
          <w:tcPr>
            <w:tcW w:w="7200" w:type="dxa"/>
          </w:tcPr>
          <w:p w:rsidR="00912E02" w:rsidRPr="00912E02" w:rsidRDefault="00912E02" w:rsidP="00912E02">
            <w:pPr>
              <w:spacing w:after="0" w:line="240" w:lineRule="auto"/>
              <w:jc w:val="left"/>
              <w:rPr>
                <w:rFonts w:asciiTheme="minorHAnsi" w:eastAsia="Times New Roman" w:hAnsiTheme="minorHAnsi" w:cs="Times New Roman"/>
                <w:sz w:val="20"/>
                <w:szCs w:val="24"/>
                <w:lang w:val="en-GB"/>
              </w:rPr>
            </w:pPr>
          </w:p>
        </w:tc>
      </w:tr>
    </w:tbl>
    <w:p w:rsidR="00912E02" w:rsidRPr="00912E02" w:rsidRDefault="00912E02" w:rsidP="00912E02">
      <w:pPr>
        <w:jc w:val="left"/>
        <w:rPr>
          <w:rFonts w:ascii="Arial" w:eastAsia="Times New Roman" w:hAnsi="Arial" w:cs="Times New Roman"/>
          <w:sz w:val="20"/>
          <w:szCs w:val="24"/>
          <w:lang w:val="en-GB"/>
        </w:rPr>
      </w:pPr>
      <w:r w:rsidRPr="00912E02">
        <w:rPr>
          <w:rFonts w:asciiTheme="minorHAnsi" w:eastAsia="Times New Roman" w:hAnsiTheme="minorHAnsi" w:cs="Times New Roman"/>
          <w:sz w:val="20"/>
          <w:szCs w:val="24"/>
          <w:lang w:val="en-GB"/>
        </w:rPr>
        <w:br w:type="page"/>
      </w:r>
    </w:p>
    <w:p w:rsidR="0077718F" w:rsidRDefault="0077718F" w:rsidP="00AB0199">
      <w:pPr>
        <w:spacing w:after="0"/>
        <w:ind w:left="142"/>
        <w:jc w:val="left"/>
      </w:pPr>
    </w:p>
    <w:p w:rsidR="008A6792" w:rsidRPr="00DB703B" w:rsidRDefault="008A6792" w:rsidP="00DB703B">
      <w:pPr>
        <w:keepNext/>
        <w:keepLines/>
        <w:spacing w:before="100" w:after="0"/>
        <w:jc w:val="left"/>
        <w:outlineLvl w:val="0"/>
        <w:rPr>
          <w:rFonts w:ascii="Candara" w:eastAsiaTheme="majorEastAsia" w:hAnsi="Candara" w:cs="Times New Roman"/>
          <w:b/>
          <w:bCs/>
          <w:color w:val="244061" w:themeColor="accent1" w:themeShade="80"/>
          <w:sz w:val="28"/>
          <w:szCs w:val="28"/>
          <w:lang w:val="en-GB"/>
        </w:rPr>
      </w:pPr>
      <w:bookmarkStart w:id="3" w:name="_Toc403475409"/>
      <w:r w:rsidRPr="00DB703B">
        <w:rPr>
          <w:rFonts w:ascii="Candara" w:eastAsiaTheme="majorEastAsia" w:hAnsi="Candara" w:cs="Times New Roman"/>
          <w:b/>
          <w:bCs/>
          <w:color w:val="244061" w:themeColor="accent1" w:themeShade="80"/>
          <w:sz w:val="28"/>
          <w:szCs w:val="28"/>
          <w:lang w:val="en-GB"/>
        </w:rPr>
        <w:t xml:space="preserve">Introduction </w:t>
      </w:r>
    </w:p>
    <w:p w:rsidR="008A6792" w:rsidRPr="008A6792" w:rsidRDefault="008A6792" w:rsidP="008A6792">
      <w:r w:rsidRPr="008A6792">
        <w:t xml:space="preserve">In the light of several changes and developments in </w:t>
      </w:r>
      <w:r w:rsidR="00C77C6C" w:rsidRPr="00C77C6C">
        <w:t xml:space="preserve">the </w:t>
      </w:r>
      <w:r w:rsidR="00353532">
        <w:t xml:space="preserve">City of XYZ  </w:t>
      </w:r>
      <w:r w:rsidR="00C77C6C" w:rsidRPr="00C77C6C">
        <w:t xml:space="preserve"> </w:t>
      </w:r>
      <w:r w:rsidR="001C6B72">
        <w:t>DIVISION ABC</w:t>
      </w:r>
      <w:r w:rsidRPr="008A6792">
        <w:t xml:space="preserve">, there is a need to clarify its strategic position on information technology and information management. In many cases, this is not up to date, and clarification is required.  In terms of Principle 4.16 of King III the Board should ensure that IT is aligned with business objectives and sustainability. To this end IT Governance should focus on four key areas, namely, </w:t>
      </w:r>
    </w:p>
    <w:p w:rsidR="008A6792" w:rsidRPr="008A6792" w:rsidRDefault="008A6792" w:rsidP="001C7A00">
      <w:pPr>
        <w:pStyle w:val="ListParagraph"/>
        <w:numPr>
          <w:ilvl w:val="0"/>
          <w:numId w:val="42"/>
        </w:numPr>
      </w:pPr>
      <w:r w:rsidRPr="008A6792">
        <w:t>Strategic alignment with the business and collaborative solutions, including the focus on sustainability and the implementation of green IT principles.</w:t>
      </w:r>
    </w:p>
    <w:p w:rsidR="008A6792" w:rsidRPr="008A6792" w:rsidRDefault="008A6792" w:rsidP="001C7A00">
      <w:pPr>
        <w:pStyle w:val="ListParagraph"/>
        <w:numPr>
          <w:ilvl w:val="0"/>
          <w:numId w:val="42"/>
        </w:numPr>
      </w:pPr>
      <w:r w:rsidRPr="008A6792">
        <w:t>Value delivery: concentrating on optimizing expenditure and proving the value of IT.</w:t>
      </w:r>
    </w:p>
    <w:p w:rsidR="008A6792" w:rsidRPr="008A6792" w:rsidRDefault="008A6792" w:rsidP="001C7A00">
      <w:pPr>
        <w:pStyle w:val="ListParagraph"/>
        <w:numPr>
          <w:ilvl w:val="0"/>
          <w:numId w:val="42"/>
        </w:numPr>
      </w:pPr>
      <w:r w:rsidRPr="008A6792">
        <w:t>Risk management: addressing the safeguarding of IT assets, disaster recovery and continuity of operations.</w:t>
      </w:r>
    </w:p>
    <w:p w:rsidR="008A6792" w:rsidRPr="008A6792" w:rsidRDefault="008A6792" w:rsidP="001C7A00">
      <w:pPr>
        <w:pStyle w:val="ListParagraph"/>
        <w:numPr>
          <w:ilvl w:val="0"/>
          <w:numId w:val="42"/>
        </w:numPr>
      </w:pPr>
      <w:r w:rsidRPr="008A6792">
        <w:t>Resource management: optimizing knowledge and IT infrastructure.</w:t>
      </w:r>
    </w:p>
    <w:p w:rsidR="008A6792" w:rsidRPr="008A6792" w:rsidRDefault="008A6792" w:rsidP="008A6792">
      <w:r w:rsidRPr="008A6792">
        <w:t xml:space="preserve">To coordinate with this new “holistic” approach to the formulation of strategy and the management of ICT, a hierarchical structure of IT management forums will be established.  In order for the Board to manage IT governance the Board has established an ICT Steering Committee to specify the decision rights and accountability framework to encourage the desirable culture in the use of IT.  </w:t>
      </w:r>
    </w:p>
    <w:p w:rsidR="008A6792" w:rsidRPr="001C7A00" w:rsidRDefault="008A6792" w:rsidP="00DB703B">
      <w:pPr>
        <w:keepNext/>
        <w:keepLines/>
        <w:spacing w:before="100" w:after="0"/>
        <w:jc w:val="left"/>
        <w:outlineLvl w:val="0"/>
        <w:rPr>
          <w:b/>
        </w:rPr>
      </w:pPr>
      <w:r w:rsidRPr="00DB703B">
        <w:rPr>
          <w:rFonts w:ascii="Candara" w:eastAsiaTheme="majorEastAsia" w:hAnsi="Candara" w:cs="Times New Roman"/>
          <w:b/>
          <w:bCs/>
          <w:color w:val="244061" w:themeColor="accent1" w:themeShade="80"/>
          <w:sz w:val="28"/>
          <w:szCs w:val="28"/>
          <w:lang w:val="en-GB"/>
        </w:rPr>
        <w:t>Mandate of the ICT Steering Committee</w:t>
      </w:r>
    </w:p>
    <w:p w:rsidR="008A6792" w:rsidRPr="008A6792" w:rsidRDefault="008A6792" w:rsidP="008A6792">
      <w:r w:rsidRPr="008A6792">
        <w:t xml:space="preserve">This forum constitutes the highest level of ICT management, and has the final say about managing information as a strategic resource in </w:t>
      </w:r>
      <w:r w:rsidR="001C7A00" w:rsidRPr="001C7A00">
        <w:t xml:space="preserve">the </w:t>
      </w:r>
      <w:r w:rsidR="00353532">
        <w:t xml:space="preserve">City of XYZ  </w:t>
      </w:r>
      <w:r w:rsidR="001C7A00" w:rsidRPr="001C7A00">
        <w:t xml:space="preserve"> </w:t>
      </w:r>
      <w:r w:rsidR="001C6B72">
        <w:t>DIVISION ABC</w:t>
      </w:r>
      <w:r w:rsidRPr="008A6792">
        <w:t xml:space="preserve">.  As such this forum directs the organisation’s Information Management requirements and solutions by approving not only the ICT system priorities reflected in the Master Systems Plan (MSP), but also govern the required funds to realise the MSP as part of the strategic planning process. </w:t>
      </w:r>
    </w:p>
    <w:p w:rsidR="008A6792" w:rsidRPr="001C7A00" w:rsidRDefault="008A6792" w:rsidP="00DB703B">
      <w:pPr>
        <w:keepNext/>
        <w:keepLines/>
        <w:spacing w:before="100" w:after="0"/>
        <w:jc w:val="left"/>
        <w:outlineLvl w:val="0"/>
        <w:rPr>
          <w:b/>
        </w:rPr>
      </w:pPr>
      <w:r w:rsidRPr="00DB703B">
        <w:rPr>
          <w:rFonts w:ascii="Candara" w:eastAsiaTheme="majorEastAsia" w:hAnsi="Candara" w:cs="Times New Roman"/>
          <w:b/>
          <w:bCs/>
          <w:color w:val="244061" w:themeColor="accent1" w:themeShade="80"/>
          <w:sz w:val="28"/>
          <w:szCs w:val="28"/>
          <w:lang w:val="en-GB"/>
        </w:rPr>
        <w:t>Role of the ICT Steering Committee</w:t>
      </w:r>
      <w:r w:rsidRPr="001C7A00">
        <w:rPr>
          <w:b/>
        </w:rPr>
        <w:t xml:space="preserve"> </w:t>
      </w:r>
    </w:p>
    <w:p w:rsidR="008A6792" w:rsidRPr="008A6792" w:rsidRDefault="008A6792" w:rsidP="008A6792">
      <w:r w:rsidRPr="008A6792">
        <w:t xml:space="preserve">The primary role of the ICT Steering Committee is to: </w:t>
      </w:r>
    </w:p>
    <w:p w:rsidR="008A6792" w:rsidRPr="008A6792" w:rsidRDefault="008A6792" w:rsidP="001C7A00">
      <w:pPr>
        <w:pStyle w:val="ListParagraph"/>
        <w:numPr>
          <w:ilvl w:val="0"/>
          <w:numId w:val="43"/>
        </w:numPr>
      </w:pPr>
      <w:r w:rsidRPr="008A6792">
        <w:t xml:space="preserve">Develop corporate level ICT strategies and plans that ensure the cost effective application and management of ICT systems and resources throughout the organisation; </w:t>
      </w:r>
    </w:p>
    <w:p w:rsidR="008A6792" w:rsidRPr="008A6792" w:rsidRDefault="008A6792" w:rsidP="001C7A00">
      <w:pPr>
        <w:pStyle w:val="ListParagraph"/>
        <w:numPr>
          <w:ilvl w:val="0"/>
          <w:numId w:val="43"/>
        </w:numPr>
      </w:pPr>
      <w:r w:rsidRPr="008A6792">
        <w:t xml:space="preserve">Review current and future technologies to identify opportunities to increase the efficiency of ICT resources; </w:t>
      </w:r>
    </w:p>
    <w:p w:rsidR="008A6792" w:rsidRPr="008A6792" w:rsidRDefault="008A6792" w:rsidP="001C7A00">
      <w:pPr>
        <w:pStyle w:val="ListParagraph"/>
        <w:numPr>
          <w:ilvl w:val="0"/>
          <w:numId w:val="43"/>
        </w:numPr>
      </w:pPr>
      <w:r w:rsidRPr="008A6792">
        <w:t xml:space="preserve">Monitor and evaluate ICT projects and achievements against the ICT Master Systems Plan and in accordance with the ICT Strategic Plan; </w:t>
      </w:r>
    </w:p>
    <w:p w:rsidR="008A6792" w:rsidRPr="008A6792" w:rsidRDefault="008A6792" w:rsidP="001C7A00">
      <w:pPr>
        <w:pStyle w:val="ListParagraph"/>
        <w:numPr>
          <w:ilvl w:val="0"/>
          <w:numId w:val="43"/>
        </w:numPr>
      </w:pPr>
      <w:r w:rsidRPr="008A6792">
        <w:t xml:space="preserve">Provide advice and recommendations to the </w:t>
      </w:r>
      <w:r w:rsidR="00353532">
        <w:t xml:space="preserve">City of XYZ  </w:t>
      </w:r>
      <w:r w:rsidR="001C7A00" w:rsidRPr="001C7A00">
        <w:t xml:space="preserve"> </w:t>
      </w:r>
      <w:r w:rsidR="001C6B72">
        <w:t>DIVISION ABC</w:t>
      </w:r>
      <w:r w:rsidRPr="008A6792">
        <w:t xml:space="preserve"> Executive Management Team on significant ICT issues; </w:t>
      </w:r>
    </w:p>
    <w:p w:rsidR="008A6792" w:rsidRPr="008A6792" w:rsidRDefault="008A6792" w:rsidP="001C7A00">
      <w:pPr>
        <w:pStyle w:val="ListParagraph"/>
        <w:numPr>
          <w:ilvl w:val="0"/>
          <w:numId w:val="43"/>
        </w:numPr>
      </w:pPr>
      <w:r w:rsidRPr="008A6792">
        <w:t xml:space="preserve">Ensure that ICT solutions and the management thereof adhere to international best practice and standards as appropriate to </w:t>
      </w:r>
      <w:r w:rsidR="001C7A00" w:rsidRPr="001C7A00">
        <w:t xml:space="preserve">the </w:t>
      </w:r>
      <w:r w:rsidR="00353532">
        <w:t xml:space="preserve">City of XYZ  </w:t>
      </w:r>
      <w:r w:rsidR="001C7A00" w:rsidRPr="001C7A00">
        <w:t xml:space="preserve"> </w:t>
      </w:r>
      <w:r w:rsidR="001C6B72">
        <w:t>DIVISION ABC</w:t>
      </w:r>
      <w:r w:rsidRPr="008A6792">
        <w:t>.</w:t>
      </w:r>
    </w:p>
    <w:p w:rsidR="008A6792" w:rsidRPr="008A6792" w:rsidRDefault="001C7A00" w:rsidP="001C7A00">
      <w:pPr>
        <w:pStyle w:val="ListParagraph"/>
        <w:numPr>
          <w:ilvl w:val="1"/>
          <w:numId w:val="43"/>
        </w:numPr>
      </w:pPr>
      <w:r>
        <w:t>As such, b</w:t>
      </w:r>
      <w:r w:rsidR="008A6792" w:rsidRPr="008A6792">
        <w:t xml:space="preserve">est practice and standards considered for the functioning of the </w:t>
      </w:r>
      <w:r w:rsidR="00353532">
        <w:t xml:space="preserve">City of XYZ  </w:t>
      </w:r>
      <w:r w:rsidRPr="001C7A00">
        <w:t xml:space="preserve"> </w:t>
      </w:r>
      <w:r w:rsidR="001C6B72">
        <w:t>DIVISION ABC</w:t>
      </w:r>
      <w:r w:rsidRPr="001C7A00">
        <w:t xml:space="preserve"> </w:t>
      </w:r>
      <w:r w:rsidR="008A6792" w:rsidRPr="008A6792">
        <w:t>ICT Steering Committee</w:t>
      </w:r>
      <w:r>
        <w:t xml:space="preserve"> are as follows:</w:t>
      </w:r>
    </w:p>
    <w:p w:rsidR="008A6792" w:rsidRPr="008A6792" w:rsidRDefault="008A6792" w:rsidP="001C7A00">
      <w:pPr>
        <w:pStyle w:val="ListParagraph"/>
        <w:numPr>
          <w:ilvl w:val="2"/>
          <w:numId w:val="43"/>
        </w:numPr>
      </w:pPr>
      <w:r w:rsidRPr="008A6792">
        <w:t>Control Objective for Information Technology (COBIT)</w:t>
      </w:r>
    </w:p>
    <w:p w:rsidR="008A6792" w:rsidRPr="008A6792" w:rsidRDefault="008A6792" w:rsidP="001C7A00">
      <w:pPr>
        <w:pStyle w:val="ListParagraph"/>
        <w:numPr>
          <w:ilvl w:val="2"/>
          <w:numId w:val="43"/>
        </w:numPr>
      </w:pPr>
      <w:r w:rsidRPr="008A6792">
        <w:t>Information Technology Infrastructure Library (ITIL)</w:t>
      </w:r>
    </w:p>
    <w:p w:rsidR="008A6792" w:rsidRPr="008A6792" w:rsidRDefault="008A6792" w:rsidP="001C7A00">
      <w:pPr>
        <w:pStyle w:val="ListParagraph"/>
        <w:numPr>
          <w:ilvl w:val="2"/>
          <w:numId w:val="43"/>
        </w:numPr>
      </w:pPr>
      <w:r w:rsidRPr="008A6792">
        <w:lastRenderedPageBreak/>
        <w:t>ISO/IEC 17799:2000 – Information Technology – Code of Practice for Information Security Management</w:t>
      </w:r>
    </w:p>
    <w:p w:rsidR="008A6792" w:rsidRPr="008A6792" w:rsidRDefault="008A6792" w:rsidP="001C7A00">
      <w:pPr>
        <w:pStyle w:val="ListParagraph"/>
        <w:numPr>
          <w:ilvl w:val="2"/>
          <w:numId w:val="43"/>
        </w:numPr>
      </w:pPr>
      <w:r w:rsidRPr="008A6792">
        <w:t>The Open Group Architecture Framework (TOGAF)</w:t>
      </w:r>
    </w:p>
    <w:p w:rsidR="008A6792" w:rsidRPr="001C7A00" w:rsidRDefault="008A6792" w:rsidP="00DB703B">
      <w:pPr>
        <w:keepNext/>
        <w:keepLines/>
        <w:spacing w:before="100" w:after="0"/>
        <w:jc w:val="left"/>
        <w:outlineLvl w:val="0"/>
        <w:rPr>
          <w:b/>
        </w:rPr>
      </w:pPr>
      <w:r w:rsidRPr="00DB703B">
        <w:rPr>
          <w:rFonts w:ascii="Candara" w:eastAsiaTheme="majorEastAsia" w:hAnsi="Candara" w:cs="Times New Roman"/>
          <w:b/>
          <w:bCs/>
          <w:color w:val="244061" w:themeColor="accent1" w:themeShade="80"/>
          <w:sz w:val="28"/>
          <w:szCs w:val="28"/>
          <w:lang w:val="en-GB"/>
        </w:rPr>
        <w:t xml:space="preserve">Responsibilities </w:t>
      </w:r>
    </w:p>
    <w:p w:rsidR="008A6792" w:rsidRPr="008A6792" w:rsidRDefault="008A6792" w:rsidP="008A6792">
      <w:r w:rsidRPr="008A6792">
        <w:t xml:space="preserve">The ICT Steering Committee is responsible for: </w:t>
      </w:r>
    </w:p>
    <w:p w:rsidR="008A6792" w:rsidRPr="008A6792" w:rsidRDefault="008A6792" w:rsidP="001C7A00">
      <w:pPr>
        <w:pStyle w:val="ListParagraph"/>
        <w:numPr>
          <w:ilvl w:val="0"/>
          <w:numId w:val="44"/>
        </w:numPr>
      </w:pPr>
      <w:r w:rsidRPr="008A6792">
        <w:t>Ensuring that ICT strategies are aligned with wider organisational directions and policy priorities (such as operational efficiencies and innovation</w:t>
      </w:r>
      <w:r w:rsidR="001C7A00">
        <w:t>,</w:t>
      </w:r>
      <w:r w:rsidRPr="008A6792">
        <w:t xml:space="preserve"> </w:t>
      </w:r>
      <w:r w:rsidR="001C7A00" w:rsidRPr="008A6792">
        <w:t>etc.</w:t>
      </w:r>
      <w:r w:rsidRPr="008A6792">
        <w:t xml:space="preserve">), as well as the organisation’s strategic and corporate objectives. </w:t>
      </w:r>
    </w:p>
    <w:p w:rsidR="008A6792" w:rsidRPr="008A6792" w:rsidRDefault="008A6792" w:rsidP="001C7A00">
      <w:pPr>
        <w:pStyle w:val="ListParagraph"/>
        <w:numPr>
          <w:ilvl w:val="0"/>
          <w:numId w:val="44"/>
        </w:numPr>
      </w:pPr>
      <w:r w:rsidRPr="008A6792">
        <w:t xml:space="preserve">Improving the quality, management and value of information, business systems and information and communication technology. </w:t>
      </w:r>
    </w:p>
    <w:p w:rsidR="008A6792" w:rsidRPr="008A6792" w:rsidRDefault="008A6792" w:rsidP="001C7A00">
      <w:pPr>
        <w:pStyle w:val="ListParagraph"/>
        <w:numPr>
          <w:ilvl w:val="0"/>
          <w:numId w:val="44"/>
        </w:numPr>
      </w:pPr>
      <w:r w:rsidRPr="008A6792">
        <w:t xml:space="preserve">Developing an ICT Strategic Plan and Master Systems Plan (MSP) for approval by the </w:t>
      </w:r>
      <w:r w:rsidR="00353532">
        <w:t xml:space="preserve">City of XYZ  </w:t>
      </w:r>
      <w:r w:rsidR="001C7A00" w:rsidRPr="001C7A00">
        <w:t xml:space="preserve"> </w:t>
      </w:r>
      <w:r w:rsidR="001C6B72">
        <w:t>DIVISION ABC</w:t>
      </w:r>
      <w:r w:rsidR="001C7A00" w:rsidRPr="001C7A00">
        <w:t xml:space="preserve"> </w:t>
      </w:r>
      <w:r w:rsidRPr="008A6792">
        <w:t xml:space="preserve">Executive Management Team. This plan will typically </w:t>
      </w:r>
      <w:r w:rsidR="00353532" w:rsidRPr="008A6792">
        <w:t>contain</w:t>
      </w:r>
      <w:r w:rsidRPr="008A6792">
        <w:t xml:space="preserve">: A set of longer-range goals that document movement towards the information vision, functional solutions, an appropriate technology architecture and the associated major initiatives that must be undertaken to achieve these goals.  </w:t>
      </w:r>
      <w:r w:rsidR="001C7A00">
        <w:t xml:space="preserve">As such the </w:t>
      </w:r>
      <w:r w:rsidRPr="008A6792">
        <w:t xml:space="preserve">MSP is a statement of the major initiatives, not yet defined precisely enough to be projects that </w:t>
      </w:r>
      <w:r w:rsidR="001C7A00" w:rsidRPr="001C7A00">
        <w:t xml:space="preserve">the </w:t>
      </w:r>
      <w:r w:rsidR="00353532">
        <w:t xml:space="preserve">City of XYZ  </w:t>
      </w:r>
      <w:r w:rsidR="001C7A00" w:rsidRPr="001C7A00">
        <w:t xml:space="preserve"> </w:t>
      </w:r>
      <w:r w:rsidR="001C6B72">
        <w:t>DIVISION ABC</w:t>
      </w:r>
      <w:r w:rsidRPr="008A6792">
        <w:t xml:space="preserve"> ICT department and user-managers must accomplish over some time period to move the organisation towards the information vision and strategic plan, as derived from the core business plans.  The MSP </w:t>
      </w:r>
      <w:r w:rsidR="001C7A00">
        <w:t>thus</w:t>
      </w:r>
      <w:r w:rsidRPr="008A6792">
        <w:t xml:space="preserve"> outline the results desired for a specific time, as well as the major initiatives necessary.  </w:t>
      </w:r>
    </w:p>
    <w:p w:rsidR="008A6792" w:rsidRPr="008A6792" w:rsidRDefault="008A6792" w:rsidP="001C7A00">
      <w:pPr>
        <w:pStyle w:val="ListParagraph"/>
        <w:numPr>
          <w:ilvl w:val="0"/>
          <w:numId w:val="44"/>
        </w:numPr>
      </w:pPr>
      <w:r w:rsidRPr="008A6792">
        <w:t>Translating initiatives defined in the MSP into a set of more defined ICT projects with precise expected results, due dates, priorities and responsibilities – Long-term Operational ICT plan and Short-term Operational ICT plans. The Operational IS Plans will therefore be defined as follows: A precise set of projects that will be executed by the ICT department in collaboration with user-managers in response to the MSP.</w:t>
      </w:r>
    </w:p>
    <w:p w:rsidR="008A6792" w:rsidRPr="008A6792" w:rsidRDefault="008A6792" w:rsidP="001C7A00">
      <w:pPr>
        <w:pStyle w:val="ListParagraph"/>
        <w:numPr>
          <w:ilvl w:val="0"/>
          <w:numId w:val="44"/>
        </w:numPr>
      </w:pPr>
      <w:r w:rsidRPr="008A6792">
        <w:t xml:space="preserve">Prioritising strategies, initiatives and projects as High, Medium and Low, in consultation with the Executive Management Team and responsible Business Unit Managers, so as to provide a true indication of the areas that need to be addressed first. </w:t>
      </w:r>
    </w:p>
    <w:p w:rsidR="008A6792" w:rsidRPr="008A6792" w:rsidRDefault="008A6792" w:rsidP="001C7A00">
      <w:pPr>
        <w:pStyle w:val="ListParagraph"/>
        <w:numPr>
          <w:ilvl w:val="0"/>
          <w:numId w:val="44"/>
        </w:numPr>
      </w:pPr>
      <w:r w:rsidRPr="008A6792">
        <w:t>Ensuring that strategies and projects are realistic and achievable during the life of the ICT MSP, i.e. taking action to ensure that the MSP is delivered within the agreed budget and timeframe as presented in the ICT Strategic Plan.</w:t>
      </w:r>
    </w:p>
    <w:p w:rsidR="008A6792" w:rsidRPr="008A6792" w:rsidRDefault="008A6792" w:rsidP="001C7A00">
      <w:pPr>
        <w:pStyle w:val="ListParagraph"/>
        <w:numPr>
          <w:ilvl w:val="0"/>
          <w:numId w:val="44"/>
        </w:numPr>
      </w:pPr>
      <w:r w:rsidRPr="008A6792">
        <w:t xml:space="preserve">Ensuring that the organisation adopts a structured project management methodology that is used for all ICT initiatives and projects. There should also be a standard process adopted which guides Project Managers through the process of customising the methodology to suit individual projects. </w:t>
      </w:r>
    </w:p>
    <w:p w:rsidR="008A6792" w:rsidRPr="008A6792" w:rsidRDefault="008A6792" w:rsidP="001C7A00">
      <w:pPr>
        <w:pStyle w:val="ListParagraph"/>
        <w:numPr>
          <w:ilvl w:val="0"/>
          <w:numId w:val="44"/>
        </w:numPr>
      </w:pPr>
      <w:r w:rsidRPr="008A6792">
        <w:t xml:space="preserve">Ensuring that all ICT strategies and projects have a responsible Business Unit Manager fulfilling the role of Project Sponsor. </w:t>
      </w:r>
    </w:p>
    <w:p w:rsidR="008A6792" w:rsidRPr="008A6792" w:rsidRDefault="008A6792" w:rsidP="001C7A00">
      <w:pPr>
        <w:pStyle w:val="ListParagraph"/>
        <w:numPr>
          <w:ilvl w:val="0"/>
          <w:numId w:val="44"/>
        </w:numPr>
      </w:pPr>
      <w:r w:rsidRPr="008A6792">
        <w:t xml:space="preserve">Considering new projects that emerge outside the ICT Strategic Planning cycle and investigate the impact of their implementation on other projects, priorities, budget etc. in the ICT Strategic Plan. </w:t>
      </w:r>
    </w:p>
    <w:p w:rsidR="008A6792" w:rsidRPr="008A6792" w:rsidRDefault="008A6792" w:rsidP="001C7A00">
      <w:pPr>
        <w:pStyle w:val="ListParagraph"/>
        <w:numPr>
          <w:ilvl w:val="0"/>
          <w:numId w:val="44"/>
        </w:numPr>
      </w:pPr>
      <w:r w:rsidRPr="008A6792">
        <w:t xml:space="preserve">Reviewing and approving major Information Management and Information Technology policies, procedures and standards for use by the organisation, including the ICT and ICT project governance frameworks. </w:t>
      </w:r>
    </w:p>
    <w:p w:rsidR="008A6792" w:rsidRPr="008A6792" w:rsidRDefault="008A6792" w:rsidP="001C7A00">
      <w:pPr>
        <w:pStyle w:val="ListParagraph"/>
        <w:numPr>
          <w:ilvl w:val="0"/>
          <w:numId w:val="44"/>
        </w:numPr>
      </w:pPr>
      <w:r w:rsidRPr="008A6792">
        <w:lastRenderedPageBreak/>
        <w:t xml:space="preserve">Ensuring that the information architecture, systems architecture and technology platforms proposed in new projects are consistent with the strategic architecture and plans of the organisation. The Architecture Development Method (ADM) of TOGAF, is </w:t>
      </w:r>
      <w:r w:rsidR="001C7A00">
        <w:t xml:space="preserve">therefore </w:t>
      </w:r>
      <w:r w:rsidRPr="008A6792">
        <w:t xml:space="preserve">recommended as the ICT strategic planning framework to be adopted by </w:t>
      </w:r>
      <w:r w:rsidR="001C7A00" w:rsidRPr="001C7A00">
        <w:t xml:space="preserve">the </w:t>
      </w:r>
      <w:r w:rsidR="00353532">
        <w:t xml:space="preserve">City of XYZ  </w:t>
      </w:r>
      <w:r w:rsidR="001C7A00" w:rsidRPr="001C7A00">
        <w:t xml:space="preserve"> </w:t>
      </w:r>
      <w:r w:rsidR="001C6B72">
        <w:t>DIVISION ABC</w:t>
      </w:r>
      <w:r w:rsidRPr="008A6792">
        <w:t xml:space="preserve"> in formulating their ICT strategy. The ADM is a generic, reliable, and proven method for developing an ICT strategy that meets the needs of business based on best practice and holistic through life principles.</w:t>
      </w:r>
    </w:p>
    <w:p w:rsidR="008A6792" w:rsidRPr="008A6792" w:rsidRDefault="008A6792" w:rsidP="001C7A00">
      <w:pPr>
        <w:pStyle w:val="ListParagraph"/>
        <w:numPr>
          <w:ilvl w:val="0"/>
          <w:numId w:val="44"/>
        </w:numPr>
      </w:pPr>
      <w:r w:rsidRPr="008A6792">
        <w:t xml:space="preserve">Establishing the priority of projects, and resolving competing demands for resources and funds. </w:t>
      </w:r>
    </w:p>
    <w:p w:rsidR="008A6792" w:rsidRPr="008A6792" w:rsidRDefault="008A6792" w:rsidP="001C7A00">
      <w:pPr>
        <w:pStyle w:val="ListParagraph"/>
        <w:numPr>
          <w:ilvl w:val="0"/>
          <w:numId w:val="44"/>
        </w:numPr>
      </w:pPr>
      <w:r w:rsidRPr="008A6792">
        <w:t xml:space="preserve">Monitoring and reporting on the implementation of ICT projects against approved project plans, with particular emphasis on quality, risk management, benefits realisation and change management. </w:t>
      </w:r>
    </w:p>
    <w:p w:rsidR="008A6792" w:rsidRPr="008A6792" w:rsidRDefault="008A6792" w:rsidP="001C7A00">
      <w:pPr>
        <w:pStyle w:val="ListParagraph"/>
        <w:numPr>
          <w:ilvl w:val="0"/>
          <w:numId w:val="44"/>
        </w:numPr>
      </w:pPr>
      <w:r w:rsidRPr="008A6792">
        <w:t xml:space="preserve">Ensuring that every project proposal and implementation plan achieves appropriate levels of user and stakeholder consultation and satisfaction. </w:t>
      </w:r>
    </w:p>
    <w:p w:rsidR="008A6792" w:rsidRPr="008A6792" w:rsidRDefault="008A6792" w:rsidP="001C7A00">
      <w:pPr>
        <w:pStyle w:val="ListParagraph"/>
        <w:numPr>
          <w:ilvl w:val="0"/>
          <w:numId w:val="44"/>
        </w:numPr>
      </w:pPr>
      <w:r w:rsidRPr="008A6792">
        <w:t xml:space="preserve">Assessing the quality and value of business cases prepared for new ICT project proposals. Provide advice and recommendations to the </w:t>
      </w:r>
      <w:r w:rsidR="00353532">
        <w:t xml:space="preserve">City of XYZ  </w:t>
      </w:r>
      <w:r w:rsidR="001C7A00" w:rsidRPr="001C7A00">
        <w:t xml:space="preserve"> </w:t>
      </w:r>
      <w:r w:rsidR="001C6B72">
        <w:t>DIVISION ABC</w:t>
      </w:r>
      <w:r w:rsidR="001C7A00" w:rsidRPr="001C7A00">
        <w:t xml:space="preserve"> </w:t>
      </w:r>
      <w:r w:rsidRPr="008A6792">
        <w:t xml:space="preserve">Executive Management Team on the merits of new project proposals. </w:t>
      </w:r>
    </w:p>
    <w:p w:rsidR="008A6792" w:rsidRPr="008A6792" w:rsidRDefault="008A6792" w:rsidP="001C7A00">
      <w:pPr>
        <w:pStyle w:val="ListParagraph"/>
        <w:numPr>
          <w:ilvl w:val="0"/>
          <w:numId w:val="44"/>
        </w:numPr>
      </w:pPr>
      <w:r w:rsidRPr="008A6792">
        <w:t xml:space="preserve">Reviewing and approving the detailed ICT project implementation plans and project management documents such as risk management, change management, benefits management plan, information security. </w:t>
      </w:r>
    </w:p>
    <w:p w:rsidR="008A6792" w:rsidRPr="008A6792" w:rsidRDefault="008A6792" w:rsidP="004162D3">
      <w:pPr>
        <w:pStyle w:val="ListParagraph"/>
        <w:numPr>
          <w:ilvl w:val="0"/>
          <w:numId w:val="44"/>
        </w:numPr>
      </w:pPr>
      <w:r w:rsidRPr="008A6792">
        <w:t xml:space="preserve">Providing the </w:t>
      </w:r>
      <w:r w:rsidR="00353532">
        <w:t xml:space="preserve">City of XYZ  </w:t>
      </w:r>
      <w:r w:rsidR="001C7A00" w:rsidRPr="001C7A00">
        <w:t xml:space="preserve"> </w:t>
      </w:r>
      <w:r w:rsidR="001C6B72">
        <w:t>DIVISION ABC</w:t>
      </w:r>
      <w:r w:rsidR="001C7A00" w:rsidRPr="001C7A00">
        <w:t xml:space="preserve"> </w:t>
      </w:r>
      <w:r w:rsidRPr="008A6792">
        <w:t xml:space="preserve">Executive Management Team with regular progress reports on the implementation of the ICT Strategic Plan initiatives and projects, as well as advising on current ICT issues and developments. </w:t>
      </w:r>
    </w:p>
    <w:p w:rsidR="008A6792" w:rsidRDefault="008A6792" w:rsidP="004162D3">
      <w:pPr>
        <w:pStyle w:val="ListParagraph"/>
        <w:numPr>
          <w:ilvl w:val="0"/>
          <w:numId w:val="44"/>
        </w:numPr>
      </w:pPr>
      <w:r w:rsidRPr="008A6792">
        <w:t>Ensure that ICT related Governance and Control recognises C</w:t>
      </w:r>
      <w:r w:rsidR="00E56C45">
        <w:t>OBIT</w:t>
      </w:r>
      <w:r w:rsidRPr="008A6792">
        <w:t xml:space="preserve"> whilst ITIL is recognised for IT Service Management best practice.  </w:t>
      </w:r>
    </w:p>
    <w:p w:rsidR="004162D3" w:rsidRPr="008A6792" w:rsidRDefault="004162D3" w:rsidP="008A6792">
      <w:r w:rsidRPr="009808E2">
        <w:rPr>
          <w:b/>
          <w:u w:val="double"/>
        </w:rPr>
        <w:t>Note</w:t>
      </w:r>
      <w:r>
        <w:t xml:space="preserve">: For the duration of the development of the Trading System external consultants and contractors will be allowed to supply guidance and direction with regards to the above mentioned responsibilities, as applicable to the development of the </w:t>
      </w:r>
      <w:r w:rsidR="00353532">
        <w:t xml:space="preserve">City of XYZ  </w:t>
      </w:r>
      <w:r w:rsidRPr="004162D3">
        <w:t xml:space="preserve"> </w:t>
      </w:r>
      <w:r w:rsidR="001C6B72">
        <w:t>DIVISION ABC</w:t>
      </w:r>
      <w:r>
        <w:t xml:space="preserve">’s Trading System, Master Systems Plan and Concept of Operations.  </w:t>
      </w:r>
    </w:p>
    <w:p w:rsidR="008A6792" w:rsidRPr="001C7A00" w:rsidRDefault="008A6792" w:rsidP="00DB703B">
      <w:pPr>
        <w:keepNext/>
        <w:keepLines/>
        <w:spacing w:before="100" w:after="0"/>
        <w:jc w:val="left"/>
        <w:outlineLvl w:val="0"/>
        <w:rPr>
          <w:b/>
        </w:rPr>
      </w:pPr>
      <w:r w:rsidRPr="00DB703B">
        <w:rPr>
          <w:rFonts w:ascii="Candara" w:eastAsiaTheme="majorEastAsia" w:hAnsi="Candara" w:cs="Times New Roman"/>
          <w:b/>
          <w:bCs/>
          <w:color w:val="244061" w:themeColor="accent1" w:themeShade="80"/>
          <w:sz w:val="28"/>
          <w:szCs w:val="28"/>
          <w:lang w:val="en-GB"/>
        </w:rPr>
        <w:t xml:space="preserve">Membership of </w:t>
      </w:r>
      <w:r w:rsidR="00E56C45" w:rsidRPr="00DB703B">
        <w:rPr>
          <w:rFonts w:ascii="Candara" w:eastAsiaTheme="majorEastAsia" w:hAnsi="Candara" w:cs="Times New Roman"/>
          <w:b/>
          <w:bCs/>
          <w:color w:val="244061" w:themeColor="accent1" w:themeShade="80"/>
          <w:sz w:val="28"/>
          <w:szCs w:val="28"/>
          <w:lang w:val="en-GB"/>
        </w:rPr>
        <w:t xml:space="preserve">the </w:t>
      </w:r>
      <w:r w:rsidR="00353532">
        <w:rPr>
          <w:rFonts w:ascii="Candara" w:eastAsiaTheme="majorEastAsia" w:hAnsi="Candara" w:cs="Times New Roman"/>
          <w:b/>
          <w:bCs/>
          <w:color w:val="244061" w:themeColor="accent1" w:themeShade="80"/>
          <w:sz w:val="28"/>
          <w:szCs w:val="28"/>
          <w:lang w:val="en-GB"/>
        </w:rPr>
        <w:t xml:space="preserve">City of XYZ  </w:t>
      </w:r>
      <w:r w:rsidR="00E56C45" w:rsidRPr="00DB703B">
        <w:rPr>
          <w:rFonts w:ascii="Candara" w:eastAsiaTheme="majorEastAsia" w:hAnsi="Candara" w:cs="Times New Roman"/>
          <w:b/>
          <w:bCs/>
          <w:color w:val="244061" w:themeColor="accent1" w:themeShade="80"/>
          <w:sz w:val="28"/>
          <w:szCs w:val="28"/>
          <w:lang w:val="en-GB"/>
        </w:rPr>
        <w:t xml:space="preserve"> </w:t>
      </w:r>
      <w:r w:rsidR="001C6B72">
        <w:rPr>
          <w:rFonts w:ascii="Candara" w:eastAsiaTheme="majorEastAsia" w:hAnsi="Candara" w:cs="Times New Roman"/>
          <w:b/>
          <w:bCs/>
          <w:color w:val="244061" w:themeColor="accent1" w:themeShade="80"/>
          <w:sz w:val="28"/>
          <w:szCs w:val="28"/>
          <w:lang w:val="en-GB"/>
        </w:rPr>
        <w:t>DIVISION ABC</w:t>
      </w:r>
      <w:r w:rsidRPr="00DB703B">
        <w:rPr>
          <w:rFonts w:ascii="Candara" w:eastAsiaTheme="majorEastAsia" w:hAnsi="Candara" w:cs="Times New Roman"/>
          <w:b/>
          <w:bCs/>
          <w:color w:val="244061" w:themeColor="accent1" w:themeShade="80"/>
          <w:sz w:val="28"/>
          <w:szCs w:val="28"/>
          <w:lang w:val="en-GB"/>
        </w:rPr>
        <w:t xml:space="preserve"> ICT Steering Committee</w:t>
      </w:r>
      <w:r w:rsidRPr="001C7A00">
        <w:rPr>
          <w:b/>
        </w:rPr>
        <w:t xml:space="preserve"> </w:t>
      </w:r>
    </w:p>
    <w:p w:rsidR="00E56C45" w:rsidRDefault="001C6B72" w:rsidP="00E56C45">
      <w:r>
        <w:rPr>
          <w:u w:val="single"/>
        </w:rPr>
        <w:t>DIVISION ABC</w:t>
      </w:r>
      <w:r w:rsidR="00E56C45">
        <w:t>:</w:t>
      </w:r>
    </w:p>
    <w:p w:rsidR="00580FE6" w:rsidRDefault="00580FE6" w:rsidP="00E56C45">
      <w:pPr>
        <w:pStyle w:val="ListParagraph"/>
        <w:numPr>
          <w:ilvl w:val="0"/>
          <w:numId w:val="46"/>
        </w:numPr>
      </w:pPr>
      <w:r>
        <w:t xml:space="preserve">Chairperson: </w:t>
      </w:r>
      <w:r w:rsidR="0065039B">
        <w:t xml:space="preserve">Mr </w:t>
      </w:r>
      <w:r w:rsidR="001C6B72">
        <w:t>XXX</w:t>
      </w:r>
      <w:r w:rsidR="0065039B">
        <w:t xml:space="preserve"> (</w:t>
      </w:r>
      <w:r w:rsidR="00353532">
        <w:t>CEO</w:t>
      </w:r>
      <w:r>
        <w:t xml:space="preserve">) </w:t>
      </w:r>
    </w:p>
    <w:p w:rsidR="0065039B" w:rsidRDefault="0065039B" w:rsidP="00E56C45">
      <w:pPr>
        <w:pStyle w:val="ListParagraph"/>
        <w:numPr>
          <w:ilvl w:val="0"/>
          <w:numId w:val="46"/>
        </w:numPr>
      </w:pPr>
      <w:r>
        <w:t xml:space="preserve">Mr </w:t>
      </w:r>
      <w:r w:rsidR="001C6B72">
        <w:t>AAA</w:t>
      </w:r>
      <w:r w:rsidR="00353532">
        <w:t xml:space="preserve"> (CFO)</w:t>
      </w:r>
    </w:p>
    <w:p w:rsidR="00353532" w:rsidRDefault="00E56C45" w:rsidP="00353532">
      <w:pPr>
        <w:pStyle w:val="ListParagraph"/>
        <w:numPr>
          <w:ilvl w:val="0"/>
          <w:numId w:val="46"/>
        </w:numPr>
      </w:pPr>
      <w:r>
        <w:t xml:space="preserve">Mr </w:t>
      </w:r>
      <w:r w:rsidR="001C6B72">
        <w:t>ZZZ</w:t>
      </w:r>
      <w:r w:rsidR="00353532" w:rsidRPr="00353532">
        <w:t xml:space="preserve"> </w:t>
      </w:r>
      <w:r w:rsidR="00353532">
        <w:t xml:space="preserve"> (CIO)</w:t>
      </w:r>
    </w:p>
    <w:p w:rsidR="00353532" w:rsidRDefault="00353532" w:rsidP="00353532">
      <w:pPr>
        <w:pStyle w:val="ListParagraph"/>
        <w:numPr>
          <w:ilvl w:val="0"/>
          <w:numId w:val="46"/>
        </w:numPr>
      </w:pPr>
      <w:r>
        <w:t xml:space="preserve">Ms BBB (Chief Technical Officer / ICT Systems Manager) </w:t>
      </w:r>
    </w:p>
    <w:p w:rsidR="0065039B" w:rsidRDefault="0065039B" w:rsidP="00E56C45">
      <w:pPr>
        <w:pStyle w:val="ListParagraph"/>
        <w:numPr>
          <w:ilvl w:val="0"/>
          <w:numId w:val="46"/>
        </w:numPr>
      </w:pPr>
      <w:r>
        <w:t>Other Participants as pertinent to ICT management.</w:t>
      </w:r>
    </w:p>
    <w:p w:rsidR="00E56C45" w:rsidRDefault="00B964DD" w:rsidP="00B964DD">
      <w:r w:rsidRPr="00B964DD">
        <w:rPr>
          <w:b/>
          <w:u w:val="double"/>
        </w:rPr>
        <w:t>Note</w:t>
      </w:r>
      <w:r>
        <w:t xml:space="preserve">: Other participants / functional area experts </w:t>
      </w:r>
      <w:r w:rsidR="00353532">
        <w:t xml:space="preserve">(If there are ICT and Related Projects – this will be the primary contractors and sub-contractors CEO’s and Project lead(s) /PM as applicable) </w:t>
      </w:r>
      <w:r>
        <w:t xml:space="preserve">as might be invited to attend from time to time.  Such attendees will be purely advisory in their participation. </w:t>
      </w:r>
    </w:p>
    <w:p w:rsidR="008A6792" w:rsidRPr="00E56C45" w:rsidRDefault="008A6792" w:rsidP="00DB703B">
      <w:pPr>
        <w:keepNext/>
        <w:keepLines/>
        <w:spacing w:before="100" w:after="0"/>
        <w:jc w:val="left"/>
        <w:outlineLvl w:val="0"/>
        <w:rPr>
          <w:b/>
        </w:rPr>
      </w:pPr>
      <w:r w:rsidRPr="00DB703B">
        <w:rPr>
          <w:rFonts w:ascii="Candara" w:eastAsiaTheme="majorEastAsia" w:hAnsi="Candara" w:cs="Times New Roman"/>
          <w:b/>
          <w:bCs/>
          <w:color w:val="244061" w:themeColor="accent1" w:themeShade="80"/>
          <w:sz w:val="28"/>
          <w:szCs w:val="28"/>
          <w:lang w:val="en-GB"/>
        </w:rPr>
        <w:t xml:space="preserve">Meetings </w:t>
      </w:r>
    </w:p>
    <w:p w:rsidR="008A6792" w:rsidRPr="008A6792" w:rsidRDefault="008A6792" w:rsidP="008A6792">
      <w:r w:rsidRPr="008A6792">
        <w:t xml:space="preserve">Meetings will be held </w:t>
      </w:r>
      <w:r w:rsidR="00353532">
        <w:t xml:space="preserve">3 </w:t>
      </w:r>
      <w:r w:rsidRPr="008A6792">
        <w:t>monthly</w:t>
      </w:r>
      <w:r w:rsidR="00B964DD">
        <w:t xml:space="preserve"> with ad-hoc meetings as approved by the Chairperson.</w:t>
      </w:r>
      <w:r w:rsidRPr="008A6792">
        <w:t xml:space="preserve"> </w:t>
      </w:r>
    </w:p>
    <w:p w:rsidR="008A6792" w:rsidRPr="008A6792" w:rsidRDefault="00E56C45" w:rsidP="008A6792">
      <w:r>
        <w:lastRenderedPageBreak/>
        <w:t xml:space="preserve">For the duration of the development of the </w:t>
      </w:r>
      <w:r w:rsidR="00353532">
        <w:t>XYZ</w:t>
      </w:r>
      <w:r>
        <w:t xml:space="preserve"> Trading System</w:t>
      </w:r>
      <w:r w:rsidR="00353532">
        <w:t xml:space="preserve"> (Core Project)</w:t>
      </w:r>
      <w:bookmarkStart w:id="4" w:name="_GoBack"/>
      <w:bookmarkEnd w:id="4"/>
      <w:r>
        <w:t>, as an interim measure, m</w:t>
      </w:r>
      <w:r w:rsidR="008A6792" w:rsidRPr="008A6792">
        <w:t xml:space="preserve">inutes of the meeting will be taken </w:t>
      </w:r>
      <w:r w:rsidR="004E305B">
        <w:t xml:space="preserve">with the assistance of the solution provider </w:t>
      </w:r>
      <w:r w:rsidR="008A6792" w:rsidRPr="008A6792">
        <w:t>and distributed to all members within five working days of the meeting being held. The Secretary will draft an action log evidencing the item to be auctioned, the person responsible and the deadline</w:t>
      </w:r>
      <w:r>
        <w:t>.</w:t>
      </w:r>
    </w:p>
    <w:p w:rsidR="008A6792" w:rsidRPr="00E56C45" w:rsidRDefault="008A6792" w:rsidP="00DB703B">
      <w:pPr>
        <w:keepNext/>
        <w:keepLines/>
        <w:spacing w:before="100" w:after="0"/>
        <w:jc w:val="left"/>
        <w:outlineLvl w:val="0"/>
        <w:rPr>
          <w:b/>
        </w:rPr>
      </w:pPr>
      <w:r w:rsidRPr="00DB703B">
        <w:rPr>
          <w:rFonts w:ascii="Candara" w:eastAsiaTheme="majorEastAsia" w:hAnsi="Candara" w:cs="Times New Roman"/>
          <w:b/>
          <w:bCs/>
          <w:color w:val="244061" w:themeColor="accent1" w:themeShade="80"/>
          <w:sz w:val="28"/>
          <w:szCs w:val="28"/>
          <w:lang w:val="en-GB"/>
        </w:rPr>
        <w:t xml:space="preserve">Communication </w:t>
      </w:r>
      <w:r w:rsidR="00E56C45" w:rsidRPr="00DB703B">
        <w:rPr>
          <w:rFonts w:ascii="Candara" w:eastAsiaTheme="majorEastAsia" w:hAnsi="Candara" w:cs="Times New Roman"/>
          <w:b/>
          <w:bCs/>
          <w:color w:val="244061" w:themeColor="accent1" w:themeShade="80"/>
          <w:sz w:val="28"/>
          <w:szCs w:val="28"/>
          <w:lang w:val="en-GB"/>
        </w:rPr>
        <w:t>and</w:t>
      </w:r>
      <w:r w:rsidRPr="00DB703B">
        <w:rPr>
          <w:rFonts w:ascii="Candara" w:eastAsiaTheme="majorEastAsia" w:hAnsi="Candara" w:cs="Times New Roman"/>
          <w:b/>
          <w:bCs/>
          <w:color w:val="244061" w:themeColor="accent1" w:themeShade="80"/>
          <w:sz w:val="28"/>
          <w:szCs w:val="28"/>
          <w:lang w:val="en-GB"/>
        </w:rPr>
        <w:t xml:space="preserve"> Reporting</w:t>
      </w:r>
      <w:r w:rsidRPr="00E56C45">
        <w:rPr>
          <w:b/>
        </w:rPr>
        <w:t xml:space="preserve"> </w:t>
      </w:r>
    </w:p>
    <w:p w:rsidR="008A6792" w:rsidRPr="008A6792" w:rsidRDefault="008A6792" w:rsidP="008A6792">
      <w:r w:rsidRPr="008A6792">
        <w:t xml:space="preserve">The ICT Steering Committee should report directly to the </w:t>
      </w:r>
      <w:r w:rsidR="00353532">
        <w:t xml:space="preserve">City of XYZ  </w:t>
      </w:r>
      <w:r w:rsidR="00E56C45" w:rsidRPr="00E56C45">
        <w:t xml:space="preserve"> </w:t>
      </w:r>
      <w:r w:rsidR="001C6B72">
        <w:t>DIVISION ABC</w:t>
      </w:r>
      <w:r w:rsidR="00E56C45" w:rsidRPr="00E56C45">
        <w:t xml:space="preserve"> Executive Management Team</w:t>
      </w:r>
      <w:r w:rsidR="00E56C45">
        <w:t>.</w:t>
      </w:r>
      <w:r w:rsidRPr="008A6792">
        <w:t xml:space="preserve"> </w:t>
      </w:r>
    </w:p>
    <w:p w:rsidR="008A6792" w:rsidRPr="008A6792" w:rsidRDefault="008A6792" w:rsidP="008A6792">
      <w:r w:rsidRPr="008A6792">
        <w:t xml:space="preserve">The ICT Steering Committee should </w:t>
      </w:r>
      <w:r w:rsidR="004E305B" w:rsidRPr="008A6792">
        <w:t xml:space="preserve">regularly </w:t>
      </w:r>
      <w:r w:rsidRPr="008A6792">
        <w:t xml:space="preserve">provide advice to the </w:t>
      </w:r>
      <w:r w:rsidR="00353532">
        <w:t xml:space="preserve">City of XYZ  </w:t>
      </w:r>
      <w:r w:rsidR="00E56C45" w:rsidRPr="00E56C45">
        <w:t xml:space="preserve"> </w:t>
      </w:r>
      <w:r w:rsidR="001C6B72">
        <w:t>DIVISION ABC</w:t>
      </w:r>
      <w:r w:rsidR="00E56C45" w:rsidRPr="00E56C45">
        <w:t xml:space="preserve"> Executive Management Team</w:t>
      </w:r>
      <w:r w:rsidRPr="008A6792">
        <w:t xml:space="preserve"> on significant ICT developments and issues</w:t>
      </w:r>
      <w:r w:rsidR="00DB703B">
        <w:t xml:space="preserve">, or as </w:t>
      </w:r>
      <w:r w:rsidRPr="008A6792">
        <w:t>requested</w:t>
      </w:r>
      <w:r w:rsidR="00DB703B">
        <w:t>.</w:t>
      </w:r>
      <w:r w:rsidRPr="008A6792">
        <w:t xml:space="preserve"> </w:t>
      </w:r>
    </w:p>
    <w:p w:rsidR="008A6792" w:rsidRPr="008A6792" w:rsidRDefault="008A6792" w:rsidP="008A6792">
      <w:r w:rsidRPr="008A6792">
        <w:t>A regular report of major issues and developments should be prepared by the ICT Steering Committee and submitted to the Executive Management Team</w:t>
      </w:r>
      <w:r w:rsidR="009808E2">
        <w:t xml:space="preserve"> and as such:</w:t>
      </w:r>
      <w:r w:rsidRPr="008A6792">
        <w:t xml:space="preserve"> </w:t>
      </w:r>
    </w:p>
    <w:p w:rsidR="008A6792" w:rsidRPr="008A6792" w:rsidRDefault="008A6792" w:rsidP="009808E2">
      <w:pPr>
        <w:pStyle w:val="ListParagraph"/>
        <w:numPr>
          <w:ilvl w:val="0"/>
          <w:numId w:val="47"/>
        </w:numPr>
      </w:pPr>
      <w:r w:rsidRPr="008A6792">
        <w:t xml:space="preserve">The ICT Steering Committee should submit and present proposed ICT strategies and business cases (funding submissions) for all new ICT project proposals to the </w:t>
      </w:r>
      <w:r w:rsidR="00353532">
        <w:t xml:space="preserve">City of XYZ  </w:t>
      </w:r>
      <w:r w:rsidR="00E56C45" w:rsidRPr="00E56C45">
        <w:t xml:space="preserve"> </w:t>
      </w:r>
      <w:r w:rsidR="001C6B72">
        <w:t>DIVISION ABC</w:t>
      </w:r>
      <w:r w:rsidR="00E56C45" w:rsidRPr="00E56C45">
        <w:t xml:space="preserve"> Executive Management Team</w:t>
      </w:r>
      <w:r w:rsidRPr="008A6792">
        <w:t xml:space="preserve"> for approval. </w:t>
      </w:r>
    </w:p>
    <w:p w:rsidR="008A6792" w:rsidRPr="008A6792" w:rsidRDefault="008A6792" w:rsidP="009808E2">
      <w:pPr>
        <w:pStyle w:val="ListParagraph"/>
        <w:numPr>
          <w:ilvl w:val="0"/>
          <w:numId w:val="47"/>
        </w:numPr>
      </w:pPr>
      <w:r w:rsidRPr="008A6792">
        <w:t>All matters related to strategic alignment between ICT and “the business” must be reported to the Executive Management Team in timeous and appropriate manner.</w:t>
      </w:r>
    </w:p>
    <w:p w:rsidR="008A6792" w:rsidRPr="00E56C45" w:rsidRDefault="008A6792" w:rsidP="00DB703B">
      <w:pPr>
        <w:keepNext/>
        <w:keepLines/>
        <w:spacing w:before="100" w:after="0"/>
        <w:jc w:val="left"/>
        <w:outlineLvl w:val="0"/>
        <w:rPr>
          <w:b/>
        </w:rPr>
      </w:pPr>
      <w:r w:rsidRPr="00DB703B">
        <w:rPr>
          <w:rFonts w:ascii="Candara" w:eastAsiaTheme="majorEastAsia" w:hAnsi="Candara" w:cs="Times New Roman"/>
          <w:b/>
          <w:bCs/>
          <w:color w:val="244061" w:themeColor="accent1" w:themeShade="80"/>
          <w:sz w:val="28"/>
          <w:szCs w:val="28"/>
          <w:lang w:val="en-GB"/>
        </w:rPr>
        <w:t>Review of the Terms of Reference</w:t>
      </w:r>
    </w:p>
    <w:p w:rsidR="008A6792" w:rsidRPr="008A6792" w:rsidRDefault="008A6792" w:rsidP="008A6792">
      <w:r w:rsidRPr="008A6792">
        <w:t xml:space="preserve">These Terms of Reference must be formally reviewed by the Committee on an annual basis or as and when required with all proposed changes being subject to ratification by the </w:t>
      </w:r>
      <w:r w:rsidR="00353532">
        <w:t xml:space="preserve">City of XYZ  </w:t>
      </w:r>
      <w:r w:rsidR="00E56C45" w:rsidRPr="00E56C45">
        <w:t xml:space="preserve"> </w:t>
      </w:r>
      <w:r w:rsidR="001C6B72">
        <w:t>DIVISION ABC</w:t>
      </w:r>
      <w:r w:rsidR="00E56C45" w:rsidRPr="00E56C45">
        <w:t xml:space="preserve"> Executive Management Team</w:t>
      </w:r>
      <w:r w:rsidRPr="008A6792">
        <w:t xml:space="preserve">. </w:t>
      </w:r>
    </w:p>
    <w:p w:rsidR="00DF6CEA" w:rsidRPr="00E56C45" w:rsidRDefault="00DF6CEA" w:rsidP="00DB703B">
      <w:pPr>
        <w:keepNext/>
        <w:keepLines/>
        <w:spacing w:before="100" w:after="0"/>
        <w:jc w:val="left"/>
        <w:outlineLvl w:val="0"/>
        <w:rPr>
          <w:b/>
        </w:rPr>
      </w:pPr>
      <w:r w:rsidRPr="00DB703B">
        <w:rPr>
          <w:rFonts w:ascii="Candara" w:eastAsiaTheme="majorEastAsia" w:hAnsi="Candara" w:cs="Times New Roman"/>
          <w:b/>
          <w:bCs/>
          <w:color w:val="244061" w:themeColor="accent1" w:themeShade="80"/>
          <w:sz w:val="28"/>
          <w:szCs w:val="28"/>
          <w:lang w:val="en-GB"/>
        </w:rPr>
        <w:t>APPROVAL</w:t>
      </w:r>
      <w:r w:rsidR="009A192C" w:rsidRPr="00DB703B">
        <w:rPr>
          <w:rFonts w:ascii="Candara" w:eastAsiaTheme="majorEastAsia" w:hAnsi="Candara" w:cs="Times New Roman"/>
          <w:b/>
          <w:bCs/>
          <w:color w:val="244061" w:themeColor="accent1" w:themeShade="80"/>
          <w:sz w:val="28"/>
          <w:szCs w:val="28"/>
          <w:lang w:val="en-GB"/>
        </w:rPr>
        <w:t xml:space="preserve"> / RATIFICATION</w:t>
      </w:r>
      <w:r w:rsidRPr="00DB703B">
        <w:rPr>
          <w:rFonts w:ascii="Candara" w:eastAsiaTheme="majorEastAsia" w:hAnsi="Candara" w:cs="Times New Roman"/>
          <w:b/>
          <w:bCs/>
          <w:color w:val="244061" w:themeColor="accent1" w:themeShade="80"/>
          <w:sz w:val="28"/>
          <w:szCs w:val="28"/>
          <w:lang w:val="en-GB"/>
        </w:rPr>
        <w:t xml:space="preserve"> </w:t>
      </w:r>
      <w:r w:rsidR="001A5F82" w:rsidRPr="00DB703B">
        <w:rPr>
          <w:rFonts w:ascii="Candara" w:eastAsiaTheme="majorEastAsia" w:hAnsi="Candara" w:cs="Times New Roman"/>
          <w:b/>
          <w:bCs/>
          <w:color w:val="244061" w:themeColor="accent1" w:themeShade="80"/>
          <w:sz w:val="28"/>
          <w:szCs w:val="28"/>
          <w:lang w:val="en-GB"/>
        </w:rPr>
        <w:t>OF CHARTER</w:t>
      </w:r>
      <w:bookmarkEnd w:id="3"/>
    </w:p>
    <w:p w:rsidR="008754D8" w:rsidRPr="00AC5ADB" w:rsidRDefault="00E92B1F" w:rsidP="008754D8">
      <w:r w:rsidRPr="00AC5ADB">
        <w:t xml:space="preserve">Approved By: </w:t>
      </w:r>
    </w:p>
    <w:p w:rsidR="00F956DD" w:rsidRDefault="00F956DD" w:rsidP="008754D8"/>
    <w:p w:rsidR="00F956DD" w:rsidRPr="00AC5ADB" w:rsidRDefault="00F956DD" w:rsidP="008754D8"/>
    <w:p w:rsidR="00E92B1F" w:rsidRDefault="00F956DD" w:rsidP="00F956DD">
      <w:pPr>
        <w:spacing w:after="0" w:line="240" w:lineRule="auto"/>
      </w:pPr>
      <w:r>
        <w:t>(</w:t>
      </w:r>
      <w:r w:rsidR="009A192C">
        <w:t>……………………………………….</w:t>
      </w:r>
      <w:r>
        <w:t>)</w:t>
      </w:r>
      <w:r w:rsidR="009A192C">
        <w:tab/>
      </w:r>
      <w:r w:rsidR="009A192C">
        <w:tab/>
      </w:r>
      <w:r w:rsidR="009A192C">
        <w:tab/>
      </w:r>
      <w:r w:rsidR="009A192C">
        <w:tab/>
      </w:r>
      <w:r w:rsidR="009A192C">
        <w:tab/>
        <w:t>Dated: ………………………………..</w:t>
      </w:r>
    </w:p>
    <w:p w:rsidR="00F956DD" w:rsidRPr="00AC5ADB" w:rsidRDefault="009A192C" w:rsidP="008754D8">
      <w:r>
        <w:t xml:space="preserve">APPOINTMENT: </w:t>
      </w:r>
    </w:p>
    <w:p w:rsidR="00E92B1F" w:rsidRPr="00AC5ADB" w:rsidRDefault="009A192C" w:rsidP="008754D8">
      <w:r>
        <w:t>Ratified</w:t>
      </w:r>
      <w:r w:rsidR="00E92B1F" w:rsidRPr="00AC5ADB">
        <w:t xml:space="preserve"> by: </w:t>
      </w:r>
    </w:p>
    <w:p w:rsidR="00F956DD" w:rsidRDefault="00F956DD" w:rsidP="00F956DD">
      <w:pPr>
        <w:spacing w:after="0" w:line="240" w:lineRule="auto"/>
      </w:pPr>
    </w:p>
    <w:p w:rsidR="00F956DD" w:rsidRDefault="00F956DD" w:rsidP="00F956DD">
      <w:pPr>
        <w:spacing w:after="0" w:line="240" w:lineRule="auto"/>
      </w:pPr>
    </w:p>
    <w:p w:rsidR="00F956DD" w:rsidRDefault="00F956DD" w:rsidP="00F956DD">
      <w:pPr>
        <w:spacing w:after="0" w:line="240" w:lineRule="auto"/>
      </w:pPr>
    </w:p>
    <w:p w:rsidR="00F956DD" w:rsidRDefault="00F956DD" w:rsidP="00F956DD">
      <w:pPr>
        <w:spacing w:after="0" w:line="240" w:lineRule="auto"/>
      </w:pPr>
    </w:p>
    <w:p w:rsidR="00F956DD" w:rsidRDefault="00F956DD" w:rsidP="00F956DD">
      <w:pPr>
        <w:spacing w:after="0" w:line="240" w:lineRule="auto"/>
      </w:pPr>
    </w:p>
    <w:p w:rsidR="009A192C" w:rsidRDefault="009A192C" w:rsidP="009A192C">
      <w:pPr>
        <w:spacing w:after="0" w:line="240" w:lineRule="auto"/>
      </w:pPr>
      <w:r>
        <w:t>(……………………………………….)</w:t>
      </w:r>
      <w:r>
        <w:tab/>
      </w:r>
      <w:r>
        <w:tab/>
      </w:r>
      <w:r>
        <w:tab/>
      </w:r>
      <w:r>
        <w:tab/>
      </w:r>
      <w:r>
        <w:tab/>
        <w:t>Dated: ………………………………..</w:t>
      </w:r>
    </w:p>
    <w:p w:rsidR="00F956DD" w:rsidRPr="00AC5ADB" w:rsidRDefault="009A192C" w:rsidP="009A192C">
      <w:r>
        <w:t>APPOINTMENT:</w:t>
      </w:r>
    </w:p>
    <w:sectPr w:rsidR="00F956DD" w:rsidRPr="00AC5ADB" w:rsidSect="0077718F">
      <w:headerReference w:type="default" r:id="rId8"/>
      <w:footerReference w:type="default" r:id="rId9"/>
      <w:headerReference w:type="first" r:id="rId1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616" w:rsidRDefault="00CF6616" w:rsidP="0097331C">
      <w:pPr>
        <w:spacing w:after="0" w:line="240" w:lineRule="auto"/>
      </w:pPr>
      <w:r>
        <w:separator/>
      </w:r>
    </w:p>
  </w:endnote>
  <w:endnote w:type="continuationSeparator" w:id="0">
    <w:p w:rsidR="00CF6616" w:rsidRDefault="00CF6616" w:rsidP="00973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18F" w:rsidRDefault="0077718F" w:rsidP="0077718F">
    <w:pPr>
      <w:pStyle w:val="Footer"/>
      <w:tabs>
        <w:tab w:val="clear" w:pos="4513"/>
        <w:tab w:val="clear" w:pos="9026"/>
        <w:tab w:val="right" w:pos="9214"/>
      </w:tabs>
      <w:ind w:left="1843" w:firstLine="1037"/>
    </w:pPr>
  </w:p>
  <w:p w:rsidR="00CD64BB" w:rsidRDefault="0077718F" w:rsidP="001E0DAD">
    <w:pPr>
      <w:pStyle w:val="Footer"/>
      <w:tabs>
        <w:tab w:val="clear" w:pos="4513"/>
        <w:tab w:val="clear" w:pos="9026"/>
        <w:tab w:val="right" w:pos="9214"/>
      </w:tabs>
      <w:ind w:left="1843" w:firstLine="1037"/>
    </w:pPr>
    <w:r>
      <w:tab/>
    </w:r>
    <w:r w:rsidRPr="001E724F">
      <w:rPr>
        <w:b/>
      </w:rPr>
      <w:t>Page</w:t>
    </w:r>
    <w:r>
      <w:t xml:space="preserve"> | </w:t>
    </w:r>
    <w:r>
      <w:fldChar w:fldCharType="begin"/>
    </w:r>
    <w:r>
      <w:instrText xml:space="preserve"> PAGE   \* MERGEFORMAT </w:instrText>
    </w:r>
    <w:r>
      <w:fldChar w:fldCharType="separate"/>
    </w:r>
    <w:r w:rsidR="00353532">
      <w:rPr>
        <w:noProof/>
      </w:rPr>
      <w:t>5</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616" w:rsidRDefault="00CF6616" w:rsidP="0097331C">
      <w:pPr>
        <w:spacing w:after="0" w:line="240" w:lineRule="auto"/>
      </w:pPr>
      <w:r>
        <w:separator/>
      </w:r>
    </w:p>
  </w:footnote>
  <w:footnote w:type="continuationSeparator" w:id="0">
    <w:p w:rsidR="00CF6616" w:rsidRDefault="00CF6616" w:rsidP="009733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7718F" w:rsidRDefault="0077718F">
    <w:pPr>
      <w:pStyle w:val="Header"/>
    </w:pPr>
  </w:p>
  <w:p w:rsidR="0077718F" w:rsidRDefault="0077718F">
    <w:pPr>
      <w:pStyle w:val="Header"/>
    </w:pPr>
  </w:p>
  <w:p w:rsidR="0077718F" w:rsidRDefault="0077718F">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36E9" w:rsidRDefault="00A236E9" w:rsidP="00A236E9">
    <w:pPr>
      <w:pStyle w:val="Header"/>
      <w:jc w:val="left"/>
    </w:pPr>
  </w:p>
  <w:p w:rsidR="00A236E9" w:rsidRDefault="00A236E9">
    <w:pPr>
      <w:pStyle w:val="Header"/>
    </w:pPr>
    <w: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A77742"/>
    <w:multiLevelType w:val="hybridMultilevel"/>
    <w:tmpl w:val="F692CE1C"/>
    <w:lvl w:ilvl="0" w:tplc="1C090001">
      <w:start w:val="1"/>
      <w:numFmt w:val="bullet"/>
      <w:lvlText w:val=""/>
      <w:lvlJc w:val="left"/>
      <w:pPr>
        <w:ind w:left="758" w:hanging="360"/>
      </w:pPr>
      <w:rPr>
        <w:rFonts w:ascii="Symbol" w:hAnsi="Symbol" w:hint="default"/>
      </w:rPr>
    </w:lvl>
    <w:lvl w:ilvl="1" w:tplc="1C090003" w:tentative="1">
      <w:start w:val="1"/>
      <w:numFmt w:val="bullet"/>
      <w:lvlText w:val="o"/>
      <w:lvlJc w:val="left"/>
      <w:pPr>
        <w:ind w:left="1478" w:hanging="360"/>
      </w:pPr>
      <w:rPr>
        <w:rFonts w:ascii="Courier New" w:hAnsi="Courier New" w:cs="Courier New" w:hint="default"/>
      </w:rPr>
    </w:lvl>
    <w:lvl w:ilvl="2" w:tplc="1C090005" w:tentative="1">
      <w:start w:val="1"/>
      <w:numFmt w:val="bullet"/>
      <w:lvlText w:val=""/>
      <w:lvlJc w:val="left"/>
      <w:pPr>
        <w:ind w:left="2198" w:hanging="360"/>
      </w:pPr>
      <w:rPr>
        <w:rFonts w:ascii="Wingdings" w:hAnsi="Wingdings" w:hint="default"/>
      </w:rPr>
    </w:lvl>
    <w:lvl w:ilvl="3" w:tplc="1C090001" w:tentative="1">
      <w:start w:val="1"/>
      <w:numFmt w:val="bullet"/>
      <w:lvlText w:val=""/>
      <w:lvlJc w:val="left"/>
      <w:pPr>
        <w:ind w:left="2918" w:hanging="360"/>
      </w:pPr>
      <w:rPr>
        <w:rFonts w:ascii="Symbol" w:hAnsi="Symbol" w:hint="default"/>
      </w:rPr>
    </w:lvl>
    <w:lvl w:ilvl="4" w:tplc="1C090003" w:tentative="1">
      <w:start w:val="1"/>
      <w:numFmt w:val="bullet"/>
      <w:lvlText w:val="o"/>
      <w:lvlJc w:val="left"/>
      <w:pPr>
        <w:ind w:left="3638" w:hanging="360"/>
      </w:pPr>
      <w:rPr>
        <w:rFonts w:ascii="Courier New" w:hAnsi="Courier New" w:cs="Courier New" w:hint="default"/>
      </w:rPr>
    </w:lvl>
    <w:lvl w:ilvl="5" w:tplc="1C090005" w:tentative="1">
      <w:start w:val="1"/>
      <w:numFmt w:val="bullet"/>
      <w:lvlText w:val=""/>
      <w:lvlJc w:val="left"/>
      <w:pPr>
        <w:ind w:left="4358" w:hanging="360"/>
      </w:pPr>
      <w:rPr>
        <w:rFonts w:ascii="Wingdings" w:hAnsi="Wingdings" w:hint="default"/>
      </w:rPr>
    </w:lvl>
    <w:lvl w:ilvl="6" w:tplc="1C090001" w:tentative="1">
      <w:start w:val="1"/>
      <w:numFmt w:val="bullet"/>
      <w:lvlText w:val=""/>
      <w:lvlJc w:val="left"/>
      <w:pPr>
        <w:ind w:left="5078" w:hanging="360"/>
      </w:pPr>
      <w:rPr>
        <w:rFonts w:ascii="Symbol" w:hAnsi="Symbol" w:hint="default"/>
      </w:rPr>
    </w:lvl>
    <w:lvl w:ilvl="7" w:tplc="1C090003" w:tentative="1">
      <w:start w:val="1"/>
      <w:numFmt w:val="bullet"/>
      <w:lvlText w:val="o"/>
      <w:lvlJc w:val="left"/>
      <w:pPr>
        <w:ind w:left="5798" w:hanging="360"/>
      </w:pPr>
      <w:rPr>
        <w:rFonts w:ascii="Courier New" w:hAnsi="Courier New" w:cs="Courier New" w:hint="default"/>
      </w:rPr>
    </w:lvl>
    <w:lvl w:ilvl="8" w:tplc="1C090005" w:tentative="1">
      <w:start w:val="1"/>
      <w:numFmt w:val="bullet"/>
      <w:lvlText w:val=""/>
      <w:lvlJc w:val="left"/>
      <w:pPr>
        <w:ind w:left="6518" w:hanging="360"/>
      </w:pPr>
      <w:rPr>
        <w:rFonts w:ascii="Wingdings" w:hAnsi="Wingdings" w:hint="default"/>
      </w:rPr>
    </w:lvl>
  </w:abstractNum>
  <w:abstractNum w:abstractNumId="1" w15:restartNumberingAfterBreak="0">
    <w:nsid w:val="045E46DD"/>
    <w:multiLevelType w:val="hybridMultilevel"/>
    <w:tmpl w:val="7AD0F630"/>
    <w:lvl w:ilvl="0" w:tplc="1C090001">
      <w:start w:val="1"/>
      <w:numFmt w:val="bullet"/>
      <w:lvlText w:val=""/>
      <w:lvlJc w:val="left"/>
      <w:pPr>
        <w:ind w:left="750" w:hanging="360"/>
      </w:pPr>
      <w:rPr>
        <w:rFonts w:ascii="Symbol" w:hAnsi="Symbol" w:hint="default"/>
      </w:rPr>
    </w:lvl>
    <w:lvl w:ilvl="1" w:tplc="1C090003" w:tentative="1">
      <w:start w:val="1"/>
      <w:numFmt w:val="bullet"/>
      <w:lvlText w:val="o"/>
      <w:lvlJc w:val="left"/>
      <w:pPr>
        <w:ind w:left="1470" w:hanging="360"/>
      </w:pPr>
      <w:rPr>
        <w:rFonts w:ascii="Courier New" w:hAnsi="Courier New" w:cs="Courier New" w:hint="default"/>
      </w:rPr>
    </w:lvl>
    <w:lvl w:ilvl="2" w:tplc="1C090005" w:tentative="1">
      <w:start w:val="1"/>
      <w:numFmt w:val="bullet"/>
      <w:lvlText w:val=""/>
      <w:lvlJc w:val="left"/>
      <w:pPr>
        <w:ind w:left="2190" w:hanging="360"/>
      </w:pPr>
      <w:rPr>
        <w:rFonts w:ascii="Wingdings" w:hAnsi="Wingdings" w:hint="default"/>
      </w:rPr>
    </w:lvl>
    <w:lvl w:ilvl="3" w:tplc="1C090001" w:tentative="1">
      <w:start w:val="1"/>
      <w:numFmt w:val="bullet"/>
      <w:lvlText w:val=""/>
      <w:lvlJc w:val="left"/>
      <w:pPr>
        <w:ind w:left="2910" w:hanging="360"/>
      </w:pPr>
      <w:rPr>
        <w:rFonts w:ascii="Symbol" w:hAnsi="Symbol" w:hint="default"/>
      </w:rPr>
    </w:lvl>
    <w:lvl w:ilvl="4" w:tplc="1C090003" w:tentative="1">
      <w:start w:val="1"/>
      <w:numFmt w:val="bullet"/>
      <w:lvlText w:val="o"/>
      <w:lvlJc w:val="left"/>
      <w:pPr>
        <w:ind w:left="3630" w:hanging="360"/>
      </w:pPr>
      <w:rPr>
        <w:rFonts w:ascii="Courier New" w:hAnsi="Courier New" w:cs="Courier New" w:hint="default"/>
      </w:rPr>
    </w:lvl>
    <w:lvl w:ilvl="5" w:tplc="1C090005" w:tentative="1">
      <w:start w:val="1"/>
      <w:numFmt w:val="bullet"/>
      <w:lvlText w:val=""/>
      <w:lvlJc w:val="left"/>
      <w:pPr>
        <w:ind w:left="4350" w:hanging="360"/>
      </w:pPr>
      <w:rPr>
        <w:rFonts w:ascii="Wingdings" w:hAnsi="Wingdings" w:hint="default"/>
      </w:rPr>
    </w:lvl>
    <w:lvl w:ilvl="6" w:tplc="1C090001" w:tentative="1">
      <w:start w:val="1"/>
      <w:numFmt w:val="bullet"/>
      <w:lvlText w:val=""/>
      <w:lvlJc w:val="left"/>
      <w:pPr>
        <w:ind w:left="5070" w:hanging="360"/>
      </w:pPr>
      <w:rPr>
        <w:rFonts w:ascii="Symbol" w:hAnsi="Symbol" w:hint="default"/>
      </w:rPr>
    </w:lvl>
    <w:lvl w:ilvl="7" w:tplc="1C090003" w:tentative="1">
      <w:start w:val="1"/>
      <w:numFmt w:val="bullet"/>
      <w:lvlText w:val="o"/>
      <w:lvlJc w:val="left"/>
      <w:pPr>
        <w:ind w:left="5790" w:hanging="360"/>
      </w:pPr>
      <w:rPr>
        <w:rFonts w:ascii="Courier New" w:hAnsi="Courier New" w:cs="Courier New" w:hint="default"/>
      </w:rPr>
    </w:lvl>
    <w:lvl w:ilvl="8" w:tplc="1C090005" w:tentative="1">
      <w:start w:val="1"/>
      <w:numFmt w:val="bullet"/>
      <w:lvlText w:val=""/>
      <w:lvlJc w:val="left"/>
      <w:pPr>
        <w:ind w:left="6510" w:hanging="360"/>
      </w:pPr>
      <w:rPr>
        <w:rFonts w:ascii="Wingdings" w:hAnsi="Wingdings" w:hint="default"/>
      </w:rPr>
    </w:lvl>
  </w:abstractNum>
  <w:abstractNum w:abstractNumId="2" w15:restartNumberingAfterBreak="0">
    <w:nsid w:val="049F6491"/>
    <w:multiLevelType w:val="hybridMultilevel"/>
    <w:tmpl w:val="C7DCF76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 w15:restartNumberingAfterBreak="0">
    <w:nsid w:val="06A92FD1"/>
    <w:multiLevelType w:val="hybridMultilevel"/>
    <w:tmpl w:val="40FED7FE"/>
    <w:lvl w:ilvl="0" w:tplc="8B76CA4A">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10136753"/>
    <w:multiLevelType w:val="hybridMultilevel"/>
    <w:tmpl w:val="6CBAB85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5" w15:restartNumberingAfterBreak="0">
    <w:nsid w:val="10651E8E"/>
    <w:multiLevelType w:val="multilevel"/>
    <w:tmpl w:val="22325C18"/>
    <w:lvl w:ilvl="0">
      <w:start w:val="1"/>
      <w:numFmt w:val="decimal"/>
      <w:pStyle w:val="Heading1"/>
      <w:isLgl/>
      <w:lvlText w:val="%1"/>
      <w:lvlJc w:val="left"/>
      <w:pPr>
        <w:tabs>
          <w:tab w:val="num" w:pos="851"/>
        </w:tabs>
        <w:ind w:left="851" w:hanging="851"/>
      </w:pPr>
      <w:rPr>
        <w:rFonts w:hint="default"/>
      </w:rPr>
    </w:lvl>
    <w:lvl w:ilvl="1">
      <w:start w:val="1"/>
      <w:numFmt w:val="decimal"/>
      <w:pStyle w:val="Heading2"/>
      <w:lvlText w:val="%1.%2"/>
      <w:lvlJc w:val="left"/>
      <w:pPr>
        <w:tabs>
          <w:tab w:val="num" w:pos="851"/>
        </w:tabs>
        <w:ind w:left="851" w:hanging="851"/>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15481A54"/>
    <w:multiLevelType w:val="hybridMultilevel"/>
    <w:tmpl w:val="1FE040A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7" w15:restartNumberingAfterBreak="0">
    <w:nsid w:val="19BE4EDB"/>
    <w:multiLevelType w:val="hybridMultilevel"/>
    <w:tmpl w:val="CC3824D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1F4F5CFF"/>
    <w:multiLevelType w:val="hybridMultilevel"/>
    <w:tmpl w:val="F4A4C08A"/>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20D95FFF"/>
    <w:multiLevelType w:val="hybridMultilevel"/>
    <w:tmpl w:val="1B42F4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2D2236FD"/>
    <w:multiLevelType w:val="hybridMultilevel"/>
    <w:tmpl w:val="7B1EBE5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30BE28DE"/>
    <w:multiLevelType w:val="hybridMultilevel"/>
    <w:tmpl w:val="28767D0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3118275A"/>
    <w:multiLevelType w:val="hybridMultilevel"/>
    <w:tmpl w:val="C2BEAB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3187427E"/>
    <w:multiLevelType w:val="hybridMultilevel"/>
    <w:tmpl w:val="31201ED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4" w15:restartNumberingAfterBreak="0">
    <w:nsid w:val="357C06D1"/>
    <w:multiLevelType w:val="hybridMultilevel"/>
    <w:tmpl w:val="717AB10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5" w15:restartNumberingAfterBreak="0">
    <w:nsid w:val="383E62AD"/>
    <w:multiLevelType w:val="hybridMultilevel"/>
    <w:tmpl w:val="B0D44D6E"/>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6" w15:restartNumberingAfterBreak="0">
    <w:nsid w:val="386947A8"/>
    <w:multiLevelType w:val="hybridMultilevel"/>
    <w:tmpl w:val="946CA22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7" w15:restartNumberingAfterBreak="0">
    <w:nsid w:val="396E605C"/>
    <w:multiLevelType w:val="hybridMultilevel"/>
    <w:tmpl w:val="ED4E6A8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8" w15:restartNumberingAfterBreak="0">
    <w:nsid w:val="3B0A218A"/>
    <w:multiLevelType w:val="hybridMultilevel"/>
    <w:tmpl w:val="EC14426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9" w15:restartNumberingAfterBreak="0">
    <w:nsid w:val="3BD46242"/>
    <w:multiLevelType w:val="hybridMultilevel"/>
    <w:tmpl w:val="763A2FC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0" w15:restartNumberingAfterBreak="0">
    <w:nsid w:val="414A632E"/>
    <w:multiLevelType w:val="hybridMultilevel"/>
    <w:tmpl w:val="464057F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1" w15:restartNumberingAfterBreak="0">
    <w:nsid w:val="436F2ACC"/>
    <w:multiLevelType w:val="hybridMultilevel"/>
    <w:tmpl w:val="029A14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440E1B00"/>
    <w:multiLevelType w:val="hybridMultilevel"/>
    <w:tmpl w:val="2482D80C"/>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3" w15:restartNumberingAfterBreak="0">
    <w:nsid w:val="46A56296"/>
    <w:multiLevelType w:val="hybridMultilevel"/>
    <w:tmpl w:val="56D6B75E"/>
    <w:lvl w:ilvl="0" w:tplc="1C090001">
      <w:start w:val="1"/>
      <w:numFmt w:val="bullet"/>
      <w:lvlText w:val=""/>
      <w:lvlJc w:val="left"/>
      <w:pPr>
        <w:ind w:left="750" w:hanging="360"/>
      </w:pPr>
      <w:rPr>
        <w:rFonts w:ascii="Symbol" w:hAnsi="Symbol" w:hint="default"/>
      </w:rPr>
    </w:lvl>
    <w:lvl w:ilvl="1" w:tplc="1C090003">
      <w:start w:val="1"/>
      <w:numFmt w:val="bullet"/>
      <w:lvlText w:val="o"/>
      <w:lvlJc w:val="left"/>
      <w:pPr>
        <w:ind w:left="1470" w:hanging="360"/>
      </w:pPr>
      <w:rPr>
        <w:rFonts w:ascii="Courier New" w:hAnsi="Courier New" w:cs="Courier New" w:hint="default"/>
      </w:rPr>
    </w:lvl>
    <w:lvl w:ilvl="2" w:tplc="1C090005" w:tentative="1">
      <w:start w:val="1"/>
      <w:numFmt w:val="bullet"/>
      <w:lvlText w:val=""/>
      <w:lvlJc w:val="left"/>
      <w:pPr>
        <w:ind w:left="2190" w:hanging="360"/>
      </w:pPr>
      <w:rPr>
        <w:rFonts w:ascii="Wingdings" w:hAnsi="Wingdings" w:hint="default"/>
      </w:rPr>
    </w:lvl>
    <w:lvl w:ilvl="3" w:tplc="1C090001" w:tentative="1">
      <w:start w:val="1"/>
      <w:numFmt w:val="bullet"/>
      <w:lvlText w:val=""/>
      <w:lvlJc w:val="left"/>
      <w:pPr>
        <w:ind w:left="2910" w:hanging="360"/>
      </w:pPr>
      <w:rPr>
        <w:rFonts w:ascii="Symbol" w:hAnsi="Symbol" w:hint="default"/>
      </w:rPr>
    </w:lvl>
    <w:lvl w:ilvl="4" w:tplc="1C090003" w:tentative="1">
      <w:start w:val="1"/>
      <w:numFmt w:val="bullet"/>
      <w:lvlText w:val="o"/>
      <w:lvlJc w:val="left"/>
      <w:pPr>
        <w:ind w:left="3630" w:hanging="360"/>
      </w:pPr>
      <w:rPr>
        <w:rFonts w:ascii="Courier New" w:hAnsi="Courier New" w:cs="Courier New" w:hint="default"/>
      </w:rPr>
    </w:lvl>
    <w:lvl w:ilvl="5" w:tplc="1C090005" w:tentative="1">
      <w:start w:val="1"/>
      <w:numFmt w:val="bullet"/>
      <w:lvlText w:val=""/>
      <w:lvlJc w:val="left"/>
      <w:pPr>
        <w:ind w:left="4350" w:hanging="360"/>
      </w:pPr>
      <w:rPr>
        <w:rFonts w:ascii="Wingdings" w:hAnsi="Wingdings" w:hint="default"/>
      </w:rPr>
    </w:lvl>
    <w:lvl w:ilvl="6" w:tplc="1C090001" w:tentative="1">
      <w:start w:val="1"/>
      <w:numFmt w:val="bullet"/>
      <w:lvlText w:val=""/>
      <w:lvlJc w:val="left"/>
      <w:pPr>
        <w:ind w:left="5070" w:hanging="360"/>
      </w:pPr>
      <w:rPr>
        <w:rFonts w:ascii="Symbol" w:hAnsi="Symbol" w:hint="default"/>
      </w:rPr>
    </w:lvl>
    <w:lvl w:ilvl="7" w:tplc="1C090003" w:tentative="1">
      <w:start w:val="1"/>
      <w:numFmt w:val="bullet"/>
      <w:lvlText w:val="o"/>
      <w:lvlJc w:val="left"/>
      <w:pPr>
        <w:ind w:left="5790" w:hanging="360"/>
      </w:pPr>
      <w:rPr>
        <w:rFonts w:ascii="Courier New" w:hAnsi="Courier New" w:cs="Courier New" w:hint="default"/>
      </w:rPr>
    </w:lvl>
    <w:lvl w:ilvl="8" w:tplc="1C090005" w:tentative="1">
      <w:start w:val="1"/>
      <w:numFmt w:val="bullet"/>
      <w:lvlText w:val=""/>
      <w:lvlJc w:val="left"/>
      <w:pPr>
        <w:ind w:left="6510" w:hanging="360"/>
      </w:pPr>
      <w:rPr>
        <w:rFonts w:ascii="Wingdings" w:hAnsi="Wingdings" w:hint="default"/>
      </w:rPr>
    </w:lvl>
  </w:abstractNum>
  <w:abstractNum w:abstractNumId="24" w15:restartNumberingAfterBreak="0">
    <w:nsid w:val="46F9014C"/>
    <w:multiLevelType w:val="hybridMultilevel"/>
    <w:tmpl w:val="C15C87D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5" w15:restartNumberingAfterBreak="0">
    <w:nsid w:val="4A9C7786"/>
    <w:multiLevelType w:val="hybridMultilevel"/>
    <w:tmpl w:val="21EE12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6" w15:restartNumberingAfterBreak="0">
    <w:nsid w:val="4C9C353F"/>
    <w:multiLevelType w:val="hybridMultilevel"/>
    <w:tmpl w:val="55F4DC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7" w15:restartNumberingAfterBreak="0">
    <w:nsid w:val="4D9E75BF"/>
    <w:multiLevelType w:val="hybridMultilevel"/>
    <w:tmpl w:val="E23CC68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8" w15:restartNumberingAfterBreak="0">
    <w:nsid w:val="50813D2F"/>
    <w:multiLevelType w:val="hybridMultilevel"/>
    <w:tmpl w:val="E28A4844"/>
    <w:lvl w:ilvl="0" w:tplc="1C090001">
      <w:start w:val="1"/>
      <w:numFmt w:val="bullet"/>
      <w:lvlText w:val=""/>
      <w:lvlJc w:val="left"/>
      <w:pPr>
        <w:ind w:left="795" w:hanging="360"/>
      </w:pPr>
      <w:rPr>
        <w:rFonts w:ascii="Symbol" w:hAnsi="Symbol" w:hint="default"/>
      </w:rPr>
    </w:lvl>
    <w:lvl w:ilvl="1" w:tplc="1C090003" w:tentative="1">
      <w:start w:val="1"/>
      <w:numFmt w:val="bullet"/>
      <w:lvlText w:val="o"/>
      <w:lvlJc w:val="left"/>
      <w:pPr>
        <w:ind w:left="1515" w:hanging="360"/>
      </w:pPr>
      <w:rPr>
        <w:rFonts w:ascii="Courier New" w:hAnsi="Courier New" w:cs="Courier New" w:hint="default"/>
      </w:rPr>
    </w:lvl>
    <w:lvl w:ilvl="2" w:tplc="1C090005" w:tentative="1">
      <w:start w:val="1"/>
      <w:numFmt w:val="bullet"/>
      <w:lvlText w:val=""/>
      <w:lvlJc w:val="left"/>
      <w:pPr>
        <w:ind w:left="2235" w:hanging="360"/>
      </w:pPr>
      <w:rPr>
        <w:rFonts w:ascii="Wingdings" w:hAnsi="Wingdings" w:hint="default"/>
      </w:rPr>
    </w:lvl>
    <w:lvl w:ilvl="3" w:tplc="1C090001" w:tentative="1">
      <w:start w:val="1"/>
      <w:numFmt w:val="bullet"/>
      <w:lvlText w:val=""/>
      <w:lvlJc w:val="left"/>
      <w:pPr>
        <w:ind w:left="2955" w:hanging="360"/>
      </w:pPr>
      <w:rPr>
        <w:rFonts w:ascii="Symbol" w:hAnsi="Symbol" w:hint="default"/>
      </w:rPr>
    </w:lvl>
    <w:lvl w:ilvl="4" w:tplc="1C090003" w:tentative="1">
      <w:start w:val="1"/>
      <w:numFmt w:val="bullet"/>
      <w:lvlText w:val="o"/>
      <w:lvlJc w:val="left"/>
      <w:pPr>
        <w:ind w:left="3675" w:hanging="360"/>
      </w:pPr>
      <w:rPr>
        <w:rFonts w:ascii="Courier New" w:hAnsi="Courier New" w:cs="Courier New" w:hint="default"/>
      </w:rPr>
    </w:lvl>
    <w:lvl w:ilvl="5" w:tplc="1C090005" w:tentative="1">
      <w:start w:val="1"/>
      <w:numFmt w:val="bullet"/>
      <w:lvlText w:val=""/>
      <w:lvlJc w:val="left"/>
      <w:pPr>
        <w:ind w:left="4395" w:hanging="360"/>
      </w:pPr>
      <w:rPr>
        <w:rFonts w:ascii="Wingdings" w:hAnsi="Wingdings" w:hint="default"/>
      </w:rPr>
    </w:lvl>
    <w:lvl w:ilvl="6" w:tplc="1C090001" w:tentative="1">
      <w:start w:val="1"/>
      <w:numFmt w:val="bullet"/>
      <w:lvlText w:val=""/>
      <w:lvlJc w:val="left"/>
      <w:pPr>
        <w:ind w:left="5115" w:hanging="360"/>
      </w:pPr>
      <w:rPr>
        <w:rFonts w:ascii="Symbol" w:hAnsi="Symbol" w:hint="default"/>
      </w:rPr>
    </w:lvl>
    <w:lvl w:ilvl="7" w:tplc="1C090003" w:tentative="1">
      <w:start w:val="1"/>
      <w:numFmt w:val="bullet"/>
      <w:lvlText w:val="o"/>
      <w:lvlJc w:val="left"/>
      <w:pPr>
        <w:ind w:left="5835" w:hanging="360"/>
      </w:pPr>
      <w:rPr>
        <w:rFonts w:ascii="Courier New" w:hAnsi="Courier New" w:cs="Courier New" w:hint="default"/>
      </w:rPr>
    </w:lvl>
    <w:lvl w:ilvl="8" w:tplc="1C090005" w:tentative="1">
      <w:start w:val="1"/>
      <w:numFmt w:val="bullet"/>
      <w:lvlText w:val=""/>
      <w:lvlJc w:val="left"/>
      <w:pPr>
        <w:ind w:left="6555" w:hanging="360"/>
      </w:pPr>
      <w:rPr>
        <w:rFonts w:ascii="Wingdings" w:hAnsi="Wingdings" w:hint="default"/>
      </w:rPr>
    </w:lvl>
  </w:abstractNum>
  <w:abstractNum w:abstractNumId="29" w15:restartNumberingAfterBreak="0">
    <w:nsid w:val="52CD47A0"/>
    <w:multiLevelType w:val="hybridMultilevel"/>
    <w:tmpl w:val="FD288E3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0" w15:restartNumberingAfterBreak="0">
    <w:nsid w:val="55A84D8F"/>
    <w:multiLevelType w:val="hybridMultilevel"/>
    <w:tmpl w:val="A29A7E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1" w15:restartNumberingAfterBreak="0">
    <w:nsid w:val="589F0BC2"/>
    <w:multiLevelType w:val="hybridMultilevel"/>
    <w:tmpl w:val="9A867A4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2" w15:restartNumberingAfterBreak="0">
    <w:nsid w:val="5B120113"/>
    <w:multiLevelType w:val="hybridMultilevel"/>
    <w:tmpl w:val="EDB2776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3" w15:restartNumberingAfterBreak="0">
    <w:nsid w:val="5BBA2636"/>
    <w:multiLevelType w:val="hybridMultilevel"/>
    <w:tmpl w:val="5D945E9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4" w15:restartNumberingAfterBreak="0">
    <w:nsid w:val="5EB91E3A"/>
    <w:multiLevelType w:val="hybridMultilevel"/>
    <w:tmpl w:val="9BDA884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5" w15:restartNumberingAfterBreak="0">
    <w:nsid w:val="64387721"/>
    <w:multiLevelType w:val="hybridMultilevel"/>
    <w:tmpl w:val="23245DA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6" w15:restartNumberingAfterBreak="0">
    <w:nsid w:val="650F3AEA"/>
    <w:multiLevelType w:val="hybridMultilevel"/>
    <w:tmpl w:val="A52AD71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7" w15:restartNumberingAfterBreak="0">
    <w:nsid w:val="65733D26"/>
    <w:multiLevelType w:val="hybridMultilevel"/>
    <w:tmpl w:val="5288B50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8" w15:restartNumberingAfterBreak="0">
    <w:nsid w:val="66773DDF"/>
    <w:multiLevelType w:val="hybridMultilevel"/>
    <w:tmpl w:val="8D346FC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39" w15:restartNumberingAfterBreak="0">
    <w:nsid w:val="73920072"/>
    <w:multiLevelType w:val="hybridMultilevel"/>
    <w:tmpl w:val="8DF21DCE"/>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0" w15:restartNumberingAfterBreak="0">
    <w:nsid w:val="74A77484"/>
    <w:multiLevelType w:val="hybridMultilevel"/>
    <w:tmpl w:val="87EE3DC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1" w15:restartNumberingAfterBreak="0">
    <w:nsid w:val="753251AD"/>
    <w:multiLevelType w:val="hybridMultilevel"/>
    <w:tmpl w:val="32E866F0"/>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2" w15:restartNumberingAfterBreak="0">
    <w:nsid w:val="796D2F0F"/>
    <w:multiLevelType w:val="hybridMultilevel"/>
    <w:tmpl w:val="2EE6B7B8"/>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3" w15:restartNumberingAfterBreak="0">
    <w:nsid w:val="79CB3E83"/>
    <w:multiLevelType w:val="hybridMultilevel"/>
    <w:tmpl w:val="B162A3A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4" w15:restartNumberingAfterBreak="0">
    <w:nsid w:val="7B6E04A0"/>
    <w:multiLevelType w:val="hybridMultilevel"/>
    <w:tmpl w:val="39C0F3D4"/>
    <w:lvl w:ilvl="0" w:tplc="1C090001">
      <w:start w:val="1"/>
      <w:numFmt w:val="bullet"/>
      <w:lvlText w:val=""/>
      <w:lvlJc w:val="left"/>
      <w:pPr>
        <w:ind w:left="720" w:hanging="360"/>
      </w:pPr>
      <w:rPr>
        <w:rFonts w:ascii="Symbol" w:hAnsi="Symbol" w:hint="default"/>
      </w:rPr>
    </w:lvl>
    <w:lvl w:ilvl="1" w:tplc="1C090003">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5" w15:restartNumberingAfterBreak="0">
    <w:nsid w:val="7FC326CB"/>
    <w:multiLevelType w:val="hybridMultilevel"/>
    <w:tmpl w:val="DB12D72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5"/>
  </w:num>
  <w:num w:numId="4">
    <w:abstractNumId w:val="5"/>
  </w:num>
  <w:num w:numId="5">
    <w:abstractNumId w:val="5"/>
  </w:num>
  <w:num w:numId="6">
    <w:abstractNumId w:val="22"/>
  </w:num>
  <w:num w:numId="7">
    <w:abstractNumId w:val="16"/>
  </w:num>
  <w:num w:numId="8">
    <w:abstractNumId w:val="31"/>
  </w:num>
  <w:num w:numId="9">
    <w:abstractNumId w:val="21"/>
  </w:num>
  <w:num w:numId="10">
    <w:abstractNumId w:val="41"/>
  </w:num>
  <w:num w:numId="11">
    <w:abstractNumId w:val="33"/>
  </w:num>
  <w:num w:numId="12">
    <w:abstractNumId w:val="29"/>
  </w:num>
  <w:num w:numId="13">
    <w:abstractNumId w:val="1"/>
  </w:num>
  <w:num w:numId="14">
    <w:abstractNumId w:val="23"/>
  </w:num>
  <w:num w:numId="15">
    <w:abstractNumId w:val="11"/>
  </w:num>
  <w:num w:numId="16">
    <w:abstractNumId w:val="28"/>
  </w:num>
  <w:num w:numId="17">
    <w:abstractNumId w:val="37"/>
  </w:num>
  <w:num w:numId="18">
    <w:abstractNumId w:val="39"/>
  </w:num>
  <w:num w:numId="19">
    <w:abstractNumId w:val="2"/>
  </w:num>
  <w:num w:numId="20">
    <w:abstractNumId w:val="35"/>
  </w:num>
  <w:num w:numId="21">
    <w:abstractNumId w:val="38"/>
  </w:num>
  <w:num w:numId="22">
    <w:abstractNumId w:val="36"/>
  </w:num>
  <w:num w:numId="23">
    <w:abstractNumId w:val="0"/>
  </w:num>
  <w:num w:numId="24">
    <w:abstractNumId w:val="44"/>
  </w:num>
  <w:num w:numId="25">
    <w:abstractNumId w:val="8"/>
  </w:num>
  <w:num w:numId="26">
    <w:abstractNumId w:val="45"/>
  </w:num>
  <w:num w:numId="27">
    <w:abstractNumId w:val="17"/>
  </w:num>
  <w:num w:numId="28">
    <w:abstractNumId w:val="19"/>
  </w:num>
  <w:num w:numId="29">
    <w:abstractNumId w:val="12"/>
  </w:num>
  <w:num w:numId="30">
    <w:abstractNumId w:val="6"/>
  </w:num>
  <w:num w:numId="31">
    <w:abstractNumId w:val="15"/>
  </w:num>
  <w:num w:numId="32">
    <w:abstractNumId w:val="34"/>
  </w:num>
  <w:num w:numId="33">
    <w:abstractNumId w:val="27"/>
  </w:num>
  <w:num w:numId="34">
    <w:abstractNumId w:val="40"/>
  </w:num>
  <w:num w:numId="35">
    <w:abstractNumId w:val="4"/>
  </w:num>
  <w:num w:numId="36">
    <w:abstractNumId w:val="24"/>
  </w:num>
  <w:num w:numId="37">
    <w:abstractNumId w:val="43"/>
  </w:num>
  <w:num w:numId="38">
    <w:abstractNumId w:val="13"/>
  </w:num>
  <w:num w:numId="39">
    <w:abstractNumId w:val="32"/>
  </w:num>
  <w:num w:numId="40">
    <w:abstractNumId w:val="9"/>
  </w:num>
  <w:num w:numId="41">
    <w:abstractNumId w:val="30"/>
  </w:num>
  <w:num w:numId="42">
    <w:abstractNumId w:val="7"/>
  </w:num>
  <w:num w:numId="43">
    <w:abstractNumId w:val="42"/>
  </w:num>
  <w:num w:numId="44">
    <w:abstractNumId w:val="26"/>
  </w:num>
  <w:num w:numId="45">
    <w:abstractNumId w:val="14"/>
  </w:num>
  <w:num w:numId="46">
    <w:abstractNumId w:val="25"/>
  </w:num>
  <w:num w:numId="47">
    <w:abstractNumId w:val="20"/>
  </w:num>
  <w:num w:numId="48">
    <w:abstractNumId w:val="18"/>
  </w:num>
  <w:num w:numId="4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2049">
      <o:colormru v:ext="edit" colors="#6f3"/>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44E"/>
    <w:rsid w:val="00000272"/>
    <w:rsid w:val="0000146B"/>
    <w:rsid w:val="00002128"/>
    <w:rsid w:val="00005D99"/>
    <w:rsid w:val="00006866"/>
    <w:rsid w:val="000079AD"/>
    <w:rsid w:val="00013286"/>
    <w:rsid w:val="00015057"/>
    <w:rsid w:val="00015459"/>
    <w:rsid w:val="000165D9"/>
    <w:rsid w:val="00016904"/>
    <w:rsid w:val="00020F77"/>
    <w:rsid w:val="000235F4"/>
    <w:rsid w:val="00023DCB"/>
    <w:rsid w:val="00025DE4"/>
    <w:rsid w:val="0002637D"/>
    <w:rsid w:val="00032C27"/>
    <w:rsid w:val="000339E3"/>
    <w:rsid w:val="00035DB8"/>
    <w:rsid w:val="00036131"/>
    <w:rsid w:val="00037409"/>
    <w:rsid w:val="00037CCF"/>
    <w:rsid w:val="00041811"/>
    <w:rsid w:val="0004403B"/>
    <w:rsid w:val="00046AB5"/>
    <w:rsid w:val="00046BB6"/>
    <w:rsid w:val="00050761"/>
    <w:rsid w:val="000538CE"/>
    <w:rsid w:val="00053BE9"/>
    <w:rsid w:val="00054340"/>
    <w:rsid w:val="000560FB"/>
    <w:rsid w:val="000566C4"/>
    <w:rsid w:val="000605B6"/>
    <w:rsid w:val="00060F51"/>
    <w:rsid w:val="00061CC4"/>
    <w:rsid w:val="000629A1"/>
    <w:rsid w:val="000653A3"/>
    <w:rsid w:val="00065E3E"/>
    <w:rsid w:val="0006602E"/>
    <w:rsid w:val="0006640A"/>
    <w:rsid w:val="00066745"/>
    <w:rsid w:val="0006707D"/>
    <w:rsid w:val="000738F4"/>
    <w:rsid w:val="0007433A"/>
    <w:rsid w:val="00077913"/>
    <w:rsid w:val="00081C1A"/>
    <w:rsid w:val="00083AA9"/>
    <w:rsid w:val="00085411"/>
    <w:rsid w:val="00087531"/>
    <w:rsid w:val="00087BFD"/>
    <w:rsid w:val="000905B6"/>
    <w:rsid w:val="00093969"/>
    <w:rsid w:val="000955A5"/>
    <w:rsid w:val="00095BA9"/>
    <w:rsid w:val="00095DCA"/>
    <w:rsid w:val="00097A5E"/>
    <w:rsid w:val="000A0458"/>
    <w:rsid w:val="000A4EDE"/>
    <w:rsid w:val="000A4F46"/>
    <w:rsid w:val="000A5AE9"/>
    <w:rsid w:val="000A5DC1"/>
    <w:rsid w:val="000A78D8"/>
    <w:rsid w:val="000B06F1"/>
    <w:rsid w:val="000B1981"/>
    <w:rsid w:val="000B1F8D"/>
    <w:rsid w:val="000B2343"/>
    <w:rsid w:val="000B26CC"/>
    <w:rsid w:val="000B38ED"/>
    <w:rsid w:val="000B5E85"/>
    <w:rsid w:val="000B7679"/>
    <w:rsid w:val="000C2742"/>
    <w:rsid w:val="000C3025"/>
    <w:rsid w:val="000C7A1D"/>
    <w:rsid w:val="000D16E5"/>
    <w:rsid w:val="000D2F6B"/>
    <w:rsid w:val="000D4C14"/>
    <w:rsid w:val="000E30B5"/>
    <w:rsid w:val="000E416E"/>
    <w:rsid w:val="000E61F9"/>
    <w:rsid w:val="000E680E"/>
    <w:rsid w:val="000F1455"/>
    <w:rsid w:val="000F5631"/>
    <w:rsid w:val="000F7576"/>
    <w:rsid w:val="00100DE7"/>
    <w:rsid w:val="00101FAA"/>
    <w:rsid w:val="0010496C"/>
    <w:rsid w:val="00106617"/>
    <w:rsid w:val="001077E4"/>
    <w:rsid w:val="00107A6F"/>
    <w:rsid w:val="00110997"/>
    <w:rsid w:val="00111BCC"/>
    <w:rsid w:val="00114BA1"/>
    <w:rsid w:val="0011749D"/>
    <w:rsid w:val="0012175B"/>
    <w:rsid w:val="001217EC"/>
    <w:rsid w:val="00123744"/>
    <w:rsid w:val="001262D8"/>
    <w:rsid w:val="00130E61"/>
    <w:rsid w:val="0013173C"/>
    <w:rsid w:val="00131B3A"/>
    <w:rsid w:val="00134655"/>
    <w:rsid w:val="00135219"/>
    <w:rsid w:val="0013688F"/>
    <w:rsid w:val="0013732E"/>
    <w:rsid w:val="001437B2"/>
    <w:rsid w:val="00143E25"/>
    <w:rsid w:val="00145939"/>
    <w:rsid w:val="00151102"/>
    <w:rsid w:val="00151782"/>
    <w:rsid w:val="00152D07"/>
    <w:rsid w:val="00153F70"/>
    <w:rsid w:val="001540AE"/>
    <w:rsid w:val="00154765"/>
    <w:rsid w:val="00154F6C"/>
    <w:rsid w:val="001557DC"/>
    <w:rsid w:val="0016100C"/>
    <w:rsid w:val="001614A3"/>
    <w:rsid w:val="00166B90"/>
    <w:rsid w:val="00166BA3"/>
    <w:rsid w:val="00171E34"/>
    <w:rsid w:val="0017247A"/>
    <w:rsid w:val="00172E6E"/>
    <w:rsid w:val="001731D3"/>
    <w:rsid w:val="001748C8"/>
    <w:rsid w:val="00175BAE"/>
    <w:rsid w:val="00177811"/>
    <w:rsid w:val="001801BC"/>
    <w:rsid w:val="00181D62"/>
    <w:rsid w:val="00183BF9"/>
    <w:rsid w:val="00184063"/>
    <w:rsid w:val="001854CA"/>
    <w:rsid w:val="001854FD"/>
    <w:rsid w:val="00190E9E"/>
    <w:rsid w:val="00191371"/>
    <w:rsid w:val="00197020"/>
    <w:rsid w:val="001977CB"/>
    <w:rsid w:val="001A01B4"/>
    <w:rsid w:val="001A0AA6"/>
    <w:rsid w:val="001A14C4"/>
    <w:rsid w:val="001A29A0"/>
    <w:rsid w:val="001A2AD0"/>
    <w:rsid w:val="001A3853"/>
    <w:rsid w:val="001A3F07"/>
    <w:rsid w:val="001A5035"/>
    <w:rsid w:val="001A59D9"/>
    <w:rsid w:val="001A5F82"/>
    <w:rsid w:val="001A5FE5"/>
    <w:rsid w:val="001A6627"/>
    <w:rsid w:val="001A7AA9"/>
    <w:rsid w:val="001B033A"/>
    <w:rsid w:val="001B36E1"/>
    <w:rsid w:val="001B5811"/>
    <w:rsid w:val="001B6207"/>
    <w:rsid w:val="001B643E"/>
    <w:rsid w:val="001B6ACA"/>
    <w:rsid w:val="001B7473"/>
    <w:rsid w:val="001B7D0E"/>
    <w:rsid w:val="001C1874"/>
    <w:rsid w:val="001C4FE3"/>
    <w:rsid w:val="001C5541"/>
    <w:rsid w:val="001C6282"/>
    <w:rsid w:val="001C63E9"/>
    <w:rsid w:val="001C6B72"/>
    <w:rsid w:val="001C7A00"/>
    <w:rsid w:val="001C7E3B"/>
    <w:rsid w:val="001D3283"/>
    <w:rsid w:val="001D3DBA"/>
    <w:rsid w:val="001D406C"/>
    <w:rsid w:val="001D55B1"/>
    <w:rsid w:val="001D61E6"/>
    <w:rsid w:val="001D6BF7"/>
    <w:rsid w:val="001D6F75"/>
    <w:rsid w:val="001E0663"/>
    <w:rsid w:val="001E06F6"/>
    <w:rsid w:val="001E0DAD"/>
    <w:rsid w:val="001E5E9C"/>
    <w:rsid w:val="001E5F41"/>
    <w:rsid w:val="001E610D"/>
    <w:rsid w:val="001E6E53"/>
    <w:rsid w:val="001E7D60"/>
    <w:rsid w:val="001E7E55"/>
    <w:rsid w:val="001F4ADB"/>
    <w:rsid w:val="001F63E3"/>
    <w:rsid w:val="001F6E61"/>
    <w:rsid w:val="001F77E7"/>
    <w:rsid w:val="001F7FEF"/>
    <w:rsid w:val="00202984"/>
    <w:rsid w:val="00204D90"/>
    <w:rsid w:val="00204E34"/>
    <w:rsid w:val="00205C18"/>
    <w:rsid w:val="002101F3"/>
    <w:rsid w:val="00212D2E"/>
    <w:rsid w:val="002145AB"/>
    <w:rsid w:val="00216D38"/>
    <w:rsid w:val="00222236"/>
    <w:rsid w:val="002223DD"/>
    <w:rsid w:val="0022440F"/>
    <w:rsid w:val="00224AF4"/>
    <w:rsid w:val="00226DA3"/>
    <w:rsid w:val="00226DC1"/>
    <w:rsid w:val="00227590"/>
    <w:rsid w:val="002278DF"/>
    <w:rsid w:val="00230307"/>
    <w:rsid w:val="00236E43"/>
    <w:rsid w:val="00240B80"/>
    <w:rsid w:val="002421DA"/>
    <w:rsid w:val="002433AA"/>
    <w:rsid w:val="00243A71"/>
    <w:rsid w:val="00244E7D"/>
    <w:rsid w:val="00250F6F"/>
    <w:rsid w:val="00251AD4"/>
    <w:rsid w:val="002530E0"/>
    <w:rsid w:val="00255443"/>
    <w:rsid w:val="00260A96"/>
    <w:rsid w:val="00261E25"/>
    <w:rsid w:val="002628EB"/>
    <w:rsid w:val="00262A3D"/>
    <w:rsid w:val="00262DAF"/>
    <w:rsid w:val="00264602"/>
    <w:rsid w:val="00266272"/>
    <w:rsid w:val="00266D37"/>
    <w:rsid w:val="00267F66"/>
    <w:rsid w:val="002704E8"/>
    <w:rsid w:val="00272C7F"/>
    <w:rsid w:val="00273314"/>
    <w:rsid w:val="0027567E"/>
    <w:rsid w:val="00276115"/>
    <w:rsid w:val="002813F1"/>
    <w:rsid w:val="002817FE"/>
    <w:rsid w:val="0028229E"/>
    <w:rsid w:val="00283CBB"/>
    <w:rsid w:val="00284E73"/>
    <w:rsid w:val="002874D1"/>
    <w:rsid w:val="00290894"/>
    <w:rsid w:val="00291968"/>
    <w:rsid w:val="00291A4D"/>
    <w:rsid w:val="00291B85"/>
    <w:rsid w:val="002944D3"/>
    <w:rsid w:val="00294DDF"/>
    <w:rsid w:val="002967F8"/>
    <w:rsid w:val="002968E0"/>
    <w:rsid w:val="00297968"/>
    <w:rsid w:val="002A102F"/>
    <w:rsid w:val="002A2574"/>
    <w:rsid w:val="002A2785"/>
    <w:rsid w:val="002A2A91"/>
    <w:rsid w:val="002A33CE"/>
    <w:rsid w:val="002A387A"/>
    <w:rsid w:val="002B2DD8"/>
    <w:rsid w:val="002B3010"/>
    <w:rsid w:val="002B36B8"/>
    <w:rsid w:val="002B5D15"/>
    <w:rsid w:val="002B5D8A"/>
    <w:rsid w:val="002C3482"/>
    <w:rsid w:val="002D3377"/>
    <w:rsid w:val="002D37A6"/>
    <w:rsid w:val="002D399F"/>
    <w:rsid w:val="002D641C"/>
    <w:rsid w:val="002D6988"/>
    <w:rsid w:val="002E1996"/>
    <w:rsid w:val="002E2E60"/>
    <w:rsid w:val="002E5600"/>
    <w:rsid w:val="002E6944"/>
    <w:rsid w:val="002F230E"/>
    <w:rsid w:val="002F5A41"/>
    <w:rsid w:val="002F6252"/>
    <w:rsid w:val="002F6EB9"/>
    <w:rsid w:val="002F74C6"/>
    <w:rsid w:val="00300BE9"/>
    <w:rsid w:val="00302C77"/>
    <w:rsid w:val="0030350D"/>
    <w:rsid w:val="003061AF"/>
    <w:rsid w:val="00306662"/>
    <w:rsid w:val="00311DF4"/>
    <w:rsid w:val="00311ED9"/>
    <w:rsid w:val="00312A50"/>
    <w:rsid w:val="003211D9"/>
    <w:rsid w:val="00321A27"/>
    <w:rsid w:val="00324AC7"/>
    <w:rsid w:val="00324E6B"/>
    <w:rsid w:val="00325D65"/>
    <w:rsid w:val="00331CDA"/>
    <w:rsid w:val="003324C2"/>
    <w:rsid w:val="0033577C"/>
    <w:rsid w:val="0034073E"/>
    <w:rsid w:val="00345896"/>
    <w:rsid w:val="00347530"/>
    <w:rsid w:val="003515DC"/>
    <w:rsid w:val="0035194A"/>
    <w:rsid w:val="00351F71"/>
    <w:rsid w:val="00352AC2"/>
    <w:rsid w:val="00353532"/>
    <w:rsid w:val="00354642"/>
    <w:rsid w:val="00355917"/>
    <w:rsid w:val="00361236"/>
    <w:rsid w:val="00363809"/>
    <w:rsid w:val="00366165"/>
    <w:rsid w:val="0036647B"/>
    <w:rsid w:val="00370235"/>
    <w:rsid w:val="0037053E"/>
    <w:rsid w:val="00370638"/>
    <w:rsid w:val="0037114E"/>
    <w:rsid w:val="00371162"/>
    <w:rsid w:val="00371864"/>
    <w:rsid w:val="00373600"/>
    <w:rsid w:val="00373F3B"/>
    <w:rsid w:val="003746DC"/>
    <w:rsid w:val="00374776"/>
    <w:rsid w:val="003754D5"/>
    <w:rsid w:val="00376834"/>
    <w:rsid w:val="003771C2"/>
    <w:rsid w:val="003802F1"/>
    <w:rsid w:val="0038516E"/>
    <w:rsid w:val="0038553B"/>
    <w:rsid w:val="0038696F"/>
    <w:rsid w:val="00386E7B"/>
    <w:rsid w:val="00390C27"/>
    <w:rsid w:val="0039195C"/>
    <w:rsid w:val="00392340"/>
    <w:rsid w:val="003937B0"/>
    <w:rsid w:val="0039439D"/>
    <w:rsid w:val="00395BD8"/>
    <w:rsid w:val="00397685"/>
    <w:rsid w:val="003A1911"/>
    <w:rsid w:val="003A4FAB"/>
    <w:rsid w:val="003A5013"/>
    <w:rsid w:val="003A68E9"/>
    <w:rsid w:val="003A718D"/>
    <w:rsid w:val="003B045A"/>
    <w:rsid w:val="003B30E3"/>
    <w:rsid w:val="003B3680"/>
    <w:rsid w:val="003B6704"/>
    <w:rsid w:val="003B6CD5"/>
    <w:rsid w:val="003C08B6"/>
    <w:rsid w:val="003C19E3"/>
    <w:rsid w:val="003C23F6"/>
    <w:rsid w:val="003C2A5F"/>
    <w:rsid w:val="003C3372"/>
    <w:rsid w:val="003C3DB9"/>
    <w:rsid w:val="003C64E7"/>
    <w:rsid w:val="003C732B"/>
    <w:rsid w:val="003D0BD2"/>
    <w:rsid w:val="003D284D"/>
    <w:rsid w:val="003D32EA"/>
    <w:rsid w:val="003E164F"/>
    <w:rsid w:val="003E203C"/>
    <w:rsid w:val="003E3CA1"/>
    <w:rsid w:val="003E3EB1"/>
    <w:rsid w:val="003E4FD0"/>
    <w:rsid w:val="003E5009"/>
    <w:rsid w:val="003E6EC9"/>
    <w:rsid w:val="003E72AA"/>
    <w:rsid w:val="003E7BB1"/>
    <w:rsid w:val="003F0F99"/>
    <w:rsid w:val="003F13E8"/>
    <w:rsid w:val="00400210"/>
    <w:rsid w:val="004006ED"/>
    <w:rsid w:val="00400AB3"/>
    <w:rsid w:val="00401EC6"/>
    <w:rsid w:val="00402EAF"/>
    <w:rsid w:val="00403644"/>
    <w:rsid w:val="0040523C"/>
    <w:rsid w:val="004113AC"/>
    <w:rsid w:val="00413578"/>
    <w:rsid w:val="004143AD"/>
    <w:rsid w:val="004147E6"/>
    <w:rsid w:val="00415101"/>
    <w:rsid w:val="0041545D"/>
    <w:rsid w:val="004162D3"/>
    <w:rsid w:val="00417933"/>
    <w:rsid w:val="00420D00"/>
    <w:rsid w:val="004242F4"/>
    <w:rsid w:val="004279B0"/>
    <w:rsid w:val="00430138"/>
    <w:rsid w:val="00431109"/>
    <w:rsid w:val="004311BD"/>
    <w:rsid w:val="004329D8"/>
    <w:rsid w:val="0043305C"/>
    <w:rsid w:val="0043428B"/>
    <w:rsid w:val="004352F5"/>
    <w:rsid w:val="00435C5B"/>
    <w:rsid w:val="004414A1"/>
    <w:rsid w:val="00442A3C"/>
    <w:rsid w:val="0044425E"/>
    <w:rsid w:val="00444E0B"/>
    <w:rsid w:val="00445F23"/>
    <w:rsid w:val="00450B23"/>
    <w:rsid w:val="0045123F"/>
    <w:rsid w:val="00451BCB"/>
    <w:rsid w:val="00451F7D"/>
    <w:rsid w:val="00453AE1"/>
    <w:rsid w:val="0045442E"/>
    <w:rsid w:val="0045549B"/>
    <w:rsid w:val="00456DD9"/>
    <w:rsid w:val="00456E82"/>
    <w:rsid w:val="004648D5"/>
    <w:rsid w:val="004659DB"/>
    <w:rsid w:val="00465C8B"/>
    <w:rsid w:val="00466291"/>
    <w:rsid w:val="004667A2"/>
    <w:rsid w:val="00466F4C"/>
    <w:rsid w:val="004714C7"/>
    <w:rsid w:val="00471EEB"/>
    <w:rsid w:val="00476EB7"/>
    <w:rsid w:val="004772ED"/>
    <w:rsid w:val="004804D8"/>
    <w:rsid w:val="004817F8"/>
    <w:rsid w:val="00482750"/>
    <w:rsid w:val="00485197"/>
    <w:rsid w:val="004858EB"/>
    <w:rsid w:val="00487854"/>
    <w:rsid w:val="0048793E"/>
    <w:rsid w:val="00487E81"/>
    <w:rsid w:val="00490911"/>
    <w:rsid w:val="00490FF9"/>
    <w:rsid w:val="00494092"/>
    <w:rsid w:val="004975D9"/>
    <w:rsid w:val="004A0330"/>
    <w:rsid w:val="004A242C"/>
    <w:rsid w:val="004A38F6"/>
    <w:rsid w:val="004A5BE3"/>
    <w:rsid w:val="004A5CA2"/>
    <w:rsid w:val="004A5F6A"/>
    <w:rsid w:val="004A6A34"/>
    <w:rsid w:val="004A7B21"/>
    <w:rsid w:val="004B57AD"/>
    <w:rsid w:val="004B5908"/>
    <w:rsid w:val="004C13FF"/>
    <w:rsid w:val="004C3C20"/>
    <w:rsid w:val="004C5CCA"/>
    <w:rsid w:val="004D0500"/>
    <w:rsid w:val="004D199C"/>
    <w:rsid w:val="004D2B74"/>
    <w:rsid w:val="004D3559"/>
    <w:rsid w:val="004D4C73"/>
    <w:rsid w:val="004D5E9E"/>
    <w:rsid w:val="004D623F"/>
    <w:rsid w:val="004E2CE3"/>
    <w:rsid w:val="004E305B"/>
    <w:rsid w:val="004E3688"/>
    <w:rsid w:val="004E464E"/>
    <w:rsid w:val="004E4CDD"/>
    <w:rsid w:val="004F0495"/>
    <w:rsid w:val="004F0CD0"/>
    <w:rsid w:val="004F2EF7"/>
    <w:rsid w:val="004F630A"/>
    <w:rsid w:val="00503EE5"/>
    <w:rsid w:val="00506744"/>
    <w:rsid w:val="00506FF8"/>
    <w:rsid w:val="0050750A"/>
    <w:rsid w:val="00507619"/>
    <w:rsid w:val="00507A2D"/>
    <w:rsid w:val="00513EDC"/>
    <w:rsid w:val="0051412F"/>
    <w:rsid w:val="00516497"/>
    <w:rsid w:val="00516C0D"/>
    <w:rsid w:val="00521E64"/>
    <w:rsid w:val="00523823"/>
    <w:rsid w:val="005321E2"/>
    <w:rsid w:val="00533FA0"/>
    <w:rsid w:val="00542D45"/>
    <w:rsid w:val="00543518"/>
    <w:rsid w:val="00546DC6"/>
    <w:rsid w:val="00551601"/>
    <w:rsid w:val="00551B97"/>
    <w:rsid w:val="00557729"/>
    <w:rsid w:val="00560225"/>
    <w:rsid w:val="00560F63"/>
    <w:rsid w:val="00561361"/>
    <w:rsid w:val="00563E05"/>
    <w:rsid w:val="005648D1"/>
    <w:rsid w:val="00565104"/>
    <w:rsid w:val="005653FC"/>
    <w:rsid w:val="00566AC6"/>
    <w:rsid w:val="00566C03"/>
    <w:rsid w:val="00570774"/>
    <w:rsid w:val="00572367"/>
    <w:rsid w:val="00575E4C"/>
    <w:rsid w:val="005768C8"/>
    <w:rsid w:val="00577882"/>
    <w:rsid w:val="005779E4"/>
    <w:rsid w:val="005809D8"/>
    <w:rsid w:val="00580A83"/>
    <w:rsid w:val="00580FE6"/>
    <w:rsid w:val="005814C5"/>
    <w:rsid w:val="00583934"/>
    <w:rsid w:val="005849ED"/>
    <w:rsid w:val="005855BC"/>
    <w:rsid w:val="005905EE"/>
    <w:rsid w:val="0059309F"/>
    <w:rsid w:val="005A1F2E"/>
    <w:rsid w:val="005A2546"/>
    <w:rsid w:val="005A686F"/>
    <w:rsid w:val="005B03DB"/>
    <w:rsid w:val="005B167B"/>
    <w:rsid w:val="005B2ED0"/>
    <w:rsid w:val="005B35C8"/>
    <w:rsid w:val="005B7A4C"/>
    <w:rsid w:val="005B7C16"/>
    <w:rsid w:val="005C0D1B"/>
    <w:rsid w:val="005C4547"/>
    <w:rsid w:val="005D16C7"/>
    <w:rsid w:val="005D2369"/>
    <w:rsid w:val="005D26F2"/>
    <w:rsid w:val="005D2A75"/>
    <w:rsid w:val="005D327B"/>
    <w:rsid w:val="005D329F"/>
    <w:rsid w:val="005D5ACF"/>
    <w:rsid w:val="005E656A"/>
    <w:rsid w:val="005E6789"/>
    <w:rsid w:val="005E75B0"/>
    <w:rsid w:val="005E783C"/>
    <w:rsid w:val="005F2E8A"/>
    <w:rsid w:val="005F3691"/>
    <w:rsid w:val="005F77C2"/>
    <w:rsid w:val="00600784"/>
    <w:rsid w:val="00601B06"/>
    <w:rsid w:val="00602E68"/>
    <w:rsid w:val="00603724"/>
    <w:rsid w:val="00604852"/>
    <w:rsid w:val="00604987"/>
    <w:rsid w:val="00610328"/>
    <w:rsid w:val="006110B8"/>
    <w:rsid w:val="006127D6"/>
    <w:rsid w:val="00613847"/>
    <w:rsid w:val="00615014"/>
    <w:rsid w:val="00616DEC"/>
    <w:rsid w:val="006203A5"/>
    <w:rsid w:val="006221C1"/>
    <w:rsid w:val="006230E9"/>
    <w:rsid w:val="006230EE"/>
    <w:rsid w:val="00623AD0"/>
    <w:rsid w:val="00623D64"/>
    <w:rsid w:val="00624B56"/>
    <w:rsid w:val="006256E3"/>
    <w:rsid w:val="0062685C"/>
    <w:rsid w:val="00631129"/>
    <w:rsid w:val="00632376"/>
    <w:rsid w:val="00634043"/>
    <w:rsid w:val="00635747"/>
    <w:rsid w:val="00636B10"/>
    <w:rsid w:val="006376E5"/>
    <w:rsid w:val="006407EC"/>
    <w:rsid w:val="00641DFC"/>
    <w:rsid w:val="006422A3"/>
    <w:rsid w:val="0064378F"/>
    <w:rsid w:val="00643DBA"/>
    <w:rsid w:val="0064426E"/>
    <w:rsid w:val="00646936"/>
    <w:rsid w:val="0065039B"/>
    <w:rsid w:val="006514C7"/>
    <w:rsid w:val="00654B00"/>
    <w:rsid w:val="0065546B"/>
    <w:rsid w:val="006567A7"/>
    <w:rsid w:val="0066161A"/>
    <w:rsid w:val="0066311A"/>
    <w:rsid w:val="0066394E"/>
    <w:rsid w:val="00665836"/>
    <w:rsid w:val="00665FC2"/>
    <w:rsid w:val="0066727B"/>
    <w:rsid w:val="006707FA"/>
    <w:rsid w:val="00671EA1"/>
    <w:rsid w:val="00674478"/>
    <w:rsid w:val="0067583A"/>
    <w:rsid w:val="00675926"/>
    <w:rsid w:val="00682314"/>
    <w:rsid w:val="006839D2"/>
    <w:rsid w:val="00691489"/>
    <w:rsid w:val="00693A85"/>
    <w:rsid w:val="006947A1"/>
    <w:rsid w:val="0069689F"/>
    <w:rsid w:val="00697402"/>
    <w:rsid w:val="006A0B49"/>
    <w:rsid w:val="006A1506"/>
    <w:rsid w:val="006A2B3A"/>
    <w:rsid w:val="006A3E4B"/>
    <w:rsid w:val="006A779D"/>
    <w:rsid w:val="006A7F2D"/>
    <w:rsid w:val="006B0B2F"/>
    <w:rsid w:val="006B1D75"/>
    <w:rsid w:val="006B2C4A"/>
    <w:rsid w:val="006B3A32"/>
    <w:rsid w:val="006B3C30"/>
    <w:rsid w:val="006B4D09"/>
    <w:rsid w:val="006B7475"/>
    <w:rsid w:val="006B777A"/>
    <w:rsid w:val="006C1A77"/>
    <w:rsid w:val="006C3785"/>
    <w:rsid w:val="006C7057"/>
    <w:rsid w:val="006D1F93"/>
    <w:rsid w:val="006D2FAA"/>
    <w:rsid w:val="006D335E"/>
    <w:rsid w:val="006D3A7A"/>
    <w:rsid w:val="006D4FBC"/>
    <w:rsid w:val="006D565B"/>
    <w:rsid w:val="006E2B04"/>
    <w:rsid w:val="006E3E54"/>
    <w:rsid w:val="006F008D"/>
    <w:rsid w:val="006F0769"/>
    <w:rsid w:val="006F1CDC"/>
    <w:rsid w:val="006F244C"/>
    <w:rsid w:val="006F25CC"/>
    <w:rsid w:val="006F6F23"/>
    <w:rsid w:val="006F6FCD"/>
    <w:rsid w:val="00700EF3"/>
    <w:rsid w:val="00701B58"/>
    <w:rsid w:val="0070345A"/>
    <w:rsid w:val="00705101"/>
    <w:rsid w:val="00705225"/>
    <w:rsid w:val="007053B8"/>
    <w:rsid w:val="00706482"/>
    <w:rsid w:val="0071019A"/>
    <w:rsid w:val="00710A01"/>
    <w:rsid w:val="00710E10"/>
    <w:rsid w:val="00711456"/>
    <w:rsid w:val="007133B7"/>
    <w:rsid w:val="007138F0"/>
    <w:rsid w:val="00721164"/>
    <w:rsid w:val="007218DB"/>
    <w:rsid w:val="00723CA1"/>
    <w:rsid w:val="0072582F"/>
    <w:rsid w:val="00726198"/>
    <w:rsid w:val="00726260"/>
    <w:rsid w:val="00727C06"/>
    <w:rsid w:val="00731F1E"/>
    <w:rsid w:val="00732063"/>
    <w:rsid w:val="007361DD"/>
    <w:rsid w:val="00740F56"/>
    <w:rsid w:val="00742CE6"/>
    <w:rsid w:val="007434B0"/>
    <w:rsid w:val="00744E48"/>
    <w:rsid w:val="00746FA6"/>
    <w:rsid w:val="00747ECF"/>
    <w:rsid w:val="00752E8C"/>
    <w:rsid w:val="00754029"/>
    <w:rsid w:val="00754BA0"/>
    <w:rsid w:val="007570F1"/>
    <w:rsid w:val="00760C14"/>
    <w:rsid w:val="0076221E"/>
    <w:rsid w:val="0076243F"/>
    <w:rsid w:val="00765403"/>
    <w:rsid w:val="007657C4"/>
    <w:rsid w:val="007705BB"/>
    <w:rsid w:val="00772607"/>
    <w:rsid w:val="007726B7"/>
    <w:rsid w:val="00773AA5"/>
    <w:rsid w:val="007747DC"/>
    <w:rsid w:val="00774E57"/>
    <w:rsid w:val="007765AE"/>
    <w:rsid w:val="0077718F"/>
    <w:rsid w:val="00781CB9"/>
    <w:rsid w:val="00781FF5"/>
    <w:rsid w:val="00782BDE"/>
    <w:rsid w:val="00783A94"/>
    <w:rsid w:val="00784386"/>
    <w:rsid w:val="00785DFD"/>
    <w:rsid w:val="00790207"/>
    <w:rsid w:val="00790352"/>
    <w:rsid w:val="007919D4"/>
    <w:rsid w:val="00793154"/>
    <w:rsid w:val="007935F0"/>
    <w:rsid w:val="0079384A"/>
    <w:rsid w:val="007957EC"/>
    <w:rsid w:val="00795998"/>
    <w:rsid w:val="007A06B6"/>
    <w:rsid w:val="007A085E"/>
    <w:rsid w:val="007A12C0"/>
    <w:rsid w:val="007A3F07"/>
    <w:rsid w:val="007A436B"/>
    <w:rsid w:val="007A55DA"/>
    <w:rsid w:val="007A64CC"/>
    <w:rsid w:val="007B0136"/>
    <w:rsid w:val="007B044C"/>
    <w:rsid w:val="007B0DEA"/>
    <w:rsid w:val="007B1DAA"/>
    <w:rsid w:val="007B260B"/>
    <w:rsid w:val="007B5058"/>
    <w:rsid w:val="007B574C"/>
    <w:rsid w:val="007B5FBF"/>
    <w:rsid w:val="007C093B"/>
    <w:rsid w:val="007C1DDC"/>
    <w:rsid w:val="007C3221"/>
    <w:rsid w:val="007C68E0"/>
    <w:rsid w:val="007C7462"/>
    <w:rsid w:val="007C7AEF"/>
    <w:rsid w:val="007D1E24"/>
    <w:rsid w:val="007D215A"/>
    <w:rsid w:val="007D2486"/>
    <w:rsid w:val="007D3FAF"/>
    <w:rsid w:val="007D5CFB"/>
    <w:rsid w:val="007E155F"/>
    <w:rsid w:val="007E2733"/>
    <w:rsid w:val="007E2FC7"/>
    <w:rsid w:val="007E5BC9"/>
    <w:rsid w:val="007F01B6"/>
    <w:rsid w:val="007F1D06"/>
    <w:rsid w:val="007F1FB6"/>
    <w:rsid w:val="007F3160"/>
    <w:rsid w:val="007F3958"/>
    <w:rsid w:val="007F4EC0"/>
    <w:rsid w:val="007F53FA"/>
    <w:rsid w:val="00801148"/>
    <w:rsid w:val="008011E3"/>
    <w:rsid w:val="0080172B"/>
    <w:rsid w:val="00803501"/>
    <w:rsid w:val="00803851"/>
    <w:rsid w:val="00806C4B"/>
    <w:rsid w:val="008111F3"/>
    <w:rsid w:val="00811B96"/>
    <w:rsid w:val="0081374B"/>
    <w:rsid w:val="00815525"/>
    <w:rsid w:val="00815AE4"/>
    <w:rsid w:val="0081697B"/>
    <w:rsid w:val="00821018"/>
    <w:rsid w:val="008213B1"/>
    <w:rsid w:val="008213E9"/>
    <w:rsid w:val="008219F0"/>
    <w:rsid w:val="00824212"/>
    <w:rsid w:val="008258E3"/>
    <w:rsid w:val="00826CE6"/>
    <w:rsid w:val="008272A1"/>
    <w:rsid w:val="0083107E"/>
    <w:rsid w:val="0083191C"/>
    <w:rsid w:val="0083262A"/>
    <w:rsid w:val="00832632"/>
    <w:rsid w:val="00835481"/>
    <w:rsid w:val="00840F0E"/>
    <w:rsid w:val="008412D5"/>
    <w:rsid w:val="00841CF2"/>
    <w:rsid w:val="00841E61"/>
    <w:rsid w:val="00844788"/>
    <w:rsid w:val="00845191"/>
    <w:rsid w:val="008458E4"/>
    <w:rsid w:val="00845EC6"/>
    <w:rsid w:val="00846008"/>
    <w:rsid w:val="008508A1"/>
    <w:rsid w:val="0085155E"/>
    <w:rsid w:val="00860391"/>
    <w:rsid w:val="0086222D"/>
    <w:rsid w:val="00862663"/>
    <w:rsid w:val="00862A8D"/>
    <w:rsid w:val="00863DFF"/>
    <w:rsid w:val="00864FB5"/>
    <w:rsid w:val="00865093"/>
    <w:rsid w:val="00865B2E"/>
    <w:rsid w:val="008670B0"/>
    <w:rsid w:val="0086780D"/>
    <w:rsid w:val="008700C1"/>
    <w:rsid w:val="00870B4B"/>
    <w:rsid w:val="008711FE"/>
    <w:rsid w:val="008718C3"/>
    <w:rsid w:val="00872D41"/>
    <w:rsid w:val="008736A8"/>
    <w:rsid w:val="008739B7"/>
    <w:rsid w:val="00873C4C"/>
    <w:rsid w:val="008754D8"/>
    <w:rsid w:val="00877E49"/>
    <w:rsid w:val="008808D2"/>
    <w:rsid w:val="00880A98"/>
    <w:rsid w:val="0088382E"/>
    <w:rsid w:val="008861CC"/>
    <w:rsid w:val="0088653B"/>
    <w:rsid w:val="00887877"/>
    <w:rsid w:val="00890161"/>
    <w:rsid w:val="0089103E"/>
    <w:rsid w:val="0089171A"/>
    <w:rsid w:val="008976C2"/>
    <w:rsid w:val="00897B48"/>
    <w:rsid w:val="008A3B7D"/>
    <w:rsid w:val="008A4015"/>
    <w:rsid w:val="008A5B8C"/>
    <w:rsid w:val="008A6238"/>
    <w:rsid w:val="008A6792"/>
    <w:rsid w:val="008B06A7"/>
    <w:rsid w:val="008B245F"/>
    <w:rsid w:val="008B2B20"/>
    <w:rsid w:val="008B7844"/>
    <w:rsid w:val="008C0386"/>
    <w:rsid w:val="008C05F8"/>
    <w:rsid w:val="008C0DF6"/>
    <w:rsid w:val="008C1684"/>
    <w:rsid w:val="008C22E0"/>
    <w:rsid w:val="008C31AE"/>
    <w:rsid w:val="008C3266"/>
    <w:rsid w:val="008C4735"/>
    <w:rsid w:val="008C5916"/>
    <w:rsid w:val="008C70B7"/>
    <w:rsid w:val="008D090B"/>
    <w:rsid w:val="008D3B0E"/>
    <w:rsid w:val="008D51C5"/>
    <w:rsid w:val="008D67D5"/>
    <w:rsid w:val="008D745D"/>
    <w:rsid w:val="008E044E"/>
    <w:rsid w:val="008E0450"/>
    <w:rsid w:val="008E4BEB"/>
    <w:rsid w:val="008E6D07"/>
    <w:rsid w:val="008E6E49"/>
    <w:rsid w:val="008F02C6"/>
    <w:rsid w:val="008F0FF9"/>
    <w:rsid w:val="008F3499"/>
    <w:rsid w:val="008F4B94"/>
    <w:rsid w:val="008F61DB"/>
    <w:rsid w:val="009009FC"/>
    <w:rsid w:val="00900C45"/>
    <w:rsid w:val="009017FC"/>
    <w:rsid w:val="00902628"/>
    <w:rsid w:val="009042E4"/>
    <w:rsid w:val="009063A1"/>
    <w:rsid w:val="00910342"/>
    <w:rsid w:val="00910B7F"/>
    <w:rsid w:val="009125C0"/>
    <w:rsid w:val="00912E02"/>
    <w:rsid w:val="009134A5"/>
    <w:rsid w:val="009142F8"/>
    <w:rsid w:val="009216D9"/>
    <w:rsid w:val="00922ECB"/>
    <w:rsid w:val="0092399B"/>
    <w:rsid w:val="009240DF"/>
    <w:rsid w:val="00924D92"/>
    <w:rsid w:val="00925F02"/>
    <w:rsid w:val="00925F41"/>
    <w:rsid w:val="00926BA5"/>
    <w:rsid w:val="00926EB3"/>
    <w:rsid w:val="00932D3C"/>
    <w:rsid w:val="00933557"/>
    <w:rsid w:val="009343A7"/>
    <w:rsid w:val="00934D0A"/>
    <w:rsid w:val="00943484"/>
    <w:rsid w:val="009440AE"/>
    <w:rsid w:val="00945110"/>
    <w:rsid w:val="009457F9"/>
    <w:rsid w:val="00945E96"/>
    <w:rsid w:val="009470E4"/>
    <w:rsid w:val="0094782B"/>
    <w:rsid w:val="00951068"/>
    <w:rsid w:val="00953946"/>
    <w:rsid w:val="00954288"/>
    <w:rsid w:val="0095501A"/>
    <w:rsid w:val="0096458A"/>
    <w:rsid w:val="00964957"/>
    <w:rsid w:val="009652FF"/>
    <w:rsid w:val="0096600B"/>
    <w:rsid w:val="00966765"/>
    <w:rsid w:val="009704BD"/>
    <w:rsid w:val="009729C9"/>
    <w:rsid w:val="0097331C"/>
    <w:rsid w:val="0097410D"/>
    <w:rsid w:val="00976994"/>
    <w:rsid w:val="009770E3"/>
    <w:rsid w:val="009808E2"/>
    <w:rsid w:val="00980A8F"/>
    <w:rsid w:val="00982BD8"/>
    <w:rsid w:val="00984B3D"/>
    <w:rsid w:val="00992978"/>
    <w:rsid w:val="009936EE"/>
    <w:rsid w:val="00995F5F"/>
    <w:rsid w:val="00997598"/>
    <w:rsid w:val="009A0606"/>
    <w:rsid w:val="009A0C57"/>
    <w:rsid w:val="009A0E9C"/>
    <w:rsid w:val="009A192C"/>
    <w:rsid w:val="009A1DC6"/>
    <w:rsid w:val="009A39DA"/>
    <w:rsid w:val="009A50CA"/>
    <w:rsid w:val="009A6598"/>
    <w:rsid w:val="009B1AB9"/>
    <w:rsid w:val="009B2DA7"/>
    <w:rsid w:val="009B381E"/>
    <w:rsid w:val="009B572F"/>
    <w:rsid w:val="009B64D4"/>
    <w:rsid w:val="009B6F1A"/>
    <w:rsid w:val="009B7487"/>
    <w:rsid w:val="009B7DA1"/>
    <w:rsid w:val="009C0721"/>
    <w:rsid w:val="009C17CD"/>
    <w:rsid w:val="009C239B"/>
    <w:rsid w:val="009C3AD5"/>
    <w:rsid w:val="009C547D"/>
    <w:rsid w:val="009C6305"/>
    <w:rsid w:val="009C6B9D"/>
    <w:rsid w:val="009D0C2B"/>
    <w:rsid w:val="009D1502"/>
    <w:rsid w:val="009D4713"/>
    <w:rsid w:val="009D4EF8"/>
    <w:rsid w:val="009D7C9A"/>
    <w:rsid w:val="009E05DA"/>
    <w:rsid w:val="009E4559"/>
    <w:rsid w:val="009E7415"/>
    <w:rsid w:val="009F2B46"/>
    <w:rsid w:val="009F3412"/>
    <w:rsid w:val="009F387F"/>
    <w:rsid w:val="009F6AB9"/>
    <w:rsid w:val="009F6EFB"/>
    <w:rsid w:val="009F773A"/>
    <w:rsid w:val="00A00D79"/>
    <w:rsid w:val="00A02907"/>
    <w:rsid w:val="00A03D53"/>
    <w:rsid w:val="00A063AA"/>
    <w:rsid w:val="00A06AC5"/>
    <w:rsid w:val="00A06BEB"/>
    <w:rsid w:val="00A10C5C"/>
    <w:rsid w:val="00A130E6"/>
    <w:rsid w:val="00A13AA3"/>
    <w:rsid w:val="00A14472"/>
    <w:rsid w:val="00A15286"/>
    <w:rsid w:val="00A16692"/>
    <w:rsid w:val="00A16D3E"/>
    <w:rsid w:val="00A17CB6"/>
    <w:rsid w:val="00A20FA1"/>
    <w:rsid w:val="00A23159"/>
    <w:rsid w:val="00A23396"/>
    <w:rsid w:val="00A236E9"/>
    <w:rsid w:val="00A237D9"/>
    <w:rsid w:val="00A2544E"/>
    <w:rsid w:val="00A25C1A"/>
    <w:rsid w:val="00A26EF3"/>
    <w:rsid w:val="00A27DFC"/>
    <w:rsid w:val="00A27F75"/>
    <w:rsid w:val="00A27F91"/>
    <w:rsid w:val="00A30703"/>
    <w:rsid w:val="00A30817"/>
    <w:rsid w:val="00A310FF"/>
    <w:rsid w:val="00A32275"/>
    <w:rsid w:val="00A322C8"/>
    <w:rsid w:val="00A32CFC"/>
    <w:rsid w:val="00A332AD"/>
    <w:rsid w:val="00A33BA1"/>
    <w:rsid w:val="00A36863"/>
    <w:rsid w:val="00A37AB1"/>
    <w:rsid w:val="00A43CCB"/>
    <w:rsid w:val="00A50A2F"/>
    <w:rsid w:val="00A519FA"/>
    <w:rsid w:val="00A53509"/>
    <w:rsid w:val="00A53A26"/>
    <w:rsid w:val="00A55184"/>
    <w:rsid w:val="00A5667A"/>
    <w:rsid w:val="00A57D4B"/>
    <w:rsid w:val="00A601F6"/>
    <w:rsid w:val="00A62D1D"/>
    <w:rsid w:val="00A642BE"/>
    <w:rsid w:val="00A6598C"/>
    <w:rsid w:val="00A7194C"/>
    <w:rsid w:val="00A74430"/>
    <w:rsid w:val="00A748F7"/>
    <w:rsid w:val="00A74A5A"/>
    <w:rsid w:val="00A74EAC"/>
    <w:rsid w:val="00A7507A"/>
    <w:rsid w:val="00A77DFC"/>
    <w:rsid w:val="00A80FEC"/>
    <w:rsid w:val="00A81485"/>
    <w:rsid w:val="00A8187E"/>
    <w:rsid w:val="00A8286C"/>
    <w:rsid w:val="00A82FC6"/>
    <w:rsid w:val="00A8628B"/>
    <w:rsid w:val="00A8741A"/>
    <w:rsid w:val="00A87436"/>
    <w:rsid w:val="00A9370E"/>
    <w:rsid w:val="00A94C90"/>
    <w:rsid w:val="00A94F2F"/>
    <w:rsid w:val="00A950E3"/>
    <w:rsid w:val="00A96608"/>
    <w:rsid w:val="00A9790C"/>
    <w:rsid w:val="00AA1AD6"/>
    <w:rsid w:val="00AA3034"/>
    <w:rsid w:val="00AA38AB"/>
    <w:rsid w:val="00AA73A7"/>
    <w:rsid w:val="00AA7814"/>
    <w:rsid w:val="00AB0199"/>
    <w:rsid w:val="00AB01D7"/>
    <w:rsid w:val="00AB0E18"/>
    <w:rsid w:val="00AB38F0"/>
    <w:rsid w:val="00AB50B5"/>
    <w:rsid w:val="00AC11D0"/>
    <w:rsid w:val="00AC2481"/>
    <w:rsid w:val="00AC3E63"/>
    <w:rsid w:val="00AC5352"/>
    <w:rsid w:val="00AC5ADB"/>
    <w:rsid w:val="00AD0C83"/>
    <w:rsid w:val="00AD0E5B"/>
    <w:rsid w:val="00AD18B4"/>
    <w:rsid w:val="00AD234B"/>
    <w:rsid w:val="00AD3D30"/>
    <w:rsid w:val="00AD6AB1"/>
    <w:rsid w:val="00AE1AA8"/>
    <w:rsid w:val="00AE2B98"/>
    <w:rsid w:val="00AE3C7C"/>
    <w:rsid w:val="00AE4422"/>
    <w:rsid w:val="00AE64AF"/>
    <w:rsid w:val="00AF0D66"/>
    <w:rsid w:val="00AF2858"/>
    <w:rsid w:val="00AF37E4"/>
    <w:rsid w:val="00AF3FE8"/>
    <w:rsid w:val="00AF458D"/>
    <w:rsid w:val="00AF4B25"/>
    <w:rsid w:val="00AF6C5F"/>
    <w:rsid w:val="00AF731F"/>
    <w:rsid w:val="00AF7DF8"/>
    <w:rsid w:val="00B00018"/>
    <w:rsid w:val="00B0180B"/>
    <w:rsid w:val="00B02D4F"/>
    <w:rsid w:val="00B07D38"/>
    <w:rsid w:val="00B100BC"/>
    <w:rsid w:val="00B12080"/>
    <w:rsid w:val="00B134FA"/>
    <w:rsid w:val="00B13645"/>
    <w:rsid w:val="00B15444"/>
    <w:rsid w:val="00B23864"/>
    <w:rsid w:val="00B25F00"/>
    <w:rsid w:val="00B26FF1"/>
    <w:rsid w:val="00B3001B"/>
    <w:rsid w:val="00B30D94"/>
    <w:rsid w:val="00B337DA"/>
    <w:rsid w:val="00B34963"/>
    <w:rsid w:val="00B36E9A"/>
    <w:rsid w:val="00B37A6E"/>
    <w:rsid w:val="00B403C3"/>
    <w:rsid w:val="00B4177C"/>
    <w:rsid w:val="00B42EC9"/>
    <w:rsid w:val="00B43173"/>
    <w:rsid w:val="00B449BE"/>
    <w:rsid w:val="00B45D91"/>
    <w:rsid w:val="00B50AA1"/>
    <w:rsid w:val="00B50D7D"/>
    <w:rsid w:val="00B528D1"/>
    <w:rsid w:val="00B549BA"/>
    <w:rsid w:val="00B56B94"/>
    <w:rsid w:val="00B61146"/>
    <w:rsid w:val="00B61370"/>
    <w:rsid w:val="00B61F09"/>
    <w:rsid w:val="00B62C4D"/>
    <w:rsid w:val="00B6473E"/>
    <w:rsid w:val="00B66328"/>
    <w:rsid w:val="00B66C1C"/>
    <w:rsid w:val="00B6737B"/>
    <w:rsid w:val="00B70FE1"/>
    <w:rsid w:val="00B777FF"/>
    <w:rsid w:val="00B82453"/>
    <w:rsid w:val="00B825D7"/>
    <w:rsid w:val="00B849F5"/>
    <w:rsid w:val="00B84BD3"/>
    <w:rsid w:val="00B901D2"/>
    <w:rsid w:val="00B922E2"/>
    <w:rsid w:val="00B95B9E"/>
    <w:rsid w:val="00B964DD"/>
    <w:rsid w:val="00B9736C"/>
    <w:rsid w:val="00BA00FD"/>
    <w:rsid w:val="00BA3BCD"/>
    <w:rsid w:val="00BA4535"/>
    <w:rsid w:val="00BA5800"/>
    <w:rsid w:val="00BA61D0"/>
    <w:rsid w:val="00BA679D"/>
    <w:rsid w:val="00BB0423"/>
    <w:rsid w:val="00BB1651"/>
    <w:rsid w:val="00BB1B81"/>
    <w:rsid w:val="00BB3725"/>
    <w:rsid w:val="00BB3772"/>
    <w:rsid w:val="00BB58D8"/>
    <w:rsid w:val="00BC202B"/>
    <w:rsid w:val="00BC207B"/>
    <w:rsid w:val="00BC236E"/>
    <w:rsid w:val="00BC5917"/>
    <w:rsid w:val="00BD0513"/>
    <w:rsid w:val="00BD294E"/>
    <w:rsid w:val="00BD3B35"/>
    <w:rsid w:val="00BD3E0F"/>
    <w:rsid w:val="00BD41A7"/>
    <w:rsid w:val="00BE0158"/>
    <w:rsid w:val="00BE0913"/>
    <w:rsid w:val="00BE0D70"/>
    <w:rsid w:val="00BE159A"/>
    <w:rsid w:val="00BE47C5"/>
    <w:rsid w:val="00BE56B0"/>
    <w:rsid w:val="00BE7F6F"/>
    <w:rsid w:val="00BF11F4"/>
    <w:rsid w:val="00BF1AA2"/>
    <w:rsid w:val="00BF7B81"/>
    <w:rsid w:val="00C00BE9"/>
    <w:rsid w:val="00C012D3"/>
    <w:rsid w:val="00C0189E"/>
    <w:rsid w:val="00C03983"/>
    <w:rsid w:val="00C05EB8"/>
    <w:rsid w:val="00C07D9D"/>
    <w:rsid w:val="00C100EA"/>
    <w:rsid w:val="00C1030D"/>
    <w:rsid w:val="00C10344"/>
    <w:rsid w:val="00C11300"/>
    <w:rsid w:val="00C12C3E"/>
    <w:rsid w:val="00C13065"/>
    <w:rsid w:val="00C146CD"/>
    <w:rsid w:val="00C15DEA"/>
    <w:rsid w:val="00C1783A"/>
    <w:rsid w:val="00C20A6D"/>
    <w:rsid w:val="00C219C3"/>
    <w:rsid w:val="00C22B08"/>
    <w:rsid w:val="00C24103"/>
    <w:rsid w:val="00C24184"/>
    <w:rsid w:val="00C245CD"/>
    <w:rsid w:val="00C2690A"/>
    <w:rsid w:val="00C3020B"/>
    <w:rsid w:val="00C37B8D"/>
    <w:rsid w:val="00C37FC0"/>
    <w:rsid w:val="00C41E80"/>
    <w:rsid w:val="00C43885"/>
    <w:rsid w:val="00C444C1"/>
    <w:rsid w:val="00C457B0"/>
    <w:rsid w:val="00C47061"/>
    <w:rsid w:val="00C50001"/>
    <w:rsid w:val="00C50977"/>
    <w:rsid w:val="00C52A8A"/>
    <w:rsid w:val="00C54850"/>
    <w:rsid w:val="00C548C9"/>
    <w:rsid w:val="00C55358"/>
    <w:rsid w:val="00C56FB3"/>
    <w:rsid w:val="00C57124"/>
    <w:rsid w:val="00C576C3"/>
    <w:rsid w:val="00C57D0A"/>
    <w:rsid w:val="00C61D9B"/>
    <w:rsid w:val="00C61EC3"/>
    <w:rsid w:val="00C626C8"/>
    <w:rsid w:val="00C64E1B"/>
    <w:rsid w:val="00C65B6C"/>
    <w:rsid w:val="00C65F1E"/>
    <w:rsid w:val="00C66597"/>
    <w:rsid w:val="00C67772"/>
    <w:rsid w:val="00C67D34"/>
    <w:rsid w:val="00C67F0F"/>
    <w:rsid w:val="00C702AE"/>
    <w:rsid w:val="00C7174B"/>
    <w:rsid w:val="00C725B4"/>
    <w:rsid w:val="00C739F9"/>
    <w:rsid w:val="00C746DA"/>
    <w:rsid w:val="00C74C82"/>
    <w:rsid w:val="00C74E27"/>
    <w:rsid w:val="00C77461"/>
    <w:rsid w:val="00C77C6C"/>
    <w:rsid w:val="00C80C87"/>
    <w:rsid w:val="00C8184C"/>
    <w:rsid w:val="00C8612A"/>
    <w:rsid w:val="00C901AF"/>
    <w:rsid w:val="00C90CF8"/>
    <w:rsid w:val="00C91FAD"/>
    <w:rsid w:val="00C92216"/>
    <w:rsid w:val="00C92E2D"/>
    <w:rsid w:val="00C931F3"/>
    <w:rsid w:val="00C93FFE"/>
    <w:rsid w:val="00C95269"/>
    <w:rsid w:val="00C9545A"/>
    <w:rsid w:val="00C956FA"/>
    <w:rsid w:val="00C96445"/>
    <w:rsid w:val="00C96999"/>
    <w:rsid w:val="00C9765E"/>
    <w:rsid w:val="00CA16B4"/>
    <w:rsid w:val="00CA1D2F"/>
    <w:rsid w:val="00CA2732"/>
    <w:rsid w:val="00CA3D29"/>
    <w:rsid w:val="00CB1E26"/>
    <w:rsid w:val="00CB298E"/>
    <w:rsid w:val="00CB4F85"/>
    <w:rsid w:val="00CB722C"/>
    <w:rsid w:val="00CB7699"/>
    <w:rsid w:val="00CC03AA"/>
    <w:rsid w:val="00CC6080"/>
    <w:rsid w:val="00CC6246"/>
    <w:rsid w:val="00CC6B17"/>
    <w:rsid w:val="00CC7B99"/>
    <w:rsid w:val="00CD4FB2"/>
    <w:rsid w:val="00CD64BB"/>
    <w:rsid w:val="00CE180C"/>
    <w:rsid w:val="00CE3224"/>
    <w:rsid w:val="00CE3B98"/>
    <w:rsid w:val="00CE4535"/>
    <w:rsid w:val="00CE571B"/>
    <w:rsid w:val="00CE6EE7"/>
    <w:rsid w:val="00CE6EFC"/>
    <w:rsid w:val="00CF170D"/>
    <w:rsid w:val="00CF6616"/>
    <w:rsid w:val="00CF7AD1"/>
    <w:rsid w:val="00D04B7B"/>
    <w:rsid w:val="00D07960"/>
    <w:rsid w:val="00D117C3"/>
    <w:rsid w:val="00D12F7E"/>
    <w:rsid w:val="00D14D86"/>
    <w:rsid w:val="00D1632E"/>
    <w:rsid w:val="00D17AB7"/>
    <w:rsid w:val="00D203E5"/>
    <w:rsid w:val="00D210C2"/>
    <w:rsid w:val="00D224CE"/>
    <w:rsid w:val="00D23CBA"/>
    <w:rsid w:val="00D2402A"/>
    <w:rsid w:val="00D26685"/>
    <w:rsid w:val="00D26A7D"/>
    <w:rsid w:val="00D273F0"/>
    <w:rsid w:val="00D27FA8"/>
    <w:rsid w:val="00D3053E"/>
    <w:rsid w:val="00D326C4"/>
    <w:rsid w:val="00D32818"/>
    <w:rsid w:val="00D32E23"/>
    <w:rsid w:val="00D340D1"/>
    <w:rsid w:val="00D353FF"/>
    <w:rsid w:val="00D369CE"/>
    <w:rsid w:val="00D36D7A"/>
    <w:rsid w:val="00D37754"/>
    <w:rsid w:val="00D37877"/>
    <w:rsid w:val="00D37D4C"/>
    <w:rsid w:val="00D4281E"/>
    <w:rsid w:val="00D4342E"/>
    <w:rsid w:val="00D45C7E"/>
    <w:rsid w:val="00D4726E"/>
    <w:rsid w:val="00D530D6"/>
    <w:rsid w:val="00D54765"/>
    <w:rsid w:val="00D54FC2"/>
    <w:rsid w:val="00D55D22"/>
    <w:rsid w:val="00D561EE"/>
    <w:rsid w:val="00D57299"/>
    <w:rsid w:val="00D60A6A"/>
    <w:rsid w:val="00D63D8C"/>
    <w:rsid w:val="00D73310"/>
    <w:rsid w:val="00D76605"/>
    <w:rsid w:val="00D77DFC"/>
    <w:rsid w:val="00D812ED"/>
    <w:rsid w:val="00D834B8"/>
    <w:rsid w:val="00D8475E"/>
    <w:rsid w:val="00D84AAC"/>
    <w:rsid w:val="00D8723F"/>
    <w:rsid w:val="00D87952"/>
    <w:rsid w:val="00D91D0C"/>
    <w:rsid w:val="00D92FF4"/>
    <w:rsid w:val="00D94DAA"/>
    <w:rsid w:val="00D96C67"/>
    <w:rsid w:val="00D9740A"/>
    <w:rsid w:val="00DA1B85"/>
    <w:rsid w:val="00DA2F04"/>
    <w:rsid w:val="00DA4262"/>
    <w:rsid w:val="00DA5733"/>
    <w:rsid w:val="00DA6545"/>
    <w:rsid w:val="00DA71CD"/>
    <w:rsid w:val="00DB1112"/>
    <w:rsid w:val="00DB185F"/>
    <w:rsid w:val="00DB1DBD"/>
    <w:rsid w:val="00DB1F77"/>
    <w:rsid w:val="00DB2C83"/>
    <w:rsid w:val="00DB2D53"/>
    <w:rsid w:val="00DB2FD7"/>
    <w:rsid w:val="00DB4FAC"/>
    <w:rsid w:val="00DB6481"/>
    <w:rsid w:val="00DB703B"/>
    <w:rsid w:val="00DC0854"/>
    <w:rsid w:val="00DC0B85"/>
    <w:rsid w:val="00DC1380"/>
    <w:rsid w:val="00DC60E0"/>
    <w:rsid w:val="00DC67E0"/>
    <w:rsid w:val="00DC6B01"/>
    <w:rsid w:val="00DC789F"/>
    <w:rsid w:val="00DD01B8"/>
    <w:rsid w:val="00DD0437"/>
    <w:rsid w:val="00DD05BD"/>
    <w:rsid w:val="00DD10A5"/>
    <w:rsid w:val="00DD2326"/>
    <w:rsid w:val="00DD2F22"/>
    <w:rsid w:val="00DD5436"/>
    <w:rsid w:val="00DD7139"/>
    <w:rsid w:val="00DE1A21"/>
    <w:rsid w:val="00DE3A38"/>
    <w:rsid w:val="00DE43B1"/>
    <w:rsid w:val="00DE5407"/>
    <w:rsid w:val="00DE5D43"/>
    <w:rsid w:val="00DE5E89"/>
    <w:rsid w:val="00DE62EB"/>
    <w:rsid w:val="00DE74D5"/>
    <w:rsid w:val="00DF14D3"/>
    <w:rsid w:val="00DF2B68"/>
    <w:rsid w:val="00DF4286"/>
    <w:rsid w:val="00DF6B34"/>
    <w:rsid w:val="00DF6CEA"/>
    <w:rsid w:val="00DF7358"/>
    <w:rsid w:val="00DF7C42"/>
    <w:rsid w:val="00E04AFD"/>
    <w:rsid w:val="00E05443"/>
    <w:rsid w:val="00E108B5"/>
    <w:rsid w:val="00E11EA7"/>
    <w:rsid w:val="00E127B2"/>
    <w:rsid w:val="00E14BCF"/>
    <w:rsid w:val="00E16AFA"/>
    <w:rsid w:val="00E2193E"/>
    <w:rsid w:val="00E25E3C"/>
    <w:rsid w:val="00E303AD"/>
    <w:rsid w:val="00E305F8"/>
    <w:rsid w:val="00E334E5"/>
    <w:rsid w:val="00E33C7E"/>
    <w:rsid w:val="00E358FD"/>
    <w:rsid w:val="00E36BED"/>
    <w:rsid w:val="00E40148"/>
    <w:rsid w:val="00E4030D"/>
    <w:rsid w:val="00E438D6"/>
    <w:rsid w:val="00E469B0"/>
    <w:rsid w:val="00E46AB7"/>
    <w:rsid w:val="00E47366"/>
    <w:rsid w:val="00E5173A"/>
    <w:rsid w:val="00E5250F"/>
    <w:rsid w:val="00E53676"/>
    <w:rsid w:val="00E53D6B"/>
    <w:rsid w:val="00E55AF7"/>
    <w:rsid w:val="00E56261"/>
    <w:rsid w:val="00E56C45"/>
    <w:rsid w:val="00E61505"/>
    <w:rsid w:val="00E61D4A"/>
    <w:rsid w:val="00E6208D"/>
    <w:rsid w:val="00E62FC6"/>
    <w:rsid w:val="00E630BA"/>
    <w:rsid w:val="00E64FB2"/>
    <w:rsid w:val="00E70F36"/>
    <w:rsid w:val="00E71E87"/>
    <w:rsid w:val="00E72D37"/>
    <w:rsid w:val="00E7440C"/>
    <w:rsid w:val="00E74EDE"/>
    <w:rsid w:val="00E757FF"/>
    <w:rsid w:val="00E75F0D"/>
    <w:rsid w:val="00E762C2"/>
    <w:rsid w:val="00E76625"/>
    <w:rsid w:val="00E76F51"/>
    <w:rsid w:val="00E8040D"/>
    <w:rsid w:val="00E8160E"/>
    <w:rsid w:val="00E82DF2"/>
    <w:rsid w:val="00E83EA9"/>
    <w:rsid w:val="00E84BC4"/>
    <w:rsid w:val="00E861BE"/>
    <w:rsid w:val="00E8739A"/>
    <w:rsid w:val="00E92B1F"/>
    <w:rsid w:val="00E92FDB"/>
    <w:rsid w:val="00E93C4A"/>
    <w:rsid w:val="00E9532D"/>
    <w:rsid w:val="00E9785C"/>
    <w:rsid w:val="00EA0713"/>
    <w:rsid w:val="00EA0879"/>
    <w:rsid w:val="00EA2603"/>
    <w:rsid w:val="00EA35C1"/>
    <w:rsid w:val="00EA5402"/>
    <w:rsid w:val="00EA6184"/>
    <w:rsid w:val="00EA63DB"/>
    <w:rsid w:val="00EA7C41"/>
    <w:rsid w:val="00EA7FAF"/>
    <w:rsid w:val="00EA7FEB"/>
    <w:rsid w:val="00EB148A"/>
    <w:rsid w:val="00EB3BC4"/>
    <w:rsid w:val="00EB457B"/>
    <w:rsid w:val="00EC08EB"/>
    <w:rsid w:val="00EC1892"/>
    <w:rsid w:val="00EC448F"/>
    <w:rsid w:val="00EC46BE"/>
    <w:rsid w:val="00EC6E5F"/>
    <w:rsid w:val="00EC7C78"/>
    <w:rsid w:val="00ED1BA3"/>
    <w:rsid w:val="00ED445D"/>
    <w:rsid w:val="00ED4538"/>
    <w:rsid w:val="00ED51EC"/>
    <w:rsid w:val="00ED5E6C"/>
    <w:rsid w:val="00EE07C7"/>
    <w:rsid w:val="00EE1D1A"/>
    <w:rsid w:val="00EE292B"/>
    <w:rsid w:val="00EE3B22"/>
    <w:rsid w:val="00EE56E4"/>
    <w:rsid w:val="00EE683E"/>
    <w:rsid w:val="00EF11C4"/>
    <w:rsid w:val="00EF3A3B"/>
    <w:rsid w:val="00EF3FA8"/>
    <w:rsid w:val="00EF41D5"/>
    <w:rsid w:val="00F00541"/>
    <w:rsid w:val="00F00677"/>
    <w:rsid w:val="00F00738"/>
    <w:rsid w:val="00F010E7"/>
    <w:rsid w:val="00F03FD1"/>
    <w:rsid w:val="00F0443C"/>
    <w:rsid w:val="00F0505D"/>
    <w:rsid w:val="00F1091F"/>
    <w:rsid w:val="00F11AED"/>
    <w:rsid w:val="00F1237F"/>
    <w:rsid w:val="00F13C06"/>
    <w:rsid w:val="00F13F3D"/>
    <w:rsid w:val="00F17A97"/>
    <w:rsid w:val="00F201C4"/>
    <w:rsid w:val="00F214BB"/>
    <w:rsid w:val="00F23867"/>
    <w:rsid w:val="00F24287"/>
    <w:rsid w:val="00F25561"/>
    <w:rsid w:val="00F26AE2"/>
    <w:rsid w:val="00F30200"/>
    <w:rsid w:val="00F30816"/>
    <w:rsid w:val="00F34F2A"/>
    <w:rsid w:val="00F34F89"/>
    <w:rsid w:val="00F361CF"/>
    <w:rsid w:val="00F3652C"/>
    <w:rsid w:val="00F4086C"/>
    <w:rsid w:val="00F42A61"/>
    <w:rsid w:val="00F42F35"/>
    <w:rsid w:val="00F432AC"/>
    <w:rsid w:val="00F47A00"/>
    <w:rsid w:val="00F51310"/>
    <w:rsid w:val="00F514F0"/>
    <w:rsid w:val="00F52EBF"/>
    <w:rsid w:val="00F53009"/>
    <w:rsid w:val="00F53018"/>
    <w:rsid w:val="00F5351B"/>
    <w:rsid w:val="00F54775"/>
    <w:rsid w:val="00F54948"/>
    <w:rsid w:val="00F5697D"/>
    <w:rsid w:val="00F608A2"/>
    <w:rsid w:val="00F60DB7"/>
    <w:rsid w:val="00F623D8"/>
    <w:rsid w:val="00F642D2"/>
    <w:rsid w:val="00F65546"/>
    <w:rsid w:val="00F65606"/>
    <w:rsid w:val="00F65B2F"/>
    <w:rsid w:val="00F70CF4"/>
    <w:rsid w:val="00F71FCE"/>
    <w:rsid w:val="00F745A1"/>
    <w:rsid w:val="00F75C22"/>
    <w:rsid w:val="00F80F71"/>
    <w:rsid w:val="00F817E3"/>
    <w:rsid w:val="00F84491"/>
    <w:rsid w:val="00F8689A"/>
    <w:rsid w:val="00F86A31"/>
    <w:rsid w:val="00F86CE0"/>
    <w:rsid w:val="00F873A9"/>
    <w:rsid w:val="00F877A8"/>
    <w:rsid w:val="00F91EB0"/>
    <w:rsid w:val="00F929E7"/>
    <w:rsid w:val="00F93945"/>
    <w:rsid w:val="00F94A2B"/>
    <w:rsid w:val="00F94AD3"/>
    <w:rsid w:val="00F956DD"/>
    <w:rsid w:val="00F9764F"/>
    <w:rsid w:val="00FA042B"/>
    <w:rsid w:val="00FA10B3"/>
    <w:rsid w:val="00FA1FF5"/>
    <w:rsid w:val="00FA3928"/>
    <w:rsid w:val="00FA3B6C"/>
    <w:rsid w:val="00FA5994"/>
    <w:rsid w:val="00FA5A40"/>
    <w:rsid w:val="00FA5B06"/>
    <w:rsid w:val="00FB03A9"/>
    <w:rsid w:val="00FB2B2F"/>
    <w:rsid w:val="00FB34CD"/>
    <w:rsid w:val="00FB3BC1"/>
    <w:rsid w:val="00FB432C"/>
    <w:rsid w:val="00FB54A8"/>
    <w:rsid w:val="00FC1779"/>
    <w:rsid w:val="00FC76E6"/>
    <w:rsid w:val="00FC7F04"/>
    <w:rsid w:val="00FD00CC"/>
    <w:rsid w:val="00FD2800"/>
    <w:rsid w:val="00FD79BA"/>
    <w:rsid w:val="00FE0A84"/>
    <w:rsid w:val="00FE3D22"/>
    <w:rsid w:val="00FE4BB2"/>
    <w:rsid w:val="00FE4F48"/>
    <w:rsid w:val="00FE50E7"/>
    <w:rsid w:val="00FE7549"/>
    <w:rsid w:val="00FF08F2"/>
    <w:rsid w:val="00FF17C9"/>
    <w:rsid w:val="00FF31AA"/>
    <w:rsid w:val="00FF4158"/>
    <w:rsid w:val="00FF5C54"/>
    <w:rsid w:val="00FF7BF2"/>
    <w:rsid w:val="00FF7C4E"/>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6f3"/>
    </o:shapedefaults>
    <o:shapelayout v:ext="edit">
      <o:idmap v:ext="edit" data="1"/>
    </o:shapelayout>
  </w:shapeDefaults>
  <w:decimalSymbol w:val="."/>
  <w:listSeparator w:val=","/>
  <w14:docId w14:val="706AD8E9"/>
  <w15:docId w15:val="{1C741C49-D2CF-4244-8E49-8C9530E23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HAnsi" w:hAnsiTheme="majorHAnsi" w:cstheme="majorBidi"/>
        <w:sz w:val="22"/>
        <w:szCs w:val="22"/>
        <w:lang w:val="en-US" w:eastAsia="en-US" w:bidi="en-US"/>
      </w:rPr>
    </w:rPrDefault>
    <w:pPrDefault>
      <w:pPr>
        <w:spacing w:after="200" w:line="252"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2732"/>
    <w:pPr>
      <w:spacing w:line="276" w:lineRule="auto"/>
      <w:jc w:val="both"/>
    </w:pPr>
    <w:rPr>
      <w:rFonts w:cstheme="minorBidi"/>
      <w:lang w:val="en-ZA" w:bidi="ar-SA"/>
    </w:rPr>
  </w:style>
  <w:style w:type="paragraph" w:styleId="Heading1">
    <w:name w:val="heading 1"/>
    <w:basedOn w:val="Normal"/>
    <w:next w:val="Normal"/>
    <w:link w:val="Heading1Char"/>
    <w:qFormat/>
    <w:rsid w:val="00490911"/>
    <w:pPr>
      <w:keepNext/>
      <w:numPr>
        <w:numId w:val="5"/>
      </w:numPr>
      <w:tabs>
        <w:tab w:val="left" w:pos="720"/>
      </w:tabs>
      <w:spacing w:before="120" w:after="120"/>
      <w:outlineLvl w:val="0"/>
    </w:pPr>
    <w:rPr>
      <w:rFonts w:cs="Arial"/>
      <w:b/>
      <w:bCs/>
      <w:kern w:val="32"/>
      <w:szCs w:val="32"/>
    </w:rPr>
  </w:style>
  <w:style w:type="paragraph" w:styleId="Heading2">
    <w:name w:val="heading 2"/>
    <w:basedOn w:val="Normal"/>
    <w:next w:val="Normal"/>
    <w:link w:val="Heading2Char"/>
    <w:qFormat/>
    <w:rsid w:val="00490911"/>
    <w:pPr>
      <w:keepNext/>
      <w:numPr>
        <w:ilvl w:val="1"/>
        <w:numId w:val="5"/>
      </w:numPr>
      <w:tabs>
        <w:tab w:val="left" w:pos="720"/>
      </w:tabs>
      <w:spacing w:before="120" w:after="120"/>
      <w:outlineLvl w:val="1"/>
    </w:pPr>
    <w:rPr>
      <w:rFonts w:cs="Arial"/>
      <w:b/>
      <w:bCs/>
      <w:i/>
      <w:iCs/>
      <w:szCs w:val="28"/>
    </w:rPr>
  </w:style>
  <w:style w:type="paragraph" w:styleId="Heading3">
    <w:name w:val="heading 3"/>
    <w:basedOn w:val="Normal"/>
    <w:next w:val="Normal"/>
    <w:link w:val="Heading3Char"/>
    <w:qFormat/>
    <w:rsid w:val="00490911"/>
    <w:pPr>
      <w:keepNext/>
      <w:numPr>
        <w:ilvl w:val="2"/>
        <w:numId w:val="5"/>
      </w:numPr>
      <w:outlineLvl w:val="2"/>
    </w:pPr>
    <w:rPr>
      <w:rFonts w:cs="Arial"/>
      <w:b/>
      <w:bCs/>
      <w:szCs w:val="26"/>
    </w:rPr>
  </w:style>
  <w:style w:type="paragraph" w:styleId="Heading4">
    <w:name w:val="heading 4"/>
    <w:basedOn w:val="Heading3"/>
    <w:next w:val="Normal"/>
    <w:link w:val="Heading4Char"/>
    <w:uiPriority w:val="9"/>
    <w:unhideWhenUsed/>
    <w:qFormat/>
    <w:rsid w:val="00572367"/>
    <w:pPr>
      <w:numPr>
        <w:ilvl w:val="3"/>
      </w:numPr>
      <w:outlineLvl w:val="3"/>
    </w:pPr>
    <w:rPr>
      <w:b w:val="0"/>
    </w:rPr>
  </w:style>
  <w:style w:type="paragraph" w:styleId="Heading5">
    <w:name w:val="heading 5"/>
    <w:basedOn w:val="Normal"/>
    <w:next w:val="Normal"/>
    <w:link w:val="Heading5Char"/>
    <w:uiPriority w:val="9"/>
    <w:semiHidden/>
    <w:unhideWhenUsed/>
    <w:qFormat/>
    <w:rsid w:val="00563E05"/>
    <w:pPr>
      <w:spacing w:before="320" w:after="120"/>
      <w:jc w:val="center"/>
      <w:outlineLvl w:val="4"/>
    </w:pPr>
    <w:rPr>
      <w:caps/>
      <w:color w:val="622423" w:themeColor="accent2" w:themeShade="7F"/>
      <w:spacing w:val="10"/>
    </w:rPr>
  </w:style>
  <w:style w:type="paragraph" w:styleId="Heading6">
    <w:name w:val="heading 6"/>
    <w:basedOn w:val="Normal"/>
    <w:next w:val="Normal"/>
    <w:link w:val="Heading6Char"/>
    <w:uiPriority w:val="9"/>
    <w:semiHidden/>
    <w:unhideWhenUsed/>
    <w:qFormat/>
    <w:rsid w:val="00563E05"/>
    <w:pPr>
      <w:spacing w:after="120"/>
      <w:jc w:val="center"/>
      <w:outlineLvl w:val="5"/>
    </w:pPr>
    <w:rPr>
      <w:caps/>
      <w:color w:val="943634" w:themeColor="accent2" w:themeShade="BF"/>
      <w:spacing w:val="10"/>
    </w:rPr>
  </w:style>
  <w:style w:type="paragraph" w:styleId="Heading7">
    <w:name w:val="heading 7"/>
    <w:basedOn w:val="Normal"/>
    <w:next w:val="Normal"/>
    <w:link w:val="Heading7Char"/>
    <w:uiPriority w:val="9"/>
    <w:semiHidden/>
    <w:unhideWhenUsed/>
    <w:qFormat/>
    <w:rsid w:val="00563E05"/>
    <w:pPr>
      <w:spacing w:after="120"/>
      <w:jc w:val="center"/>
      <w:outlineLvl w:val="6"/>
    </w:pPr>
    <w:rPr>
      <w:i/>
      <w:iCs/>
      <w:caps/>
      <w:color w:val="943634" w:themeColor="accent2" w:themeShade="BF"/>
      <w:spacing w:val="10"/>
    </w:rPr>
  </w:style>
  <w:style w:type="paragraph" w:styleId="Heading8">
    <w:name w:val="heading 8"/>
    <w:basedOn w:val="Normal"/>
    <w:next w:val="Normal"/>
    <w:link w:val="Heading8Char"/>
    <w:uiPriority w:val="9"/>
    <w:semiHidden/>
    <w:unhideWhenUsed/>
    <w:qFormat/>
    <w:rsid w:val="00563E05"/>
    <w:pPr>
      <w:spacing w:after="120"/>
      <w:jc w:val="center"/>
      <w:outlineLvl w:val="7"/>
    </w:pPr>
    <w:rPr>
      <w:caps/>
      <w:spacing w:val="10"/>
      <w:sz w:val="20"/>
    </w:rPr>
  </w:style>
  <w:style w:type="paragraph" w:styleId="Heading9">
    <w:name w:val="heading 9"/>
    <w:basedOn w:val="Normal"/>
    <w:next w:val="Normal"/>
    <w:link w:val="Heading9Char"/>
    <w:uiPriority w:val="9"/>
    <w:semiHidden/>
    <w:unhideWhenUsed/>
    <w:qFormat/>
    <w:rsid w:val="00563E05"/>
    <w:pPr>
      <w:spacing w:after="120"/>
      <w:jc w:val="center"/>
      <w:outlineLvl w:val="8"/>
    </w:pPr>
    <w:rPr>
      <w:i/>
      <w:iCs/>
      <w:caps/>
      <w:spacing w:val="1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90911"/>
    <w:rPr>
      <w:rFonts w:cs="Arial"/>
      <w:b/>
      <w:bCs/>
      <w:kern w:val="32"/>
      <w:szCs w:val="32"/>
      <w:lang w:val="en-ZA" w:bidi="ar-SA"/>
    </w:rPr>
  </w:style>
  <w:style w:type="character" w:customStyle="1" w:styleId="Heading2Char">
    <w:name w:val="Heading 2 Char"/>
    <w:basedOn w:val="DefaultParagraphFont"/>
    <w:link w:val="Heading2"/>
    <w:rsid w:val="00490911"/>
    <w:rPr>
      <w:rFonts w:cs="Arial"/>
      <w:b/>
      <w:bCs/>
      <w:i/>
      <w:iCs/>
      <w:szCs w:val="28"/>
      <w:lang w:val="en-ZA" w:bidi="ar-SA"/>
    </w:rPr>
  </w:style>
  <w:style w:type="character" w:customStyle="1" w:styleId="Heading3Char">
    <w:name w:val="Heading 3 Char"/>
    <w:basedOn w:val="DefaultParagraphFont"/>
    <w:link w:val="Heading3"/>
    <w:rsid w:val="00490911"/>
    <w:rPr>
      <w:rFonts w:cs="Arial"/>
      <w:b/>
      <w:bCs/>
      <w:szCs w:val="26"/>
      <w:lang w:val="en-ZA" w:bidi="ar-SA"/>
    </w:rPr>
  </w:style>
  <w:style w:type="character" w:customStyle="1" w:styleId="Heading4Char">
    <w:name w:val="Heading 4 Char"/>
    <w:basedOn w:val="DefaultParagraphFont"/>
    <w:link w:val="Heading4"/>
    <w:uiPriority w:val="9"/>
    <w:rsid w:val="00572367"/>
    <w:rPr>
      <w:rFonts w:cs="Arial"/>
      <w:bCs/>
      <w:szCs w:val="26"/>
      <w:lang w:val="en-ZA" w:bidi="ar-SA"/>
    </w:rPr>
  </w:style>
  <w:style w:type="character" w:customStyle="1" w:styleId="Heading5Char">
    <w:name w:val="Heading 5 Char"/>
    <w:basedOn w:val="DefaultParagraphFont"/>
    <w:link w:val="Heading5"/>
    <w:uiPriority w:val="9"/>
    <w:semiHidden/>
    <w:rsid w:val="00563E05"/>
    <w:rPr>
      <w:rFonts w:eastAsiaTheme="majorEastAsia" w:cstheme="majorBidi"/>
      <w:caps/>
      <w:color w:val="622423" w:themeColor="accent2" w:themeShade="7F"/>
      <w:spacing w:val="10"/>
    </w:rPr>
  </w:style>
  <w:style w:type="character" w:customStyle="1" w:styleId="Heading6Char">
    <w:name w:val="Heading 6 Char"/>
    <w:basedOn w:val="DefaultParagraphFont"/>
    <w:link w:val="Heading6"/>
    <w:uiPriority w:val="9"/>
    <w:semiHidden/>
    <w:rsid w:val="00563E05"/>
    <w:rPr>
      <w:rFonts w:eastAsiaTheme="majorEastAsia" w:cstheme="majorBidi"/>
      <w:caps/>
      <w:color w:val="943634" w:themeColor="accent2" w:themeShade="BF"/>
      <w:spacing w:val="10"/>
    </w:rPr>
  </w:style>
  <w:style w:type="character" w:customStyle="1" w:styleId="Heading7Char">
    <w:name w:val="Heading 7 Char"/>
    <w:basedOn w:val="DefaultParagraphFont"/>
    <w:link w:val="Heading7"/>
    <w:uiPriority w:val="9"/>
    <w:semiHidden/>
    <w:rsid w:val="00563E05"/>
    <w:rPr>
      <w:rFonts w:eastAsiaTheme="majorEastAsia" w:cstheme="majorBidi"/>
      <w:i/>
      <w:iCs/>
      <w:caps/>
      <w:color w:val="943634" w:themeColor="accent2" w:themeShade="BF"/>
      <w:spacing w:val="10"/>
    </w:rPr>
  </w:style>
  <w:style w:type="character" w:customStyle="1" w:styleId="Heading8Char">
    <w:name w:val="Heading 8 Char"/>
    <w:basedOn w:val="DefaultParagraphFont"/>
    <w:link w:val="Heading8"/>
    <w:uiPriority w:val="9"/>
    <w:semiHidden/>
    <w:rsid w:val="00563E05"/>
    <w:rPr>
      <w:rFonts w:eastAsiaTheme="majorEastAsia" w:cstheme="majorBidi"/>
      <w:caps/>
      <w:spacing w:val="10"/>
      <w:sz w:val="20"/>
      <w:szCs w:val="20"/>
    </w:rPr>
  </w:style>
  <w:style w:type="character" w:customStyle="1" w:styleId="Heading9Char">
    <w:name w:val="Heading 9 Char"/>
    <w:basedOn w:val="DefaultParagraphFont"/>
    <w:link w:val="Heading9"/>
    <w:uiPriority w:val="9"/>
    <w:semiHidden/>
    <w:rsid w:val="00563E05"/>
    <w:rPr>
      <w:rFonts w:eastAsiaTheme="majorEastAsia" w:cstheme="majorBidi"/>
      <w:i/>
      <w:iCs/>
      <w:caps/>
      <w:spacing w:val="10"/>
      <w:sz w:val="20"/>
      <w:szCs w:val="20"/>
    </w:rPr>
  </w:style>
  <w:style w:type="paragraph" w:styleId="Caption">
    <w:name w:val="caption"/>
    <w:basedOn w:val="Normal"/>
    <w:next w:val="Normal"/>
    <w:uiPriority w:val="35"/>
    <w:unhideWhenUsed/>
    <w:qFormat/>
    <w:rsid w:val="00563E05"/>
    <w:rPr>
      <w:caps/>
      <w:spacing w:val="10"/>
      <w:sz w:val="18"/>
      <w:szCs w:val="18"/>
    </w:rPr>
  </w:style>
  <w:style w:type="paragraph" w:styleId="Title">
    <w:name w:val="Title"/>
    <w:basedOn w:val="Normal"/>
    <w:next w:val="Normal"/>
    <w:link w:val="TitleChar"/>
    <w:autoRedefine/>
    <w:uiPriority w:val="10"/>
    <w:qFormat/>
    <w:rsid w:val="00563E05"/>
    <w:pPr>
      <w:pBdr>
        <w:top w:val="dotted" w:sz="2" w:space="1" w:color="632423" w:themeColor="accent2" w:themeShade="80"/>
        <w:bottom w:val="dotted" w:sz="2" w:space="6" w:color="632423" w:themeColor="accent2" w:themeShade="80"/>
      </w:pBdr>
      <w:spacing w:before="500" w:after="300"/>
      <w:jc w:val="center"/>
    </w:pPr>
    <w:rPr>
      <w:caps/>
      <w:color w:val="632423" w:themeColor="accent2" w:themeShade="80"/>
      <w:spacing w:val="50"/>
      <w:sz w:val="44"/>
      <w:szCs w:val="44"/>
    </w:rPr>
  </w:style>
  <w:style w:type="character" w:customStyle="1" w:styleId="TitleChar">
    <w:name w:val="Title Char"/>
    <w:basedOn w:val="DefaultParagraphFont"/>
    <w:link w:val="Title"/>
    <w:uiPriority w:val="10"/>
    <w:rsid w:val="00563E05"/>
    <w:rPr>
      <w:caps/>
      <w:color w:val="632423" w:themeColor="accent2" w:themeShade="80"/>
      <w:spacing w:val="50"/>
      <w:sz w:val="44"/>
      <w:szCs w:val="44"/>
    </w:rPr>
  </w:style>
  <w:style w:type="paragraph" w:styleId="Subtitle">
    <w:name w:val="Subtitle"/>
    <w:basedOn w:val="Normal"/>
    <w:next w:val="Normal"/>
    <w:link w:val="SubtitleChar"/>
    <w:uiPriority w:val="11"/>
    <w:qFormat/>
    <w:rsid w:val="00363809"/>
    <w:pPr>
      <w:spacing w:after="560"/>
      <w:jc w:val="center"/>
    </w:pPr>
    <w:rPr>
      <w:b/>
      <w:caps/>
      <w:spacing w:val="20"/>
      <w:sz w:val="28"/>
      <w:szCs w:val="18"/>
    </w:rPr>
  </w:style>
  <w:style w:type="character" w:customStyle="1" w:styleId="SubtitleChar">
    <w:name w:val="Subtitle Char"/>
    <w:basedOn w:val="DefaultParagraphFont"/>
    <w:link w:val="Subtitle"/>
    <w:uiPriority w:val="11"/>
    <w:rsid w:val="00363809"/>
    <w:rPr>
      <w:rFonts w:eastAsiaTheme="majorEastAsia"/>
      <w:b/>
      <w:caps/>
      <w:spacing w:val="20"/>
      <w:sz w:val="28"/>
      <w:szCs w:val="18"/>
      <w:lang w:val="en-ZA"/>
    </w:rPr>
  </w:style>
  <w:style w:type="character" w:styleId="Strong">
    <w:name w:val="Strong"/>
    <w:uiPriority w:val="22"/>
    <w:qFormat/>
    <w:rsid w:val="00563E05"/>
    <w:rPr>
      <w:b/>
      <w:bCs/>
      <w:color w:val="943634" w:themeColor="accent2" w:themeShade="BF"/>
      <w:spacing w:val="5"/>
    </w:rPr>
  </w:style>
  <w:style w:type="character" w:styleId="Emphasis">
    <w:name w:val="Emphasis"/>
    <w:uiPriority w:val="20"/>
    <w:qFormat/>
    <w:rsid w:val="00563E05"/>
    <w:rPr>
      <w:caps/>
      <w:spacing w:val="5"/>
      <w:sz w:val="20"/>
      <w:szCs w:val="20"/>
    </w:rPr>
  </w:style>
  <w:style w:type="paragraph" w:styleId="NoSpacing">
    <w:name w:val="No Spacing"/>
    <w:basedOn w:val="Normal"/>
    <w:link w:val="NoSpacingChar"/>
    <w:uiPriority w:val="1"/>
    <w:qFormat/>
    <w:rsid w:val="00563E05"/>
    <w:pPr>
      <w:spacing w:after="0"/>
    </w:pPr>
  </w:style>
  <w:style w:type="character" w:customStyle="1" w:styleId="NoSpacingChar">
    <w:name w:val="No Spacing Char"/>
    <w:basedOn w:val="DefaultParagraphFont"/>
    <w:link w:val="NoSpacing"/>
    <w:uiPriority w:val="1"/>
    <w:rsid w:val="00563E05"/>
  </w:style>
  <w:style w:type="paragraph" w:styleId="ListParagraph">
    <w:name w:val="List Paragraph"/>
    <w:basedOn w:val="Normal"/>
    <w:uiPriority w:val="34"/>
    <w:qFormat/>
    <w:rsid w:val="00563E05"/>
    <w:pPr>
      <w:ind w:left="720"/>
      <w:contextualSpacing/>
    </w:pPr>
  </w:style>
  <w:style w:type="paragraph" w:styleId="Quote">
    <w:name w:val="Quote"/>
    <w:basedOn w:val="Normal"/>
    <w:next w:val="Normal"/>
    <w:link w:val="QuoteChar"/>
    <w:uiPriority w:val="29"/>
    <w:qFormat/>
    <w:rsid w:val="00563E05"/>
    <w:rPr>
      <w:i/>
      <w:iCs/>
    </w:rPr>
  </w:style>
  <w:style w:type="character" w:customStyle="1" w:styleId="QuoteChar">
    <w:name w:val="Quote Char"/>
    <w:basedOn w:val="DefaultParagraphFont"/>
    <w:link w:val="Quote"/>
    <w:uiPriority w:val="29"/>
    <w:rsid w:val="00563E05"/>
    <w:rPr>
      <w:rFonts w:eastAsiaTheme="majorEastAsia" w:cstheme="majorBidi"/>
      <w:i/>
      <w:iCs/>
    </w:rPr>
  </w:style>
  <w:style w:type="paragraph" w:styleId="IntenseQuote">
    <w:name w:val="Intense Quote"/>
    <w:basedOn w:val="Normal"/>
    <w:next w:val="Normal"/>
    <w:link w:val="IntenseQuoteChar"/>
    <w:uiPriority w:val="30"/>
    <w:qFormat/>
    <w:rsid w:val="00563E05"/>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rPr>
  </w:style>
  <w:style w:type="character" w:customStyle="1" w:styleId="IntenseQuoteChar">
    <w:name w:val="Intense Quote Char"/>
    <w:basedOn w:val="DefaultParagraphFont"/>
    <w:link w:val="IntenseQuote"/>
    <w:uiPriority w:val="30"/>
    <w:rsid w:val="00563E05"/>
    <w:rPr>
      <w:rFonts w:eastAsiaTheme="majorEastAsia" w:cstheme="majorBidi"/>
      <w:caps/>
      <w:color w:val="622423" w:themeColor="accent2" w:themeShade="7F"/>
      <w:spacing w:val="5"/>
      <w:sz w:val="20"/>
      <w:szCs w:val="20"/>
    </w:rPr>
  </w:style>
  <w:style w:type="character" w:styleId="SubtleEmphasis">
    <w:name w:val="Subtle Emphasis"/>
    <w:uiPriority w:val="19"/>
    <w:qFormat/>
    <w:rsid w:val="00563E05"/>
    <w:rPr>
      <w:i/>
      <w:iCs/>
    </w:rPr>
  </w:style>
  <w:style w:type="character" w:styleId="IntenseEmphasis">
    <w:name w:val="Intense Emphasis"/>
    <w:uiPriority w:val="21"/>
    <w:qFormat/>
    <w:rsid w:val="00563E05"/>
    <w:rPr>
      <w:i/>
      <w:iCs/>
      <w:caps/>
      <w:spacing w:val="10"/>
      <w:sz w:val="20"/>
      <w:szCs w:val="20"/>
    </w:rPr>
  </w:style>
  <w:style w:type="character" w:styleId="SubtleReference">
    <w:name w:val="Subtle Reference"/>
    <w:basedOn w:val="DefaultParagraphFont"/>
    <w:uiPriority w:val="31"/>
    <w:qFormat/>
    <w:rsid w:val="00563E05"/>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563E05"/>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563E05"/>
    <w:rPr>
      <w:caps/>
      <w:color w:val="622423" w:themeColor="accent2" w:themeShade="7F"/>
      <w:spacing w:val="5"/>
      <w:u w:color="622423" w:themeColor="accent2" w:themeShade="7F"/>
    </w:rPr>
  </w:style>
  <w:style w:type="paragraph" w:styleId="TOCHeading">
    <w:name w:val="TOC Heading"/>
    <w:basedOn w:val="Heading1"/>
    <w:next w:val="Normal"/>
    <w:uiPriority w:val="39"/>
    <w:semiHidden/>
    <w:unhideWhenUsed/>
    <w:qFormat/>
    <w:rsid w:val="00563E05"/>
    <w:pPr>
      <w:outlineLvl w:val="9"/>
    </w:pPr>
  </w:style>
  <w:style w:type="paragraph" w:styleId="Header">
    <w:name w:val="header"/>
    <w:basedOn w:val="Normal"/>
    <w:link w:val="HeaderChar"/>
    <w:uiPriority w:val="99"/>
    <w:unhideWhenUsed/>
    <w:rsid w:val="009733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331C"/>
    <w:rPr>
      <w:rFonts w:eastAsiaTheme="majorEastAsia"/>
      <w:lang w:val="en-ZA"/>
    </w:rPr>
  </w:style>
  <w:style w:type="paragraph" w:styleId="Footer">
    <w:name w:val="footer"/>
    <w:basedOn w:val="Normal"/>
    <w:link w:val="FooterChar"/>
    <w:uiPriority w:val="99"/>
    <w:unhideWhenUsed/>
    <w:rsid w:val="009733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331C"/>
    <w:rPr>
      <w:rFonts w:eastAsiaTheme="majorEastAsia"/>
      <w:lang w:val="en-ZA"/>
    </w:rPr>
  </w:style>
  <w:style w:type="paragraph" w:styleId="BalloonText">
    <w:name w:val="Balloon Text"/>
    <w:basedOn w:val="Normal"/>
    <w:link w:val="BalloonTextChar"/>
    <w:uiPriority w:val="99"/>
    <w:semiHidden/>
    <w:unhideWhenUsed/>
    <w:rsid w:val="009733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331C"/>
    <w:rPr>
      <w:rFonts w:ascii="Tahoma" w:eastAsiaTheme="majorEastAsia" w:hAnsi="Tahoma" w:cs="Tahoma"/>
      <w:sz w:val="16"/>
      <w:szCs w:val="16"/>
      <w:lang w:val="en-ZA"/>
    </w:rPr>
  </w:style>
  <w:style w:type="paragraph" w:styleId="FootnoteText">
    <w:name w:val="footnote text"/>
    <w:basedOn w:val="Normal"/>
    <w:link w:val="FootnoteTextChar"/>
    <w:uiPriority w:val="99"/>
    <w:semiHidden/>
    <w:unhideWhenUsed/>
    <w:rsid w:val="0095428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54288"/>
    <w:rPr>
      <w:rFonts w:cstheme="minorBidi"/>
      <w:sz w:val="20"/>
      <w:szCs w:val="20"/>
      <w:lang w:val="en-ZA" w:bidi="ar-SA"/>
    </w:rPr>
  </w:style>
  <w:style w:type="character" w:styleId="FootnoteReference">
    <w:name w:val="footnote reference"/>
    <w:basedOn w:val="DefaultParagraphFont"/>
    <w:uiPriority w:val="99"/>
    <w:semiHidden/>
    <w:unhideWhenUsed/>
    <w:rsid w:val="00954288"/>
    <w:rPr>
      <w:vertAlign w:val="superscript"/>
    </w:rPr>
  </w:style>
  <w:style w:type="paragraph" w:styleId="TOC1">
    <w:name w:val="toc 1"/>
    <w:basedOn w:val="Normal"/>
    <w:next w:val="Normal"/>
    <w:autoRedefine/>
    <w:uiPriority w:val="39"/>
    <w:unhideWhenUsed/>
    <w:rsid w:val="0069689F"/>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69689F"/>
    <w:pPr>
      <w:spacing w:after="0"/>
      <w:ind w:left="220"/>
    </w:pPr>
    <w:rPr>
      <w:rFonts w:asciiTheme="minorHAnsi" w:hAnsiTheme="minorHAnsi" w:cstheme="minorHAnsi"/>
      <w:smallCaps/>
      <w:sz w:val="20"/>
      <w:szCs w:val="20"/>
    </w:rPr>
  </w:style>
  <w:style w:type="paragraph" w:styleId="TOC3">
    <w:name w:val="toc 3"/>
    <w:basedOn w:val="Normal"/>
    <w:next w:val="Normal"/>
    <w:autoRedefine/>
    <w:uiPriority w:val="39"/>
    <w:unhideWhenUsed/>
    <w:rsid w:val="0069689F"/>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69689F"/>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69689F"/>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69689F"/>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69689F"/>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69689F"/>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69689F"/>
    <w:pPr>
      <w:spacing w:after="0"/>
      <w:ind w:left="1760"/>
    </w:pPr>
    <w:rPr>
      <w:rFonts w:asciiTheme="minorHAnsi" w:hAnsiTheme="minorHAnsi" w:cstheme="minorHAnsi"/>
      <w:sz w:val="18"/>
      <w:szCs w:val="18"/>
    </w:rPr>
  </w:style>
  <w:style w:type="character" w:styleId="Hyperlink">
    <w:name w:val="Hyperlink"/>
    <w:basedOn w:val="DefaultParagraphFont"/>
    <w:uiPriority w:val="99"/>
    <w:unhideWhenUsed/>
    <w:rsid w:val="0069689F"/>
    <w:rPr>
      <w:color w:val="0000FF" w:themeColor="hyperlink"/>
      <w:u w:val="single"/>
    </w:rPr>
  </w:style>
  <w:style w:type="paragraph" w:styleId="TableofFigures">
    <w:name w:val="table of figures"/>
    <w:basedOn w:val="Normal"/>
    <w:next w:val="Normal"/>
    <w:uiPriority w:val="99"/>
    <w:unhideWhenUsed/>
    <w:rsid w:val="004143AD"/>
    <w:pPr>
      <w:spacing w:after="0"/>
      <w:ind w:left="440" w:hanging="440"/>
    </w:pPr>
    <w:rPr>
      <w:rFonts w:asciiTheme="minorHAnsi" w:hAnsiTheme="minorHAnsi"/>
      <w:smallCaps/>
      <w:sz w:val="20"/>
      <w:szCs w:val="20"/>
    </w:rPr>
  </w:style>
  <w:style w:type="paragraph" w:styleId="NormalWeb">
    <w:name w:val="Normal (Web)"/>
    <w:basedOn w:val="Normal"/>
    <w:uiPriority w:val="99"/>
    <w:semiHidden/>
    <w:unhideWhenUsed/>
    <w:rsid w:val="00224AF4"/>
    <w:pPr>
      <w:spacing w:before="100" w:beforeAutospacing="1" w:after="100" w:afterAutospacing="1" w:line="240" w:lineRule="auto"/>
    </w:pPr>
    <w:rPr>
      <w:rFonts w:ascii="Times New Roman" w:eastAsiaTheme="minorEastAsia" w:hAnsi="Times New Roman" w:cs="Times New Roman"/>
      <w:sz w:val="24"/>
      <w:szCs w:val="24"/>
      <w:lang w:eastAsia="en-ZA"/>
    </w:rPr>
  </w:style>
  <w:style w:type="paragraph" w:customStyle="1" w:styleId="Email">
    <w:name w:val="Email"/>
    <w:basedOn w:val="Normal"/>
    <w:link w:val="EmailChar"/>
    <w:qFormat/>
    <w:rsid w:val="0077718F"/>
    <w:pPr>
      <w:spacing w:after="120" w:line="240" w:lineRule="auto"/>
      <w:jc w:val="left"/>
    </w:pPr>
    <w:rPr>
      <w:rFonts w:ascii="Verdana" w:eastAsia="Calibri" w:hAnsi="Verdana" w:cs="Times New Roman"/>
      <w:color w:val="383367"/>
      <w:sz w:val="20"/>
      <w:u w:val="single"/>
    </w:rPr>
  </w:style>
  <w:style w:type="character" w:customStyle="1" w:styleId="EmailChar">
    <w:name w:val="Email Char"/>
    <w:link w:val="Email"/>
    <w:rsid w:val="0077718F"/>
    <w:rPr>
      <w:rFonts w:ascii="Verdana" w:eastAsia="Calibri" w:hAnsi="Verdana" w:cs="Times New Roman"/>
      <w:color w:val="383367"/>
      <w:sz w:val="20"/>
      <w:u w:val="single"/>
      <w:lang w:val="en-ZA" w:bidi="ar-SA"/>
    </w:rPr>
  </w:style>
  <w:style w:type="table" w:customStyle="1" w:styleId="TableGrid1">
    <w:name w:val="Table Grid1"/>
    <w:basedOn w:val="TableNormal"/>
    <w:next w:val="TableGrid"/>
    <w:uiPriority w:val="59"/>
    <w:rsid w:val="00C77C6C"/>
    <w:pPr>
      <w:spacing w:after="0" w:line="240" w:lineRule="auto"/>
    </w:pPr>
    <w:rPr>
      <w:rFonts w:asciiTheme="minorHAnsi" w:hAnsiTheme="minorHAnsi" w:cstheme="minorBidi"/>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eGrid">
    <w:name w:val="Table Grid"/>
    <w:basedOn w:val="TableNormal"/>
    <w:uiPriority w:val="59"/>
    <w:rsid w:val="00C77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7C6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7815456">
      <w:bodyDiv w:val="1"/>
      <w:marLeft w:val="0"/>
      <w:marRight w:val="0"/>
      <w:marTop w:val="0"/>
      <w:marBottom w:val="0"/>
      <w:divBdr>
        <w:top w:val="none" w:sz="0" w:space="0" w:color="auto"/>
        <w:left w:val="none" w:sz="0" w:space="0" w:color="auto"/>
        <w:bottom w:val="none" w:sz="0" w:space="0" w:color="auto"/>
        <w:right w:val="none" w:sz="0" w:space="0" w:color="auto"/>
      </w:divBdr>
    </w:div>
    <w:div w:id="1400666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ie\AppData\Roaming\Microsoft\Templates\SISPA%20Do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5785E25AB9C45D78FB0CE69C53919A3"/>
        <w:category>
          <w:name w:val="General"/>
          <w:gallery w:val="placeholder"/>
        </w:category>
        <w:types>
          <w:type w:val="bbPlcHdr"/>
        </w:types>
        <w:behaviors>
          <w:behavior w:val="content"/>
        </w:behaviors>
        <w:guid w:val="{F61B6E66-5A0C-409F-AF9A-989B70B33CFF}"/>
      </w:docPartPr>
      <w:docPartBody>
        <w:p w:rsidR="00BE1444" w:rsidRDefault="00AD6B24" w:rsidP="00AD6B24">
          <w:pPr>
            <w:pStyle w:val="95785E25AB9C45D78FB0CE69C53919A3"/>
          </w:pPr>
          <w:r w:rsidRPr="00183D02">
            <w:rPr>
              <w:rStyle w:val="PlaceholderText"/>
            </w:rPr>
            <w:t>[Company]</w:t>
          </w:r>
        </w:p>
      </w:docPartBody>
    </w:docPart>
    <w:docPart>
      <w:docPartPr>
        <w:name w:val="16B74767DA334164938848392A155681"/>
        <w:category>
          <w:name w:val="General"/>
          <w:gallery w:val="placeholder"/>
        </w:category>
        <w:types>
          <w:type w:val="bbPlcHdr"/>
        </w:types>
        <w:behaviors>
          <w:behavior w:val="content"/>
        </w:behaviors>
        <w:guid w:val="{D8AD8F89-7898-4E24-9955-A1E3E8324D87}"/>
      </w:docPartPr>
      <w:docPartBody>
        <w:p w:rsidR="00BE1444" w:rsidRDefault="00AD6B24" w:rsidP="00AD6B24">
          <w:pPr>
            <w:pStyle w:val="16B74767DA334164938848392A155681"/>
          </w:pPr>
          <w:r w:rsidRPr="00C9475B">
            <w:rPr>
              <w:rStyle w:val="PlaceholderText"/>
            </w:rPr>
            <w:t>[Title]</w:t>
          </w:r>
        </w:p>
      </w:docPartBody>
    </w:docPart>
    <w:docPart>
      <w:docPartPr>
        <w:name w:val="C527B226F3F44102978CBDE6E616F735"/>
        <w:category>
          <w:name w:val="General"/>
          <w:gallery w:val="placeholder"/>
        </w:category>
        <w:types>
          <w:type w:val="bbPlcHdr"/>
        </w:types>
        <w:behaviors>
          <w:behavior w:val="content"/>
        </w:behaviors>
        <w:guid w:val="{21E7519B-4655-43D9-863D-9E7C58E3B437}"/>
      </w:docPartPr>
      <w:docPartBody>
        <w:p w:rsidR="00BE1444" w:rsidRDefault="00AD6B24" w:rsidP="00AD6B24">
          <w:pPr>
            <w:pStyle w:val="C527B226F3F44102978CBDE6E616F735"/>
          </w:pPr>
          <w:r w:rsidRPr="00183D02">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B24"/>
    <w:rsid w:val="0018729F"/>
    <w:rsid w:val="0020495E"/>
    <w:rsid w:val="002E63BA"/>
    <w:rsid w:val="00334BF9"/>
    <w:rsid w:val="0061780A"/>
    <w:rsid w:val="00A04190"/>
    <w:rsid w:val="00AD6B24"/>
    <w:rsid w:val="00B8541D"/>
    <w:rsid w:val="00BE1444"/>
    <w:rsid w:val="00D85D57"/>
    <w:rsid w:val="00DE3D46"/>
    <w:rsid w:val="00E5250F"/>
    <w:rsid w:val="00F04E47"/>
    <w:rsid w:val="00F0577F"/>
    <w:rsid w:val="00FF605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D6B24"/>
    <w:rPr>
      <w:color w:val="808080"/>
    </w:rPr>
  </w:style>
  <w:style w:type="paragraph" w:customStyle="1" w:styleId="95785E25AB9C45D78FB0CE69C53919A3">
    <w:name w:val="95785E25AB9C45D78FB0CE69C53919A3"/>
    <w:rsid w:val="00AD6B24"/>
  </w:style>
  <w:style w:type="paragraph" w:customStyle="1" w:styleId="16B74767DA334164938848392A155681">
    <w:name w:val="16B74767DA334164938848392A155681"/>
    <w:rsid w:val="00AD6B24"/>
  </w:style>
  <w:style w:type="paragraph" w:customStyle="1" w:styleId="C527B226F3F44102978CBDE6E616F735">
    <w:name w:val="C527B226F3F44102978CBDE6E616F735"/>
    <w:rsid w:val="00AD6B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3C4252-BF47-499B-96EF-FCA0146B0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SISPA Doc.dotx</Template>
  <TotalTime>10</TotalTime>
  <Pages>6</Pages>
  <Words>1644</Words>
  <Characters>9374</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SteerCo</vt:lpstr>
    </vt:vector>
  </TitlesOfParts>
  <Company>FPM</Company>
  <LinksUpToDate>false</LinksUpToDate>
  <CharactersWithSpaces>10997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SteerCo</dc:title>
  <dc:creator>Matie</dc:creator>
  <cp:lastModifiedBy>nwuuser</cp:lastModifiedBy>
  <cp:revision>3</cp:revision>
  <cp:lastPrinted>2013-06-07T09:18:00Z</cp:lastPrinted>
  <dcterms:created xsi:type="dcterms:W3CDTF">2020-09-01T10:06:00Z</dcterms:created>
  <dcterms:modified xsi:type="dcterms:W3CDTF">2020-09-01T11:08:00Z</dcterms:modified>
  <cp:contentStatus>Draft</cp:contentStatus>
</cp:coreProperties>
</file>