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37" w:rsidRDefault="00C43D37" w:rsidP="00C43D37">
      <w:pPr>
        <w:spacing w:line="360" w:lineRule="auto"/>
        <w:ind w:rightChars="16" w:right="34"/>
        <w:contextualSpacing/>
        <w:rPr>
          <w:rFonts w:ascii="黑体" w:eastAsia="黑体" w:hAnsi="宋体"/>
          <w:b/>
          <w:bCs/>
          <w:kern w:val="0"/>
          <w:sz w:val="24"/>
        </w:rPr>
      </w:pPr>
    </w:p>
    <w:p w:rsidR="000D0E54" w:rsidRDefault="00C43D37" w:rsidP="000D0E54">
      <w:pPr>
        <w:spacing w:line="360" w:lineRule="auto"/>
        <w:ind w:rightChars="16" w:right="34"/>
        <w:contextualSpacing/>
        <w:jc w:val="center"/>
        <w:rPr>
          <w:rFonts w:ascii="黑体" w:eastAsia="黑体" w:hAnsi="宋体"/>
          <w:b/>
          <w:bCs/>
          <w:kern w:val="0"/>
          <w:sz w:val="36"/>
          <w:szCs w:val="36"/>
        </w:rPr>
      </w:pPr>
      <w:r w:rsidRPr="000D0E54">
        <w:rPr>
          <w:rFonts w:ascii="黑体" w:eastAsia="黑体" w:hAnsi="宋体" w:hint="eastAsia"/>
          <w:b/>
          <w:bCs/>
          <w:kern w:val="0"/>
          <w:sz w:val="36"/>
          <w:szCs w:val="36"/>
        </w:rPr>
        <w:t>入职管理制度</w:t>
      </w:r>
    </w:p>
    <w:p w:rsidR="00C43D37" w:rsidRPr="000D0E54" w:rsidRDefault="000D0E54" w:rsidP="000D0E54">
      <w:pPr>
        <w:spacing w:line="360" w:lineRule="auto"/>
        <w:ind w:rightChars="16" w:right="34"/>
        <w:contextualSpacing/>
        <w:jc w:val="center"/>
        <w:rPr>
          <w:rFonts w:ascii="黑体" w:eastAsia="黑体" w:hAnsi="宋体"/>
          <w:b/>
          <w:bCs/>
          <w:kern w:val="0"/>
          <w:sz w:val="30"/>
          <w:szCs w:val="30"/>
        </w:rPr>
      </w:pPr>
      <w:r w:rsidRPr="000D0E54">
        <w:rPr>
          <w:rFonts w:ascii="黑体" w:eastAsia="黑体" w:hAnsi="宋体" w:hint="eastAsia"/>
          <w:b/>
          <w:bCs/>
          <w:kern w:val="0"/>
          <w:sz w:val="30"/>
          <w:szCs w:val="30"/>
        </w:rPr>
        <w:t>（1.0版本）</w:t>
      </w:r>
    </w:p>
    <w:p w:rsidR="00C43D37" w:rsidRPr="004C405A" w:rsidRDefault="00C43D37" w:rsidP="00C43D37">
      <w:pPr>
        <w:spacing w:line="360" w:lineRule="auto"/>
        <w:ind w:rightChars="16" w:right="34"/>
        <w:contextualSpacing/>
        <w:rPr>
          <w:rFonts w:ascii="黑体" w:eastAsia="黑体" w:hAnsi="宋体"/>
          <w:bCs/>
          <w:kern w:val="0"/>
          <w:szCs w:val="21"/>
        </w:rPr>
      </w:pPr>
    </w:p>
    <w:p w:rsidR="00C43D37" w:rsidRPr="006A32EF" w:rsidRDefault="006A32EF" w:rsidP="006A32EF">
      <w:pPr>
        <w:pStyle w:val="a5"/>
        <w:numPr>
          <w:ilvl w:val="0"/>
          <w:numId w:val="10"/>
        </w:numPr>
        <w:snapToGrid w:val="0"/>
        <w:spacing w:line="360" w:lineRule="auto"/>
        <w:ind w:rightChars="16" w:right="34" w:firstLineChars="0"/>
        <w:rPr>
          <w:rFonts w:eastAsiaTheme="minorEastAsia"/>
          <w:b/>
          <w:szCs w:val="21"/>
        </w:rPr>
      </w:pPr>
      <w:r w:rsidRPr="006A32EF">
        <w:rPr>
          <w:rFonts w:eastAsiaTheme="minorEastAsia"/>
          <w:b/>
          <w:bCs/>
          <w:kern w:val="0"/>
          <w:szCs w:val="21"/>
        </w:rPr>
        <w:t>目的</w:t>
      </w:r>
    </w:p>
    <w:p w:rsidR="00C43D37" w:rsidRPr="006A32EF" w:rsidRDefault="00E0413F" w:rsidP="004C405A">
      <w:pPr>
        <w:snapToGrid w:val="0"/>
        <w:spacing w:line="360" w:lineRule="auto"/>
        <w:ind w:rightChars="16" w:right="34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 xml:space="preserve">1. </w:t>
      </w:r>
      <w:r w:rsidR="00C43D37" w:rsidRPr="006A32EF">
        <w:rPr>
          <w:rFonts w:eastAsiaTheme="minorEastAsia"/>
          <w:szCs w:val="21"/>
        </w:rPr>
        <w:t>为规范公司正式及非正式员工入职流程，特制定本规程。</w:t>
      </w:r>
    </w:p>
    <w:p w:rsidR="00C43D37" w:rsidRPr="006A32EF" w:rsidRDefault="00E0413F" w:rsidP="004C405A">
      <w:pPr>
        <w:snapToGrid w:val="0"/>
        <w:spacing w:line="360" w:lineRule="auto"/>
        <w:ind w:rightChars="16" w:right="34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kern w:val="0"/>
          <w:szCs w:val="21"/>
        </w:rPr>
        <w:t xml:space="preserve">2. </w:t>
      </w:r>
      <w:r w:rsidR="00C43D37" w:rsidRPr="006A32EF">
        <w:rPr>
          <w:rFonts w:eastAsiaTheme="minorEastAsia"/>
          <w:kern w:val="0"/>
          <w:szCs w:val="21"/>
        </w:rPr>
        <w:t>规范高效的员工入职管理规程不仅体现了公司对聘用人才的尊重，更可在无形之中提升公司制度在其心目中的地位，是激发人才献身精神的动力源泉。</w:t>
      </w:r>
    </w:p>
    <w:p w:rsidR="00C43D37" w:rsidRPr="006A32EF" w:rsidRDefault="006A32EF" w:rsidP="004C405A">
      <w:pPr>
        <w:pStyle w:val="a5"/>
        <w:numPr>
          <w:ilvl w:val="0"/>
          <w:numId w:val="6"/>
        </w:numPr>
        <w:snapToGrid w:val="0"/>
        <w:spacing w:line="360" w:lineRule="auto"/>
        <w:ind w:rightChars="16" w:right="34" w:firstLineChars="0"/>
        <w:rPr>
          <w:rFonts w:eastAsiaTheme="minorEastAsia"/>
          <w:b/>
          <w:szCs w:val="21"/>
        </w:rPr>
      </w:pPr>
      <w:r w:rsidRPr="006A32EF">
        <w:rPr>
          <w:rFonts w:eastAsiaTheme="minorEastAsia"/>
          <w:b/>
          <w:bCs/>
          <w:kern w:val="0"/>
          <w:szCs w:val="21"/>
        </w:rPr>
        <w:t>范围</w:t>
      </w:r>
    </w:p>
    <w:p w:rsidR="00C43D37" w:rsidRPr="006A32EF" w:rsidRDefault="00E0413F" w:rsidP="004C405A">
      <w:pPr>
        <w:snapToGrid w:val="0"/>
        <w:spacing w:line="360" w:lineRule="auto"/>
        <w:ind w:rightChars="16" w:right="34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kern w:val="0"/>
          <w:szCs w:val="21"/>
        </w:rPr>
        <w:t>1</w:t>
      </w:r>
      <w:r w:rsidRPr="006A32EF">
        <w:rPr>
          <w:rFonts w:eastAsiaTheme="minorEastAsia"/>
          <w:kern w:val="0"/>
          <w:szCs w:val="21"/>
        </w:rPr>
        <w:t>．</w:t>
      </w:r>
      <w:r w:rsidR="00C43D37" w:rsidRPr="006A32EF">
        <w:rPr>
          <w:rFonts w:eastAsiaTheme="minorEastAsia"/>
          <w:kern w:val="0"/>
          <w:szCs w:val="21"/>
        </w:rPr>
        <w:t>本规范应用于公司员工入职期间的管理规程。</w:t>
      </w:r>
    </w:p>
    <w:p w:rsidR="00C43D37" w:rsidRPr="006A32EF" w:rsidRDefault="00E0413F" w:rsidP="004C405A">
      <w:pPr>
        <w:snapToGrid w:val="0"/>
        <w:spacing w:line="360" w:lineRule="auto"/>
        <w:ind w:rightChars="16" w:right="34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kern w:val="0"/>
          <w:szCs w:val="21"/>
        </w:rPr>
        <w:t>2</w:t>
      </w:r>
      <w:r w:rsidRPr="006A32EF">
        <w:rPr>
          <w:rFonts w:eastAsiaTheme="minorEastAsia"/>
          <w:kern w:val="0"/>
          <w:szCs w:val="21"/>
        </w:rPr>
        <w:t>．</w:t>
      </w:r>
      <w:r w:rsidR="00C43D37" w:rsidRPr="006A32EF">
        <w:rPr>
          <w:rFonts w:eastAsiaTheme="minorEastAsia"/>
          <w:kern w:val="0"/>
          <w:szCs w:val="21"/>
        </w:rPr>
        <w:t>本规程适用于所有公司的正式及非正式员工。</w:t>
      </w:r>
    </w:p>
    <w:p w:rsidR="00C43D37" w:rsidRPr="006A32EF" w:rsidRDefault="00C43D37" w:rsidP="004C405A">
      <w:pPr>
        <w:snapToGrid w:val="0"/>
        <w:spacing w:line="360" w:lineRule="auto"/>
        <w:ind w:rightChars="16" w:right="34" w:firstLineChars="200" w:firstLine="422"/>
        <w:rPr>
          <w:rFonts w:eastAsiaTheme="minorEastAsia"/>
          <w:b/>
          <w:szCs w:val="21"/>
        </w:rPr>
      </w:pPr>
      <w:r w:rsidRPr="006A32EF">
        <w:rPr>
          <w:rFonts w:eastAsiaTheme="minorEastAsia"/>
          <w:b/>
          <w:bCs/>
          <w:kern w:val="0"/>
          <w:szCs w:val="21"/>
        </w:rPr>
        <w:t>三</w:t>
      </w:r>
      <w:r w:rsidR="00D606EC" w:rsidRPr="006A32EF">
        <w:rPr>
          <w:rFonts w:eastAsiaTheme="minorEastAsia"/>
          <w:b/>
          <w:bCs/>
          <w:kern w:val="0"/>
          <w:szCs w:val="21"/>
        </w:rPr>
        <w:t>、</w:t>
      </w:r>
      <w:r w:rsidR="006A32EF" w:rsidRPr="006A32EF">
        <w:rPr>
          <w:rFonts w:eastAsiaTheme="minorEastAsia"/>
          <w:b/>
          <w:bCs/>
          <w:kern w:val="0"/>
          <w:szCs w:val="21"/>
        </w:rPr>
        <w:t>定义</w:t>
      </w:r>
    </w:p>
    <w:p w:rsidR="00C43D37" w:rsidRPr="006A32EF" w:rsidRDefault="00E0413F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bCs/>
          <w:kern w:val="0"/>
          <w:szCs w:val="21"/>
        </w:rPr>
      </w:pPr>
      <w:r w:rsidRPr="006A32EF">
        <w:rPr>
          <w:rFonts w:eastAsiaTheme="minorEastAsia"/>
          <w:szCs w:val="21"/>
        </w:rPr>
        <w:t>1</w:t>
      </w:r>
      <w:r w:rsidRPr="006A32EF">
        <w:rPr>
          <w:rFonts w:eastAsiaTheme="minorEastAsia"/>
          <w:szCs w:val="21"/>
        </w:rPr>
        <w:t>．</w:t>
      </w:r>
      <w:r w:rsidR="00C43D37" w:rsidRPr="006A32EF">
        <w:rPr>
          <w:rFonts w:eastAsiaTheme="minorEastAsia"/>
          <w:bCs/>
          <w:kern w:val="0"/>
          <w:szCs w:val="21"/>
        </w:rPr>
        <w:t>正式员工：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公司录用后签订劳动合同、建立劳动关系的员工，包含社招员工及校园招聘的应届毕业生。</w:t>
      </w:r>
    </w:p>
    <w:p w:rsidR="00C43D37" w:rsidRPr="006A32EF" w:rsidRDefault="00E0413F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2</w:t>
      </w:r>
      <w:r w:rsidRPr="006A32EF">
        <w:rPr>
          <w:rFonts w:eastAsiaTheme="minorEastAsia"/>
          <w:szCs w:val="21"/>
        </w:rPr>
        <w:t>．</w:t>
      </w:r>
      <w:r w:rsidR="00C43D37" w:rsidRPr="006A32EF">
        <w:rPr>
          <w:rFonts w:eastAsiaTheme="minorEastAsia"/>
          <w:bCs/>
          <w:kern w:val="0"/>
          <w:szCs w:val="21"/>
        </w:rPr>
        <w:t>非正式员工：</w:t>
      </w:r>
      <w:r w:rsidR="00C43D37" w:rsidRPr="006A32EF">
        <w:rPr>
          <w:rFonts w:eastAsiaTheme="minorEastAsia"/>
          <w:szCs w:val="21"/>
        </w:rPr>
        <w:t xml:space="preserve"> 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未与公司签订劳动合同的员工，不属于公司正式员工，主要包括实习生和兼职</w:t>
      </w:r>
      <w:r w:rsidRPr="006A32EF">
        <w:rPr>
          <w:rFonts w:eastAsiaTheme="minorEastAsia"/>
          <w:szCs w:val="21"/>
        </w:rPr>
        <w:t>/</w:t>
      </w:r>
      <w:r w:rsidRPr="006A32EF">
        <w:rPr>
          <w:rFonts w:eastAsiaTheme="minorEastAsia"/>
          <w:szCs w:val="21"/>
        </w:rPr>
        <w:t>劳务人员。</w:t>
      </w:r>
    </w:p>
    <w:p w:rsidR="00D606EC" w:rsidRPr="006A32EF" w:rsidRDefault="006A32EF" w:rsidP="004C405A">
      <w:pPr>
        <w:snapToGrid w:val="0"/>
        <w:spacing w:line="360" w:lineRule="auto"/>
        <w:ind w:rightChars="-52" w:right="-109" w:firstLineChars="200" w:firstLine="422"/>
        <w:rPr>
          <w:rFonts w:eastAsiaTheme="minorEastAsia"/>
          <w:b/>
          <w:kern w:val="0"/>
          <w:szCs w:val="21"/>
        </w:rPr>
      </w:pPr>
      <w:r w:rsidRPr="006A32EF">
        <w:rPr>
          <w:rFonts w:eastAsiaTheme="minorEastAsia"/>
          <w:b/>
          <w:kern w:val="0"/>
          <w:szCs w:val="21"/>
        </w:rPr>
        <w:t>四、聘用基本条件</w:t>
      </w:r>
    </w:p>
    <w:p w:rsidR="00D606EC" w:rsidRPr="006A32EF" w:rsidRDefault="00D606EC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kern w:val="0"/>
          <w:szCs w:val="21"/>
        </w:rPr>
      </w:pPr>
      <w:r w:rsidRPr="006A32EF">
        <w:rPr>
          <w:rFonts w:eastAsiaTheme="minorEastAsia"/>
          <w:kern w:val="0"/>
          <w:szCs w:val="21"/>
        </w:rPr>
        <w:t>遵守国家法律、法规和社会公德，具有一定文化素质和专业技能，身心健康，并且符合公司岗位要求和企业文化的人员。</w:t>
      </w:r>
    </w:p>
    <w:p w:rsidR="00C43D37" w:rsidRPr="006A32EF" w:rsidRDefault="00D606EC" w:rsidP="004C405A">
      <w:pPr>
        <w:snapToGrid w:val="0"/>
        <w:spacing w:line="360" w:lineRule="auto"/>
        <w:ind w:rightChars="-52" w:right="-109" w:firstLineChars="200" w:firstLine="422"/>
        <w:rPr>
          <w:rFonts w:eastAsiaTheme="minorEastAsia"/>
          <w:b/>
          <w:szCs w:val="21"/>
        </w:rPr>
      </w:pPr>
      <w:r w:rsidRPr="006A32EF">
        <w:rPr>
          <w:rFonts w:eastAsiaTheme="minorEastAsia"/>
          <w:b/>
          <w:kern w:val="0"/>
          <w:szCs w:val="21"/>
        </w:rPr>
        <w:t>五、</w:t>
      </w:r>
      <w:r w:rsidR="00C43D37" w:rsidRPr="006A32EF">
        <w:rPr>
          <w:rFonts w:eastAsiaTheme="minorEastAsia"/>
          <w:b/>
          <w:bCs/>
          <w:kern w:val="0"/>
          <w:szCs w:val="21"/>
        </w:rPr>
        <w:t>员工入职流程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bCs/>
          <w:kern w:val="0"/>
          <w:szCs w:val="21"/>
        </w:rPr>
      </w:pPr>
      <w:r w:rsidRPr="006A32EF">
        <w:rPr>
          <w:rFonts w:eastAsiaTheme="minorEastAsia"/>
          <w:szCs w:val="21"/>
        </w:rPr>
        <w:t>1</w:t>
      </w:r>
      <w:r w:rsidR="00E0413F" w:rsidRPr="006A32EF">
        <w:rPr>
          <w:rFonts w:eastAsiaTheme="minorEastAsia"/>
          <w:szCs w:val="21"/>
        </w:rPr>
        <w:t>．</w:t>
      </w:r>
      <w:r w:rsidRPr="006A32EF">
        <w:rPr>
          <w:rFonts w:eastAsiaTheme="minorEastAsia"/>
          <w:bCs/>
          <w:kern w:val="0"/>
          <w:szCs w:val="21"/>
        </w:rPr>
        <w:t>入职准备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1.1</w:t>
      </w:r>
      <w:r w:rsidR="00D606EC" w:rsidRPr="006A32EF">
        <w:rPr>
          <w:rFonts w:eastAsiaTheme="minorEastAsia"/>
          <w:szCs w:val="21"/>
        </w:rPr>
        <w:t>由人事部</w:t>
      </w:r>
      <w:r w:rsidRPr="006A32EF">
        <w:rPr>
          <w:rFonts w:eastAsiaTheme="minorEastAsia"/>
          <w:szCs w:val="21"/>
        </w:rPr>
        <w:t>启动入职准备。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1.2</w:t>
      </w:r>
      <w:r w:rsidRPr="006A32EF">
        <w:rPr>
          <w:rFonts w:eastAsiaTheme="minorEastAsia"/>
          <w:szCs w:val="21"/>
        </w:rPr>
        <w:t>在启动入职准备前需与需求部门负责人沟通招聘岗位《职位说明书》；</w:t>
      </w:r>
      <w:r w:rsidRPr="006A32EF">
        <w:rPr>
          <w:rFonts w:eastAsiaTheme="minorEastAsia"/>
          <w:szCs w:val="21"/>
        </w:rPr>
        <w:t xml:space="preserve"> 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1.3</w:t>
      </w:r>
      <w:r w:rsidRPr="006A32EF">
        <w:rPr>
          <w:rFonts w:eastAsiaTheme="minorEastAsia"/>
          <w:szCs w:val="21"/>
        </w:rPr>
        <w:t>向用人部门确定职位及工资级别；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1.4</w:t>
      </w:r>
      <w:r w:rsidRPr="006A32EF">
        <w:rPr>
          <w:rFonts w:eastAsiaTheme="minorEastAsia"/>
          <w:szCs w:val="21"/>
        </w:rPr>
        <w:t>向用人部门</w:t>
      </w:r>
      <w:r w:rsidR="0049728E" w:rsidRPr="006A32EF">
        <w:rPr>
          <w:rFonts w:eastAsiaTheme="minorEastAsia"/>
          <w:szCs w:val="21"/>
        </w:rPr>
        <w:t>及即将入职员工</w:t>
      </w:r>
      <w:r w:rsidRPr="006A32EF">
        <w:rPr>
          <w:rFonts w:eastAsiaTheme="minorEastAsia"/>
          <w:szCs w:val="21"/>
        </w:rPr>
        <w:t>确定入职日期；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1.5</w:t>
      </w:r>
      <w:r w:rsidRPr="006A32EF">
        <w:rPr>
          <w:rFonts w:eastAsiaTheme="minorEastAsia"/>
          <w:szCs w:val="21"/>
        </w:rPr>
        <w:t>由</w:t>
      </w:r>
      <w:r w:rsidR="0049728E" w:rsidRPr="006A32EF">
        <w:rPr>
          <w:rFonts w:eastAsiaTheme="minorEastAsia"/>
          <w:szCs w:val="21"/>
        </w:rPr>
        <w:t>人事部</w:t>
      </w:r>
      <w:r w:rsidRPr="006A32EF">
        <w:rPr>
          <w:rFonts w:eastAsiaTheme="minorEastAsia"/>
          <w:szCs w:val="21"/>
        </w:rPr>
        <w:t>将《入职</w:t>
      </w:r>
      <w:r w:rsidR="0049728E" w:rsidRPr="006A32EF">
        <w:rPr>
          <w:rFonts w:eastAsiaTheme="minorEastAsia"/>
          <w:szCs w:val="21"/>
        </w:rPr>
        <w:t>通</w:t>
      </w:r>
      <w:r w:rsidRPr="006A32EF">
        <w:rPr>
          <w:rFonts w:eastAsiaTheme="minorEastAsia"/>
          <w:szCs w:val="21"/>
        </w:rPr>
        <w:t>知》邮件通知当事人并电话告知；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rFonts w:eastAsiaTheme="minorEastAsia"/>
          <w:szCs w:val="21"/>
        </w:rPr>
      </w:pPr>
      <w:r w:rsidRPr="006A32EF">
        <w:rPr>
          <w:rFonts w:eastAsiaTheme="minorEastAsia"/>
          <w:szCs w:val="21"/>
        </w:rPr>
        <w:t>1.6</w:t>
      </w:r>
      <w:r w:rsidRPr="006A32EF">
        <w:rPr>
          <w:rFonts w:eastAsiaTheme="minorEastAsia"/>
          <w:szCs w:val="21"/>
        </w:rPr>
        <w:t>启动入职准备后，</w:t>
      </w:r>
      <w:r w:rsidR="0049728E" w:rsidRPr="006A32EF">
        <w:rPr>
          <w:rFonts w:eastAsiaTheme="minorEastAsia"/>
          <w:szCs w:val="21"/>
        </w:rPr>
        <w:t>人事部</w:t>
      </w:r>
      <w:r w:rsidRPr="006A32EF">
        <w:rPr>
          <w:rFonts w:eastAsiaTheme="minorEastAsia"/>
          <w:szCs w:val="21"/>
        </w:rPr>
        <w:t>应将新员工《个人简历》、《</w:t>
      </w:r>
      <w:r w:rsidR="00095FED">
        <w:rPr>
          <w:rFonts w:eastAsiaTheme="minorEastAsia" w:hint="eastAsia"/>
          <w:szCs w:val="21"/>
        </w:rPr>
        <w:t>面试</w:t>
      </w:r>
      <w:r w:rsidRPr="006A32EF">
        <w:rPr>
          <w:rFonts w:eastAsiaTheme="minorEastAsia"/>
          <w:szCs w:val="21"/>
        </w:rPr>
        <w:t>登记表》、《</w:t>
      </w:r>
      <w:r w:rsidR="0049728E" w:rsidRPr="006A32EF">
        <w:rPr>
          <w:rFonts w:eastAsiaTheme="minorEastAsia"/>
          <w:szCs w:val="21"/>
        </w:rPr>
        <w:t>面试评价</w:t>
      </w:r>
      <w:r w:rsidRPr="006A32EF">
        <w:rPr>
          <w:rFonts w:eastAsiaTheme="minorEastAsia"/>
          <w:szCs w:val="21"/>
        </w:rPr>
        <w:t>表》进行整理，归入档案；</w:t>
      </w:r>
    </w:p>
    <w:p w:rsidR="00C43D37" w:rsidRPr="006A32EF" w:rsidRDefault="00C43D37" w:rsidP="004C405A">
      <w:pPr>
        <w:snapToGrid w:val="0"/>
        <w:spacing w:line="360" w:lineRule="auto"/>
        <w:ind w:rightChars="-52" w:right="-109" w:firstLineChars="200" w:firstLine="420"/>
        <w:rPr>
          <w:szCs w:val="21"/>
        </w:rPr>
      </w:pPr>
      <w:r w:rsidRPr="006A32EF">
        <w:rPr>
          <w:szCs w:val="21"/>
        </w:rPr>
        <w:t>1.7</w:t>
      </w:r>
      <w:r w:rsidR="0049728E" w:rsidRPr="006A32EF">
        <w:rPr>
          <w:szCs w:val="21"/>
        </w:rPr>
        <w:t>研发</w:t>
      </w:r>
      <w:r w:rsidRPr="006A32EF">
        <w:rPr>
          <w:szCs w:val="21"/>
        </w:rPr>
        <w:t>类员工入职，另需提供</w:t>
      </w:r>
      <w:r w:rsidR="0049728E" w:rsidRPr="006A32EF">
        <w:rPr>
          <w:szCs w:val="21"/>
        </w:rPr>
        <w:t>面试笔试题</w:t>
      </w:r>
      <w:r w:rsidRPr="006A32EF">
        <w:rPr>
          <w:szCs w:val="21"/>
        </w:rPr>
        <w:t>；</w:t>
      </w:r>
    </w:p>
    <w:p w:rsidR="00C43D37" w:rsidRDefault="00C43D37" w:rsidP="004C405A">
      <w:pPr>
        <w:snapToGrid w:val="0"/>
        <w:spacing w:line="360" w:lineRule="auto"/>
        <w:ind w:rightChars="-52" w:right="-109" w:firstLineChars="200" w:firstLine="420"/>
        <w:rPr>
          <w:szCs w:val="21"/>
        </w:rPr>
      </w:pPr>
      <w:r w:rsidRPr="006A32EF">
        <w:rPr>
          <w:szCs w:val="21"/>
        </w:rPr>
        <w:t>1.8</w:t>
      </w:r>
      <w:r w:rsidR="0049728E" w:rsidRPr="006A32EF">
        <w:rPr>
          <w:szCs w:val="21"/>
        </w:rPr>
        <w:t>行政部</w:t>
      </w:r>
      <w:r w:rsidRPr="006A32EF">
        <w:rPr>
          <w:szCs w:val="21"/>
        </w:rPr>
        <w:t>确定</w:t>
      </w:r>
      <w:r w:rsidR="0049728E" w:rsidRPr="006A32EF">
        <w:rPr>
          <w:szCs w:val="21"/>
        </w:rPr>
        <w:t>工号及</w:t>
      </w:r>
      <w:r w:rsidRPr="006A32EF">
        <w:rPr>
          <w:szCs w:val="21"/>
        </w:rPr>
        <w:t>工位，配置电脑</w:t>
      </w:r>
      <w:r w:rsidR="00E75D46">
        <w:rPr>
          <w:rFonts w:hint="eastAsia"/>
          <w:szCs w:val="21"/>
        </w:rPr>
        <w:t>；</w:t>
      </w:r>
    </w:p>
    <w:p w:rsidR="00F05277" w:rsidRPr="006A32EF" w:rsidRDefault="00F05277" w:rsidP="004C405A">
      <w:pPr>
        <w:snapToGrid w:val="0"/>
        <w:spacing w:line="360" w:lineRule="auto"/>
        <w:ind w:rightChars="-52" w:right="-109" w:firstLineChars="200" w:firstLine="420"/>
        <w:rPr>
          <w:szCs w:val="21"/>
        </w:rPr>
      </w:pPr>
      <w:r>
        <w:rPr>
          <w:rFonts w:hint="eastAsia"/>
          <w:szCs w:val="21"/>
        </w:rPr>
        <w:t>1.9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部</w:t>
      </w:r>
      <w:r w:rsidR="00E75D46">
        <w:rPr>
          <w:rFonts w:hint="eastAsia"/>
          <w:szCs w:val="21"/>
        </w:rPr>
        <w:t>开通</w:t>
      </w:r>
      <w:r w:rsidR="00E75D46">
        <w:rPr>
          <w:szCs w:val="21"/>
        </w:rPr>
        <w:t>邮箱和电脑账号。</w:t>
      </w:r>
    </w:p>
    <w:p w:rsidR="00C43D37" w:rsidRPr="006A32EF" w:rsidRDefault="00C43D37" w:rsidP="004C405A">
      <w:pPr>
        <w:snapToGrid w:val="0"/>
        <w:spacing w:line="360" w:lineRule="auto"/>
        <w:rPr>
          <w:b/>
          <w:sz w:val="24"/>
        </w:rPr>
      </w:pPr>
      <w:r w:rsidRPr="006A32EF">
        <w:rPr>
          <w:bCs/>
          <w:sz w:val="24"/>
        </w:rPr>
        <w:t xml:space="preserve">    </w:t>
      </w:r>
      <w:r w:rsidRPr="006A32EF">
        <w:rPr>
          <w:b/>
          <w:sz w:val="24"/>
        </w:rPr>
        <w:t xml:space="preserve">2. </w:t>
      </w:r>
      <w:r w:rsidRPr="006A32EF">
        <w:rPr>
          <w:b/>
          <w:bCs/>
          <w:kern w:val="0"/>
          <w:szCs w:val="21"/>
        </w:rPr>
        <w:t>入职手续办理</w:t>
      </w:r>
    </w:p>
    <w:p w:rsidR="000D0E54" w:rsidRDefault="00C43D37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2.</w:t>
      </w:r>
      <w:r w:rsidRPr="009416D6">
        <w:rPr>
          <w:rFonts w:hint="eastAsia"/>
          <w:szCs w:val="21"/>
        </w:rPr>
        <w:t>1</w:t>
      </w:r>
      <w:r w:rsidR="007B0AD6">
        <w:rPr>
          <w:rFonts w:hint="eastAsia"/>
          <w:szCs w:val="21"/>
        </w:rPr>
        <w:t>人事部</w:t>
      </w:r>
      <w:r w:rsidRPr="009416D6">
        <w:rPr>
          <w:rFonts w:hint="eastAsia"/>
          <w:szCs w:val="21"/>
        </w:rPr>
        <w:t>确认新员工的入职信息，</w:t>
      </w:r>
      <w:r>
        <w:rPr>
          <w:rFonts w:hint="eastAsia"/>
          <w:szCs w:val="21"/>
        </w:rPr>
        <w:t>新员工</w:t>
      </w:r>
      <w:r w:rsidRPr="009416D6">
        <w:rPr>
          <w:rFonts w:hint="eastAsia"/>
          <w:szCs w:val="21"/>
        </w:rPr>
        <w:t>填写</w:t>
      </w:r>
      <w:r>
        <w:rPr>
          <w:rFonts w:hint="eastAsia"/>
          <w:szCs w:val="21"/>
        </w:rPr>
        <w:t>《</w:t>
      </w:r>
      <w:r w:rsidR="00AD54D3">
        <w:rPr>
          <w:rFonts w:hint="eastAsia"/>
          <w:szCs w:val="21"/>
        </w:rPr>
        <w:t>入职信息</w:t>
      </w:r>
      <w:r w:rsidRPr="00D75722">
        <w:rPr>
          <w:rFonts w:hint="eastAsia"/>
          <w:szCs w:val="21"/>
        </w:rPr>
        <w:t>登记表</w:t>
      </w:r>
      <w:r>
        <w:rPr>
          <w:rFonts w:hint="eastAsia"/>
          <w:szCs w:val="21"/>
        </w:rPr>
        <w:t>》</w:t>
      </w:r>
      <w:r w:rsidRPr="009416D6">
        <w:rPr>
          <w:rFonts w:hint="eastAsia"/>
          <w:szCs w:val="21"/>
        </w:rPr>
        <w:t>，</w:t>
      </w:r>
      <w:r>
        <w:rPr>
          <w:rFonts w:hint="eastAsia"/>
          <w:szCs w:val="21"/>
        </w:rPr>
        <w:t>收取入职材料，材料清单</w:t>
      </w:r>
      <w:r w:rsidR="000D0E54">
        <w:rPr>
          <w:rFonts w:hint="eastAsia"/>
          <w:szCs w:val="21"/>
        </w:rPr>
        <w:t>如下：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246A1">
        <w:rPr>
          <w:rFonts w:hint="eastAsia"/>
          <w:szCs w:val="21"/>
        </w:rPr>
        <w:t>2.1.1</w:t>
      </w:r>
      <w:r w:rsidR="00AD54D3">
        <w:rPr>
          <w:rFonts w:hint="eastAsia"/>
          <w:szCs w:val="21"/>
        </w:rPr>
        <w:t>离职证明</w:t>
      </w:r>
      <w:r w:rsidR="00AD54D3">
        <w:rPr>
          <w:szCs w:val="21"/>
        </w:rPr>
        <w:t>（</w:t>
      </w:r>
      <w:r w:rsidRPr="004246A1">
        <w:rPr>
          <w:rFonts w:hint="eastAsia"/>
          <w:szCs w:val="21"/>
        </w:rPr>
        <w:t>上一家工作单位解除劳动关系证明</w:t>
      </w:r>
      <w:r w:rsidR="00AD54D3">
        <w:rPr>
          <w:rFonts w:hint="eastAsia"/>
          <w:szCs w:val="21"/>
        </w:rPr>
        <w:t>）</w:t>
      </w:r>
      <w:r w:rsidRPr="004246A1">
        <w:rPr>
          <w:rFonts w:hint="eastAsia"/>
          <w:szCs w:val="21"/>
        </w:rPr>
        <w:t>；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246A1">
        <w:rPr>
          <w:rFonts w:hint="eastAsia"/>
          <w:szCs w:val="21"/>
        </w:rPr>
        <w:t>2.1.2</w:t>
      </w:r>
      <w:r w:rsidRPr="004246A1">
        <w:rPr>
          <w:rFonts w:hint="eastAsia"/>
          <w:szCs w:val="21"/>
        </w:rPr>
        <w:t>身份证原件及复印件</w:t>
      </w:r>
      <w:r w:rsidRPr="004246A1">
        <w:rPr>
          <w:rFonts w:hint="eastAsia"/>
          <w:szCs w:val="21"/>
        </w:rPr>
        <w:t>2</w:t>
      </w:r>
      <w:r w:rsidRPr="004246A1">
        <w:rPr>
          <w:rFonts w:hint="eastAsia"/>
          <w:szCs w:val="21"/>
        </w:rPr>
        <w:t>张（外籍雇员须提供：</w:t>
      </w:r>
      <w:r w:rsidRPr="004246A1">
        <w:rPr>
          <w:szCs w:val="21"/>
        </w:rPr>
        <w:t>居留许可有效期</w:t>
      </w:r>
      <w:r w:rsidRPr="004246A1">
        <w:rPr>
          <w:rFonts w:hint="eastAsia"/>
          <w:szCs w:val="21"/>
        </w:rPr>
        <w:t>内的本人护照）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246A1">
        <w:rPr>
          <w:rFonts w:hint="eastAsia"/>
          <w:szCs w:val="21"/>
        </w:rPr>
        <w:t>2.1.3</w:t>
      </w:r>
      <w:r w:rsidRPr="004246A1">
        <w:rPr>
          <w:rFonts w:hint="eastAsia"/>
          <w:szCs w:val="21"/>
        </w:rPr>
        <w:t>学历证书</w:t>
      </w:r>
      <w:r w:rsidR="00AD54D3">
        <w:rPr>
          <w:rFonts w:hint="eastAsia"/>
          <w:szCs w:val="21"/>
        </w:rPr>
        <w:t>、</w:t>
      </w:r>
      <w:r w:rsidR="00AD54D3">
        <w:rPr>
          <w:szCs w:val="21"/>
        </w:rPr>
        <w:t>学位证书</w:t>
      </w:r>
      <w:r w:rsidRPr="004246A1">
        <w:rPr>
          <w:rFonts w:hint="eastAsia"/>
          <w:szCs w:val="21"/>
        </w:rPr>
        <w:t>原件及复印件；</w:t>
      </w:r>
    </w:p>
    <w:p w:rsidR="000D0E54" w:rsidRPr="004246A1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246A1">
        <w:rPr>
          <w:rFonts w:hint="eastAsia"/>
          <w:szCs w:val="21"/>
        </w:rPr>
        <w:t>2.1.4</w:t>
      </w:r>
      <w:r w:rsidR="00AD54D3">
        <w:rPr>
          <w:rFonts w:hint="eastAsia"/>
          <w:szCs w:val="21"/>
        </w:rPr>
        <w:t>技能资格</w:t>
      </w:r>
      <w:r w:rsidRPr="004246A1">
        <w:rPr>
          <w:rFonts w:hint="eastAsia"/>
          <w:szCs w:val="21"/>
        </w:rPr>
        <w:t>证书原件及复印件；</w:t>
      </w:r>
    </w:p>
    <w:p w:rsidR="000D0E54" w:rsidRPr="004246A1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246A1">
        <w:rPr>
          <w:rFonts w:hint="eastAsia"/>
          <w:szCs w:val="21"/>
        </w:rPr>
        <w:t>2.1.5</w:t>
      </w:r>
      <w:r w:rsidR="00AD54D3">
        <w:rPr>
          <w:rFonts w:hint="eastAsia"/>
          <w:szCs w:val="21"/>
        </w:rPr>
        <w:t>中国</w:t>
      </w:r>
      <w:r w:rsidR="00AD54D3" w:rsidRPr="004246A1">
        <w:rPr>
          <w:rFonts w:hint="eastAsia"/>
          <w:szCs w:val="21"/>
        </w:rPr>
        <w:t>银行</w:t>
      </w:r>
      <w:r w:rsidR="00AD54D3" w:rsidRPr="004246A1">
        <w:rPr>
          <w:rFonts w:hint="eastAsia"/>
          <w:szCs w:val="21"/>
        </w:rPr>
        <w:t>(</w:t>
      </w:r>
      <w:r w:rsidR="00AD54D3" w:rsidRPr="004246A1">
        <w:rPr>
          <w:rFonts w:hint="eastAsia"/>
          <w:szCs w:val="21"/>
        </w:rPr>
        <w:t>借记</w:t>
      </w:r>
      <w:r w:rsidR="00AD54D3" w:rsidRPr="004246A1">
        <w:rPr>
          <w:rFonts w:hint="eastAsia"/>
          <w:szCs w:val="21"/>
        </w:rPr>
        <w:t>)</w:t>
      </w:r>
      <w:r w:rsidR="00AD54D3" w:rsidRPr="004246A1">
        <w:rPr>
          <w:rFonts w:hint="eastAsia"/>
          <w:szCs w:val="21"/>
        </w:rPr>
        <w:t>卡</w:t>
      </w:r>
      <w:r w:rsidR="00AD54D3">
        <w:rPr>
          <w:rFonts w:hint="eastAsia"/>
          <w:szCs w:val="21"/>
        </w:rPr>
        <w:t>及</w:t>
      </w:r>
      <w:r w:rsidR="00AD54D3">
        <w:rPr>
          <w:szCs w:val="21"/>
        </w:rPr>
        <w:t>其他银行卡复印件</w:t>
      </w:r>
      <w:r w:rsidR="00AD54D3" w:rsidRPr="004246A1">
        <w:rPr>
          <w:rFonts w:hint="eastAsia"/>
          <w:szCs w:val="21"/>
        </w:rPr>
        <w:t>；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246A1">
        <w:rPr>
          <w:rFonts w:hint="eastAsia"/>
          <w:szCs w:val="21"/>
        </w:rPr>
        <w:t>2.1.6</w:t>
      </w:r>
      <w:r w:rsidR="00AD54D3">
        <w:rPr>
          <w:rFonts w:hint="eastAsia"/>
          <w:szCs w:val="21"/>
        </w:rPr>
        <w:t>体检合格报告（如能提供</w:t>
      </w:r>
      <w:r w:rsidR="00AD54D3" w:rsidRPr="00EE30B3">
        <w:rPr>
          <w:rFonts w:hint="eastAsia"/>
          <w:szCs w:val="21"/>
        </w:rPr>
        <w:t>半年期内区级以上医院的体检报告亦可不再体检</w:t>
      </w:r>
      <w:r w:rsidR="00AD54D3">
        <w:rPr>
          <w:rFonts w:hint="eastAsia"/>
          <w:szCs w:val="21"/>
        </w:rPr>
        <w:t>）</w:t>
      </w:r>
      <w:r w:rsidRPr="004246A1">
        <w:rPr>
          <w:rFonts w:hint="eastAsia"/>
          <w:szCs w:val="21"/>
        </w:rPr>
        <w:t>；</w:t>
      </w:r>
    </w:p>
    <w:p w:rsidR="00AF6351" w:rsidRDefault="00AF6351" w:rsidP="004C405A">
      <w:pPr>
        <w:snapToGrid w:val="0"/>
        <w:spacing w:line="360" w:lineRule="auto"/>
        <w:ind w:firstLineChars="200" w:firstLine="420"/>
        <w:rPr>
          <w:rFonts w:ascii="宋体" w:hAnsi="宋体" w:cs="宋体"/>
          <w:kern w:val="0"/>
        </w:rPr>
      </w:pPr>
      <w:r>
        <w:rPr>
          <w:rFonts w:hint="eastAsia"/>
          <w:szCs w:val="21"/>
        </w:rPr>
        <w:t>2.1.6.1</w:t>
      </w:r>
      <w:r>
        <w:rPr>
          <w:rFonts w:ascii="宋体" w:hAnsi="宋体" w:cs="宋体" w:hint="eastAsia"/>
          <w:kern w:val="0"/>
        </w:rPr>
        <w:t>入职</w:t>
      </w:r>
      <w:r>
        <w:rPr>
          <w:rFonts w:ascii="宋体" w:hAnsi="宋体" w:cs="宋体"/>
          <w:kern w:val="0"/>
        </w:rPr>
        <w:t>体检项目必须包括</w:t>
      </w:r>
      <w:r>
        <w:rPr>
          <w:rFonts w:ascii="宋体" w:hAnsi="宋体" w:cs="宋体" w:hint="eastAsia"/>
          <w:kern w:val="0"/>
        </w:rPr>
        <w:t>:四科(内</w:t>
      </w:r>
      <w:r>
        <w:rPr>
          <w:rFonts w:ascii="宋体" w:hAnsi="宋体" w:cs="宋体"/>
          <w:kern w:val="0"/>
        </w:rPr>
        <w:t>外耳眼</w:t>
      </w:r>
      <w:r>
        <w:rPr>
          <w:rFonts w:ascii="宋体" w:hAnsi="宋体" w:cs="宋体" w:hint="eastAsia"/>
          <w:kern w:val="0"/>
        </w:rPr>
        <w:t>)、</w:t>
      </w:r>
      <w:r>
        <w:rPr>
          <w:rFonts w:ascii="宋体" w:hAnsi="宋体" w:cs="宋体"/>
          <w:kern w:val="0"/>
        </w:rPr>
        <w:t>血常规、心电图、胸透；</w:t>
      </w:r>
    </w:p>
    <w:p w:rsidR="00AF6351" w:rsidRPr="0040451C" w:rsidRDefault="00AF6351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2.1.6</w:t>
      </w:r>
      <w:r w:rsidRPr="0040451C">
        <w:rPr>
          <w:szCs w:val="21"/>
        </w:rPr>
        <w:t>.2</w:t>
      </w:r>
      <w:r w:rsidRPr="0040451C">
        <w:rPr>
          <w:kern w:val="0"/>
        </w:rPr>
        <w:t>需到区级</w:t>
      </w:r>
      <w:r w:rsidRPr="0040451C">
        <w:rPr>
          <w:kern w:val="0"/>
        </w:rPr>
        <w:t>(</w:t>
      </w:r>
      <w:r w:rsidRPr="0040451C">
        <w:rPr>
          <w:kern w:val="0"/>
        </w:rPr>
        <w:t>含</w:t>
      </w:r>
      <w:r w:rsidRPr="0040451C">
        <w:rPr>
          <w:kern w:val="0"/>
        </w:rPr>
        <w:t>)</w:t>
      </w:r>
      <w:r w:rsidRPr="0040451C">
        <w:rPr>
          <w:kern w:val="0"/>
        </w:rPr>
        <w:t>以上医院体检，体检前一天清淡饮食，当日须空腹检查。</w:t>
      </w:r>
    </w:p>
    <w:p w:rsidR="000D0E54" w:rsidRPr="0040451C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0451C">
        <w:rPr>
          <w:szCs w:val="21"/>
        </w:rPr>
        <w:t>2.1.</w:t>
      </w:r>
      <w:r w:rsidR="00AD54D3" w:rsidRPr="0040451C">
        <w:rPr>
          <w:szCs w:val="21"/>
        </w:rPr>
        <w:t>7</w:t>
      </w:r>
      <w:r w:rsidR="00AD54D3" w:rsidRPr="0040451C">
        <w:rPr>
          <w:szCs w:val="21"/>
        </w:rPr>
        <w:t>金融</w:t>
      </w:r>
      <w:r w:rsidRPr="0040451C">
        <w:rPr>
          <w:szCs w:val="21"/>
        </w:rPr>
        <w:t>社保卡</w:t>
      </w:r>
      <w:r w:rsidR="00AD54D3" w:rsidRPr="0040451C">
        <w:rPr>
          <w:szCs w:val="21"/>
        </w:rPr>
        <w:t>、公积金卡复印件</w:t>
      </w:r>
    </w:p>
    <w:p w:rsidR="00CA0E1C" w:rsidRPr="0040451C" w:rsidRDefault="00CA0E1C" w:rsidP="004C405A">
      <w:pPr>
        <w:snapToGrid w:val="0"/>
        <w:spacing w:line="360" w:lineRule="auto"/>
        <w:ind w:firstLineChars="200" w:firstLine="420"/>
        <w:rPr>
          <w:rFonts w:eastAsiaTheme="minorEastAsia"/>
          <w:kern w:val="0"/>
        </w:rPr>
      </w:pPr>
      <w:r w:rsidRPr="0040451C">
        <w:rPr>
          <w:szCs w:val="21"/>
        </w:rPr>
        <w:t>2.1.7.1</w:t>
      </w:r>
      <w:r w:rsidR="0040451C">
        <w:rPr>
          <w:rFonts w:hint="eastAsia"/>
          <w:szCs w:val="21"/>
        </w:rPr>
        <w:t xml:space="preserve"> </w:t>
      </w:r>
      <w:r w:rsidRPr="0040451C">
        <w:rPr>
          <w:rFonts w:eastAsiaTheme="minorEastAsia"/>
          <w:kern w:val="0"/>
        </w:rPr>
        <w:t>15</w:t>
      </w:r>
      <w:r w:rsidRPr="0040451C">
        <w:rPr>
          <w:rFonts w:eastAsiaTheme="minorEastAsia"/>
          <w:kern w:val="0"/>
        </w:rPr>
        <w:t>日前入职</w:t>
      </w:r>
      <w:r w:rsidRPr="0040451C">
        <w:rPr>
          <w:rFonts w:eastAsiaTheme="minorEastAsia"/>
          <w:kern w:val="0"/>
        </w:rPr>
        <w:t>(</w:t>
      </w:r>
      <w:r w:rsidRPr="0040451C">
        <w:rPr>
          <w:rFonts w:eastAsiaTheme="minorEastAsia"/>
          <w:kern w:val="0"/>
        </w:rPr>
        <w:t>包括</w:t>
      </w:r>
      <w:r w:rsidRPr="0040451C">
        <w:rPr>
          <w:rFonts w:eastAsiaTheme="minorEastAsia"/>
          <w:kern w:val="0"/>
        </w:rPr>
        <w:t>15</w:t>
      </w:r>
      <w:r w:rsidRPr="0040451C">
        <w:rPr>
          <w:rFonts w:eastAsiaTheme="minorEastAsia"/>
          <w:kern w:val="0"/>
        </w:rPr>
        <w:t>日</w:t>
      </w:r>
      <w:r w:rsidRPr="0040451C">
        <w:rPr>
          <w:rFonts w:eastAsiaTheme="minorEastAsia"/>
          <w:kern w:val="0"/>
        </w:rPr>
        <w:t>):</w:t>
      </w:r>
      <w:r w:rsidRPr="0040451C">
        <w:rPr>
          <w:rFonts w:eastAsiaTheme="minorEastAsia"/>
          <w:kern w:val="0"/>
        </w:rPr>
        <w:t>请于当月</w:t>
      </w:r>
      <w:r w:rsidRPr="0040451C">
        <w:rPr>
          <w:rFonts w:eastAsiaTheme="minorEastAsia"/>
          <w:kern w:val="0"/>
        </w:rPr>
        <w:t>15</w:t>
      </w:r>
      <w:r w:rsidRPr="0040451C">
        <w:rPr>
          <w:rFonts w:eastAsiaTheme="minorEastAsia"/>
          <w:kern w:val="0"/>
        </w:rPr>
        <w:t>号前将社会保险及住房公积金转移手续办理完毕，并提交社会保障卡及住房公积金卡复印件，公司将于本月开始为您缴纳社会保险及住房公积金。</w:t>
      </w:r>
    </w:p>
    <w:p w:rsidR="0040451C" w:rsidRDefault="0040451C" w:rsidP="004C405A">
      <w:pPr>
        <w:snapToGrid w:val="0"/>
        <w:spacing w:line="360" w:lineRule="auto"/>
        <w:ind w:firstLineChars="200" w:firstLine="420"/>
        <w:rPr>
          <w:kern w:val="0"/>
        </w:rPr>
      </w:pPr>
      <w:r w:rsidRPr="0040451C">
        <w:rPr>
          <w:rFonts w:eastAsiaTheme="minorEastAsia"/>
          <w:kern w:val="0"/>
        </w:rPr>
        <w:t>2.1.7.2</w:t>
      </w:r>
      <w:r>
        <w:rPr>
          <w:rFonts w:eastAsiaTheme="minorEastAsia"/>
          <w:kern w:val="0"/>
        </w:rPr>
        <w:t xml:space="preserve"> </w:t>
      </w:r>
      <w:r w:rsidRPr="0040451C">
        <w:rPr>
          <w:kern w:val="0"/>
        </w:rPr>
        <w:t>15</w:t>
      </w:r>
      <w:r w:rsidRPr="0040451C">
        <w:rPr>
          <w:kern w:val="0"/>
        </w:rPr>
        <w:t>日后入职</w:t>
      </w:r>
      <w:r w:rsidRPr="0040451C">
        <w:rPr>
          <w:kern w:val="0"/>
        </w:rPr>
        <w:t>(</w:t>
      </w:r>
      <w:r w:rsidRPr="0040451C">
        <w:rPr>
          <w:kern w:val="0"/>
        </w:rPr>
        <w:t>不包括</w:t>
      </w:r>
      <w:r w:rsidRPr="0040451C">
        <w:rPr>
          <w:kern w:val="0"/>
        </w:rPr>
        <w:t>15</w:t>
      </w:r>
      <w:r w:rsidRPr="0040451C">
        <w:rPr>
          <w:kern w:val="0"/>
        </w:rPr>
        <w:t>日</w:t>
      </w:r>
      <w:r w:rsidRPr="0040451C">
        <w:rPr>
          <w:kern w:val="0"/>
        </w:rPr>
        <w:t>):</w:t>
      </w:r>
      <w:r w:rsidRPr="0040451C">
        <w:rPr>
          <w:kern w:val="0"/>
        </w:rPr>
        <w:t>请于当月</w:t>
      </w:r>
      <w:r w:rsidRPr="0040451C">
        <w:rPr>
          <w:kern w:val="0"/>
        </w:rPr>
        <w:t>30</w:t>
      </w:r>
      <w:r w:rsidRPr="0040451C">
        <w:rPr>
          <w:kern w:val="0"/>
        </w:rPr>
        <w:t>日前将社会保险及住房公积金转移手续办理完毕，并提交社会保障卡及住房公积金卡复印件，公司于次月开始为您缴纳社会保险及住房公积金。</w:t>
      </w:r>
    </w:p>
    <w:p w:rsidR="0040451C" w:rsidRPr="0040451C" w:rsidRDefault="0040451C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kern w:val="0"/>
        </w:rPr>
        <w:t>2.1.7.3</w:t>
      </w:r>
      <w:r>
        <w:rPr>
          <w:rFonts w:ascii="宋体" w:hAnsi="宋体" w:cs="宋体" w:hint="eastAsia"/>
          <w:kern w:val="0"/>
        </w:rPr>
        <w:t>若</w:t>
      </w:r>
      <w:r>
        <w:rPr>
          <w:rFonts w:ascii="宋体" w:hAnsi="宋体" w:cs="宋体"/>
          <w:kern w:val="0"/>
        </w:rPr>
        <w:t>因</w:t>
      </w:r>
      <w:r>
        <w:rPr>
          <w:rFonts w:ascii="宋体" w:hAnsi="宋体" w:cs="宋体" w:hint="eastAsia"/>
          <w:kern w:val="0"/>
        </w:rPr>
        <w:t>新员工</w:t>
      </w:r>
      <w:r>
        <w:rPr>
          <w:rFonts w:ascii="宋体" w:hAnsi="宋体" w:cs="宋体"/>
          <w:kern w:val="0"/>
        </w:rPr>
        <w:t>个人原因逾期未办理转移手续，公司将</w:t>
      </w:r>
      <w:r>
        <w:rPr>
          <w:rFonts w:ascii="宋体" w:hAnsi="宋体" w:cs="宋体" w:hint="eastAsia"/>
          <w:kern w:val="0"/>
        </w:rPr>
        <w:t>根据</w:t>
      </w:r>
      <w:r>
        <w:rPr>
          <w:rFonts w:ascii="宋体" w:hAnsi="宋体" w:cs="宋体"/>
          <w:kern w:val="0"/>
        </w:rPr>
        <w:t>办理完毕时</w:t>
      </w:r>
      <w:r>
        <w:rPr>
          <w:rFonts w:ascii="宋体" w:hAnsi="宋体" w:cs="宋体" w:hint="eastAsia"/>
          <w:kern w:val="0"/>
        </w:rPr>
        <w:t>间</w:t>
      </w:r>
      <w:r>
        <w:rPr>
          <w:rFonts w:ascii="宋体" w:hAnsi="宋体" w:cs="宋体"/>
          <w:kern w:val="0"/>
        </w:rPr>
        <w:t>开始缴纳社会保险及住房公积金，超出约定期限内的社会保险及住房公积金不予补缴。</w:t>
      </w:r>
    </w:p>
    <w:p w:rsidR="000D0E54" w:rsidRPr="0040451C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0451C">
        <w:rPr>
          <w:szCs w:val="21"/>
        </w:rPr>
        <w:t>2.2</w:t>
      </w:r>
      <w:r w:rsidR="001C786F" w:rsidRPr="0040451C">
        <w:rPr>
          <w:kern w:val="0"/>
        </w:rPr>
        <w:t xml:space="preserve"> </w:t>
      </w:r>
      <w:r w:rsidR="00AD54D3" w:rsidRPr="0040451C">
        <w:rPr>
          <w:kern w:val="0"/>
        </w:rPr>
        <w:t>签订《劳动合同》、《保密协议》、《竞业限制协议》、《员工廉政约束条例》</w:t>
      </w:r>
      <w:r w:rsidR="001C786F" w:rsidRPr="0040451C">
        <w:rPr>
          <w:kern w:val="0"/>
        </w:rPr>
        <w:t>，各一式两份</w:t>
      </w:r>
      <w:r w:rsidRPr="0040451C">
        <w:rPr>
          <w:szCs w:val="21"/>
        </w:rPr>
        <w:t>；</w:t>
      </w:r>
    </w:p>
    <w:p w:rsidR="000D0E54" w:rsidRPr="0040451C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40451C">
        <w:rPr>
          <w:szCs w:val="21"/>
        </w:rPr>
        <w:t>2.3</w:t>
      </w:r>
      <w:r w:rsidRPr="0040451C">
        <w:rPr>
          <w:szCs w:val="21"/>
        </w:rPr>
        <w:t>由行政文员带领新员工到部门负责人处，由部门负责人</w:t>
      </w:r>
      <w:r w:rsidR="00E611E0" w:rsidRPr="0040451C">
        <w:rPr>
          <w:szCs w:val="21"/>
        </w:rPr>
        <w:t>为新员工安排一位导师，导师</w:t>
      </w:r>
      <w:r w:rsidRPr="0040451C">
        <w:rPr>
          <w:szCs w:val="21"/>
        </w:rPr>
        <w:t>带领</w:t>
      </w:r>
      <w:r w:rsidR="00E611E0" w:rsidRPr="0040451C">
        <w:rPr>
          <w:szCs w:val="21"/>
        </w:rPr>
        <w:t>新员工</w:t>
      </w:r>
      <w:r w:rsidRPr="0040451C">
        <w:rPr>
          <w:szCs w:val="21"/>
        </w:rPr>
        <w:t>介绍公司人员并表示欢迎。</w:t>
      </w:r>
    </w:p>
    <w:p w:rsidR="000D0E54" w:rsidRPr="00124CC4" w:rsidRDefault="000D0E54" w:rsidP="004C405A">
      <w:pPr>
        <w:snapToGrid w:val="0"/>
        <w:spacing w:line="360" w:lineRule="auto"/>
        <w:ind w:firstLineChars="200" w:firstLine="482"/>
        <w:rPr>
          <w:szCs w:val="21"/>
        </w:rPr>
      </w:pPr>
      <w:r w:rsidRPr="006E41CA">
        <w:rPr>
          <w:b/>
          <w:sz w:val="24"/>
        </w:rPr>
        <w:t>3.</w:t>
      </w:r>
      <w:r w:rsidRPr="006E41CA">
        <w:rPr>
          <w:rFonts w:ascii="黑体" w:eastAsia="黑体" w:hAnsi="黑体" w:hint="eastAsia"/>
          <w:b/>
          <w:sz w:val="24"/>
        </w:rPr>
        <w:t xml:space="preserve"> </w:t>
      </w:r>
      <w:r>
        <w:rPr>
          <w:rFonts w:ascii="宋体" w:hAnsi="宋体" w:hint="eastAsia"/>
          <w:b/>
          <w:szCs w:val="21"/>
        </w:rPr>
        <w:t>入职</w:t>
      </w:r>
      <w:r w:rsidRPr="006E41CA">
        <w:rPr>
          <w:rFonts w:ascii="宋体" w:hAnsi="宋体" w:hint="eastAsia"/>
          <w:b/>
          <w:szCs w:val="21"/>
        </w:rPr>
        <w:t>培训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F30ABA">
        <w:rPr>
          <w:rFonts w:hint="eastAsia"/>
          <w:szCs w:val="21"/>
        </w:rPr>
        <w:t>3.1</w:t>
      </w:r>
      <w:r w:rsidR="001C786F">
        <w:rPr>
          <w:rFonts w:hint="eastAsia"/>
          <w:szCs w:val="21"/>
        </w:rPr>
        <w:t>由公司人事部</w:t>
      </w:r>
      <w:r>
        <w:rPr>
          <w:rFonts w:hint="eastAsia"/>
          <w:szCs w:val="21"/>
        </w:rPr>
        <w:t>安排培训</w:t>
      </w:r>
      <w:r w:rsidR="00271C81">
        <w:rPr>
          <w:rFonts w:hint="eastAsia"/>
          <w:szCs w:val="21"/>
        </w:rPr>
        <w:t>，</w:t>
      </w:r>
      <w:r w:rsidR="00271C81">
        <w:rPr>
          <w:szCs w:val="21"/>
        </w:rPr>
        <w:t>每月</w:t>
      </w:r>
      <w:r w:rsidR="00271C81">
        <w:rPr>
          <w:rFonts w:hint="eastAsia"/>
          <w:szCs w:val="21"/>
        </w:rPr>
        <w:t>1-2</w:t>
      </w:r>
      <w:r w:rsidR="00271C81">
        <w:rPr>
          <w:rFonts w:hint="eastAsia"/>
          <w:szCs w:val="21"/>
        </w:rPr>
        <w:t>次，内容</w:t>
      </w:r>
      <w:r w:rsidR="00271C81">
        <w:rPr>
          <w:szCs w:val="21"/>
        </w:rPr>
        <w:t>涵盖</w:t>
      </w:r>
      <w:r>
        <w:rPr>
          <w:rFonts w:hint="eastAsia"/>
          <w:szCs w:val="21"/>
        </w:rPr>
        <w:t>公司简介、公司文化、公司制度、</w:t>
      </w:r>
      <w:r w:rsidR="00271C81">
        <w:rPr>
          <w:rFonts w:hint="eastAsia"/>
          <w:szCs w:val="21"/>
        </w:rPr>
        <w:t>等相关内容</w:t>
      </w:r>
      <w:r>
        <w:rPr>
          <w:rFonts w:hint="eastAsia"/>
          <w:szCs w:val="21"/>
        </w:rPr>
        <w:t>；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培训完毕</w:t>
      </w:r>
      <w:r>
        <w:rPr>
          <w:szCs w:val="21"/>
        </w:rPr>
        <w:t>后，于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天</w:t>
      </w:r>
      <w:r>
        <w:rPr>
          <w:szCs w:val="21"/>
        </w:rPr>
        <w:t>之内对新员工予以试卷</w:t>
      </w:r>
      <w:r>
        <w:rPr>
          <w:rFonts w:hint="eastAsia"/>
          <w:szCs w:val="21"/>
        </w:rPr>
        <w:t>考核。</w:t>
      </w:r>
      <w:r>
        <w:rPr>
          <w:szCs w:val="21"/>
        </w:rPr>
        <w:t>考核</w:t>
      </w:r>
      <w:r>
        <w:rPr>
          <w:rFonts w:hint="eastAsia"/>
          <w:szCs w:val="21"/>
        </w:rPr>
        <w:t>成绩</w:t>
      </w:r>
      <w:r>
        <w:rPr>
          <w:szCs w:val="21"/>
        </w:rPr>
        <w:t>在</w:t>
      </w:r>
      <w:r w:rsidR="00271C81">
        <w:rPr>
          <w:szCs w:val="21"/>
        </w:rPr>
        <w:t>7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</w:t>
      </w:r>
      <w:r>
        <w:rPr>
          <w:szCs w:val="21"/>
        </w:rPr>
        <w:t>以上算达标，</w:t>
      </w:r>
      <w:r w:rsidR="00271C81">
        <w:rPr>
          <w:szCs w:val="21"/>
        </w:rPr>
        <w:t>7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分</w:t>
      </w:r>
      <w:r>
        <w:rPr>
          <w:szCs w:val="21"/>
        </w:rPr>
        <w:t>以下者，需复习，于第二天再次</w:t>
      </w:r>
      <w:r>
        <w:rPr>
          <w:rFonts w:hint="eastAsia"/>
          <w:szCs w:val="21"/>
        </w:rPr>
        <w:t>补考</w:t>
      </w:r>
      <w:r>
        <w:rPr>
          <w:szCs w:val="21"/>
        </w:rPr>
        <w:t>，</w:t>
      </w:r>
      <w:r>
        <w:rPr>
          <w:rFonts w:hint="eastAsia"/>
          <w:szCs w:val="21"/>
        </w:rPr>
        <w:t>补考</w:t>
      </w:r>
      <w:r>
        <w:rPr>
          <w:szCs w:val="21"/>
        </w:rPr>
        <w:t>不过将</w:t>
      </w:r>
      <w:r>
        <w:rPr>
          <w:rFonts w:hint="eastAsia"/>
          <w:szCs w:val="21"/>
        </w:rPr>
        <w:t>不通过试用期</w:t>
      </w:r>
      <w:r>
        <w:rPr>
          <w:szCs w:val="21"/>
        </w:rPr>
        <w:t>考核</w:t>
      </w:r>
      <w:r>
        <w:rPr>
          <w:rFonts w:hint="eastAsia"/>
          <w:szCs w:val="21"/>
        </w:rPr>
        <w:t>；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3.</w:t>
      </w:r>
      <w:r w:rsidR="00271C81">
        <w:rPr>
          <w:szCs w:val="21"/>
        </w:rPr>
        <w:t>3</w:t>
      </w:r>
      <w:r w:rsidR="00E611E0">
        <w:rPr>
          <w:rFonts w:hint="eastAsia"/>
          <w:szCs w:val="21"/>
        </w:rPr>
        <w:t>部门导师</w:t>
      </w:r>
      <w:r>
        <w:rPr>
          <w:rFonts w:hint="eastAsia"/>
          <w:szCs w:val="21"/>
        </w:rPr>
        <w:t>必须按照工作岗位描述向新员工详细讲解工作要求，并在以后的试用期内给予及时的指导。</w:t>
      </w:r>
    </w:p>
    <w:p w:rsidR="000D0E54" w:rsidRPr="00124CC4" w:rsidRDefault="000D0E54" w:rsidP="004C405A">
      <w:pPr>
        <w:snapToGrid w:val="0"/>
        <w:spacing w:line="360" w:lineRule="auto"/>
        <w:ind w:firstLineChars="200" w:firstLine="482"/>
        <w:rPr>
          <w:szCs w:val="21"/>
        </w:rPr>
      </w:pPr>
      <w:r w:rsidRPr="006E41CA">
        <w:rPr>
          <w:rFonts w:hint="eastAsia"/>
          <w:b/>
          <w:sz w:val="24"/>
        </w:rPr>
        <w:t xml:space="preserve">4. </w:t>
      </w:r>
      <w:r w:rsidRPr="006E41CA">
        <w:rPr>
          <w:rFonts w:hint="eastAsia"/>
          <w:b/>
          <w:szCs w:val="21"/>
        </w:rPr>
        <w:t>试用</w:t>
      </w:r>
      <w:r w:rsidR="00C15ECD">
        <w:rPr>
          <w:rFonts w:hint="eastAsia"/>
          <w:b/>
          <w:szCs w:val="21"/>
        </w:rPr>
        <w:t>与</w:t>
      </w:r>
      <w:r w:rsidRPr="006E41CA">
        <w:rPr>
          <w:rFonts w:hint="eastAsia"/>
          <w:b/>
          <w:szCs w:val="21"/>
        </w:rPr>
        <w:t>转正</w:t>
      </w:r>
    </w:p>
    <w:p w:rsidR="00C15ECD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124CC4">
        <w:rPr>
          <w:szCs w:val="21"/>
        </w:rPr>
        <w:t>4.1</w:t>
      </w:r>
      <w:r w:rsidR="00C15ECD">
        <w:rPr>
          <w:rFonts w:hint="eastAsia"/>
          <w:szCs w:val="21"/>
        </w:rPr>
        <w:t>试用期</w:t>
      </w:r>
    </w:p>
    <w:p w:rsidR="00C15ECD" w:rsidRDefault="00A71E63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8C3B7E">
        <w:rPr>
          <w:kern w:val="0"/>
        </w:rPr>
        <w:t>4.1.1</w:t>
      </w:r>
      <w:r w:rsidR="00C15ECD" w:rsidRPr="0082593C">
        <w:rPr>
          <w:rFonts w:ascii="宋体" w:hAnsi="宋体" w:cs="宋体" w:hint="eastAsia"/>
          <w:kern w:val="0"/>
        </w:rPr>
        <w:t>公司</w:t>
      </w:r>
      <w:r w:rsidR="00C15ECD">
        <w:rPr>
          <w:rFonts w:ascii="宋体" w:hAnsi="宋体" w:cs="宋体" w:hint="eastAsia"/>
          <w:kern w:val="0"/>
        </w:rPr>
        <w:t>除</w:t>
      </w:r>
      <w:r w:rsidR="00C15ECD">
        <w:rPr>
          <w:rFonts w:ascii="宋体" w:hAnsi="宋体" w:cs="宋体"/>
          <w:kern w:val="0"/>
        </w:rPr>
        <w:t>销售</w:t>
      </w:r>
      <w:r w:rsidR="00C15ECD">
        <w:rPr>
          <w:rFonts w:ascii="宋体" w:hAnsi="宋体" w:cs="宋体" w:hint="eastAsia"/>
          <w:kern w:val="0"/>
        </w:rPr>
        <w:t>人员试用期</w:t>
      </w:r>
      <w:r w:rsidR="00C15ECD">
        <w:rPr>
          <w:rFonts w:ascii="宋体" w:hAnsi="宋体" w:cs="宋体"/>
          <w:kern w:val="0"/>
        </w:rPr>
        <w:t>为</w:t>
      </w:r>
      <w:r w:rsidR="00C15ECD">
        <w:rPr>
          <w:rFonts w:ascii="宋体" w:hAnsi="宋体" w:cs="宋体" w:hint="eastAsia"/>
          <w:kern w:val="0"/>
        </w:rPr>
        <w:t>六个月</w:t>
      </w:r>
      <w:r w:rsidR="00C15ECD">
        <w:rPr>
          <w:rFonts w:ascii="宋体" w:hAnsi="宋体" w:cs="宋体"/>
          <w:kern w:val="0"/>
        </w:rPr>
        <w:t>，其他</w:t>
      </w:r>
      <w:r w:rsidR="00C15ECD" w:rsidRPr="0082593C">
        <w:rPr>
          <w:rFonts w:ascii="宋体" w:hAnsi="宋体" w:cs="宋体" w:hint="eastAsia"/>
          <w:kern w:val="0"/>
        </w:rPr>
        <w:t>统一试用期为</w:t>
      </w:r>
      <w:r w:rsidR="00C15ECD">
        <w:rPr>
          <w:rFonts w:ascii="宋体" w:hAnsi="宋体" w:cs="宋体" w:hint="eastAsia"/>
          <w:kern w:val="0"/>
        </w:rPr>
        <w:t>两</w:t>
      </w:r>
      <w:r w:rsidR="00C15ECD" w:rsidRPr="0082593C">
        <w:rPr>
          <w:rFonts w:ascii="宋体" w:hAnsi="宋体" w:cs="宋体" w:hint="eastAsia"/>
          <w:kern w:val="0"/>
        </w:rPr>
        <w:t>个月，经</w:t>
      </w:r>
      <w:r>
        <w:rPr>
          <w:rFonts w:ascii="宋体" w:hAnsi="宋体" w:cs="宋体" w:hint="eastAsia"/>
          <w:kern w:val="0"/>
        </w:rPr>
        <w:t>新员工</w:t>
      </w:r>
      <w:r>
        <w:rPr>
          <w:rFonts w:hint="eastAsia"/>
          <w:szCs w:val="21"/>
        </w:rPr>
        <w:t>导师、</w:t>
      </w:r>
      <w:r>
        <w:rPr>
          <w:szCs w:val="21"/>
        </w:rPr>
        <w:t>部门</w:t>
      </w:r>
      <w:r w:rsidR="00C15ECD" w:rsidRPr="0082593C">
        <w:rPr>
          <w:rFonts w:ascii="宋体" w:hAnsi="宋体" w:cs="宋体" w:hint="eastAsia"/>
          <w:kern w:val="0"/>
        </w:rPr>
        <w:t>负责人</w:t>
      </w:r>
      <w:r w:rsidR="00C15ECD">
        <w:rPr>
          <w:rFonts w:ascii="宋体" w:hAnsi="宋体" w:cs="宋体" w:hint="eastAsia"/>
          <w:kern w:val="0"/>
        </w:rPr>
        <w:t>、</w:t>
      </w:r>
      <w:r w:rsidR="00C15ECD">
        <w:rPr>
          <w:rFonts w:ascii="宋体" w:hAnsi="宋体" w:cs="宋体"/>
          <w:kern w:val="0"/>
        </w:rPr>
        <w:t>人事部</w:t>
      </w:r>
      <w:r w:rsidR="00C15ECD" w:rsidRPr="0082593C">
        <w:rPr>
          <w:rFonts w:ascii="宋体" w:hAnsi="宋体" w:cs="宋体" w:hint="eastAsia"/>
          <w:kern w:val="0"/>
        </w:rPr>
        <w:t>考评后报直属管理层批准，聘为正式员工。试用期内不能达到岗位录用条</w:t>
      </w:r>
      <w:r w:rsidR="00C15ECD" w:rsidRPr="0082593C">
        <w:rPr>
          <w:rFonts w:ascii="宋体" w:hAnsi="宋体" w:cs="宋体" w:hint="eastAsia"/>
          <w:kern w:val="0"/>
        </w:rPr>
        <w:lastRenderedPageBreak/>
        <w:t>件者，将不予录用。对于试用期不能达到岗位录用条件者依据《劳动合同法》不予发放补偿费用。</w:t>
      </w:r>
    </w:p>
    <w:p w:rsidR="00E75D46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124CC4">
        <w:rPr>
          <w:rFonts w:hint="eastAsia"/>
          <w:szCs w:val="21"/>
        </w:rPr>
        <w:t>4.</w:t>
      </w:r>
      <w:r w:rsidR="00A71E63">
        <w:rPr>
          <w:szCs w:val="21"/>
        </w:rPr>
        <w:t>1.</w:t>
      </w:r>
      <w:r w:rsidRPr="00124CC4">
        <w:rPr>
          <w:rFonts w:hint="eastAsia"/>
          <w:szCs w:val="21"/>
        </w:rPr>
        <w:t>2</w:t>
      </w:r>
      <w:r w:rsidR="009B6979">
        <w:rPr>
          <w:rFonts w:hint="eastAsia"/>
          <w:szCs w:val="21"/>
        </w:rPr>
        <w:t>试用期</w:t>
      </w:r>
      <w:r w:rsidR="001F4D9E">
        <w:rPr>
          <w:rFonts w:hint="eastAsia"/>
          <w:szCs w:val="21"/>
        </w:rPr>
        <w:t>每满</w:t>
      </w:r>
      <w:r w:rsidR="001F4D9E">
        <w:rPr>
          <w:szCs w:val="21"/>
        </w:rPr>
        <w:t>一个月</w:t>
      </w:r>
      <w:r w:rsidR="001F4D9E">
        <w:rPr>
          <w:rFonts w:hint="eastAsia"/>
          <w:szCs w:val="21"/>
        </w:rPr>
        <w:t>的</w:t>
      </w:r>
      <w:r w:rsidR="001F4D9E">
        <w:rPr>
          <w:szCs w:val="21"/>
        </w:rPr>
        <w:t>时候，人事部将会</w:t>
      </w:r>
      <w:r w:rsidR="001F4D9E">
        <w:rPr>
          <w:rFonts w:hint="eastAsia"/>
          <w:szCs w:val="21"/>
        </w:rPr>
        <w:t>与</w:t>
      </w:r>
      <w:r w:rsidR="001F4D9E">
        <w:rPr>
          <w:szCs w:val="21"/>
        </w:rPr>
        <w:t>新员工</w:t>
      </w:r>
      <w:r w:rsidR="001F4D9E">
        <w:rPr>
          <w:rFonts w:hint="eastAsia"/>
          <w:szCs w:val="21"/>
        </w:rPr>
        <w:t>及</w:t>
      </w:r>
      <w:r w:rsidR="001F4D9E">
        <w:rPr>
          <w:szCs w:val="21"/>
        </w:rPr>
        <w:t>新员工导师对工作情况</w:t>
      </w:r>
      <w:r w:rsidR="001F4D9E">
        <w:rPr>
          <w:rFonts w:hint="eastAsia"/>
          <w:szCs w:val="21"/>
        </w:rPr>
        <w:t>做</w:t>
      </w:r>
      <w:r w:rsidR="001F4D9E">
        <w:rPr>
          <w:szCs w:val="21"/>
        </w:rPr>
        <w:t>访谈</w:t>
      </w:r>
      <w:r w:rsidR="001F4D9E">
        <w:rPr>
          <w:rFonts w:hint="eastAsia"/>
          <w:szCs w:val="21"/>
        </w:rPr>
        <w:t>，</w:t>
      </w:r>
      <w:r w:rsidR="001F4D9E">
        <w:rPr>
          <w:szCs w:val="21"/>
        </w:rPr>
        <w:t>跟进员工对</w:t>
      </w:r>
      <w:r w:rsidR="001F4D9E">
        <w:rPr>
          <w:rFonts w:hint="eastAsia"/>
          <w:szCs w:val="21"/>
        </w:rPr>
        <w:t>工作</w:t>
      </w:r>
      <w:r w:rsidR="001F4D9E">
        <w:rPr>
          <w:szCs w:val="21"/>
        </w:rPr>
        <w:t>的适应情况</w:t>
      </w:r>
      <w:r w:rsidR="001F4D9E">
        <w:rPr>
          <w:rFonts w:hint="eastAsia"/>
          <w:szCs w:val="21"/>
        </w:rPr>
        <w:t>；</w:t>
      </w:r>
    </w:p>
    <w:p w:rsidR="000D0E54" w:rsidRDefault="00E75D46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>
        <w:rPr>
          <w:rFonts w:hint="eastAsia"/>
          <w:szCs w:val="21"/>
        </w:rPr>
        <w:t>3</w:t>
      </w:r>
      <w:r w:rsidR="00A71E63">
        <w:rPr>
          <w:rFonts w:hint="eastAsia"/>
          <w:szCs w:val="21"/>
        </w:rPr>
        <w:t>新员工试用期间按公司《考勤管理制度》可以请事假和病假，但试用期内请假天数不能超过</w:t>
      </w:r>
      <w:r w:rsidR="00A71E63">
        <w:rPr>
          <w:szCs w:val="21"/>
        </w:rPr>
        <w:t>3</w:t>
      </w:r>
      <w:r w:rsidR="00A71E63">
        <w:rPr>
          <w:rFonts w:hint="eastAsia"/>
          <w:szCs w:val="21"/>
        </w:rPr>
        <w:t>天，如超过，试用期按请假天数顺延；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 w:rsidR="00A71E63">
        <w:rPr>
          <w:szCs w:val="21"/>
        </w:rPr>
        <w:t>1.</w:t>
      </w:r>
      <w:r w:rsidR="00E75D46">
        <w:rPr>
          <w:szCs w:val="21"/>
        </w:rPr>
        <w:t>4</w:t>
      </w:r>
      <w:r w:rsidR="001D6373" w:rsidRPr="00BC7B5C">
        <w:rPr>
          <w:rFonts w:ascii="宋体" w:hAnsi="宋体" w:cs="宋体" w:hint="eastAsia"/>
          <w:kern w:val="0"/>
        </w:rPr>
        <w:t>员工在试用期间存在下列情形之一的，公司将不予</w:t>
      </w:r>
      <w:r w:rsidR="001D6373" w:rsidRPr="001A22E7">
        <w:rPr>
          <w:rFonts w:ascii="宋体" w:hAnsi="宋体" w:cs="宋体" w:hint="eastAsia"/>
          <w:kern w:val="0"/>
        </w:rPr>
        <w:t>录用</w:t>
      </w:r>
      <w:r w:rsidR="001D6373">
        <w:rPr>
          <w:szCs w:val="21"/>
        </w:rPr>
        <w:t>：</w:t>
      </w:r>
    </w:p>
    <w:p w:rsidR="001D6373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 w:rsidR="00E75D46">
        <w:rPr>
          <w:szCs w:val="21"/>
        </w:rPr>
        <w:t>4</w:t>
      </w:r>
      <w:r>
        <w:rPr>
          <w:szCs w:val="21"/>
        </w:rPr>
        <w:t>.1</w:t>
      </w:r>
      <w:r w:rsidRPr="0041457C">
        <w:rPr>
          <w:rFonts w:ascii="宋体" w:hAnsi="宋体" w:cs="宋体" w:hint="eastAsia"/>
          <w:kern w:val="0"/>
        </w:rPr>
        <w:t>员工所</w:t>
      </w:r>
      <w:r w:rsidRPr="0041457C">
        <w:rPr>
          <w:rFonts w:ascii="宋体" w:hAnsi="宋体" w:cs="宋体"/>
          <w:kern w:val="0"/>
        </w:rPr>
        <w:t>提供的个人资料、证明和证件被查明是不真实的</w:t>
      </w:r>
      <w:r>
        <w:rPr>
          <w:rFonts w:ascii="宋体" w:hAnsi="宋体" w:cs="宋体" w:hint="eastAsia"/>
          <w:kern w:val="0"/>
        </w:rPr>
        <w:t>；</w:t>
      </w:r>
    </w:p>
    <w:p w:rsidR="001D6373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 w:rsidR="00E75D46">
        <w:rPr>
          <w:szCs w:val="21"/>
        </w:rPr>
        <w:t>4</w:t>
      </w:r>
      <w:r>
        <w:rPr>
          <w:szCs w:val="21"/>
        </w:rPr>
        <w:t>.2</w:t>
      </w:r>
      <w:r w:rsidRPr="001523FC">
        <w:rPr>
          <w:rFonts w:ascii="宋体" w:hAnsi="宋体" w:cs="宋体" w:hint="eastAsia"/>
          <w:kern w:val="0"/>
        </w:rPr>
        <w:t>经用人单位背景调查，有欺诈隐瞒者</w:t>
      </w:r>
      <w:r>
        <w:rPr>
          <w:rFonts w:ascii="宋体" w:hAnsi="宋体" w:cs="宋体" w:hint="eastAsia"/>
          <w:kern w:val="0"/>
        </w:rPr>
        <w:t>；</w:t>
      </w:r>
    </w:p>
    <w:p w:rsidR="001D6373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 w:rsidR="00E75D46">
        <w:rPr>
          <w:szCs w:val="21"/>
        </w:rPr>
        <w:t>4</w:t>
      </w:r>
      <w:r>
        <w:rPr>
          <w:szCs w:val="21"/>
        </w:rPr>
        <w:t>.3</w:t>
      </w:r>
      <w:r w:rsidRPr="001523FC">
        <w:rPr>
          <w:rFonts w:ascii="宋体" w:hAnsi="宋体" w:cs="宋体" w:hint="eastAsia"/>
          <w:kern w:val="0"/>
        </w:rPr>
        <w:t>严重违反公司的《员工手册》及各项公示过的规章制度的行为</w:t>
      </w:r>
      <w:r>
        <w:rPr>
          <w:rFonts w:ascii="宋体" w:hAnsi="宋体" w:cs="宋体" w:hint="eastAsia"/>
          <w:kern w:val="0"/>
        </w:rPr>
        <w:t>；</w:t>
      </w:r>
    </w:p>
    <w:p w:rsidR="001D6373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 w:rsidR="00E75D46">
        <w:rPr>
          <w:szCs w:val="21"/>
        </w:rPr>
        <w:t>4</w:t>
      </w:r>
      <w:r>
        <w:rPr>
          <w:szCs w:val="21"/>
        </w:rPr>
        <w:t>.4</w:t>
      </w:r>
      <w:r w:rsidRPr="0041457C">
        <w:rPr>
          <w:rFonts w:ascii="宋体" w:hAnsi="宋体" w:cs="宋体" w:hint="eastAsia"/>
          <w:kern w:val="0"/>
        </w:rPr>
        <w:t>不</w:t>
      </w:r>
      <w:r w:rsidRPr="00BC7B5C">
        <w:rPr>
          <w:rFonts w:ascii="宋体" w:hAnsi="宋体" w:cs="宋体" w:hint="eastAsia"/>
          <w:kern w:val="0"/>
        </w:rPr>
        <w:t>符合招聘信息上注明的应聘岗位任职要求，虚报，谎报，欺诈隐瞒者</w:t>
      </w:r>
      <w:r>
        <w:rPr>
          <w:rFonts w:ascii="宋体" w:hAnsi="宋体" w:cs="宋体" w:hint="eastAsia"/>
          <w:kern w:val="0"/>
        </w:rPr>
        <w:t>；</w:t>
      </w:r>
    </w:p>
    <w:p w:rsidR="001D6373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 w:rsidR="00E75D46">
        <w:rPr>
          <w:szCs w:val="21"/>
        </w:rPr>
        <w:t>4</w:t>
      </w:r>
      <w:r>
        <w:rPr>
          <w:szCs w:val="21"/>
        </w:rPr>
        <w:t>.5</w:t>
      </w:r>
      <w:r>
        <w:rPr>
          <w:rFonts w:hint="eastAsia"/>
          <w:szCs w:val="21"/>
        </w:rPr>
        <w:t>试用期间旷工一次或超过迟到累积</w:t>
      </w:r>
      <w:r>
        <w:rPr>
          <w:szCs w:val="21"/>
        </w:rPr>
        <w:t>豁免时间</w:t>
      </w:r>
      <w:r>
        <w:rPr>
          <w:rFonts w:hint="eastAsia"/>
          <w:szCs w:val="21"/>
        </w:rPr>
        <w:t>后，</w:t>
      </w:r>
      <w:r>
        <w:rPr>
          <w:szCs w:val="21"/>
        </w:rPr>
        <w:t>迟到</w:t>
      </w:r>
      <w:r>
        <w:rPr>
          <w:rFonts w:hint="eastAsia"/>
          <w:szCs w:val="21"/>
        </w:rPr>
        <w:t>或</w:t>
      </w:r>
      <w:r>
        <w:rPr>
          <w:szCs w:val="21"/>
        </w:rPr>
        <w:t>早退</w:t>
      </w:r>
      <w:r>
        <w:rPr>
          <w:rFonts w:hint="eastAsia"/>
          <w:szCs w:val="21"/>
        </w:rPr>
        <w:t>累计三次的；</w:t>
      </w:r>
    </w:p>
    <w:p w:rsidR="001D6373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1.</w:t>
      </w:r>
      <w:r w:rsidR="00E75D46">
        <w:rPr>
          <w:szCs w:val="21"/>
        </w:rPr>
        <w:t>4</w:t>
      </w:r>
      <w:r>
        <w:rPr>
          <w:szCs w:val="21"/>
        </w:rPr>
        <w:t>.6</w:t>
      </w:r>
      <w:r w:rsidRPr="001523FC">
        <w:rPr>
          <w:rFonts w:ascii="宋体" w:hAnsi="宋体" w:cs="宋体" w:hint="eastAsia"/>
          <w:kern w:val="0"/>
        </w:rPr>
        <w:t>其他不符合录用条件的情形的</w:t>
      </w:r>
      <w:r>
        <w:rPr>
          <w:rFonts w:ascii="宋体" w:hAnsi="宋体" w:cs="宋体" w:hint="eastAsia"/>
          <w:kern w:val="0"/>
        </w:rPr>
        <w:t>。</w:t>
      </w:r>
    </w:p>
    <w:p w:rsidR="000D0E54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2</w:t>
      </w:r>
      <w:r>
        <w:rPr>
          <w:rFonts w:hint="eastAsia"/>
          <w:szCs w:val="21"/>
        </w:rPr>
        <w:t>正式录用</w:t>
      </w:r>
    </w:p>
    <w:p w:rsidR="000D0E54" w:rsidRDefault="001D6373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4.2.1</w:t>
      </w:r>
      <w:r w:rsidR="000D0E54">
        <w:rPr>
          <w:rFonts w:hint="eastAsia"/>
          <w:szCs w:val="21"/>
        </w:rPr>
        <w:t>新员工在试用期满前</w:t>
      </w:r>
      <w:r w:rsidR="00521D0A">
        <w:rPr>
          <w:rFonts w:hint="eastAsia"/>
          <w:szCs w:val="21"/>
        </w:rPr>
        <w:t>一</w:t>
      </w:r>
      <w:r w:rsidR="000D0E54">
        <w:rPr>
          <w:rFonts w:hint="eastAsia"/>
          <w:szCs w:val="21"/>
        </w:rPr>
        <w:t>周，</w:t>
      </w:r>
      <w:r>
        <w:rPr>
          <w:rFonts w:hint="eastAsia"/>
          <w:szCs w:val="21"/>
        </w:rPr>
        <w:t>人事部专员</w:t>
      </w:r>
      <w:r w:rsidR="000D0E54">
        <w:rPr>
          <w:rFonts w:hint="eastAsia"/>
          <w:szCs w:val="21"/>
        </w:rPr>
        <w:t>将</w:t>
      </w:r>
      <w:r>
        <w:rPr>
          <w:rFonts w:hint="eastAsia"/>
          <w:szCs w:val="21"/>
        </w:rPr>
        <w:t>通知</w:t>
      </w:r>
      <w:r>
        <w:rPr>
          <w:szCs w:val="21"/>
        </w:rPr>
        <w:t>员工填写</w:t>
      </w:r>
      <w:r w:rsidR="000D0E54">
        <w:rPr>
          <w:rFonts w:hint="eastAsia"/>
          <w:szCs w:val="21"/>
        </w:rPr>
        <w:t>《</w:t>
      </w:r>
      <w:r w:rsidR="00F722C2" w:rsidRPr="001144A7">
        <w:rPr>
          <w:rFonts w:hint="eastAsia"/>
          <w:szCs w:val="21"/>
        </w:rPr>
        <w:t>试用期员工转正审批表</w:t>
      </w:r>
      <w:bookmarkStart w:id="0" w:name="_GoBack"/>
      <w:bookmarkEnd w:id="0"/>
      <w:r w:rsidR="000D0E54">
        <w:rPr>
          <w:rFonts w:hint="eastAsia"/>
          <w:szCs w:val="21"/>
        </w:rPr>
        <w:t>》，员工根据自身情况，实事求是填写表中的“自评部分”。</w:t>
      </w:r>
      <w:r>
        <w:rPr>
          <w:rFonts w:hint="eastAsia"/>
          <w:szCs w:val="21"/>
        </w:rPr>
        <w:t>员工导师</w:t>
      </w:r>
      <w:r>
        <w:rPr>
          <w:szCs w:val="21"/>
        </w:rPr>
        <w:t>及部门</w:t>
      </w:r>
      <w:r>
        <w:rPr>
          <w:rFonts w:hint="eastAsia"/>
          <w:szCs w:val="21"/>
        </w:rPr>
        <w:t>负责人</w:t>
      </w:r>
      <w:r w:rsidR="000D0E54">
        <w:rPr>
          <w:rFonts w:hint="eastAsia"/>
          <w:szCs w:val="21"/>
        </w:rPr>
        <w:t>根据新员工在试用期的表现，公正地签署考核部分。在试用期间，对业务素质、技能、工作适应能力及工作成效特别出色的新员工，部门负责人可以申请提前结束试用期。</w:t>
      </w:r>
    </w:p>
    <w:p w:rsidR="000D0E54" w:rsidRDefault="00521D0A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4.2.2</w:t>
      </w:r>
      <w:r w:rsidR="000D0E54">
        <w:rPr>
          <w:rFonts w:hint="eastAsia"/>
          <w:szCs w:val="21"/>
        </w:rPr>
        <w:t>人事</w:t>
      </w:r>
      <w:r>
        <w:rPr>
          <w:rFonts w:hint="eastAsia"/>
          <w:szCs w:val="21"/>
        </w:rPr>
        <w:t>部</w:t>
      </w:r>
      <w:r w:rsidR="000D0E54">
        <w:rPr>
          <w:rFonts w:hint="eastAsia"/>
          <w:szCs w:val="21"/>
        </w:rPr>
        <w:t>根据考核结果，在新员工试用期满之</w:t>
      </w:r>
      <w:r>
        <w:rPr>
          <w:rFonts w:hint="eastAsia"/>
          <w:szCs w:val="21"/>
        </w:rPr>
        <w:t>前</w:t>
      </w:r>
      <w:r w:rsidR="000D0E54">
        <w:rPr>
          <w:rFonts w:hint="eastAsia"/>
          <w:szCs w:val="21"/>
        </w:rPr>
        <w:t>，做出同意转正，延长试用或不拟录用的决定。</w:t>
      </w:r>
    </w:p>
    <w:p w:rsidR="00521D0A" w:rsidRDefault="00521D0A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4.2.3</w:t>
      </w:r>
      <w:r>
        <w:rPr>
          <w:rFonts w:hint="eastAsia"/>
          <w:szCs w:val="21"/>
        </w:rPr>
        <w:t>各方考核合格，并经</w:t>
      </w:r>
      <w:r>
        <w:rPr>
          <w:rFonts w:hint="eastAsia"/>
          <w:szCs w:val="21"/>
        </w:rPr>
        <w:t>C</w:t>
      </w:r>
      <w:r>
        <w:rPr>
          <w:szCs w:val="21"/>
        </w:rPr>
        <w:t>EO</w:t>
      </w:r>
      <w:r>
        <w:rPr>
          <w:rFonts w:hint="eastAsia"/>
          <w:szCs w:val="21"/>
        </w:rPr>
        <w:t>核准后即正式录用。</w:t>
      </w:r>
    </w:p>
    <w:p w:rsidR="000D0E54" w:rsidRDefault="000D0E54" w:rsidP="004C405A">
      <w:pPr>
        <w:snapToGrid w:val="0"/>
        <w:spacing w:line="360" w:lineRule="auto"/>
        <w:ind w:firstLineChars="245" w:firstLine="514"/>
        <w:rPr>
          <w:szCs w:val="21"/>
        </w:rPr>
      </w:pP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附件：</w:t>
      </w:r>
    </w:p>
    <w:p w:rsidR="000D0E54" w:rsidRPr="008D12B6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附件一</w:t>
      </w:r>
      <w:r w:rsidR="008D12B6">
        <w:rPr>
          <w:kern w:val="0"/>
        </w:rPr>
        <w:t>：</w:t>
      </w:r>
      <w:r w:rsidRPr="008D12B6">
        <w:rPr>
          <w:rFonts w:hint="eastAsia"/>
          <w:szCs w:val="21"/>
        </w:rPr>
        <w:t>《入职</w:t>
      </w:r>
      <w:r w:rsidR="008D12B6" w:rsidRPr="008D12B6">
        <w:rPr>
          <w:rFonts w:hint="eastAsia"/>
          <w:szCs w:val="21"/>
        </w:rPr>
        <w:t>通</w:t>
      </w:r>
      <w:r w:rsidRPr="008D12B6">
        <w:rPr>
          <w:rFonts w:hint="eastAsia"/>
          <w:szCs w:val="21"/>
        </w:rPr>
        <w:t>知》</w:t>
      </w:r>
    </w:p>
    <w:p w:rsidR="000D0E54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1144A7">
        <w:rPr>
          <w:rFonts w:hint="eastAsia"/>
          <w:szCs w:val="21"/>
        </w:rPr>
        <w:t>附件二</w:t>
      </w:r>
      <w:r w:rsidR="008D12B6">
        <w:rPr>
          <w:kern w:val="0"/>
        </w:rPr>
        <w:t>：</w:t>
      </w:r>
      <w:r w:rsidRPr="001144A7">
        <w:rPr>
          <w:rFonts w:hint="eastAsia"/>
          <w:szCs w:val="21"/>
        </w:rPr>
        <w:t>《</w:t>
      </w:r>
      <w:r w:rsidR="001144A7" w:rsidRPr="001144A7">
        <w:rPr>
          <w:rFonts w:hint="eastAsia"/>
          <w:szCs w:val="21"/>
        </w:rPr>
        <w:t>入职信息</w:t>
      </w:r>
      <w:r w:rsidRPr="001144A7">
        <w:rPr>
          <w:rFonts w:hint="eastAsia"/>
          <w:szCs w:val="21"/>
        </w:rPr>
        <w:t>登记表》</w:t>
      </w:r>
    </w:p>
    <w:p w:rsidR="008C3B7E" w:rsidRDefault="008C3B7E" w:rsidP="004C405A">
      <w:pPr>
        <w:snapToGrid w:val="0"/>
        <w:spacing w:line="360" w:lineRule="auto"/>
        <w:ind w:firstLineChars="200" w:firstLine="420"/>
        <w:rPr>
          <w:kern w:val="0"/>
        </w:rPr>
      </w:pPr>
      <w:r w:rsidRPr="001144A7">
        <w:rPr>
          <w:rFonts w:hint="eastAsia"/>
          <w:szCs w:val="21"/>
        </w:rPr>
        <w:t>附件三</w:t>
      </w:r>
      <w:r w:rsidR="008D12B6">
        <w:rPr>
          <w:rFonts w:hint="eastAsia"/>
          <w:szCs w:val="21"/>
        </w:rPr>
        <w:t>：</w:t>
      </w:r>
      <w:r w:rsidRPr="0040451C">
        <w:rPr>
          <w:kern w:val="0"/>
        </w:rPr>
        <w:t>《劳动合同》</w:t>
      </w:r>
    </w:p>
    <w:p w:rsidR="009C645A" w:rsidRDefault="008C3B7E" w:rsidP="004C405A">
      <w:pPr>
        <w:snapToGrid w:val="0"/>
        <w:spacing w:line="360" w:lineRule="auto"/>
        <w:ind w:firstLineChars="200" w:firstLine="420"/>
        <w:rPr>
          <w:kern w:val="0"/>
        </w:rPr>
      </w:pPr>
      <w:r>
        <w:rPr>
          <w:rFonts w:hint="eastAsia"/>
          <w:szCs w:val="21"/>
        </w:rPr>
        <w:t>附件四</w:t>
      </w:r>
      <w:r w:rsidRPr="001144A7">
        <w:rPr>
          <w:rFonts w:hint="eastAsia"/>
          <w:szCs w:val="21"/>
        </w:rPr>
        <w:t>：</w:t>
      </w:r>
      <w:r w:rsidRPr="0040451C">
        <w:rPr>
          <w:kern w:val="0"/>
        </w:rPr>
        <w:t>《保密协议》</w:t>
      </w:r>
    </w:p>
    <w:p w:rsidR="009C645A" w:rsidRDefault="009C645A" w:rsidP="004C405A">
      <w:pPr>
        <w:snapToGrid w:val="0"/>
        <w:spacing w:line="360" w:lineRule="auto"/>
        <w:ind w:firstLineChars="200" w:firstLine="420"/>
        <w:rPr>
          <w:kern w:val="0"/>
        </w:rPr>
      </w:pPr>
      <w:r>
        <w:rPr>
          <w:rFonts w:hint="eastAsia"/>
          <w:kern w:val="0"/>
        </w:rPr>
        <w:t>附件五</w:t>
      </w:r>
      <w:r>
        <w:rPr>
          <w:kern w:val="0"/>
        </w:rPr>
        <w:t>：</w:t>
      </w:r>
      <w:r w:rsidR="008C3B7E" w:rsidRPr="0040451C">
        <w:rPr>
          <w:kern w:val="0"/>
        </w:rPr>
        <w:t>《竞业限制协议》</w:t>
      </w:r>
    </w:p>
    <w:p w:rsidR="008C3B7E" w:rsidRPr="001144A7" w:rsidRDefault="009C645A" w:rsidP="004C405A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kern w:val="0"/>
        </w:rPr>
        <w:t>附件六</w:t>
      </w:r>
      <w:r>
        <w:rPr>
          <w:kern w:val="0"/>
        </w:rPr>
        <w:t>：</w:t>
      </w:r>
      <w:r w:rsidR="008C3B7E" w:rsidRPr="0040451C">
        <w:rPr>
          <w:kern w:val="0"/>
        </w:rPr>
        <w:t>《员工廉政约束条例》</w:t>
      </w:r>
    </w:p>
    <w:p w:rsidR="000D0E54" w:rsidRPr="001144A7" w:rsidRDefault="000D0E54" w:rsidP="004C405A">
      <w:pPr>
        <w:snapToGrid w:val="0"/>
        <w:spacing w:line="360" w:lineRule="auto"/>
        <w:ind w:firstLineChars="200" w:firstLine="420"/>
        <w:rPr>
          <w:szCs w:val="21"/>
        </w:rPr>
      </w:pPr>
      <w:r w:rsidRPr="001144A7">
        <w:rPr>
          <w:rFonts w:hint="eastAsia"/>
          <w:szCs w:val="21"/>
        </w:rPr>
        <w:t>附件</w:t>
      </w:r>
      <w:r w:rsidR="009C645A">
        <w:rPr>
          <w:rFonts w:hint="eastAsia"/>
          <w:szCs w:val="21"/>
        </w:rPr>
        <w:t>七</w:t>
      </w:r>
      <w:r w:rsidR="008D12B6">
        <w:rPr>
          <w:kern w:val="0"/>
        </w:rPr>
        <w:t>：</w:t>
      </w:r>
      <w:r w:rsidRPr="001144A7">
        <w:rPr>
          <w:rFonts w:hint="eastAsia"/>
          <w:szCs w:val="21"/>
        </w:rPr>
        <w:t>《</w:t>
      </w:r>
      <w:r w:rsidR="00E85A6C" w:rsidRPr="001144A7">
        <w:rPr>
          <w:rFonts w:hint="eastAsia"/>
          <w:szCs w:val="21"/>
        </w:rPr>
        <w:t>试用期员工转正审批表</w:t>
      </w:r>
      <w:r w:rsidRPr="001144A7">
        <w:rPr>
          <w:rFonts w:hint="eastAsia"/>
          <w:szCs w:val="21"/>
        </w:rPr>
        <w:t>》</w:t>
      </w:r>
    </w:p>
    <w:p w:rsidR="000D0E54" w:rsidRDefault="000D0E54" w:rsidP="004C405A">
      <w:pPr>
        <w:snapToGrid w:val="0"/>
        <w:spacing w:line="360" w:lineRule="auto"/>
        <w:rPr>
          <w:szCs w:val="21"/>
        </w:rPr>
      </w:pPr>
    </w:p>
    <w:p w:rsidR="000D0E54" w:rsidRDefault="000D0E54" w:rsidP="004C405A">
      <w:pPr>
        <w:snapToGrid w:val="0"/>
        <w:spacing w:line="360" w:lineRule="auto"/>
        <w:rPr>
          <w:szCs w:val="21"/>
        </w:rPr>
      </w:pPr>
    </w:p>
    <w:p w:rsidR="000D0E54" w:rsidRDefault="000D0E54" w:rsidP="004C405A">
      <w:pPr>
        <w:snapToGrid w:val="0"/>
        <w:spacing w:line="360" w:lineRule="auto"/>
        <w:ind w:firstLineChars="245" w:firstLine="514"/>
        <w:jc w:val="right"/>
        <w:rPr>
          <w:szCs w:val="21"/>
        </w:rPr>
      </w:pPr>
      <w:r>
        <w:rPr>
          <w:rFonts w:hint="eastAsia"/>
          <w:szCs w:val="21"/>
        </w:rPr>
        <w:t>深圳市蜗牛窝科技有限公司</w:t>
      </w:r>
    </w:p>
    <w:p w:rsidR="000D0E54" w:rsidRPr="009B6979" w:rsidRDefault="000D0E54" w:rsidP="009B6979">
      <w:pPr>
        <w:snapToGrid w:val="0"/>
        <w:spacing w:line="360" w:lineRule="auto"/>
        <w:ind w:firstLineChars="245" w:firstLine="514"/>
        <w:jc w:val="right"/>
        <w:rPr>
          <w:b/>
          <w:sz w:val="24"/>
        </w:rPr>
      </w:pPr>
      <w:r>
        <w:rPr>
          <w:rFonts w:hint="eastAsia"/>
          <w:szCs w:val="21"/>
        </w:rPr>
        <w:t>二零一六年五月</w:t>
      </w:r>
      <w:r w:rsidR="008D12B6">
        <w:rPr>
          <w:rFonts w:hint="eastAsia"/>
          <w:szCs w:val="21"/>
        </w:rPr>
        <w:t>二</w:t>
      </w:r>
      <w:r>
        <w:rPr>
          <w:rFonts w:hint="eastAsia"/>
          <w:szCs w:val="21"/>
        </w:rPr>
        <w:t>十日</w:t>
      </w:r>
    </w:p>
    <w:sectPr w:rsidR="000D0E54" w:rsidRPr="009B697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933" w:rsidRDefault="00136933" w:rsidP="00C43D37">
      <w:r>
        <w:separator/>
      </w:r>
    </w:p>
  </w:endnote>
  <w:endnote w:type="continuationSeparator" w:id="0">
    <w:p w:rsidR="00136933" w:rsidRDefault="00136933" w:rsidP="00C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933" w:rsidRDefault="00136933" w:rsidP="00C43D37">
      <w:r>
        <w:separator/>
      </w:r>
    </w:p>
  </w:footnote>
  <w:footnote w:type="continuationSeparator" w:id="0">
    <w:p w:rsidR="00136933" w:rsidRDefault="00136933" w:rsidP="00C43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D37" w:rsidRDefault="00C43D37" w:rsidP="00C43D37">
    <w:pPr>
      <w:pStyle w:val="a3"/>
      <w:jc w:val="both"/>
    </w:pPr>
    <w:r>
      <w:rPr>
        <w:rFonts w:hint="eastAsia"/>
      </w:rPr>
      <w:t>编号</w:t>
    </w:r>
    <w:r>
      <w:rPr>
        <w:rFonts w:hint="eastAsia"/>
      </w:rPr>
      <w:t>:</w:t>
    </w:r>
    <w:r>
      <w:t>W-MR-HD-</w:t>
    </w:r>
    <w:r>
      <w:rPr>
        <w:rFonts w:hint="eastAsia"/>
      </w:rPr>
      <w:t>入职</w:t>
    </w:r>
    <w:r w:rsidR="000D0E54">
      <w:t>管理制</w:t>
    </w:r>
    <w:r w:rsidR="000D0E54">
      <w:rPr>
        <w:rFonts w:hint="eastAsia"/>
      </w:rPr>
      <w:t>度</w:t>
    </w:r>
    <w:r w:rsidR="000D0E54">
      <w:t>-1.0</w:t>
    </w:r>
    <w:r>
      <w:t xml:space="preserve"> </w:t>
    </w:r>
    <w:r w:rsidR="000D0E54">
      <w:t xml:space="preserve">      </w:t>
    </w:r>
    <w:r>
      <w:rPr>
        <w:rFonts w:hint="eastAsia"/>
      </w:rPr>
      <w:t>深圳市蜗牛窝科技有限公司</w:t>
    </w:r>
    <w:r w:rsidR="000D0E54">
      <w:rPr>
        <w:rFonts w:hint="eastAsia"/>
      </w:rPr>
      <w:t xml:space="preserve">       </w:t>
    </w:r>
    <w:r>
      <w:rPr>
        <w:rFonts w:hint="eastAsia"/>
      </w:rPr>
      <w:t>保密级</w:t>
    </w:r>
    <w:r>
      <w:t>：</w:t>
    </w:r>
    <w:r>
      <w:rPr>
        <w:rFonts w:hint="eastAsia"/>
      </w:rPr>
      <w:t>公开</w:t>
    </w:r>
    <w:r>
      <w:ptab w:relativeTo="margin" w:alignment="right" w:leader="none"/>
    </w:r>
    <w:r>
      <w:rPr>
        <w:rFonts w:hint="eastAsia"/>
      </w:rPr>
      <w:t>共</w:t>
    </w:r>
    <w:r>
      <w:rPr>
        <w:rFonts w:hint="eastAsia"/>
      </w:rPr>
      <w:t>3</w:t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E36A0"/>
    <w:multiLevelType w:val="hybridMultilevel"/>
    <w:tmpl w:val="AE44D616"/>
    <w:lvl w:ilvl="0" w:tplc="9928F9F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B3DA0"/>
    <w:multiLevelType w:val="hybridMultilevel"/>
    <w:tmpl w:val="514057AE"/>
    <w:lvl w:ilvl="0" w:tplc="1A848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FE23DE"/>
    <w:multiLevelType w:val="hybridMultilevel"/>
    <w:tmpl w:val="AD86846E"/>
    <w:lvl w:ilvl="0" w:tplc="E27A1274">
      <w:start w:val="1"/>
      <w:numFmt w:val="decimal"/>
      <w:lvlText w:val="%1、"/>
      <w:lvlJc w:val="left"/>
      <w:pPr>
        <w:ind w:left="950" w:hanging="360"/>
      </w:pPr>
      <w:rPr>
        <w:rFonts w:ascii="宋体" w:eastAsia="宋体" w:hAnsi="Times New Roman" w:cs="宋体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3" w15:restartNumberingAfterBreak="0">
    <w:nsid w:val="2AF83901"/>
    <w:multiLevelType w:val="hybridMultilevel"/>
    <w:tmpl w:val="BF3E5216"/>
    <w:lvl w:ilvl="0" w:tplc="F54E343E">
      <w:start w:val="1"/>
      <w:numFmt w:val="japaneseCounting"/>
      <w:lvlText w:val="%1、"/>
      <w:lvlJc w:val="left"/>
      <w:pPr>
        <w:ind w:left="977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4" w15:restartNumberingAfterBreak="0">
    <w:nsid w:val="40CA4B72"/>
    <w:multiLevelType w:val="hybridMultilevel"/>
    <w:tmpl w:val="6A78F298"/>
    <w:lvl w:ilvl="0" w:tplc="8E18BCEE">
      <w:start w:val="2"/>
      <w:numFmt w:val="japaneseCounting"/>
      <w:lvlText w:val="%1、"/>
      <w:lvlJc w:val="left"/>
      <w:pPr>
        <w:ind w:left="1112" w:hanging="510"/>
      </w:pPr>
      <w:rPr>
        <w:rFonts w:ascii="黑体" w:eastAsia="黑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5" w15:restartNumberingAfterBreak="0">
    <w:nsid w:val="424B67E2"/>
    <w:multiLevelType w:val="hybridMultilevel"/>
    <w:tmpl w:val="5E52EBCE"/>
    <w:lvl w:ilvl="0" w:tplc="956842F0">
      <w:start w:val="4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48F7657F"/>
    <w:multiLevelType w:val="hybridMultilevel"/>
    <w:tmpl w:val="2DD00D90"/>
    <w:lvl w:ilvl="0" w:tplc="29B0D238">
      <w:start w:val="2"/>
      <w:numFmt w:val="japaneseCounting"/>
      <w:lvlText w:val="%1、"/>
      <w:lvlJc w:val="left"/>
      <w:pPr>
        <w:ind w:left="872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507D7F3D"/>
    <w:multiLevelType w:val="hybridMultilevel"/>
    <w:tmpl w:val="CBC4D978"/>
    <w:lvl w:ilvl="0" w:tplc="9F343656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8" w15:restartNumberingAfterBreak="0">
    <w:nsid w:val="62C575FE"/>
    <w:multiLevelType w:val="hybridMultilevel"/>
    <w:tmpl w:val="6180C900"/>
    <w:lvl w:ilvl="0" w:tplc="5AA03638">
      <w:start w:val="1"/>
      <w:numFmt w:val="japaneseCounting"/>
      <w:lvlText w:val="%1、"/>
      <w:lvlJc w:val="left"/>
      <w:pPr>
        <w:ind w:left="88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67B3169A"/>
    <w:multiLevelType w:val="hybridMultilevel"/>
    <w:tmpl w:val="DD605792"/>
    <w:lvl w:ilvl="0" w:tplc="D8C6C6D8">
      <w:start w:val="1"/>
      <w:numFmt w:val="japaneseCounting"/>
      <w:lvlText w:val="%1."/>
      <w:lvlJc w:val="left"/>
      <w:pPr>
        <w:ind w:left="980" w:hanging="390"/>
      </w:pPr>
      <w:rPr>
        <w:rFonts w:ascii="黑体" w:eastAsia="黑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37"/>
    <w:rsid w:val="00015A03"/>
    <w:rsid w:val="00095FED"/>
    <w:rsid w:val="000D0E54"/>
    <w:rsid w:val="000F1BDA"/>
    <w:rsid w:val="001144A7"/>
    <w:rsid w:val="00136933"/>
    <w:rsid w:val="001604DA"/>
    <w:rsid w:val="001C786F"/>
    <w:rsid w:val="001D6373"/>
    <w:rsid w:val="001F4D9E"/>
    <w:rsid w:val="00220CE4"/>
    <w:rsid w:val="00271C81"/>
    <w:rsid w:val="002A5F60"/>
    <w:rsid w:val="0040451C"/>
    <w:rsid w:val="00430239"/>
    <w:rsid w:val="0049728E"/>
    <w:rsid w:val="004C405A"/>
    <w:rsid w:val="00521D0A"/>
    <w:rsid w:val="00562026"/>
    <w:rsid w:val="006A32EF"/>
    <w:rsid w:val="007A0F08"/>
    <w:rsid w:val="007B0AD6"/>
    <w:rsid w:val="00804E20"/>
    <w:rsid w:val="008C3B7E"/>
    <w:rsid w:val="008D12B6"/>
    <w:rsid w:val="009B6979"/>
    <w:rsid w:val="009C645A"/>
    <w:rsid w:val="00A71E63"/>
    <w:rsid w:val="00AD54D3"/>
    <w:rsid w:val="00AF6351"/>
    <w:rsid w:val="00C15ECD"/>
    <w:rsid w:val="00C43D37"/>
    <w:rsid w:val="00CA0E1C"/>
    <w:rsid w:val="00D606EC"/>
    <w:rsid w:val="00E0413F"/>
    <w:rsid w:val="00E611E0"/>
    <w:rsid w:val="00E75D46"/>
    <w:rsid w:val="00E85A6C"/>
    <w:rsid w:val="00F05277"/>
    <w:rsid w:val="00F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F12E0-D6AF-41A3-A314-028CDB39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D37"/>
    <w:rPr>
      <w:sz w:val="18"/>
      <w:szCs w:val="18"/>
    </w:rPr>
  </w:style>
  <w:style w:type="paragraph" w:styleId="a5">
    <w:name w:val="List Paragraph"/>
    <w:basedOn w:val="a"/>
    <w:uiPriority w:val="34"/>
    <w:qFormat/>
    <w:rsid w:val="00D606EC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E75D4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75D4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吴君</dc:creator>
  <cp:keywords/>
  <dc:description/>
  <cp:lastModifiedBy>吴君</cp:lastModifiedBy>
  <cp:revision>14</cp:revision>
  <dcterms:created xsi:type="dcterms:W3CDTF">2016-05-09T11:07:00Z</dcterms:created>
  <dcterms:modified xsi:type="dcterms:W3CDTF">2016-06-01T03:42:00Z</dcterms:modified>
</cp:coreProperties>
</file>