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BFBB" w14:textId="77777777" w:rsidR="007B3075" w:rsidRDefault="007B3075" w:rsidP="007B3075">
      <w:pPr>
        <w:pStyle w:val="2"/>
      </w:pPr>
      <w:r>
        <w:rPr>
          <w:rFonts w:hint="eastAsia"/>
        </w:rPr>
        <w:t>概述</w:t>
      </w:r>
    </w:p>
    <w:p w14:paraId="094327F4" w14:textId="77777777" w:rsidR="007B3075" w:rsidRPr="007B3075" w:rsidRDefault="007B3075" w:rsidP="007B3075"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>插件介绍</w:t>
      </w:r>
    </w:p>
    <w:p w14:paraId="706065E6" w14:textId="010BDBEB" w:rsidR="00206E9B" w:rsidRPr="00956A08" w:rsidRDefault="00206E9B" w:rsidP="00206E9B"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r w:rsidR="002A70A3" w:rsidRPr="002A70A3">
        <w:t>Drill_LayerSlipperyTile</w:t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="002A70A3" w:rsidRPr="002A70A3">
        <w:rPr>
          <w:rFonts w:hint="eastAsia"/>
        </w:rPr>
        <w:t>互动</w:t>
      </w:r>
      <w:r w:rsidR="002A70A3" w:rsidRPr="002A70A3">
        <w:rPr>
          <w:rFonts w:hint="eastAsia"/>
        </w:rPr>
        <w:t xml:space="preserve"> - </w:t>
      </w:r>
      <w:r w:rsidR="002A70A3" w:rsidRPr="002A70A3">
        <w:rPr>
          <w:rFonts w:hint="eastAsia"/>
        </w:rPr>
        <w:t>物体滑行</w:t>
      </w:r>
    </w:p>
    <w:p w14:paraId="452210F4" w14:textId="09ED7578" w:rsidR="00A02726" w:rsidRDefault="002541EF" w:rsidP="002A70A3">
      <w:pPr>
        <w:widowControl w:val="0"/>
        <w:jc w:val="both"/>
      </w:pPr>
      <w:r w:rsidRPr="002541EF">
        <w:rPr>
          <w:rFonts w:hint="eastAsia"/>
        </w:rPr>
        <w:t>地图中可以</w:t>
      </w:r>
      <w:r w:rsidR="002A70A3">
        <w:rPr>
          <w:rFonts w:hint="eastAsia"/>
        </w:rPr>
        <w:t>放置</w:t>
      </w:r>
      <w:r w:rsidR="002A3A3E">
        <w:rPr>
          <w:rFonts w:hint="eastAsia"/>
        </w:rPr>
        <w:t>光滑的</w:t>
      </w:r>
      <w:r w:rsidR="002A70A3">
        <w:rPr>
          <w:rFonts w:hint="eastAsia"/>
        </w:rPr>
        <w:t>地面</w:t>
      </w:r>
      <w:r w:rsidR="00CF1B6F">
        <w:rPr>
          <w:rFonts w:hint="eastAsia"/>
        </w:rPr>
        <w:t>，</w:t>
      </w:r>
      <w:r w:rsidR="002A70A3">
        <w:rPr>
          <w:rFonts w:hint="eastAsia"/>
        </w:rPr>
        <w:t>使得玩家或事件可以在上面滑行</w:t>
      </w:r>
      <w:r w:rsidR="00C23B99">
        <w:rPr>
          <w:rFonts w:hint="eastAsia"/>
        </w:rPr>
        <w:t>。</w:t>
      </w:r>
    </w:p>
    <w:p w14:paraId="75C02547" w14:textId="772E2CFC" w:rsidR="00CF1B6F" w:rsidRDefault="00CF1B6F" w:rsidP="002A70A3">
      <w:pPr>
        <w:widowControl w:val="0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5676" w14:paraId="2B33CF3D" w14:textId="77777777" w:rsidTr="00505676">
        <w:tc>
          <w:tcPr>
            <w:tcW w:w="8522" w:type="dxa"/>
          </w:tcPr>
          <w:p w14:paraId="17B4D098" w14:textId="77777777" w:rsidR="00505676" w:rsidRDefault="00505676" w:rsidP="00505676">
            <w:pPr>
              <w:widowControl w:val="0"/>
              <w:jc w:val="both"/>
              <w:rPr>
                <w:iCs/>
              </w:rPr>
            </w:pPr>
            <w:r w:rsidRPr="00CF1B6F">
              <w:rPr>
                <w:rFonts w:hint="eastAsia"/>
                <w:b/>
                <w:bCs/>
                <w:iCs/>
              </w:rPr>
              <w:t>光滑地面：</w:t>
            </w:r>
            <w:r>
              <w:rPr>
                <w:rFonts w:hint="eastAsia"/>
                <w:iCs/>
              </w:rPr>
              <w:t>光滑地面是指能够滑行的地面，非光滑的地面上不能滑行。</w:t>
            </w:r>
          </w:p>
          <w:p w14:paraId="0EB308C0" w14:textId="77777777" w:rsidR="00505676" w:rsidRPr="00505676" w:rsidRDefault="00505676" w:rsidP="00505676">
            <w:pPr>
              <w:widowControl w:val="0"/>
              <w:jc w:val="both"/>
              <w:rPr>
                <w:iCs/>
                <w:color w:val="A6A6A6" w:themeColor="background1" w:themeShade="A6"/>
              </w:rPr>
            </w:pPr>
            <w:r w:rsidRPr="00505676">
              <w:rPr>
                <w:rFonts w:hint="eastAsia"/>
                <w:iCs/>
                <w:color w:val="A6A6A6" w:themeColor="background1" w:themeShade="A6"/>
              </w:rPr>
              <w:t>插件需要将指定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 xml:space="preserve"> 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>地形标志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 xml:space="preserve"> 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>或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 xml:space="preserve"> 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>图块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>R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>区域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 xml:space="preserve"> 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>设为光滑地面，</w:t>
            </w:r>
          </w:p>
          <w:p w14:paraId="4E33904E" w14:textId="50F49B79" w:rsidR="00505676" w:rsidRPr="00505676" w:rsidRDefault="00505676" w:rsidP="002A70A3">
            <w:pPr>
              <w:widowControl w:val="0"/>
              <w:jc w:val="both"/>
              <w:rPr>
                <w:iCs/>
              </w:rPr>
            </w:pPr>
            <w:r w:rsidRPr="00505676">
              <w:rPr>
                <w:rFonts w:hint="eastAsia"/>
                <w:iCs/>
                <w:color w:val="A6A6A6" w:themeColor="background1" w:themeShade="A6"/>
              </w:rPr>
              <w:t>去看看“关于插件与图块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>R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>占用说明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>.xlsx</w:t>
            </w:r>
            <w:r w:rsidRPr="00505676">
              <w:rPr>
                <w:rFonts w:hint="eastAsia"/>
                <w:iCs/>
                <w:color w:val="A6A6A6" w:themeColor="background1" w:themeShade="A6"/>
              </w:rPr>
              <w:t>”。</w:t>
            </w:r>
          </w:p>
        </w:tc>
      </w:tr>
    </w:tbl>
    <w:p w14:paraId="4180C3DF" w14:textId="77777777" w:rsidR="00505676" w:rsidRPr="002541EF" w:rsidRDefault="00505676" w:rsidP="002A70A3">
      <w:pPr>
        <w:widowControl w:val="0"/>
        <w:jc w:val="both"/>
      </w:pPr>
    </w:p>
    <w:p w14:paraId="2D8307B2" w14:textId="77777777" w:rsidR="00717370" w:rsidRPr="00F500F7" w:rsidRDefault="00717370" w:rsidP="00717370">
      <w:pPr>
        <w:widowControl w:val="0"/>
        <w:jc w:val="both"/>
        <w:rPr>
          <w:rFonts w:ascii="微软雅黑" w:hAnsi="微软雅黑"/>
        </w:rPr>
      </w:pPr>
      <w:r w:rsidRPr="00F500F7">
        <w:rPr>
          <w:rFonts w:ascii="微软雅黑" w:hAnsi="微软雅黑"/>
        </w:rPr>
        <w:br w:type="page"/>
      </w:r>
    </w:p>
    <w:p w14:paraId="16CB067E" w14:textId="77777777" w:rsidR="00717370" w:rsidRDefault="007B3075" w:rsidP="00AB19C6">
      <w:pPr>
        <w:pStyle w:val="2"/>
      </w:pPr>
      <w:r>
        <w:rPr>
          <w:rFonts w:hint="eastAsia"/>
        </w:rPr>
        <w:lastRenderedPageBreak/>
        <w:t>游戏硬性机制</w:t>
      </w:r>
    </w:p>
    <w:p w14:paraId="05C4C68D" w14:textId="08A32CB7" w:rsidR="003C6A3B" w:rsidRPr="003C6A3B" w:rsidRDefault="00AF5172" w:rsidP="003C6A3B">
      <w:r>
        <w:rPr>
          <w:rFonts w:hint="eastAsia"/>
          <w:b/>
        </w:rPr>
        <w:t>光滑</w:t>
      </w:r>
      <w:r w:rsidR="00CF1B6F">
        <w:rPr>
          <w:rFonts w:hint="eastAsia"/>
          <w:b/>
        </w:rPr>
        <w:t>地面</w:t>
      </w:r>
      <w:r>
        <w:rPr>
          <w:rFonts w:hint="eastAsia"/>
          <w:b/>
        </w:rPr>
        <w:t>上</w:t>
      </w:r>
      <w:r w:rsidR="00662A2D">
        <w:rPr>
          <w:rFonts w:hint="eastAsia"/>
          <w:b/>
        </w:rPr>
        <w:t>无法</w:t>
      </w:r>
      <w:r>
        <w:rPr>
          <w:rFonts w:hint="eastAsia"/>
          <w:b/>
        </w:rPr>
        <w:t>原地</w:t>
      </w:r>
      <w:r w:rsidR="00662A2D">
        <w:rPr>
          <w:rFonts w:hint="eastAsia"/>
          <w:b/>
        </w:rPr>
        <w:t>转向</w:t>
      </w:r>
      <w:r w:rsidR="003C6A3B">
        <w:rPr>
          <w:rFonts w:hint="eastAsia"/>
        </w:rPr>
        <w:t>：</w:t>
      </w:r>
    </w:p>
    <w:p w14:paraId="6901BA3B" w14:textId="7ACCA332" w:rsidR="007522FE" w:rsidRDefault="007522FE" w:rsidP="007522FE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如果角色站在光滑图块上，鼠标点击转向按键或者键盘转向，都没有效果，并且发出</w:t>
      </w:r>
      <w:r w:rsidR="00EA717F">
        <w:rPr>
          <w:rFonts w:ascii="微软雅黑" w:hAnsi="微软雅黑" w:hint="eastAsia"/>
        </w:rPr>
        <w:t>错误</w:t>
      </w:r>
      <w:r>
        <w:rPr>
          <w:rFonts w:ascii="微软雅黑" w:hAnsi="微软雅黑" w:hint="eastAsia"/>
        </w:rPr>
        <w:t>提示音。</w:t>
      </w:r>
    </w:p>
    <w:p w14:paraId="02524D51" w14:textId="77777777" w:rsidR="009871CD" w:rsidRDefault="007522FE" w:rsidP="00CF1B6F">
      <w:pPr>
        <w:widowControl w:val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1724E197" wp14:editId="124D1DAE">
            <wp:extent cx="2712720" cy="18880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321" cy="18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D4C6" w14:textId="77777777" w:rsidR="00662A2D" w:rsidRDefault="00662A2D" w:rsidP="00662A2D">
      <w:pPr>
        <w:widowControl w:val="0"/>
        <w:jc w:val="both"/>
      </w:pPr>
      <w:r>
        <w:rPr>
          <w:rFonts w:ascii="微软雅黑" w:hAnsi="微软雅黑" w:hint="eastAsia"/>
          <w:b/>
        </w:rPr>
        <w:t>滑行时可以跳跃</w:t>
      </w:r>
      <w:r>
        <w:rPr>
          <w:rFonts w:hint="eastAsia"/>
        </w:rPr>
        <w:t>：</w:t>
      </w:r>
    </w:p>
    <w:p w14:paraId="2C2B7A30" w14:textId="77777777" w:rsidR="00662A2D" w:rsidRDefault="00662A2D" w:rsidP="00662A2D">
      <w:pPr>
        <w:widowControl w:val="0"/>
        <w:jc w:val="both"/>
      </w:pPr>
      <w:r>
        <w:rPr>
          <w:rFonts w:hint="eastAsia"/>
        </w:rPr>
        <w:t>在光滑图块滑行时，玩家可以跳跃跳过转向毯，或者斜向滑行时跳跃。</w:t>
      </w:r>
    </w:p>
    <w:p w14:paraId="1AFB4E25" w14:textId="51F2098F" w:rsidR="00AF5172" w:rsidRDefault="00662A2D" w:rsidP="00C74084">
      <w:pPr>
        <w:widowControl w:val="0"/>
        <w:spacing w:after="12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E230C">
        <w:rPr>
          <w:rFonts w:ascii="微软雅黑" w:hAnsi="微软雅黑"/>
          <w:noProof/>
        </w:rPr>
        <w:drawing>
          <wp:inline distT="0" distB="0" distL="0" distR="0" wp14:anchorId="7A16FFF2" wp14:editId="5F65D954">
            <wp:extent cx="2743200" cy="1217107"/>
            <wp:effectExtent l="0" t="0" r="0" b="0"/>
            <wp:docPr id="5" name="图片 5" descr="F:\rpg mv箱\QZH3IN[T4OS(]~G~%(C2BT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pg mv箱\QZH3IN[T4OS(]~G~%(C2BTD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83" cy="12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9897" w14:textId="77777777" w:rsidR="00662A2D" w:rsidRDefault="00AF5172" w:rsidP="00C74084">
      <w:pPr>
        <w:widowControl w:val="0"/>
        <w:spacing w:after="120"/>
        <w:jc w:val="center"/>
      </w:pPr>
      <w:r w:rsidRPr="00AF5172">
        <w:rPr>
          <w:noProof/>
        </w:rPr>
        <w:drawing>
          <wp:inline distT="0" distB="0" distL="0" distR="0" wp14:anchorId="614F5371" wp14:editId="505989A1">
            <wp:extent cx="2740743" cy="2095500"/>
            <wp:effectExtent l="0" t="0" r="0" b="0"/>
            <wp:docPr id="12" name="图片 12" descr="F:\rpg mv箱\M[VZ{NV}IPZ4DFFMA{G1C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M[VZ{NV}IPZ4DFFMA{G1CE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190" cy="211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A6B6" w14:textId="766F8F8E" w:rsidR="00AF5172" w:rsidRDefault="00AF5172">
      <w:pPr>
        <w:adjustRightInd/>
        <w:snapToGrid/>
        <w:spacing w:line="220" w:lineRule="atLeast"/>
      </w:pPr>
      <w:r>
        <w:br w:type="page"/>
      </w:r>
    </w:p>
    <w:p w14:paraId="27B9E229" w14:textId="2D20F8F1" w:rsidR="00CF1B6F" w:rsidRDefault="00505676" w:rsidP="00C74084">
      <w:pPr>
        <w:adjustRightInd/>
        <w:spacing w:line="220" w:lineRule="atLeast"/>
      </w:pPr>
      <w:r>
        <w:rPr>
          <w:rFonts w:hint="eastAsia"/>
          <w:b/>
        </w:rPr>
        <w:lastRenderedPageBreak/>
        <w:t>受到阻碍</w:t>
      </w:r>
      <w:r w:rsidR="00CF1B6F">
        <w:rPr>
          <w:rFonts w:hint="eastAsia"/>
          <w:b/>
        </w:rPr>
        <w:t xml:space="preserve"> </w:t>
      </w:r>
      <w:r w:rsidR="00CF1B6F">
        <w:rPr>
          <w:rFonts w:hint="eastAsia"/>
          <w:b/>
        </w:rPr>
        <w:t>或</w:t>
      </w:r>
      <w:r w:rsidR="00CF1B6F">
        <w:rPr>
          <w:rFonts w:hint="eastAsia"/>
          <w:b/>
        </w:rPr>
        <w:t xml:space="preserve"> </w:t>
      </w:r>
      <w:r w:rsidR="00CF1B6F">
        <w:rPr>
          <w:rFonts w:hint="eastAsia"/>
          <w:b/>
        </w:rPr>
        <w:t>离开光滑地面</w:t>
      </w:r>
      <w:r w:rsidR="00CF1B6F">
        <w:rPr>
          <w:rFonts w:hint="eastAsia"/>
          <w:b/>
        </w:rPr>
        <w:t xml:space="preserve"> </w:t>
      </w:r>
      <w:r w:rsidR="00CF1B6F">
        <w:rPr>
          <w:rFonts w:hint="eastAsia"/>
          <w:b/>
        </w:rPr>
        <w:t>后，才会停止滑行</w:t>
      </w:r>
      <w:r w:rsidR="00CF1B6F">
        <w:rPr>
          <w:rFonts w:hint="eastAsia"/>
        </w:rPr>
        <w:t>：</w:t>
      </w:r>
    </w:p>
    <w:p w14:paraId="0F6258E6" w14:textId="4AF7DAD8" w:rsidR="00097CE5" w:rsidRDefault="00097CE5" w:rsidP="00097CE5">
      <w:pPr>
        <w:adjustRightInd/>
        <w:spacing w:after="0" w:line="220" w:lineRule="atLeast"/>
        <w:rPr>
          <w:bCs/>
        </w:rPr>
      </w:pPr>
      <w:r w:rsidRPr="00097CE5">
        <w:rPr>
          <w:rFonts w:hint="eastAsia"/>
          <w:bCs/>
        </w:rPr>
        <w:t>这里受到的阻碍可以是墙壁，</w:t>
      </w:r>
      <w:r w:rsidR="00355CD6">
        <w:rPr>
          <w:rFonts w:hint="eastAsia"/>
          <w:bCs/>
        </w:rPr>
        <w:t>也</w:t>
      </w:r>
      <w:r w:rsidRPr="00097CE5">
        <w:rPr>
          <w:rFonts w:hint="eastAsia"/>
          <w:bCs/>
        </w:rPr>
        <w:t>可以是事件，</w:t>
      </w:r>
    </w:p>
    <w:p w14:paraId="081EFC18" w14:textId="1C3639FB" w:rsidR="00CF1B6F" w:rsidRPr="00097CE5" w:rsidRDefault="00097CE5" w:rsidP="00097CE5">
      <w:pPr>
        <w:adjustRightInd/>
        <w:spacing w:after="0" w:line="220" w:lineRule="atLeast"/>
        <w:rPr>
          <w:bCs/>
        </w:rPr>
      </w:pPr>
      <w:r>
        <w:rPr>
          <w:rFonts w:hint="eastAsia"/>
          <w:bCs/>
        </w:rPr>
        <w:t>如果</w:t>
      </w:r>
      <w:r w:rsidRPr="00097CE5">
        <w:rPr>
          <w:rFonts w:hint="eastAsia"/>
          <w:bCs/>
        </w:rPr>
        <w:t>没有</w:t>
      </w:r>
      <w:r w:rsidR="004A45A0">
        <w:rPr>
          <w:rFonts w:hint="eastAsia"/>
          <w:bCs/>
        </w:rPr>
        <w:t>设置</w:t>
      </w:r>
      <w:r w:rsidRPr="00097CE5">
        <w:rPr>
          <w:rFonts w:hint="eastAsia"/>
          <w:bCs/>
        </w:rPr>
        <w:t>禁止，</w:t>
      </w:r>
      <w:r w:rsidR="004A45A0">
        <w:rPr>
          <w:rFonts w:hint="eastAsia"/>
          <w:bCs/>
        </w:rPr>
        <w:t>甚至</w:t>
      </w:r>
      <w:r>
        <w:rPr>
          <w:rFonts w:hint="eastAsia"/>
          <w:bCs/>
        </w:rPr>
        <w:t>还</w:t>
      </w:r>
      <w:r w:rsidRPr="00097CE5">
        <w:rPr>
          <w:rFonts w:hint="eastAsia"/>
          <w:bCs/>
        </w:rPr>
        <w:t>可以放置炸弹</w:t>
      </w:r>
      <w:r>
        <w:rPr>
          <w:rFonts w:hint="eastAsia"/>
          <w:bCs/>
        </w:rPr>
        <w:t>，与其他滑行的事件碰撞</w:t>
      </w:r>
      <w:r w:rsidRPr="00097CE5">
        <w:rPr>
          <w:rFonts w:hint="eastAsia"/>
          <w:bCs/>
        </w:rPr>
        <w:t>，可以诞生出极多的玩法。</w:t>
      </w:r>
    </w:p>
    <w:p w14:paraId="4145C77E" w14:textId="01B86860" w:rsidR="00C74084" w:rsidRPr="00C74084" w:rsidRDefault="00C74084" w:rsidP="00097CE5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097CE5">
        <w:rPr>
          <w:rFonts w:ascii="宋体" w:eastAsia="宋体" w:hAnsi="宋体" w:cs="宋体"/>
          <w:bCs/>
          <w:noProof/>
          <w:sz w:val="24"/>
          <w:szCs w:val="24"/>
        </w:rPr>
        <w:drawing>
          <wp:inline distT="0" distB="0" distL="0" distR="0" wp14:anchorId="2FD31F1D" wp14:editId="21C489B6">
            <wp:extent cx="2491740" cy="17688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62" cy="177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CE5" w:rsidRPr="00097CE5">
        <w:rPr>
          <w:rFonts w:ascii="宋体" w:eastAsia="宋体" w:hAnsi="宋体" w:cs="宋体" w:hint="eastAsia"/>
          <w:bCs/>
          <w:sz w:val="24"/>
          <w:szCs w:val="24"/>
        </w:rPr>
        <w:t xml:space="preserve"> </w:t>
      </w:r>
      <w:r w:rsidRPr="00C7408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4450613" wp14:editId="2933CFE7">
            <wp:extent cx="2202180" cy="17672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61" cy="17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CB9F" w14:textId="77777777" w:rsidR="00C74084" w:rsidRPr="00505676" w:rsidRDefault="00C74084" w:rsidP="00C74084">
      <w:pPr>
        <w:adjustRightInd/>
        <w:spacing w:line="220" w:lineRule="atLeast"/>
        <w:rPr>
          <w:b/>
        </w:rPr>
      </w:pPr>
    </w:p>
    <w:p w14:paraId="30E333D2" w14:textId="62B03688" w:rsidR="00CF1B6F" w:rsidRDefault="00CF1B6F" w:rsidP="00C74084">
      <w:pPr>
        <w:adjustRightInd/>
        <w:spacing w:line="220" w:lineRule="atLeast"/>
      </w:pPr>
      <w:r>
        <w:rPr>
          <w:rFonts w:hint="eastAsia"/>
          <w:b/>
        </w:rPr>
        <w:t>滑行时，移动路线会暂停</w:t>
      </w:r>
      <w:r w:rsidR="00C74084">
        <w:rPr>
          <w:rFonts w:hint="eastAsia"/>
          <w:b/>
        </w:rPr>
        <w:t>执行</w:t>
      </w:r>
      <w:r>
        <w:rPr>
          <w:rFonts w:hint="eastAsia"/>
        </w:rPr>
        <w:t>：</w:t>
      </w:r>
    </w:p>
    <w:p w14:paraId="66DCE278" w14:textId="54489298" w:rsidR="00CF1B6F" w:rsidRDefault="00CF1B6F" w:rsidP="00C74084">
      <w:pPr>
        <w:adjustRightInd/>
        <w:spacing w:line="220" w:lineRule="atLeast"/>
      </w:pPr>
      <w:r>
        <w:rPr>
          <w:rFonts w:hint="eastAsia"/>
        </w:rPr>
        <w:t>玩家和事件进入滑行后，移动路线处于暂停状态，只有结束滑行后，才可以继续执行移动路线。</w:t>
      </w:r>
    </w:p>
    <w:p w14:paraId="26C93310" w14:textId="0DFA022A" w:rsidR="00C74084" w:rsidRPr="00C74084" w:rsidRDefault="00C74084" w:rsidP="00C74084">
      <w:pPr>
        <w:adjustRightInd/>
        <w:snapToGrid/>
        <w:jc w:val="center"/>
        <w:rPr>
          <w:rFonts w:ascii="宋体" w:eastAsia="宋体" w:hAnsi="宋体" w:cs="宋体"/>
          <w:sz w:val="24"/>
          <w:szCs w:val="24"/>
        </w:rPr>
      </w:pPr>
      <w:r w:rsidRPr="00C7408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C1D18A6" wp14:editId="26AAA6EF">
            <wp:extent cx="1742970" cy="1607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39" cy="16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C7408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1856D90" wp14:editId="1DA0970B">
            <wp:extent cx="2975272" cy="1615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65" cy="16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2FEF" w14:textId="77777777" w:rsidR="00C74084" w:rsidRDefault="00C74084" w:rsidP="00C74084">
      <w:pPr>
        <w:adjustRightInd/>
        <w:spacing w:line="220" w:lineRule="atLeast"/>
      </w:pPr>
    </w:p>
    <w:p w14:paraId="29C31F36" w14:textId="2563FBCC" w:rsidR="00CF1B6F" w:rsidRDefault="00CF1B6F" w:rsidP="00C74084">
      <w:pPr>
        <w:adjustRightInd/>
        <w:spacing w:after="120" w:line="220" w:lineRule="atLeast"/>
      </w:pPr>
      <w:r>
        <w:rPr>
          <w:rFonts w:hint="eastAsia"/>
          <w:b/>
        </w:rPr>
        <w:t>飞行物体不会滑行</w:t>
      </w:r>
      <w:r>
        <w:rPr>
          <w:rFonts w:hint="eastAsia"/>
        </w:rPr>
        <w:t>：</w:t>
      </w:r>
    </w:p>
    <w:p w14:paraId="196DF0FF" w14:textId="30878F03" w:rsidR="00CF1B6F" w:rsidRDefault="00C74084" w:rsidP="00C74084">
      <w:pPr>
        <w:adjustRightInd/>
        <w:spacing w:after="120" w:line="220" w:lineRule="atLeast"/>
      </w:pPr>
      <w:r>
        <w:rPr>
          <w:rFonts w:hint="eastAsia"/>
        </w:rPr>
        <w:t>设置为“在人物上方”时，该事件不会滑行。</w:t>
      </w:r>
    </w:p>
    <w:p w14:paraId="2CAB94C7" w14:textId="66666BA5" w:rsidR="00C74084" w:rsidRPr="00C74084" w:rsidRDefault="00C74084" w:rsidP="00C74084">
      <w:pPr>
        <w:adjustRightIn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C7408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122BCA4" wp14:editId="218AD6FD">
            <wp:extent cx="225552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3C47" w14:textId="77777777" w:rsidR="00C74084" w:rsidRPr="00CF1B6F" w:rsidRDefault="00C74084" w:rsidP="00C74084">
      <w:pPr>
        <w:adjustRightInd/>
        <w:spacing w:line="220" w:lineRule="atLeast"/>
      </w:pPr>
    </w:p>
    <w:p w14:paraId="08181683" w14:textId="1F2462E1" w:rsidR="00CF1B6F" w:rsidRDefault="00CF1B6F">
      <w:pPr>
        <w:adjustRightInd/>
        <w:snapToGrid/>
        <w:spacing w:line="220" w:lineRule="atLeast"/>
      </w:pPr>
      <w:r>
        <w:br w:type="page"/>
      </w:r>
    </w:p>
    <w:p w14:paraId="59433D07" w14:textId="77777777" w:rsidR="00AF5172" w:rsidRDefault="00AF5172" w:rsidP="00AF5172">
      <w:pPr>
        <w:widowControl w:val="0"/>
        <w:jc w:val="both"/>
      </w:pPr>
      <w:r>
        <w:rPr>
          <w:rFonts w:ascii="微软雅黑" w:hAnsi="微软雅黑" w:hint="eastAsia"/>
          <w:b/>
        </w:rPr>
        <w:lastRenderedPageBreak/>
        <w:t>斜向滑行原理</w:t>
      </w:r>
      <w:r>
        <w:rPr>
          <w:rFonts w:hint="eastAsia"/>
        </w:rPr>
        <w:t>：</w:t>
      </w:r>
    </w:p>
    <w:p w14:paraId="03891621" w14:textId="77777777" w:rsidR="00DB4389" w:rsidRDefault="00DB4389" w:rsidP="00AF5172">
      <w:pPr>
        <w:widowControl w:val="0"/>
        <w:jc w:val="both"/>
      </w:pPr>
      <w:r>
        <w:rPr>
          <w:rFonts w:hint="eastAsia"/>
        </w:rPr>
        <w:t>斜向每次识别的是</w:t>
      </w:r>
      <w:r w:rsidRPr="00DB4389">
        <w:rPr>
          <w:rFonts w:hint="eastAsia"/>
          <w:b/>
        </w:rPr>
        <w:t>斜向的下一个图块</w:t>
      </w:r>
      <w:r>
        <w:rPr>
          <w:rFonts w:hint="eastAsia"/>
        </w:rPr>
        <w:t>通行性</w:t>
      </w:r>
      <w:r w:rsidR="00141F6A">
        <w:rPr>
          <w:rFonts w:hint="eastAsia"/>
        </w:rPr>
        <w:t>，下图的下方或者右方有阻碍时，可以无视</w:t>
      </w:r>
      <w:r>
        <w:rPr>
          <w:rFonts w:hint="eastAsia"/>
        </w:rPr>
        <w:t>。</w:t>
      </w:r>
    </w:p>
    <w:p w14:paraId="3D22A8A2" w14:textId="470B4CCA" w:rsidR="00662A2D" w:rsidRDefault="00DB4389" w:rsidP="00CF1B6F">
      <w:pPr>
        <w:widowControl w:val="0"/>
        <w:jc w:val="center"/>
      </w:pPr>
      <w:r w:rsidRPr="00DB4389">
        <w:rPr>
          <w:noProof/>
        </w:rPr>
        <w:drawing>
          <wp:inline distT="0" distB="0" distL="0" distR="0" wp14:anchorId="44E0F3C5" wp14:editId="04F49480">
            <wp:extent cx="1821180" cy="1640519"/>
            <wp:effectExtent l="0" t="0" r="0" b="0"/>
            <wp:docPr id="15" name="图片 15" descr="F:\rpg mv箱\T@PD5K6%S_PIZGHSGX4N20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T@PD5K6%S_PIZGHSGX4N20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34" cy="165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F6A" w:rsidRPr="00DB4389">
        <w:rPr>
          <w:noProof/>
        </w:rPr>
        <w:drawing>
          <wp:inline distT="0" distB="0" distL="0" distR="0" wp14:anchorId="35F1B45D" wp14:editId="14A120AA">
            <wp:extent cx="1760220" cy="1639421"/>
            <wp:effectExtent l="0" t="0" r="0" b="0"/>
            <wp:docPr id="16" name="图片 16" descr="F:\rpg mv箱\AE1}TKX0N@LRQXWJ`7$$}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AE1}TKX0N@LRQXWJ`7$$}9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017" cy="16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B262" w14:textId="77777777" w:rsidR="00C74084" w:rsidRDefault="00C74084" w:rsidP="00C74084">
      <w:pPr>
        <w:widowControl w:val="0"/>
      </w:pPr>
    </w:p>
    <w:p w14:paraId="75AC34FA" w14:textId="77777777" w:rsidR="00141F6A" w:rsidRPr="00141F6A" w:rsidRDefault="00141F6A" w:rsidP="00141F6A">
      <w:pPr>
        <w:widowControl w:val="0"/>
        <w:jc w:val="both"/>
        <w:rPr>
          <w:b/>
        </w:rPr>
      </w:pPr>
      <w:r w:rsidRPr="00141F6A">
        <w:rPr>
          <w:rFonts w:hint="eastAsia"/>
          <w:b/>
        </w:rPr>
        <w:t>双层阻碍穿透：</w:t>
      </w:r>
    </w:p>
    <w:p w14:paraId="6A794AC3" w14:textId="77777777" w:rsidR="00141F6A" w:rsidRDefault="00141F6A" w:rsidP="00C74084">
      <w:pPr>
        <w:widowControl w:val="0"/>
        <w:spacing w:after="0"/>
        <w:jc w:val="both"/>
      </w:pPr>
      <w:r>
        <w:t>R</w:t>
      </w:r>
      <w:r>
        <w:rPr>
          <w:rFonts w:hint="eastAsia"/>
        </w:rPr>
        <w:t>mmv</w:t>
      </w:r>
      <w:r>
        <w:rPr>
          <w:rFonts w:hint="eastAsia"/>
        </w:rPr>
        <w:t>默认情况下，如果指定方向的两侧都有阻碍，则会造成阻挡。</w:t>
      </w:r>
    </w:p>
    <w:p w14:paraId="4A360311" w14:textId="77777777" w:rsidR="00141F6A" w:rsidRDefault="00141F6A" w:rsidP="00C74084">
      <w:pPr>
        <w:widowControl w:val="0"/>
        <w:spacing w:after="0"/>
        <w:jc w:val="both"/>
      </w:pPr>
      <w:r>
        <w:rPr>
          <w:rFonts w:hint="eastAsia"/>
        </w:rPr>
        <w:t>八方向行走图也基于这个原理。</w:t>
      </w:r>
      <w:r w:rsidR="00FA1C8A">
        <w:rPr>
          <w:rFonts w:hint="eastAsia"/>
        </w:rPr>
        <w:t>物体可变激光区域穿透也基于该原理。</w:t>
      </w:r>
    </w:p>
    <w:p w14:paraId="1520700E" w14:textId="77777777" w:rsidR="00141F6A" w:rsidRDefault="00141F6A" w:rsidP="00CF1B6F">
      <w:pPr>
        <w:widowControl w:val="0"/>
        <w:jc w:val="center"/>
      </w:pPr>
      <w:r w:rsidRPr="00141F6A">
        <w:rPr>
          <w:noProof/>
        </w:rPr>
        <w:drawing>
          <wp:inline distT="0" distB="0" distL="0" distR="0" wp14:anchorId="046EDB2D" wp14:editId="2BDAF06A">
            <wp:extent cx="1790700" cy="1630464"/>
            <wp:effectExtent l="0" t="0" r="0" b="0"/>
            <wp:docPr id="17" name="图片 17" descr="F:\rpg mv箱\]_HB[USR{)POI4L%{4{8KI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]_HB[USR{)POI4L%{4{8KI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07" cy="166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8A80" w14:textId="77777777" w:rsidR="00141F6A" w:rsidRDefault="00141F6A" w:rsidP="00662A2D">
      <w:pPr>
        <w:widowControl w:val="0"/>
        <w:jc w:val="both"/>
      </w:pPr>
      <w:r>
        <w:rPr>
          <w:rFonts w:hint="eastAsia"/>
        </w:rPr>
        <w:t>这里经过优化，你设置无视这种机制，直接穿透。</w:t>
      </w:r>
    </w:p>
    <w:p w14:paraId="3D0919EE" w14:textId="77777777" w:rsidR="00141F6A" w:rsidRDefault="00141F6A" w:rsidP="00C74084">
      <w:pPr>
        <w:widowControl w:val="0"/>
        <w:spacing w:after="120"/>
        <w:jc w:val="center"/>
      </w:pPr>
      <w:r>
        <w:rPr>
          <w:noProof/>
        </w:rPr>
        <w:drawing>
          <wp:inline distT="0" distB="0" distL="0" distR="0" wp14:anchorId="0945ECA6" wp14:editId="5A94637C">
            <wp:extent cx="2377440" cy="6488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552" cy="67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999A" w14:textId="77777777" w:rsidR="00141F6A" w:rsidRDefault="00141F6A" w:rsidP="00C74084">
      <w:pPr>
        <w:widowControl w:val="0"/>
        <w:spacing w:after="120"/>
        <w:jc w:val="center"/>
      </w:pPr>
      <w:r w:rsidRPr="00141F6A">
        <w:rPr>
          <w:noProof/>
        </w:rPr>
        <w:drawing>
          <wp:inline distT="0" distB="0" distL="0" distR="0" wp14:anchorId="09B97B52" wp14:editId="2BBCA227">
            <wp:extent cx="1790700" cy="1630464"/>
            <wp:effectExtent l="0" t="0" r="0" b="0"/>
            <wp:docPr id="19" name="图片 19" descr="F:\rpg mv箱\]_HB[USR{)POI4L%{4{8K2I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pg mv箱\]_HB[USR{)POI4L%{4{8K2I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45" cy="164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7020" w14:textId="0E1CA19A" w:rsidR="002E2A0D" w:rsidRDefault="002E2A0D" w:rsidP="00662A2D">
      <w:pPr>
        <w:widowControl w:val="0"/>
        <w:jc w:val="both"/>
      </w:pPr>
    </w:p>
    <w:p w14:paraId="1F5679E1" w14:textId="77777777" w:rsidR="00033F8C" w:rsidRDefault="00033F8C" w:rsidP="00033F8C">
      <w:pPr>
        <w:pStyle w:val="2"/>
      </w:pPr>
      <w:r>
        <w:rPr>
          <w:rFonts w:hint="eastAsia"/>
        </w:rPr>
        <w:lastRenderedPageBreak/>
        <w:t>游戏属性</w:t>
      </w:r>
    </w:p>
    <w:p w14:paraId="3560974B" w14:textId="649529CE" w:rsidR="00033F8C" w:rsidRDefault="00033F8C" w:rsidP="00033F8C">
      <w:pPr>
        <w:pStyle w:val="3"/>
        <w:rPr>
          <w:bCs w:val="0"/>
          <w:sz w:val="28"/>
        </w:rPr>
      </w:pPr>
      <w:bookmarkStart w:id="0" w:name="_Hlk34060523"/>
      <w:bookmarkStart w:id="1" w:name="_Hlk72651951"/>
      <w:r>
        <w:rPr>
          <w:rFonts w:hint="eastAsia"/>
          <w:bCs w:val="0"/>
          <w:sz w:val="28"/>
        </w:rPr>
        <w:t>区域判定</w:t>
      </w:r>
    </w:p>
    <w:tbl>
      <w:tblPr>
        <w:tblStyle w:val="a3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B61995" w14:paraId="7DC7C492" w14:textId="77777777" w:rsidTr="00B61995">
        <w:tc>
          <w:tcPr>
            <w:tcW w:w="8522" w:type="dxa"/>
            <w:shd w:val="clear" w:color="auto" w:fill="DBE5F1" w:themeFill="accent1" w:themeFillTint="33"/>
          </w:tcPr>
          <w:bookmarkEnd w:id="1"/>
          <w:p w14:paraId="1D63A885" w14:textId="2A993D18" w:rsidR="00B61995" w:rsidRPr="00B61995" w:rsidRDefault="00B61995" w:rsidP="00B619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网格区域移动的机制是固定的</w:t>
            </w:r>
            <w:r>
              <w:rPr>
                <w:rFonts w:hint="eastAsia"/>
              </w:rPr>
              <w:t>。</w:t>
            </w:r>
          </w:p>
          <w:p w14:paraId="1344AAFE" w14:textId="77777777" w:rsidR="00B61995" w:rsidRDefault="00B61995" w:rsidP="00B61995">
            <w:r>
              <w:rPr>
                <w:rFonts w:hint="eastAsia"/>
              </w:rPr>
              <w:t>举个例子，小爱丽丝从图块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移动到图块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</w:p>
          <w:p w14:paraId="4C60A059" w14:textId="65D50D19" w:rsidR="00B61995" w:rsidRDefault="00B61995" w:rsidP="00B61995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FC6872" wp14:editId="033F8F8C">
                  <wp:extent cx="1036320" cy="5562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F45A83" w14:textId="686E8F95" w:rsidR="00B61995" w:rsidRDefault="00B61995" w:rsidP="00B61995">
            <w:pPr>
              <w:rPr>
                <w:b/>
                <w:bCs/>
              </w:rPr>
            </w:pPr>
            <w:r w:rsidRPr="00033F8C">
              <w:rPr>
                <w:rFonts w:hint="eastAsia"/>
                <w:b/>
                <w:bCs/>
              </w:rPr>
              <w:t>只要小爱丽丝开始移动，那么小爱丽丝就已经处于</w:t>
            </w:r>
            <w:r w:rsidRPr="00033F8C">
              <w:rPr>
                <w:rFonts w:hint="eastAsia"/>
                <w:b/>
                <w:bCs/>
              </w:rPr>
              <w:t>B</w:t>
            </w:r>
            <w:r w:rsidRPr="00033F8C">
              <w:rPr>
                <w:rFonts w:hint="eastAsia"/>
                <w:b/>
                <w:bCs/>
              </w:rPr>
              <w:t>图块位置。</w:t>
            </w:r>
          </w:p>
          <w:p w14:paraId="064127D0" w14:textId="77777777" w:rsidR="00B61995" w:rsidRPr="00033F8C" w:rsidRDefault="00B61995" w:rsidP="00B619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跳跃同理，只要起跳，那么小爱丽丝就已经处于</w:t>
            </w:r>
            <w:r>
              <w:rPr>
                <w:rFonts w:hint="eastAsia"/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图块位置。</w:t>
            </w:r>
          </w:p>
          <w:p w14:paraId="02D70FEE" w14:textId="77777777" w:rsidR="00B61995" w:rsidRDefault="00B61995" w:rsidP="00B61995"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跳跃</w:t>
            </w:r>
            <w:r>
              <w:rPr>
                <w:rFonts w:hint="eastAsia"/>
              </w:rPr>
              <w:t>过程，仅仅是处在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图块的位置，播放行走过程的动画效果而已。</w:t>
            </w:r>
          </w:p>
          <w:p w14:paraId="13173E90" w14:textId="3CB54A3B" w:rsidR="00B61995" w:rsidRPr="00B61995" w:rsidRDefault="00B61995" w:rsidP="00B61995">
            <w:pPr>
              <w:rPr>
                <w:rFonts w:hint="eastAsia"/>
              </w:rPr>
            </w:pPr>
            <w:r w:rsidRPr="00B61995">
              <w:rPr>
                <w:rFonts w:hint="eastAsia"/>
              </w:rPr>
              <w:t>这时候</w:t>
            </w:r>
            <w:r w:rsidRPr="00B61995">
              <w:rPr>
                <w:rFonts w:hint="eastAsia"/>
              </w:rPr>
              <w:t>A</w:t>
            </w:r>
            <w:r w:rsidRPr="00B61995">
              <w:rPr>
                <w:rFonts w:hint="eastAsia"/>
              </w:rPr>
              <w:t>图块是</w:t>
            </w:r>
            <w:r w:rsidRPr="00B61995">
              <w:rPr>
                <w:rFonts w:hint="eastAsia"/>
              </w:rPr>
              <w:t>可通行</w:t>
            </w:r>
            <w:r w:rsidRPr="00B61995">
              <w:rPr>
                <w:rFonts w:hint="eastAsia"/>
              </w:rPr>
              <w:t>的</w:t>
            </w:r>
            <w:r w:rsidRPr="00B61995">
              <w:rPr>
                <w:rFonts w:hint="eastAsia"/>
              </w:rPr>
              <w:t>，</w:t>
            </w:r>
            <w:r w:rsidRPr="00B61995">
              <w:rPr>
                <w:rFonts w:hint="eastAsia"/>
              </w:rPr>
              <w:t>B</w:t>
            </w:r>
            <w:r w:rsidRPr="00B61995">
              <w:rPr>
                <w:rFonts w:hint="eastAsia"/>
              </w:rPr>
              <w:t>图块是阻塞的。</w:t>
            </w:r>
          </w:p>
        </w:tc>
      </w:tr>
    </w:tbl>
    <w:p w14:paraId="77360D8C" w14:textId="77777777" w:rsidR="00B61995" w:rsidRDefault="00B61995" w:rsidP="00B61995">
      <w:pPr>
        <w:spacing w:after="0"/>
      </w:pPr>
    </w:p>
    <w:p w14:paraId="40E14C0E" w14:textId="57BF9D31" w:rsidR="00B61995" w:rsidRDefault="00B61995" w:rsidP="00B61995">
      <w:pPr>
        <w:spacing w:after="0"/>
      </w:pPr>
      <w:r w:rsidRPr="00B61995">
        <w:rPr>
          <w:rFonts w:hint="eastAsia"/>
          <w:b/>
          <w:bCs/>
        </w:rPr>
        <w:t>区域判定修正：</w:t>
      </w:r>
      <w:r>
        <w:rPr>
          <w:rFonts w:hint="eastAsia"/>
        </w:rPr>
        <w:t>修正后，身体的一半以上到达</w:t>
      </w:r>
      <w:r>
        <w:rPr>
          <w:rFonts w:hint="eastAsia"/>
        </w:rPr>
        <w:t>B</w:t>
      </w:r>
      <w:r>
        <w:rPr>
          <w:rFonts w:hint="eastAsia"/>
        </w:rPr>
        <w:t>区域，才判定为处于</w:t>
      </w:r>
      <w:r>
        <w:rPr>
          <w:rFonts w:hint="eastAsia"/>
        </w:rPr>
        <w:t>B</w:t>
      </w:r>
      <w:r>
        <w:rPr>
          <w:rFonts w:hint="eastAsia"/>
        </w:rPr>
        <w:t>区域。</w:t>
      </w:r>
    </w:p>
    <w:p w14:paraId="6CFE3F5C" w14:textId="79487D4D" w:rsidR="00B61995" w:rsidRDefault="00B61995" w:rsidP="00B61995">
      <w:pPr>
        <w:spacing w:after="0"/>
        <w:rPr>
          <w:rFonts w:hint="eastAsia"/>
        </w:rPr>
      </w:pPr>
      <w:r>
        <w:rPr>
          <w:rFonts w:hint="eastAsia"/>
        </w:rPr>
        <w:t>此修正可根据你的实际游戏情况考虑开关。</w:t>
      </w:r>
    </w:p>
    <w:p w14:paraId="729EE0E0" w14:textId="5EA42B41" w:rsidR="00C70928" w:rsidRPr="00C70928" w:rsidRDefault="00C70928" w:rsidP="00C70928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C7092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6A6A899" wp14:editId="672FA916">
            <wp:extent cx="2926080" cy="41126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03" cy="41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5BD5" w14:textId="77777777" w:rsidR="00AD0B8E" w:rsidRDefault="00AD0B8E" w:rsidP="00B61995">
      <w:pPr>
        <w:spacing w:after="0"/>
        <w:rPr>
          <w:rFonts w:hint="eastAsia"/>
        </w:rPr>
      </w:pPr>
    </w:p>
    <w:p w14:paraId="0621E618" w14:textId="498484B4" w:rsidR="00B61995" w:rsidRDefault="00B61995" w:rsidP="00B61995">
      <w:pPr>
        <w:spacing w:after="0"/>
      </w:pPr>
      <w:r>
        <w:rPr>
          <w:rFonts w:hint="eastAsia"/>
        </w:rPr>
        <w:t>物体滑行</w:t>
      </w:r>
      <w:r w:rsidR="00DA5219">
        <w:rPr>
          <w:rFonts w:hint="eastAsia"/>
        </w:rPr>
        <w:t>的</w:t>
      </w:r>
      <w:r>
        <w:rPr>
          <w:rFonts w:hint="eastAsia"/>
        </w:rPr>
        <w:t>功能在判断</w:t>
      </w:r>
      <w:r>
        <w:rPr>
          <w:rFonts w:hint="eastAsia"/>
        </w:rPr>
        <w:t xml:space="preserve"> </w:t>
      </w:r>
      <w:r>
        <w:rPr>
          <w:rFonts w:hint="eastAsia"/>
        </w:rPr>
        <w:t>物体是否在光滑地面上</w:t>
      </w:r>
      <w:r>
        <w:rPr>
          <w:rFonts w:hint="eastAsia"/>
        </w:rPr>
        <w:t xml:space="preserve"> </w:t>
      </w:r>
      <w:r>
        <w:rPr>
          <w:rFonts w:hint="eastAsia"/>
        </w:rPr>
        <w:t>用到了区域判定</w:t>
      </w:r>
      <w:r w:rsidR="00584DD7">
        <w:rPr>
          <w:rFonts w:hint="eastAsia"/>
        </w:rPr>
        <w:t>。</w:t>
      </w:r>
    </w:p>
    <w:p w14:paraId="30D1E2E3" w14:textId="7BD783F2" w:rsidR="00C2560F" w:rsidRDefault="00C2560F" w:rsidP="00B61995">
      <w:pPr>
        <w:spacing w:after="0"/>
        <w:rPr>
          <w:rFonts w:hint="eastAsia"/>
        </w:rPr>
      </w:pPr>
      <w:r>
        <w:rPr>
          <w:rFonts w:hint="eastAsia"/>
        </w:rPr>
        <w:t>修正与不修正差别不大。</w:t>
      </w:r>
    </w:p>
    <w:p w14:paraId="137AB33F" w14:textId="70244765" w:rsidR="00033F8C" w:rsidRPr="00B61995" w:rsidRDefault="00033F8C" w:rsidP="00B61995">
      <w:pPr>
        <w:rPr>
          <w:rFonts w:hint="eastAsia"/>
        </w:rPr>
      </w:pPr>
    </w:p>
    <w:bookmarkEnd w:id="0"/>
    <w:p w14:paraId="100F2E72" w14:textId="7BB579B1" w:rsidR="00033F8C" w:rsidRDefault="00033F8C" w:rsidP="00033F8C">
      <w:pPr>
        <w:adjustRightInd/>
        <w:snapToGrid/>
        <w:spacing w:line="220" w:lineRule="atLeast"/>
        <w:rPr>
          <w:rFonts w:hint="eastAsia"/>
        </w:rPr>
      </w:pPr>
      <w:r>
        <w:br w:type="page"/>
      </w:r>
    </w:p>
    <w:p w14:paraId="57DB6AE4" w14:textId="77777777" w:rsidR="002E2A0D" w:rsidRDefault="002E2A0D" w:rsidP="002E2A0D">
      <w:pPr>
        <w:pStyle w:val="2"/>
      </w:pPr>
      <w:r>
        <w:rPr>
          <w:rFonts w:hint="eastAsia"/>
        </w:rPr>
        <w:lastRenderedPageBreak/>
        <w:t>设计注意事项</w:t>
      </w:r>
    </w:p>
    <w:p w14:paraId="17A0A2FE" w14:textId="6958201D" w:rsidR="002E2A0D" w:rsidRPr="002E2A0D" w:rsidRDefault="00C74084" w:rsidP="00662A2D">
      <w:pPr>
        <w:widowControl w:val="0"/>
        <w:jc w:val="both"/>
        <w:rPr>
          <w:b/>
        </w:rPr>
      </w:pPr>
      <w:r>
        <w:rPr>
          <w:rFonts w:hint="eastAsia"/>
          <w:b/>
        </w:rPr>
        <w:t>玩家滑行时，</w:t>
      </w:r>
      <w:r w:rsidR="002E2A0D" w:rsidRPr="002E2A0D">
        <w:rPr>
          <w:rFonts w:hint="eastAsia"/>
          <w:b/>
        </w:rPr>
        <w:t>不要设计出下面的情况，这样会造成死循环，卡关。</w:t>
      </w:r>
    </w:p>
    <w:p w14:paraId="0899AEE9" w14:textId="2B5C48A1" w:rsidR="002E2A0D" w:rsidRDefault="002E2A0D" w:rsidP="00CF1B6F">
      <w:pPr>
        <w:widowControl w:val="0"/>
        <w:jc w:val="center"/>
        <w:rPr>
          <w:noProof/>
        </w:rPr>
      </w:pPr>
      <w:r>
        <w:rPr>
          <w:noProof/>
        </w:rPr>
        <w:drawing>
          <wp:inline distT="0" distB="0" distL="0" distR="0" wp14:anchorId="7EA56FD5" wp14:editId="2BC02B07">
            <wp:extent cx="2293620" cy="17964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796" cy="18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B6F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63F6DB5" wp14:editId="4A607B24">
            <wp:extent cx="2019300" cy="18026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26" cy="18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E2CF" w14:textId="77777777" w:rsidR="002E2A0D" w:rsidRPr="00141F6A" w:rsidRDefault="002E2A0D" w:rsidP="00CF1B6F">
      <w:pPr>
        <w:widowControl w:val="0"/>
        <w:jc w:val="center"/>
      </w:pPr>
      <w:r>
        <w:rPr>
          <w:noProof/>
        </w:rPr>
        <w:drawing>
          <wp:inline distT="0" distB="0" distL="0" distR="0" wp14:anchorId="7260EB5E" wp14:editId="0B326672">
            <wp:extent cx="1729740" cy="16696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56" cy="16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A0D" w:rsidRPr="00141F6A" w:rsidSect="00B61995">
      <w:headerReference w:type="even" r:id="rId25"/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6EFD" w14:textId="77777777" w:rsidR="00F05852" w:rsidRDefault="00F05852" w:rsidP="00717370">
      <w:pPr>
        <w:spacing w:after="0"/>
      </w:pPr>
      <w:r>
        <w:separator/>
      </w:r>
    </w:p>
  </w:endnote>
  <w:endnote w:type="continuationSeparator" w:id="0">
    <w:p w14:paraId="4F5AEC70" w14:textId="77777777" w:rsidR="00F05852" w:rsidRDefault="00F05852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A511" w14:textId="77777777" w:rsidR="00F05852" w:rsidRDefault="00F05852" w:rsidP="00717370">
      <w:pPr>
        <w:spacing w:after="0"/>
      </w:pPr>
      <w:r>
        <w:separator/>
      </w:r>
    </w:p>
  </w:footnote>
  <w:footnote w:type="continuationSeparator" w:id="0">
    <w:p w14:paraId="44EBBAAC" w14:textId="77777777" w:rsidR="00F05852" w:rsidRDefault="00F05852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61EC" w14:textId="77777777" w:rsidR="009866FF" w:rsidRDefault="00F05852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D8E25" w14:textId="77777777" w:rsidR="009866FF" w:rsidRPr="007030D9" w:rsidRDefault="00611CE2" w:rsidP="00611CE2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281F9301" wp14:editId="5E57558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33F8C"/>
    <w:rsid w:val="000512A8"/>
    <w:rsid w:val="00065F19"/>
    <w:rsid w:val="00092BB9"/>
    <w:rsid w:val="00097CE5"/>
    <w:rsid w:val="000C2173"/>
    <w:rsid w:val="000C7ED1"/>
    <w:rsid w:val="000F2FDD"/>
    <w:rsid w:val="0011794E"/>
    <w:rsid w:val="00122840"/>
    <w:rsid w:val="0013094B"/>
    <w:rsid w:val="00141F6A"/>
    <w:rsid w:val="001B01C5"/>
    <w:rsid w:val="001C573A"/>
    <w:rsid w:val="001E02FD"/>
    <w:rsid w:val="001E230C"/>
    <w:rsid w:val="001F158A"/>
    <w:rsid w:val="00206E9B"/>
    <w:rsid w:val="00227426"/>
    <w:rsid w:val="00236FFE"/>
    <w:rsid w:val="00241F35"/>
    <w:rsid w:val="002431F6"/>
    <w:rsid w:val="002541EF"/>
    <w:rsid w:val="00265EBE"/>
    <w:rsid w:val="0028166D"/>
    <w:rsid w:val="00281FEE"/>
    <w:rsid w:val="002905D5"/>
    <w:rsid w:val="002A3A3E"/>
    <w:rsid w:val="002A70A3"/>
    <w:rsid w:val="002B07C5"/>
    <w:rsid w:val="002C3AEB"/>
    <w:rsid w:val="002D777D"/>
    <w:rsid w:val="002E2A0D"/>
    <w:rsid w:val="00323B43"/>
    <w:rsid w:val="00355CD6"/>
    <w:rsid w:val="0035651E"/>
    <w:rsid w:val="00360694"/>
    <w:rsid w:val="003827E6"/>
    <w:rsid w:val="003B3F72"/>
    <w:rsid w:val="003C6A3B"/>
    <w:rsid w:val="003C7463"/>
    <w:rsid w:val="003D2D62"/>
    <w:rsid w:val="003D37D8"/>
    <w:rsid w:val="0040523F"/>
    <w:rsid w:val="00426133"/>
    <w:rsid w:val="004358AB"/>
    <w:rsid w:val="00455FB9"/>
    <w:rsid w:val="004605CC"/>
    <w:rsid w:val="004A45A0"/>
    <w:rsid w:val="004C6912"/>
    <w:rsid w:val="004D200D"/>
    <w:rsid w:val="004D35D1"/>
    <w:rsid w:val="00505676"/>
    <w:rsid w:val="00507171"/>
    <w:rsid w:val="00534F90"/>
    <w:rsid w:val="00541559"/>
    <w:rsid w:val="00584DD7"/>
    <w:rsid w:val="00591281"/>
    <w:rsid w:val="005C2E7C"/>
    <w:rsid w:val="005C7152"/>
    <w:rsid w:val="005E3F54"/>
    <w:rsid w:val="00610CC0"/>
    <w:rsid w:val="00611B34"/>
    <w:rsid w:val="00611CE2"/>
    <w:rsid w:val="00662A2D"/>
    <w:rsid w:val="006A1692"/>
    <w:rsid w:val="006E7FC4"/>
    <w:rsid w:val="007030D9"/>
    <w:rsid w:val="00706DBC"/>
    <w:rsid w:val="0071393E"/>
    <w:rsid w:val="00717370"/>
    <w:rsid w:val="0073216E"/>
    <w:rsid w:val="00746854"/>
    <w:rsid w:val="007522FE"/>
    <w:rsid w:val="00775C3F"/>
    <w:rsid w:val="00793B79"/>
    <w:rsid w:val="007B3075"/>
    <w:rsid w:val="00832A46"/>
    <w:rsid w:val="008337D1"/>
    <w:rsid w:val="00850428"/>
    <w:rsid w:val="008507D5"/>
    <w:rsid w:val="00851079"/>
    <w:rsid w:val="008B7726"/>
    <w:rsid w:val="00905570"/>
    <w:rsid w:val="009177D2"/>
    <w:rsid w:val="00941015"/>
    <w:rsid w:val="009468F1"/>
    <w:rsid w:val="00954A77"/>
    <w:rsid w:val="009606F2"/>
    <w:rsid w:val="00966F3C"/>
    <w:rsid w:val="00982A8A"/>
    <w:rsid w:val="009871CD"/>
    <w:rsid w:val="009A7581"/>
    <w:rsid w:val="009C2A29"/>
    <w:rsid w:val="009F2973"/>
    <w:rsid w:val="009F3839"/>
    <w:rsid w:val="00A02726"/>
    <w:rsid w:val="00A259C0"/>
    <w:rsid w:val="00A51705"/>
    <w:rsid w:val="00A65FD4"/>
    <w:rsid w:val="00AB19C6"/>
    <w:rsid w:val="00AD0B8E"/>
    <w:rsid w:val="00AD3F0A"/>
    <w:rsid w:val="00AE0D9E"/>
    <w:rsid w:val="00AE5370"/>
    <w:rsid w:val="00AF47EF"/>
    <w:rsid w:val="00AF5172"/>
    <w:rsid w:val="00AF6FA6"/>
    <w:rsid w:val="00B005C5"/>
    <w:rsid w:val="00B07BB2"/>
    <w:rsid w:val="00B61995"/>
    <w:rsid w:val="00B745AD"/>
    <w:rsid w:val="00B800AF"/>
    <w:rsid w:val="00B85FAA"/>
    <w:rsid w:val="00B94102"/>
    <w:rsid w:val="00BE3545"/>
    <w:rsid w:val="00C000CC"/>
    <w:rsid w:val="00C22EEE"/>
    <w:rsid w:val="00C23B99"/>
    <w:rsid w:val="00C2560F"/>
    <w:rsid w:val="00C34B8F"/>
    <w:rsid w:val="00C70928"/>
    <w:rsid w:val="00C74084"/>
    <w:rsid w:val="00CA055C"/>
    <w:rsid w:val="00CA37DF"/>
    <w:rsid w:val="00CB73DB"/>
    <w:rsid w:val="00CE0900"/>
    <w:rsid w:val="00CF1B6F"/>
    <w:rsid w:val="00CF4C70"/>
    <w:rsid w:val="00D04AE8"/>
    <w:rsid w:val="00D31D50"/>
    <w:rsid w:val="00D44AF2"/>
    <w:rsid w:val="00D62090"/>
    <w:rsid w:val="00D6648E"/>
    <w:rsid w:val="00D80478"/>
    <w:rsid w:val="00DA5219"/>
    <w:rsid w:val="00DB4389"/>
    <w:rsid w:val="00DC1867"/>
    <w:rsid w:val="00E06FC6"/>
    <w:rsid w:val="00E60DE1"/>
    <w:rsid w:val="00E82196"/>
    <w:rsid w:val="00E9341E"/>
    <w:rsid w:val="00E93BF7"/>
    <w:rsid w:val="00EA717F"/>
    <w:rsid w:val="00EE4BA6"/>
    <w:rsid w:val="00EF273F"/>
    <w:rsid w:val="00F05852"/>
    <w:rsid w:val="00F30183"/>
    <w:rsid w:val="00F42717"/>
    <w:rsid w:val="00F754AF"/>
    <w:rsid w:val="00FA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85A81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0AB1B6-A3D2-4908-93EF-3BADBFA6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106</cp:revision>
  <dcterms:created xsi:type="dcterms:W3CDTF">2008-09-11T17:20:00Z</dcterms:created>
  <dcterms:modified xsi:type="dcterms:W3CDTF">2021-05-23T01:06:00Z</dcterms:modified>
</cp:coreProperties>
</file>