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50B1C724" w14:textId="79D18060" w:rsidR="00AA07C2" w:rsidRPr="00AA07C2" w:rsidRDefault="00FA1B92" w:rsidP="00AA07C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50D2A59C" w:rsidR="00FA1B92" w:rsidRDefault="00291556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16791">
        <w:rPr>
          <w:rFonts w:ascii="Tahoma" w:eastAsia="微软雅黑" w:hAnsi="Tahoma"/>
          <w:kern w:val="0"/>
          <w:sz w:val="22"/>
        </w:rPr>
        <w:t>缓冲时间条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3C2824B1" w14:textId="39CCEADC" w:rsidR="00291556" w:rsidRPr="00FA1B92" w:rsidRDefault="00291556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16791">
        <w:rPr>
          <w:rFonts w:ascii="Tahoma" w:eastAsia="微软雅黑" w:hAnsi="Tahoma"/>
          <w:kern w:val="0"/>
          <w:sz w:val="22"/>
        </w:rPr>
        <w:t>Drill_GaugeOfBufferTimeBar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16791">
        <w:rPr>
          <w:rFonts w:ascii="Tahoma" w:eastAsia="微软雅黑" w:hAnsi="Tahoma"/>
          <w:kern w:val="0"/>
          <w:sz w:val="22"/>
        </w:rPr>
        <w:t xml:space="preserve">UI - </w:t>
      </w:r>
      <w:r w:rsidRPr="00116791">
        <w:rPr>
          <w:rFonts w:ascii="Tahoma" w:eastAsia="微软雅黑" w:hAnsi="Tahoma"/>
          <w:kern w:val="0"/>
          <w:sz w:val="22"/>
        </w:rPr>
        <w:t>缓冲时间条</w:t>
      </w:r>
    </w:p>
    <w:p w14:paraId="0BF3F1F3" w14:textId="546CD0E0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A1B92">
        <w:rPr>
          <w:rFonts w:ascii="Tahoma" w:eastAsia="微软雅黑" w:hAnsi="Tahoma"/>
          <w:kern w:val="0"/>
          <w:sz w:val="22"/>
        </w:rPr>
        <w:t>Drill_CoreOfGaugeMeter</w:t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 w:rsidRPr="00FA1B92">
        <w:rPr>
          <w:rFonts w:ascii="Tahoma" w:eastAsia="微软雅黑" w:hAnsi="Tahoma"/>
          <w:kern w:val="0"/>
          <w:sz w:val="22"/>
        </w:rPr>
        <w:t>参数条核心</w:t>
      </w:r>
    </w:p>
    <w:p w14:paraId="04BD7C95" w14:textId="0D56801A" w:rsidR="00291556" w:rsidRDefault="00291556" w:rsidP="002915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缓冲时间</w:t>
      </w:r>
      <w:r>
        <w:rPr>
          <w:rFonts w:ascii="Tahoma" w:eastAsia="微软雅黑" w:hAnsi="Tahoma" w:hint="eastAsia"/>
          <w:kern w:val="0"/>
          <w:sz w:val="22"/>
        </w:rPr>
        <w:t>数字：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648CA704" w14:textId="5D4C3C87" w:rsidR="006F41E1" w:rsidRPr="00FA1B92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16791">
        <w:rPr>
          <w:rFonts w:ascii="Tahoma" w:eastAsia="微软雅黑" w:hAnsi="Tahoma"/>
          <w:kern w:val="0"/>
          <w:sz w:val="22"/>
        </w:rPr>
        <w:t>Drill_GaugeOfBufferTime</w:t>
      </w:r>
      <w:r>
        <w:rPr>
          <w:rFonts w:ascii="Tahoma" w:eastAsia="微软雅黑" w:hAnsi="Tahoma" w:hint="eastAsia"/>
          <w:kern w:val="0"/>
          <w:sz w:val="22"/>
        </w:rPr>
        <w:t>Num</w:t>
      </w:r>
      <w:r>
        <w:rPr>
          <w:rFonts w:ascii="Tahoma" w:eastAsia="微软雅黑" w:hAnsi="Tahoma"/>
          <w:kern w:val="0"/>
          <w:sz w:val="22"/>
        </w:rPr>
        <w:tab/>
      </w:r>
      <w:r w:rsidRPr="00116791">
        <w:rPr>
          <w:rFonts w:ascii="Tahoma" w:eastAsia="微软雅黑" w:hAnsi="Tahoma"/>
          <w:kern w:val="0"/>
          <w:sz w:val="22"/>
        </w:rPr>
        <w:t xml:space="preserve">UI - </w:t>
      </w:r>
      <w:r>
        <w:rPr>
          <w:rFonts w:ascii="Tahoma" w:eastAsia="微软雅黑" w:hAnsi="Tahoma"/>
          <w:kern w:val="0"/>
          <w:sz w:val="22"/>
        </w:rPr>
        <w:t>缓冲时间</w:t>
      </w:r>
      <w:r>
        <w:rPr>
          <w:rFonts w:ascii="Tahoma" w:eastAsia="微软雅黑" w:hAnsi="Tahoma" w:hint="eastAsia"/>
          <w:kern w:val="0"/>
          <w:sz w:val="22"/>
        </w:rPr>
        <w:t>数字</w:t>
      </w:r>
    </w:p>
    <w:p w14:paraId="6D9605A0" w14:textId="174001B6" w:rsidR="00AA07C2" w:rsidRDefault="006F41E1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Drill_CoreOfGauge</w:t>
      </w:r>
      <w:r>
        <w:rPr>
          <w:rFonts w:ascii="Tahoma" w:eastAsia="微软雅黑" w:hAnsi="Tahoma" w:hint="eastAsia"/>
          <w:kern w:val="0"/>
          <w:sz w:val="22"/>
        </w:rPr>
        <w:t>Number</w:t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/>
          <w:kern w:val="0"/>
          <w:sz w:val="22"/>
        </w:rPr>
        <w:t>参数</w:t>
      </w:r>
      <w:r>
        <w:rPr>
          <w:rFonts w:ascii="Tahoma" w:eastAsia="微软雅黑" w:hAnsi="Tahoma" w:hint="eastAsia"/>
          <w:kern w:val="0"/>
          <w:sz w:val="22"/>
        </w:rPr>
        <w:t>数字</w:t>
      </w:r>
      <w:r w:rsidRPr="00FA1B92">
        <w:rPr>
          <w:rFonts w:ascii="Tahoma" w:eastAsia="微软雅黑" w:hAnsi="Tahoma"/>
          <w:kern w:val="0"/>
          <w:sz w:val="22"/>
        </w:rPr>
        <w:t>核心</w:t>
      </w:r>
    </w:p>
    <w:p w14:paraId="79D83867" w14:textId="2F53DD63" w:rsidR="007E5BAC" w:rsidRPr="00631329" w:rsidRDefault="00BD7730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31329">
        <w:rPr>
          <w:rFonts w:ascii="Tahoma" w:eastAsia="微软雅黑" w:hAnsi="Tahoma" w:hint="eastAsia"/>
          <w:b/>
          <w:kern w:val="0"/>
          <w:sz w:val="22"/>
        </w:rPr>
        <w:t>两个</w:t>
      </w:r>
      <w:r w:rsidRPr="00631329">
        <w:rPr>
          <w:rFonts w:ascii="Tahoma" w:eastAsia="微软雅黑" w:hAnsi="Tahoma" w:hint="eastAsia"/>
          <w:b/>
          <w:kern w:val="0"/>
          <w:sz w:val="22"/>
        </w:rPr>
        <w:t>插件的功能是实现</w:t>
      </w:r>
      <w:r w:rsidRPr="00631329">
        <w:rPr>
          <w:rFonts w:ascii="Tahoma" w:eastAsia="微软雅黑" w:hAnsi="Tahoma" w:hint="eastAsia"/>
          <w:b/>
          <w:kern w:val="0"/>
          <w:sz w:val="22"/>
        </w:rPr>
        <w:t>地图界面中</w:t>
      </w:r>
      <w:r w:rsidRPr="00631329">
        <w:rPr>
          <w:rFonts w:ascii="Tahoma" w:eastAsia="微软雅黑" w:hAnsi="Tahoma"/>
          <w:b/>
          <w:kern w:val="0"/>
          <w:sz w:val="22"/>
        </w:rPr>
        <w:t xml:space="preserve"> </w:t>
      </w:r>
      <w:r w:rsidRPr="00631329">
        <w:rPr>
          <w:rFonts w:ascii="Tahoma" w:eastAsia="微软雅黑" w:hAnsi="Tahoma" w:hint="eastAsia"/>
          <w:b/>
          <w:kern w:val="0"/>
          <w:sz w:val="22"/>
        </w:rPr>
        <w:t>实时</w:t>
      </w:r>
      <w:r w:rsidR="00631329" w:rsidRPr="00631329">
        <w:rPr>
          <w:rFonts w:ascii="Tahoma" w:eastAsia="微软雅黑" w:hAnsi="Tahoma" w:hint="eastAsia"/>
          <w:b/>
          <w:kern w:val="0"/>
          <w:sz w:val="22"/>
        </w:rPr>
        <w:t>剩余</w:t>
      </w:r>
      <w:r w:rsidRPr="00631329">
        <w:rPr>
          <w:rFonts w:ascii="Tahoma" w:eastAsia="微软雅黑" w:hAnsi="Tahoma" w:hint="eastAsia"/>
          <w:b/>
          <w:kern w:val="0"/>
          <w:sz w:val="22"/>
        </w:rPr>
        <w:t>时间</w:t>
      </w:r>
      <w:r w:rsidRPr="00631329">
        <w:rPr>
          <w:rFonts w:ascii="Tahoma" w:eastAsia="微软雅黑" w:hAnsi="Tahoma"/>
          <w:b/>
          <w:kern w:val="0"/>
          <w:sz w:val="22"/>
        </w:rPr>
        <w:t xml:space="preserve"> </w:t>
      </w:r>
      <w:r w:rsidRPr="00631329">
        <w:rPr>
          <w:rFonts w:ascii="Tahoma" w:eastAsia="微软雅黑" w:hAnsi="Tahoma"/>
          <w:b/>
          <w:kern w:val="0"/>
          <w:sz w:val="22"/>
        </w:rPr>
        <w:t>可视化而存在的</w:t>
      </w:r>
      <w:r w:rsidRPr="00631329">
        <w:rPr>
          <w:rFonts w:ascii="Tahoma" w:eastAsia="微软雅黑" w:hAnsi="Tahoma" w:hint="eastAsia"/>
          <w:b/>
          <w:kern w:val="0"/>
          <w:sz w:val="22"/>
        </w:rPr>
        <w:t>，</w:t>
      </w:r>
      <w:r w:rsidR="00631329" w:rsidRPr="00631329">
        <w:rPr>
          <w:rFonts w:ascii="Tahoma" w:eastAsia="微软雅黑" w:hAnsi="Tahoma" w:hint="eastAsia"/>
          <w:b/>
          <w:kern w:val="0"/>
          <w:sz w:val="22"/>
        </w:rPr>
        <w:t>仅</w:t>
      </w:r>
      <w:r w:rsidRPr="00631329">
        <w:rPr>
          <w:rFonts w:ascii="Tahoma" w:eastAsia="微软雅黑" w:hAnsi="Tahoma" w:hint="eastAsia"/>
          <w:b/>
          <w:kern w:val="0"/>
          <w:sz w:val="22"/>
        </w:rPr>
        <w:t>提供</w:t>
      </w:r>
      <w:r w:rsidR="00631329">
        <w:rPr>
          <w:rFonts w:ascii="Tahoma" w:eastAsia="微软雅黑" w:hAnsi="Tahoma" w:hint="eastAsia"/>
          <w:b/>
          <w:kern w:val="0"/>
          <w:sz w:val="22"/>
        </w:rPr>
        <w:t>时间</w:t>
      </w:r>
      <w:r w:rsidRPr="00631329">
        <w:rPr>
          <w:rFonts w:ascii="Tahoma" w:eastAsia="微软雅黑" w:hAnsi="Tahoma" w:hint="eastAsia"/>
          <w:b/>
          <w:kern w:val="0"/>
          <w:sz w:val="22"/>
        </w:rPr>
        <w:t>显示。</w:t>
      </w:r>
    </w:p>
    <w:p w14:paraId="463673D4" w14:textId="6883DE89" w:rsidR="00BD7730" w:rsidRDefault="00BD773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8C04A54" w14:textId="77777777" w:rsidR="00BD7730" w:rsidRPr="00FA1B92" w:rsidRDefault="00BD7730" w:rsidP="00BD7730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相似文档</w:t>
      </w:r>
    </w:p>
    <w:p w14:paraId="03F0804A" w14:textId="77777777" w:rsidR="00BD7730" w:rsidRDefault="00BD7730" w:rsidP="00BD77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以下为设计方法相似的插件文档，可以结合理解：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652"/>
        <w:gridCol w:w="4870"/>
      </w:tblGrid>
      <w:tr w:rsidR="00BD7730" w14:paraId="34F2FBAD" w14:textId="77777777" w:rsidTr="00957EEA">
        <w:tc>
          <w:tcPr>
            <w:tcW w:w="3652" w:type="dxa"/>
            <w:shd w:val="clear" w:color="auto" w:fill="D9D9D9" w:themeFill="background1" w:themeFillShade="D9"/>
          </w:tcPr>
          <w:p w14:paraId="3C764F74" w14:textId="77777777" w:rsidR="00BD7730" w:rsidRDefault="00BD7730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插件名称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21D2F44D" w14:textId="77777777" w:rsidR="00BD7730" w:rsidRDefault="00BD7730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文档名称</w:t>
            </w:r>
          </w:p>
        </w:tc>
      </w:tr>
      <w:tr w:rsidR="00BD7730" w14:paraId="531A15E2" w14:textId="77777777" w:rsidTr="00957EEA">
        <w:tc>
          <w:tcPr>
            <w:tcW w:w="3652" w:type="dxa"/>
          </w:tcPr>
          <w:p w14:paraId="68ADDD2F" w14:textId="77777777" w:rsidR="00BD7730" w:rsidRPr="00FE7B14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kern w:val="0"/>
                <w:sz w:val="22"/>
              </w:rPr>
              <w:t>Drill_EnemySimpleHud</w:t>
            </w:r>
          </w:p>
          <w:p w14:paraId="710B3CE5" w14:textId="77777777" w:rsidR="00BD7730" w:rsidRPr="00FE7B14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简单生命框</w:t>
            </w:r>
          </w:p>
        </w:tc>
        <w:tc>
          <w:tcPr>
            <w:tcW w:w="4870" w:type="dxa"/>
            <w:vAlign w:val="center"/>
          </w:tcPr>
          <w:p w14:paraId="572C21D0" w14:textId="77777777" w:rsidR="00BD7730" w:rsidRPr="00FE7B14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kern w:val="0"/>
                <w:sz w:val="22"/>
              </w:rPr>
              <w:t>5.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&gt; </w:t>
            </w: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关于战斗简单生命框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BD7730" w14:paraId="534271BA" w14:textId="77777777" w:rsidTr="00957EEA">
        <w:tc>
          <w:tcPr>
            <w:tcW w:w="3652" w:type="dxa"/>
          </w:tcPr>
          <w:p w14:paraId="2AC65977" w14:textId="77777777" w:rsid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E3579">
              <w:rPr>
                <w:rFonts w:ascii="Tahoma" w:eastAsia="微软雅黑" w:hAnsi="Tahoma"/>
                <w:kern w:val="0"/>
                <w:sz w:val="22"/>
              </w:rPr>
              <w:t>Drill_GaugeFor</w:t>
            </w:r>
            <w:r>
              <w:rPr>
                <w:rFonts w:ascii="Tahoma" w:eastAsia="微软雅黑" w:hAnsi="Tahoma"/>
                <w:kern w:val="0"/>
                <w:sz w:val="22"/>
              </w:rPr>
              <w:t>Boss</w:t>
            </w:r>
          </w:p>
          <w:p w14:paraId="16630652" w14:textId="77777777" w:rsidR="00BD7730" w:rsidRPr="00F5558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–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6FF63454" w14:textId="77777777" w:rsidR="00BD7730" w:rsidRPr="001941F7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383CD2">
              <w:rPr>
                <w:rFonts w:ascii="Tahoma" w:eastAsia="微软雅黑" w:hAnsi="Tahoma" w:hint="eastAsia"/>
                <w:kern w:val="0"/>
                <w:sz w:val="22"/>
              </w:rPr>
              <w:t>关于高级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BOSS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生命固定框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BD7730" w14:paraId="33E1E2D7" w14:textId="77777777" w:rsidTr="00957EEA">
        <w:tc>
          <w:tcPr>
            <w:tcW w:w="3652" w:type="dxa"/>
          </w:tcPr>
          <w:p w14:paraId="3711C61C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kern w:val="0"/>
                <w:sz w:val="22"/>
              </w:rPr>
              <w:t>Drill_GaugeForVariable</w:t>
            </w:r>
          </w:p>
          <w:p w14:paraId="3FE9FC56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D7730"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BD7730">
              <w:rPr>
                <w:rFonts w:ascii="Tahoma" w:eastAsia="微软雅黑" w:hAnsi="Tahoma"/>
                <w:kern w:val="0"/>
                <w:sz w:val="22"/>
              </w:rPr>
              <w:t xml:space="preserve"> – </w:t>
            </w:r>
            <w:r w:rsidRPr="00BD7730"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BD7730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0E8232C2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kern w:val="0"/>
                <w:sz w:val="22"/>
              </w:rPr>
              <w:t xml:space="preserve">13.UI &gt; </w:t>
            </w:r>
            <w:r w:rsidRPr="00BD7730">
              <w:rPr>
                <w:rFonts w:ascii="Tahoma" w:eastAsia="微软雅黑" w:hAnsi="Tahoma" w:hint="eastAsia"/>
                <w:kern w:val="0"/>
                <w:sz w:val="22"/>
              </w:rPr>
              <w:t>关于高级变量固定框</w:t>
            </w:r>
            <w:r w:rsidRPr="00BD7730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BD7730" w14:paraId="4D06FC73" w14:textId="77777777" w:rsidTr="00957EEA">
        <w:tc>
          <w:tcPr>
            <w:tcW w:w="3652" w:type="dxa"/>
          </w:tcPr>
          <w:p w14:paraId="7BC82BF1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Drill_GaugeOfBufferTimeBar</w:t>
            </w:r>
          </w:p>
          <w:p w14:paraId="494AB496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UI - </w:t>
            </w: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缓冲时间条</w:t>
            </w:r>
          </w:p>
          <w:p w14:paraId="51FEB808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Drill_GaugeOfBufferTime</w:t>
            </w:r>
            <w:r w:rsidRPr="00BD773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Num</w:t>
            </w:r>
          </w:p>
          <w:p w14:paraId="33E6E712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hint="eastAsia"/>
                <w:color w:val="0070C0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UI - </w:t>
            </w: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缓冲时间</w:t>
            </w:r>
            <w:r w:rsidRPr="00BD773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数字</w:t>
            </w:r>
          </w:p>
        </w:tc>
        <w:tc>
          <w:tcPr>
            <w:tcW w:w="4870" w:type="dxa"/>
            <w:vAlign w:val="center"/>
          </w:tcPr>
          <w:p w14:paraId="3C3B610D" w14:textId="77777777" w:rsidR="00BD7730" w:rsidRPr="00BD7730" w:rsidRDefault="00BD7730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13.UI &gt; </w:t>
            </w:r>
            <w:r w:rsidRPr="00BD7730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关于缓冲时间条与数字</w:t>
            </w:r>
            <w:r w:rsidRPr="00BD7730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</w:p>
        </w:tc>
      </w:tr>
    </w:tbl>
    <w:p w14:paraId="25FD12A0" w14:textId="77777777" w:rsidR="00AA11CC" w:rsidRPr="00BD7730" w:rsidRDefault="00AA11CC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40E66CE4" w:rsidR="00795E30" w:rsidRPr="00374F65" w:rsidRDefault="00374F65" w:rsidP="00374F6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74F65">
        <w:rPr>
          <w:rFonts w:ascii="Tahoma" w:eastAsia="微软雅黑" w:hAnsi="Tahoma" w:hint="eastAsia"/>
          <w:kern w:val="0"/>
          <w:sz w:val="22"/>
        </w:rPr>
        <w:t>插件的从属关系如下图</w:t>
      </w:r>
      <w:r>
        <w:rPr>
          <w:rFonts w:ascii="Tahoma" w:eastAsia="微软雅黑" w:hAnsi="Tahoma" w:hint="eastAsia"/>
          <w:kern w:val="0"/>
          <w:sz w:val="22"/>
        </w:rPr>
        <w:t>，相互独立</w:t>
      </w:r>
      <w:r w:rsidRPr="00374F65">
        <w:rPr>
          <w:rFonts w:ascii="Tahoma" w:eastAsia="微软雅黑" w:hAnsi="Tahoma" w:hint="eastAsia"/>
          <w:kern w:val="0"/>
          <w:sz w:val="22"/>
        </w:rPr>
        <w:t>。</w:t>
      </w:r>
    </w:p>
    <w:p w14:paraId="0648B838" w14:textId="4310776D" w:rsidR="006F41E1" w:rsidRDefault="00374F65" w:rsidP="00374F6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74F65">
        <w:rPr>
          <w:rFonts w:ascii="Tahoma" w:eastAsia="微软雅黑" w:hAnsi="Tahoma"/>
          <w:kern w:val="0"/>
          <w:sz w:val="22"/>
        </w:rPr>
        <w:object w:dxaOrig="10873" w:dyaOrig="2989" w14:anchorId="368E60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6pt;height:132pt" o:ole="">
            <v:imagedata r:id="rId8" o:title=""/>
          </v:shape>
          <o:OLEObject Type="Embed" ProgID="Visio.Drawing.15" ShapeID="_x0000_i1025" DrawAspect="Content" ObjectID="_1683219916" r:id="rId9"/>
        </w:object>
      </w:r>
    </w:p>
    <w:p w14:paraId="69C25BC0" w14:textId="77777777" w:rsidR="00374F65" w:rsidRPr="00374F65" w:rsidRDefault="00374F65" w:rsidP="00374F6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276BE6F" w14:textId="77777777" w:rsidR="00795E30" w:rsidRPr="00374F65" w:rsidRDefault="00FA1B92" w:rsidP="00374F6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  <w:sectPr w:rsidR="00795E30" w:rsidRPr="00374F65" w:rsidSect="00795E30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 w:rsidRPr="00374F65">
        <w:rPr>
          <w:rFonts w:ascii="Tahoma" w:eastAsia="微软雅黑" w:hAnsi="Tahoma"/>
          <w:kern w:val="0"/>
          <w:sz w:val="22"/>
        </w:rPr>
        <w:br w:type="page"/>
      </w:r>
    </w:p>
    <w:p w14:paraId="09B24B83" w14:textId="74143A93" w:rsidR="00D51809" w:rsidRDefault="00E0709C" w:rsidP="00D51809">
      <w:pPr>
        <w:pStyle w:val="2"/>
      </w:pPr>
      <w:r>
        <w:rPr>
          <w:rFonts w:hint="eastAsia"/>
        </w:rPr>
        <w:lastRenderedPageBreak/>
        <w:t>缓冲时间条</w:t>
      </w:r>
    </w:p>
    <w:p w14:paraId="2D0535F8" w14:textId="32E55887" w:rsidR="003B5F82" w:rsidRPr="003B5F82" w:rsidRDefault="00E0709C" w:rsidP="003B5F8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结构</w:t>
      </w:r>
    </w:p>
    <w:p w14:paraId="6F6C6454" w14:textId="68E4C505" w:rsidR="003D33E9" w:rsidRPr="003D33E9" w:rsidRDefault="003B5F82" w:rsidP="003D33E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缓冲</w:t>
      </w:r>
      <w:r w:rsidR="003D33E9" w:rsidRPr="003D33E9">
        <w:rPr>
          <w:rFonts w:ascii="Tahoma" w:eastAsia="微软雅黑" w:hAnsi="Tahoma" w:hint="eastAsia"/>
          <w:kern w:val="0"/>
          <w:sz w:val="22"/>
        </w:rPr>
        <w:t>时间条的结构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2F592BA4" w14:textId="237E11B1" w:rsidR="00E0709C" w:rsidRDefault="003B5F82" w:rsidP="00D47761">
      <w:pPr>
        <w:widowControl/>
        <w:adjustRightInd w:val="0"/>
        <w:snapToGrid w:val="0"/>
        <w:spacing w:after="200"/>
        <w:jc w:val="center"/>
      </w:pPr>
      <w:r>
        <w:object w:dxaOrig="9121" w:dyaOrig="3732" w14:anchorId="663D50B0">
          <v:shape id="_x0000_i1026" type="#_x0000_t75" style="width:415.2pt;height:169.8pt" o:ole="">
            <v:imagedata r:id="rId10" o:title=""/>
          </v:shape>
          <o:OLEObject Type="Embed" ProgID="Visio.Drawing.15" ShapeID="_x0000_i1026" DrawAspect="Content" ObjectID="_1683219917" r:id="rId11"/>
        </w:object>
      </w:r>
    </w:p>
    <w:p w14:paraId="022F5728" w14:textId="601B6E99" w:rsidR="003B5F82" w:rsidRDefault="003B5F82" w:rsidP="0061635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D2345">
        <w:rPr>
          <w:rFonts w:ascii="Tahoma" w:eastAsia="微软雅黑" w:hAnsi="Tahoma" w:hint="eastAsia"/>
          <w:b/>
          <w:kern w:val="0"/>
          <w:sz w:val="22"/>
        </w:rPr>
        <w:t>时间</w:t>
      </w:r>
      <w:r>
        <w:rPr>
          <w:rFonts w:ascii="Tahoma" w:eastAsia="微软雅黑" w:hAnsi="Tahoma" w:hint="eastAsia"/>
          <w:b/>
          <w:kern w:val="0"/>
          <w:sz w:val="22"/>
        </w:rPr>
        <w:t>条</w:t>
      </w:r>
      <w:r w:rsidRPr="00AD2345">
        <w:rPr>
          <w:rFonts w:ascii="Tahoma" w:eastAsia="微软雅黑" w:hAnsi="Tahoma" w:hint="eastAsia"/>
          <w:b/>
          <w:kern w:val="0"/>
          <w:sz w:val="22"/>
        </w:rPr>
        <w:t>物体：</w:t>
      </w:r>
      <w:r>
        <w:rPr>
          <w:rFonts w:ascii="Tahoma" w:eastAsia="微软雅黑" w:hAnsi="Tahoma" w:hint="eastAsia"/>
          <w:kern w:val="0"/>
          <w:sz w:val="22"/>
        </w:rPr>
        <w:t>表示一个放置在地图界面中的独立物体，具有自己的贴图和时间计时器。时间条物体可以绑定到事件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图块上。</w:t>
      </w:r>
    </w:p>
    <w:p w14:paraId="176ECD29" w14:textId="4601B45C" w:rsidR="0061635B" w:rsidRDefault="00996FFA" w:rsidP="0061635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335F3">
        <w:rPr>
          <w:rFonts w:ascii="Tahoma" w:eastAsia="微软雅黑" w:hAnsi="Tahoma" w:hint="eastAsia"/>
          <w:b/>
          <w:kern w:val="0"/>
          <w:sz w:val="22"/>
        </w:rPr>
        <w:t>时间计时器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7335F3">
        <w:rPr>
          <w:rFonts w:ascii="Tahoma" w:eastAsia="微软雅黑" w:hAnsi="Tahoma" w:hint="eastAsia"/>
          <w:kern w:val="0"/>
          <w:sz w:val="22"/>
        </w:rPr>
        <w:t>计时器是</w:t>
      </w:r>
      <w:r>
        <w:rPr>
          <w:rFonts w:ascii="Tahoma" w:eastAsia="微软雅黑" w:hAnsi="Tahoma" w:hint="eastAsia"/>
          <w:kern w:val="0"/>
          <w:sz w:val="22"/>
        </w:rPr>
        <w:t>时间条物体内置的结构，不可控制</w:t>
      </w:r>
      <w:r w:rsidR="007335F3">
        <w:rPr>
          <w:rFonts w:ascii="Tahoma" w:eastAsia="微软雅黑" w:hAnsi="Tahoma" w:hint="eastAsia"/>
          <w:kern w:val="0"/>
          <w:sz w:val="22"/>
        </w:rPr>
        <w:t>。在</w:t>
      </w:r>
      <w:r w:rsidR="007335F3" w:rsidRPr="00996FFA">
        <w:rPr>
          <w:rFonts w:ascii="Tahoma" w:eastAsia="微软雅黑" w:hAnsi="Tahoma" w:hint="eastAsia"/>
          <w:kern w:val="0"/>
          <w:sz w:val="22"/>
        </w:rPr>
        <w:t>绑定</w:t>
      </w:r>
      <w:r w:rsidR="007335F3">
        <w:rPr>
          <w:rFonts w:ascii="Tahoma" w:eastAsia="微软雅黑" w:hAnsi="Tahoma" w:hint="eastAsia"/>
          <w:kern w:val="0"/>
          <w:sz w:val="22"/>
        </w:rPr>
        <w:t>物体</w:t>
      </w:r>
      <w:r w:rsidR="007335F3" w:rsidRPr="00996FFA">
        <w:rPr>
          <w:rFonts w:ascii="Tahoma" w:eastAsia="微软雅黑" w:hAnsi="Tahoma" w:hint="eastAsia"/>
          <w:kern w:val="0"/>
          <w:sz w:val="22"/>
        </w:rPr>
        <w:t>之后</w:t>
      </w:r>
      <w:r w:rsidR="007335F3">
        <w:rPr>
          <w:rFonts w:ascii="Tahoma" w:eastAsia="微软雅黑" w:hAnsi="Tahoma" w:hint="eastAsia"/>
          <w:kern w:val="0"/>
          <w:sz w:val="22"/>
        </w:rPr>
        <w:t>，开始</w:t>
      </w:r>
      <w:r w:rsidR="007335F3" w:rsidRPr="00996FFA">
        <w:rPr>
          <w:rFonts w:ascii="Tahoma" w:eastAsia="微软雅黑" w:hAnsi="Tahoma" w:hint="eastAsia"/>
          <w:kern w:val="0"/>
          <w:sz w:val="22"/>
        </w:rPr>
        <w:t>计时</w:t>
      </w:r>
      <w:r w:rsidR="007335F3">
        <w:rPr>
          <w:rFonts w:ascii="Tahoma" w:eastAsia="微软雅黑" w:hAnsi="Tahoma" w:hint="eastAsia"/>
          <w:kern w:val="0"/>
          <w:sz w:val="22"/>
        </w:rPr>
        <w:t>。通过不断地给予参数条时间数据，使得参数条能够缓慢增长</w:t>
      </w:r>
      <w:r w:rsidR="007335F3">
        <w:rPr>
          <w:rFonts w:ascii="Tahoma" w:eastAsia="微软雅黑" w:hAnsi="Tahoma"/>
          <w:kern w:val="0"/>
          <w:sz w:val="22"/>
        </w:rPr>
        <w:t>/</w:t>
      </w:r>
      <w:r w:rsidR="007335F3">
        <w:rPr>
          <w:rFonts w:ascii="Tahoma" w:eastAsia="微软雅黑" w:hAnsi="Tahoma" w:hint="eastAsia"/>
          <w:kern w:val="0"/>
          <w:sz w:val="22"/>
        </w:rPr>
        <w:t>缩短。</w:t>
      </w:r>
    </w:p>
    <w:p w14:paraId="36798858" w14:textId="622C860B" w:rsidR="003B5F82" w:rsidRDefault="0061635B" w:rsidP="007335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时间参数：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AD2345">
        <w:rPr>
          <w:rFonts w:ascii="Tahoma" w:eastAsia="微软雅黑" w:hAnsi="Tahoma" w:hint="eastAsia"/>
          <w:kern w:val="0"/>
          <w:sz w:val="22"/>
        </w:rPr>
        <w:t>条中对应的参数为时间，单位帧</w:t>
      </w:r>
      <w:r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秒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帧）</w:t>
      </w:r>
    </w:p>
    <w:p w14:paraId="611F38B3" w14:textId="529E60CF" w:rsidR="00E51D7D" w:rsidRPr="00E51D7D" w:rsidRDefault="00E51D7D" w:rsidP="007335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参数条的内容这里不赘述，去看看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关于参数条</w:t>
      </w:r>
      <w:r>
        <w:rPr>
          <w:rFonts w:ascii="Tahoma" w:eastAsia="微软雅黑" w:hAnsi="Tahoma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0B0C61" w14:textId="2EFE7950" w:rsidR="003B5F82" w:rsidRPr="003B5F82" w:rsidRDefault="003B5F82" w:rsidP="003B5F82">
      <w:pPr>
        <w:widowControl/>
        <w:jc w:val="left"/>
      </w:pPr>
      <w:r>
        <w:br w:type="page"/>
      </w:r>
    </w:p>
    <w:p w14:paraId="4E85E2C8" w14:textId="5F8C3FD7" w:rsidR="00D51809" w:rsidRDefault="001C4B17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时间条物体</w:t>
      </w:r>
    </w:p>
    <w:p w14:paraId="2279F8C5" w14:textId="07B8EAA7" w:rsidR="00996FFA" w:rsidRDefault="00996FFA" w:rsidP="00996FF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控制时间条物体需要通过插件指令控制。</w:t>
      </w:r>
    </w:p>
    <w:p w14:paraId="5C0EB04E" w14:textId="0D4EB77C" w:rsidR="00996FFA" w:rsidRPr="00996FFA" w:rsidRDefault="00996FFA" w:rsidP="00996F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FE1DA3A" wp14:editId="4940D4C2">
            <wp:extent cx="4023360" cy="13239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162" cy="13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AB5D" w14:textId="03CC876D" w:rsidR="00996FFA" w:rsidRPr="00996FFA" w:rsidRDefault="00970576" w:rsidP="00996FFA">
      <w:pPr>
        <w:widowControl/>
        <w:adjustRightInd w:val="0"/>
        <w:snapToGrid w:val="0"/>
        <w:spacing w:after="200"/>
        <w:jc w:val="center"/>
      </w:pPr>
      <w:r>
        <w:object w:dxaOrig="6805" w:dyaOrig="1488" w14:anchorId="2AC1B2DC">
          <v:shape id="_x0000_i1027" type="#_x0000_t75" style="width:340.2pt;height:74.4pt" o:ole="">
            <v:imagedata r:id="rId13" o:title=""/>
          </v:shape>
          <o:OLEObject Type="Embed" ProgID="Visio.Drawing.15" ShapeID="_x0000_i1027" DrawAspect="Content" ObjectID="_1683219918" r:id="rId14"/>
        </w:object>
      </w:r>
    </w:p>
    <w:p w14:paraId="446C6398" w14:textId="3958763A" w:rsidR="003B5F82" w:rsidRDefault="00996FFA" w:rsidP="003B5F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</w:t>
      </w:r>
      <w:r w:rsidR="00D47761">
        <w:rPr>
          <w:rFonts w:ascii="Tahoma" w:eastAsia="微软雅黑" w:hAnsi="Tahoma" w:hint="eastAsia"/>
          <w:kern w:val="0"/>
          <w:sz w:val="22"/>
        </w:rPr>
        <w:t>创建</w:t>
      </w:r>
      <w:r w:rsidR="00041B36">
        <w:rPr>
          <w:rFonts w:ascii="Tahoma" w:eastAsia="微软雅黑" w:hAnsi="Tahoma" w:hint="eastAsia"/>
          <w:kern w:val="0"/>
          <w:sz w:val="22"/>
        </w:rPr>
        <w:t>一个</w:t>
      </w:r>
      <w:r w:rsidR="00041B36">
        <w:rPr>
          <w:rFonts w:ascii="Tahoma" w:eastAsia="微软雅黑" w:hAnsi="Tahoma" w:hint="eastAsia"/>
          <w:kern w:val="0"/>
          <w:sz w:val="22"/>
        </w:rPr>
        <w:t>id</w:t>
      </w:r>
      <w:r w:rsidR="00041B36">
        <w:rPr>
          <w:rFonts w:ascii="Tahoma" w:eastAsia="微软雅黑" w:hAnsi="Tahoma" w:hint="eastAsia"/>
          <w:kern w:val="0"/>
          <w:sz w:val="22"/>
        </w:rPr>
        <w:t>为</w:t>
      </w:r>
      <w:r w:rsidR="00041B36">
        <w:rPr>
          <w:rFonts w:ascii="Tahoma" w:eastAsia="微软雅黑" w:hAnsi="Tahoma" w:hint="eastAsia"/>
          <w:kern w:val="0"/>
          <w:sz w:val="22"/>
        </w:rPr>
        <w:t>4</w:t>
      </w:r>
      <w:r w:rsidR="00041B36">
        <w:rPr>
          <w:rFonts w:ascii="Tahoma" w:eastAsia="微软雅黑" w:hAnsi="Tahoma" w:hint="eastAsia"/>
          <w:kern w:val="0"/>
          <w:sz w:val="22"/>
        </w:rPr>
        <w:t>的时间条物体，该物体绑定于当前事件。</w:t>
      </w:r>
    </w:p>
    <w:p w14:paraId="791CC913" w14:textId="3903843A" w:rsidR="00041B36" w:rsidRDefault="00041B36" w:rsidP="000065D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96FFA">
        <w:rPr>
          <w:rFonts w:ascii="Tahoma" w:eastAsia="微软雅黑" w:hAnsi="Tahoma" w:hint="eastAsia"/>
          <w:kern w:val="0"/>
          <w:sz w:val="22"/>
        </w:rPr>
        <w:t>绑定之后，时间</w:t>
      </w:r>
      <w:r w:rsidR="000C6F3D">
        <w:rPr>
          <w:rFonts w:ascii="Tahoma" w:eastAsia="微软雅黑" w:hAnsi="Tahoma" w:hint="eastAsia"/>
          <w:kern w:val="0"/>
          <w:sz w:val="22"/>
        </w:rPr>
        <w:t>计时器</w:t>
      </w:r>
      <w:r w:rsidRPr="00996FFA">
        <w:rPr>
          <w:rFonts w:ascii="Tahoma" w:eastAsia="微软雅黑" w:hAnsi="Tahoma" w:hint="eastAsia"/>
          <w:kern w:val="0"/>
          <w:sz w:val="22"/>
        </w:rPr>
        <w:t>开始正式计时</w:t>
      </w:r>
      <w:r w:rsidR="00996FFA">
        <w:rPr>
          <w:rFonts w:ascii="Tahoma" w:eastAsia="微软雅黑" w:hAnsi="Tahoma" w:hint="eastAsia"/>
          <w:kern w:val="0"/>
          <w:sz w:val="22"/>
        </w:rPr>
        <w:t>。</w:t>
      </w:r>
      <w:r w:rsidRPr="00996FFA">
        <w:rPr>
          <w:rFonts w:ascii="Tahoma" w:eastAsia="微软雅黑" w:hAnsi="Tahoma" w:hint="eastAsia"/>
          <w:kern w:val="0"/>
          <w:sz w:val="22"/>
        </w:rPr>
        <w:t>当时间达到</w:t>
      </w:r>
      <w:r w:rsidRPr="00996FFA">
        <w:rPr>
          <w:rFonts w:ascii="Tahoma" w:eastAsia="微软雅黑" w:hAnsi="Tahoma" w:hint="eastAsia"/>
          <w:kern w:val="0"/>
          <w:sz w:val="22"/>
        </w:rPr>
        <w:t>1</w:t>
      </w:r>
      <w:r w:rsidRPr="00996FFA">
        <w:rPr>
          <w:rFonts w:ascii="Tahoma" w:eastAsia="微软雅黑" w:hAnsi="Tahoma"/>
          <w:kern w:val="0"/>
          <w:sz w:val="22"/>
        </w:rPr>
        <w:t>20</w:t>
      </w:r>
      <w:r w:rsidRPr="00996FFA">
        <w:rPr>
          <w:rFonts w:ascii="Tahoma" w:eastAsia="微软雅黑" w:hAnsi="Tahoma" w:hint="eastAsia"/>
          <w:kern w:val="0"/>
          <w:sz w:val="22"/>
        </w:rPr>
        <w:t>帧</w:t>
      </w:r>
      <w:r w:rsidRPr="00996FFA">
        <w:rPr>
          <w:rFonts w:ascii="Tahoma" w:eastAsia="微软雅黑" w:hAnsi="Tahoma"/>
          <w:kern w:val="0"/>
          <w:sz w:val="22"/>
        </w:rPr>
        <w:t>(</w:t>
      </w:r>
      <w:r w:rsidRPr="00996FFA">
        <w:rPr>
          <w:rFonts w:ascii="Tahoma" w:eastAsia="微软雅黑" w:hAnsi="Tahoma" w:hint="eastAsia"/>
          <w:kern w:val="0"/>
          <w:sz w:val="22"/>
        </w:rPr>
        <w:t>持续时间</w:t>
      </w:r>
      <w:r w:rsidRPr="00996FFA">
        <w:rPr>
          <w:rFonts w:ascii="Tahoma" w:eastAsia="微软雅黑" w:hAnsi="Tahoma"/>
          <w:kern w:val="0"/>
          <w:sz w:val="22"/>
        </w:rPr>
        <w:t>)</w:t>
      </w:r>
      <w:r w:rsidRPr="00996FFA">
        <w:rPr>
          <w:rFonts w:ascii="Tahoma" w:eastAsia="微软雅黑" w:hAnsi="Tahoma" w:hint="eastAsia"/>
          <w:kern w:val="0"/>
          <w:sz w:val="22"/>
        </w:rPr>
        <w:t>后，</w:t>
      </w:r>
      <w:r>
        <w:rPr>
          <w:rFonts w:ascii="Tahoma" w:eastAsia="微软雅黑" w:hAnsi="Tahoma" w:hint="eastAsia"/>
          <w:kern w:val="0"/>
          <w:sz w:val="22"/>
        </w:rPr>
        <w:t>结束计时，</w:t>
      </w:r>
      <w:r w:rsidR="000C6F3D">
        <w:rPr>
          <w:rFonts w:ascii="Tahoma" w:eastAsia="微软雅黑" w:hAnsi="Tahoma" w:hint="eastAsia"/>
          <w:kern w:val="0"/>
          <w:sz w:val="22"/>
        </w:rPr>
        <w:t>并</w:t>
      </w:r>
      <w:r>
        <w:rPr>
          <w:rFonts w:ascii="Tahoma" w:eastAsia="微软雅黑" w:hAnsi="Tahoma" w:hint="eastAsia"/>
          <w:kern w:val="0"/>
          <w:sz w:val="22"/>
        </w:rPr>
        <w:t>自动消失。</w:t>
      </w:r>
      <w:r w:rsidR="007D44D5" w:rsidRPr="007D44D5">
        <w:rPr>
          <w:rFonts w:ascii="Tahoma" w:eastAsia="微软雅黑" w:hAnsi="Tahoma" w:hint="eastAsia"/>
          <w:kern w:val="0"/>
          <w:sz w:val="22"/>
        </w:rPr>
        <w:t>计时期间不受其他条件影响。</w:t>
      </w:r>
    </w:p>
    <w:p w14:paraId="455AC066" w14:textId="29A2C6EE" w:rsidR="00D47761" w:rsidRDefault="00D47761" w:rsidP="0097057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831886" wp14:editId="7250AE29">
            <wp:extent cx="4907705" cy="792549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5E71" w14:textId="6DFF0766" w:rsidR="00A34BD0" w:rsidRDefault="00A34BD0" w:rsidP="000065D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注意，如果创建了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相同的时间条物体，那么后一个物体会覆盖掉前一个物体。</w:t>
      </w:r>
    </w:p>
    <w:p w14:paraId="6E167574" w14:textId="36EFD206" w:rsidR="00041B36" w:rsidRPr="00041B36" w:rsidRDefault="007D44D5" w:rsidP="000065D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段上限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用于控制时间条的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段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结构，</w:t>
      </w:r>
      <w:r w:rsidR="00041B36">
        <w:rPr>
          <w:rFonts w:ascii="Tahoma" w:eastAsia="微软雅黑" w:hAnsi="Tahoma" w:hint="eastAsia"/>
          <w:kern w:val="0"/>
          <w:sz w:val="22"/>
        </w:rPr>
        <w:t>1</w:t>
      </w:r>
      <w:r w:rsidR="00041B36">
        <w:rPr>
          <w:rFonts w:ascii="Tahoma" w:eastAsia="微软雅黑" w:hAnsi="Tahoma"/>
          <w:kern w:val="0"/>
          <w:sz w:val="22"/>
        </w:rPr>
        <w:t>20/60 = 2</w:t>
      </w:r>
      <w:r w:rsidR="00041B36">
        <w:rPr>
          <w:rFonts w:ascii="Tahoma" w:eastAsia="微软雅黑" w:hAnsi="Tahoma" w:hint="eastAsia"/>
          <w:kern w:val="0"/>
          <w:sz w:val="22"/>
        </w:rPr>
        <w:t>余</w:t>
      </w:r>
      <w:r w:rsidR="00041B36">
        <w:rPr>
          <w:rFonts w:ascii="Tahoma" w:eastAsia="微软雅黑" w:hAnsi="Tahoma" w:hint="eastAsia"/>
          <w:kern w:val="0"/>
          <w:sz w:val="22"/>
        </w:rPr>
        <w:t>0</w:t>
      </w:r>
      <w:r w:rsidR="00041B36">
        <w:rPr>
          <w:rFonts w:ascii="Tahoma" w:eastAsia="微软雅黑" w:hAnsi="Tahoma" w:hint="eastAsia"/>
          <w:kern w:val="0"/>
          <w:sz w:val="22"/>
        </w:rPr>
        <w:t>，时间条将会显示</w:t>
      </w:r>
      <w:r w:rsidR="00041B36">
        <w:rPr>
          <w:rFonts w:ascii="Tahoma" w:eastAsia="微软雅黑" w:hAnsi="Tahoma" w:hint="eastAsia"/>
          <w:kern w:val="0"/>
          <w:sz w:val="22"/>
        </w:rPr>
        <w:t>2</w:t>
      </w:r>
      <w:r w:rsidR="00041B36">
        <w:rPr>
          <w:rFonts w:ascii="Tahoma" w:eastAsia="微软雅黑" w:hAnsi="Tahoma" w:hint="eastAsia"/>
          <w:kern w:val="0"/>
          <w:sz w:val="22"/>
        </w:rPr>
        <w:t>段，即绿色部分和蓝色部分。更多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段</w:t>
      </w:r>
      <w:r w:rsidR="00041B36">
        <w:rPr>
          <w:rFonts w:ascii="Tahoma" w:eastAsia="微软雅黑" w:hAnsi="Tahoma" w:hint="eastAsia"/>
          <w:kern w:val="0"/>
          <w:sz w:val="22"/>
        </w:rPr>
        <w:t xml:space="preserve"> </w:t>
      </w:r>
      <w:r w:rsidR="00041B36">
        <w:rPr>
          <w:rFonts w:ascii="Tahoma" w:eastAsia="微软雅黑" w:hAnsi="Tahoma" w:hint="eastAsia"/>
          <w:kern w:val="0"/>
          <w:sz w:val="22"/>
        </w:rPr>
        <w:t>的详细内容去看看</w:t>
      </w:r>
      <w:r w:rsidR="00041B36">
        <w:rPr>
          <w:rFonts w:ascii="Tahoma" w:eastAsia="微软雅黑" w:hAnsi="Tahoma"/>
          <w:kern w:val="0"/>
          <w:sz w:val="22"/>
        </w:rPr>
        <w:t>”</w:t>
      </w:r>
      <w:r w:rsidR="00041B36">
        <w:rPr>
          <w:rFonts w:ascii="Tahoma" w:eastAsia="微软雅黑" w:hAnsi="Tahoma" w:hint="eastAsia"/>
          <w:kern w:val="0"/>
          <w:sz w:val="22"/>
        </w:rPr>
        <w:t>关于参数条</w:t>
      </w:r>
      <w:r w:rsidR="00041B36">
        <w:rPr>
          <w:rFonts w:ascii="Tahoma" w:eastAsia="微软雅黑" w:hAnsi="Tahoma"/>
          <w:kern w:val="0"/>
          <w:sz w:val="22"/>
        </w:rPr>
        <w:t>.docx”</w:t>
      </w:r>
      <w:r w:rsidR="00041B36">
        <w:rPr>
          <w:rFonts w:ascii="Tahoma" w:eastAsia="微软雅黑" w:hAnsi="Tahoma" w:hint="eastAsia"/>
          <w:kern w:val="0"/>
          <w:sz w:val="22"/>
        </w:rPr>
        <w:t>。</w:t>
      </w:r>
    </w:p>
    <w:p w14:paraId="4F8A1111" w14:textId="49FFEF26" w:rsidR="00491D32" w:rsidRDefault="003B5F82" w:rsidP="00491D3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BAFB27" w14:textId="4CBC3396" w:rsidR="004625E6" w:rsidRPr="007E4DA1" w:rsidRDefault="00E0709C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外框</w:t>
      </w:r>
    </w:p>
    <w:p w14:paraId="45E0991E" w14:textId="77777777" w:rsidR="00970576" w:rsidRPr="003D33E9" w:rsidRDefault="00970576" w:rsidP="0097057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D33E9">
        <w:rPr>
          <w:rFonts w:ascii="Tahoma" w:eastAsia="微软雅黑" w:hAnsi="Tahoma" w:hint="eastAsia"/>
          <w:kern w:val="0"/>
          <w:sz w:val="22"/>
        </w:rPr>
        <w:t>时间条的结构为</w:t>
      </w:r>
      <w:r w:rsidRPr="003D33E9">
        <w:rPr>
          <w:rFonts w:ascii="Tahoma" w:eastAsia="微软雅黑" w:hAnsi="Tahoma" w:hint="eastAsia"/>
          <w:kern w:val="0"/>
          <w:sz w:val="22"/>
        </w:rPr>
        <w:t xml:space="preserve"> 2</w:t>
      </w:r>
      <w:r w:rsidRPr="003D33E9">
        <w:rPr>
          <w:rFonts w:ascii="Tahoma" w:eastAsia="微软雅黑" w:hAnsi="Tahoma" w:hint="eastAsia"/>
          <w:kern w:val="0"/>
          <w:sz w:val="22"/>
        </w:rPr>
        <w:t>框</w:t>
      </w:r>
      <w:r w:rsidRPr="003D33E9">
        <w:rPr>
          <w:rFonts w:ascii="Tahoma" w:eastAsia="微软雅黑" w:hAnsi="Tahoma" w:hint="eastAsia"/>
          <w:kern w:val="0"/>
          <w:sz w:val="22"/>
        </w:rPr>
        <w:t>+</w:t>
      </w:r>
      <w:r w:rsidRPr="003D33E9">
        <w:rPr>
          <w:rFonts w:ascii="Tahoma" w:eastAsia="微软雅黑" w:hAnsi="Tahoma"/>
          <w:kern w:val="0"/>
          <w:sz w:val="22"/>
        </w:rPr>
        <w:t>1</w:t>
      </w:r>
      <w:r w:rsidRPr="003D33E9">
        <w:rPr>
          <w:rFonts w:ascii="Tahoma" w:eastAsia="微软雅黑" w:hAnsi="Tahoma" w:hint="eastAsia"/>
          <w:kern w:val="0"/>
          <w:sz w:val="22"/>
        </w:rPr>
        <w:t>参数条</w:t>
      </w:r>
      <w:r w:rsidRPr="003D33E9">
        <w:rPr>
          <w:rFonts w:ascii="Tahoma" w:eastAsia="微软雅黑" w:hAnsi="Tahoma" w:hint="eastAsia"/>
          <w:kern w:val="0"/>
          <w:sz w:val="22"/>
        </w:rPr>
        <w:t xml:space="preserve"> </w:t>
      </w:r>
      <w:r w:rsidRPr="003D33E9">
        <w:rPr>
          <w:rFonts w:ascii="Tahoma" w:eastAsia="微软雅黑" w:hAnsi="Tahoma" w:hint="eastAsia"/>
          <w:kern w:val="0"/>
          <w:sz w:val="22"/>
        </w:rPr>
        <w:t>结构。</w:t>
      </w:r>
    </w:p>
    <w:p w14:paraId="516278A4" w14:textId="1C5F5FB6" w:rsidR="004625E6" w:rsidRPr="003B5F82" w:rsidRDefault="003B5F82" w:rsidP="003B5F8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B5F82">
        <w:rPr>
          <w:rFonts w:ascii="Tahoma" w:eastAsia="微软雅黑" w:hAnsi="Tahoma"/>
          <w:kern w:val="0"/>
          <w:sz w:val="22"/>
        </w:rPr>
        <w:object w:dxaOrig="4572" w:dyaOrig="2772" w14:anchorId="6F396114">
          <v:shape id="_x0000_i1028" type="#_x0000_t75" style="width:228.6pt;height:138.6pt" o:ole="">
            <v:imagedata r:id="rId16" o:title=""/>
          </v:shape>
          <o:OLEObject Type="Embed" ProgID="Visio.Drawing.15" ShapeID="_x0000_i1028" DrawAspect="Content" ObjectID="_1683219919" r:id="rId17"/>
        </w:object>
      </w:r>
    </w:p>
    <w:p w14:paraId="2C18B368" w14:textId="0426A0E4" w:rsidR="003B5F82" w:rsidRDefault="003B5F82" w:rsidP="003B5F8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B5F82">
        <w:rPr>
          <w:rFonts w:ascii="Tahoma" w:eastAsia="微软雅黑" w:hAnsi="Tahoma" w:hint="eastAsia"/>
          <w:kern w:val="0"/>
          <w:sz w:val="22"/>
        </w:rPr>
        <w:t>如果你要创建一个类似雕花的外框结构。</w:t>
      </w:r>
      <w:r>
        <w:rPr>
          <w:rFonts w:ascii="Tahoma" w:eastAsia="微软雅黑" w:hAnsi="Tahoma" w:hint="eastAsia"/>
          <w:kern w:val="0"/>
          <w:sz w:val="22"/>
        </w:rPr>
        <w:t>你需要先画一个黑白遮罩遮住参数条，再给参数条添加一个玻璃外框的结构。</w:t>
      </w:r>
    </w:p>
    <w:p w14:paraId="58F6FA68" w14:textId="01BA62AE" w:rsidR="001F2A30" w:rsidRDefault="001F2A30" w:rsidP="001F2A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参数条样式：</w:t>
      </w:r>
      <w:r>
        <w:rPr>
          <w:noProof/>
        </w:rPr>
        <w:drawing>
          <wp:inline distT="0" distB="0" distL="0" distR="0" wp14:anchorId="5E042ED6" wp14:editId="6AEA0C6D">
            <wp:extent cx="1272540" cy="2667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+ </w:t>
      </w:r>
      <w:r>
        <w:rPr>
          <w:noProof/>
        </w:rPr>
        <w:drawing>
          <wp:inline distT="0" distB="0" distL="0" distR="0" wp14:anchorId="7B3C3568" wp14:editId="06E8F0E1">
            <wp:extent cx="1272540" cy="2667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A8EC" w14:textId="6438668B" w:rsidR="001F2A30" w:rsidRDefault="001F2A30" w:rsidP="001F2A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时间条的外框：</w:t>
      </w:r>
      <w:r>
        <w:rPr>
          <w:noProof/>
        </w:rPr>
        <w:drawing>
          <wp:inline distT="0" distB="0" distL="0" distR="0" wp14:anchorId="14AAECEE" wp14:editId="48544719">
            <wp:extent cx="1295400" cy="289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DF35" w14:textId="5837D590" w:rsidR="001F2A30" w:rsidRPr="001F2A30" w:rsidRDefault="001F2A30" w:rsidP="001F2A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108C961" wp14:editId="792286CB">
            <wp:extent cx="1668925" cy="101354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F96" w14:textId="4376F05F" w:rsidR="00463F88" w:rsidRPr="003B5F82" w:rsidRDefault="003E5EB4" w:rsidP="003B5F8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B5F82">
        <w:rPr>
          <w:rFonts w:ascii="Tahoma" w:eastAsia="微软雅黑" w:hAnsi="Tahoma"/>
          <w:kern w:val="0"/>
          <w:sz w:val="22"/>
        </w:rPr>
        <w:br w:type="page"/>
      </w:r>
    </w:p>
    <w:p w14:paraId="643821AE" w14:textId="77777777" w:rsidR="006F41E1" w:rsidRDefault="006F41E1" w:rsidP="006F41E1">
      <w:pPr>
        <w:pStyle w:val="3"/>
        <w:spacing w:before="240" w:after="120" w:line="415" w:lineRule="auto"/>
        <w:rPr>
          <w:sz w:val="28"/>
        </w:rPr>
      </w:pPr>
      <w:bookmarkStart w:id="0" w:name="时间条的配置流程"/>
      <w:r>
        <w:rPr>
          <w:rFonts w:hint="eastAsia"/>
          <w:sz w:val="28"/>
        </w:rPr>
        <w:lastRenderedPageBreak/>
        <w:t>配置流程</w:t>
      </w:r>
    </w:p>
    <w:bookmarkEnd w:id="0"/>
    <w:p w14:paraId="5870FD15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60734">
        <w:rPr>
          <w:rFonts w:ascii="Tahoma" w:eastAsia="微软雅黑" w:hAnsi="Tahoma" w:hint="eastAsia"/>
          <w:kern w:val="0"/>
          <w:sz w:val="22"/>
        </w:rPr>
        <w:t>缓冲时间条的配置流程如下图。</w:t>
      </w:r>
    </w:p>
    <w:p w14:paraId="01A9E58D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9155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463352C" wp14:editId="6CFB7E12">
            <wp:extent cx="5274310" cy="2367956"/>
            <wp:effectExtent l="0" t="0" r="2540" b="0"/>
            <wp:docPr id="2" name="图片 2" descr="F:\rpg mv箱\参数条核心\缓冲时间条图解\时间条描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参数条核心\缓冲时间条图解\时间条描述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FA4F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91556">
        <w:rPr>
          <w:rFonts w:ascii="Tahoma" w:eastAsia="微软雅黑" w:hAnsi="Tahoma"/>
          <w:b/>
          <w:kern w:val="0"/>
          <w:sz w:val="22"/>
        </w:rPr>
        <w:t>”</w:t>
      </w:r>
      <w:r w:rsidRPr="00291556">
        <w:rPr>
          <w:rFonts w:ascii="Tahoma" w:eastAsia="微软雅黑" w:hAnsi="Tahoma" w:hint="eastAsia"/>
          <w:b/>
          <w:kern w:val="0"/>
          <w:sz w:val="22"/>
        </w:rPr>
        <w:t>时间条</w:t>
      </w:r>
      <w:r w:rsidRPr="00291556">
        <w:rPr>
          <w:rFonts w:ascii="Tahoma" w:eastAsia="微软雅黑" w:hAnsi="Tahoma"/>
          <w:b/>
          <w:kern w:val="0"/>
          <w:sz w:val="22"/>
        </w:rPr>
        <w:t>[4]”</w:t>
      </w:r>
      <w:r w:rsidRPr="00291556">
        <w:rPr>
          <w:rFonts w:ascii="Tahoma" w:eastAsia="微软雅黑" w:hAnsi="Tahoma" w:hint="eastAsia"/>
          <w:b/>
          <w:kern w:val="0"/>
          <w:sz w:val="22"/>
        </w:rPr>
        <w:t>表示</w:t>
      </w:r>
      <w:r w:rsidRPr="00291556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291556">
        <w:rPr>
          <w:rFonts w:ascii="Tahoma" w:eastAsia="微软雅黑" w:hAnsi="Tahoma" w:hint="eastAsia"/>
          <w:b/>
          <w:kern w:val="0"/>
          <w:sz w:val="22"/>
        </w:rPr>
        <w:t>时间条</w:t>
      </w:r>
      <w:r w:rsidRPr="00291556">
        <w:rPr>
          <w:rFonts w:ascii="Tahoma" w:eastAsia="微软雅黑" w:hAnsi="Tahoma" w:hint="eastAsia"/>
          <w:b/>
          <w:kern w:val="0"/>
          <w:sz w:val="22"/>
        </w:rPr>
        <w:t>id</w:t>
      </w:r>
      <w:r w:rsidRPr="00291556">
        <w:rPr>
          <w:rFonts w:ascii="Tahoma" w:eastAsia="微软雅黑" w:hAnsi="Tahoma" w:hint="eastAsia"/>
          <w:b/>
          <w:kern w:val="0"/>
          <w:sz w:val="22"/>
        </w:rPr>
        <w:t>为</w:t>
      </w:r>
      <w:r w:rsidRPr="00291556">
        <w:rPr>
          <w:rFonts w:ascii="Tahoma" w:eastAsia="微软雅黑" w:hAnsi="Tahoma" w:hint="eastAsia"/>
          <w:b/>
          <w:kern w:val="0"/>
          <w:sz w:val="22"/>
        </w:rPr>
        <w:t>4</w:t>
      </w:r>
      <w:r w:rsidRPr="00291556">
        <w:rPr>
          <w:rFonts w:ascii="Tahoma" w:eastAsia="微软雅黑" w:hAnsi="Tahoma" w:hint="eastAsia"/>
          <w:b/>
          <w:kern w:val="0"/>
          <w:sz w:val="22"/>
        </w:rPr>
        <w:t>的物体，这个物体可以控制绑定到指定的事件上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1AA895C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参数条样式</w:t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时间条样式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是一对多的关系，也可以一对一设计。</w:t>
      </w:r>
    </w:p>
    <w:p w14:paraId="56645993" w14:textId="77777777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时间条样式</w:t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时间条物体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是一对多的关系，也可以一对一控制。</w:t>
      </w:r>
    </w:p>
    <w:p w14:paraId="62CD3D5C" w14:textId="5393E370" w:rsidR="006F41E1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时间条物体</w:t>
      </w:r>
      <w:r>
        <w:rPr>
          <w:rFonts w:ascii="Tahoma" w:eastAsia="微软雅黑" w:hAnsi="Tahoma" w:hint="eastAsi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是多对一的关系，你可以创建多个时间条物体，并且绑定到同一个事件上，但是，时间条物体只能绑定到一个事件上。</w:t>
      </w:r>
    </w:p>
    <w:p w14:paraId="084B8333" w14:textId="35A69F07" w:rsidR="002C7B62" w:rsidRPr="007C4A43" w:rsidRDefault="002C7B62" w:rsidP="002C7B62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在文件夹中查看时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</w:t>
      </w: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建议将内容平铺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，方便看图片名称和分辨率</w:t>
      </w:r>
      <w:r w:rsidRPr="007C4A43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6B892B35" w14:textId="64D66333" w:rsidR="002C7B62" w:rsidRPr="002C7B62" w:rsidRDefault="002C7B62" w:rsidP="002C7B62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C4A4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70E2D4" wp14:editId="29BAD5C7">
            <wp:extent cx="4903411" cy="2872740"/>
            <wp:effectExtent l="0" t="0" r="0" b="3810"/>
            <wp:docPr id="30" name="图片 30" descr="F:\rpg mv箱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Image 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22" cy="28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CDE8" w14:textId="50DEC2B7" w:rsidR="006F41E1" w:rsidRDefault="006F41E1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4285D27" w14:textId="63CBEF53" w:rsidR="006F41E1" w:rsidRDefault="00885A7B" w:rsidP="006F41E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从零开始设计</w:t>
      </w:r>
    </w:p>
    <w:p w14:paraId="21A9235D" w14:textId="150BDEDA" w:rsidR="002A55AA" w:rsidRPr="002A55AA" w:rsidRDefault="002A55AA" w:rsidP="002A55AA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时间条的配置流程" w:history="1">
        <w:r w:rsidRPr="002A55AA">
          <w:rPr>
            <w:rStyle w:val="a4"/>
            <w:rFonts w:ascii="Tahoma" w:eastAsia="微软雅黑" w:hAnsi="Tahoma" w:hint="eastAsia"/>
            <w:kern w:val="0"/>
            <w:sz w:val="22"/>
          </w:rPr>
          <w:t>时间条的配置流程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 w:rsidRPr="002A55AA">
        <w:rPr>
          <w:rFonts w:ascii="Tahoma" w:eastAsia="微软雅黑" w:hAnsi="Tahoma" w:hint="eastAsia"/>
          <w:kern w:val="0"/>
          <w:sz w:val="22"/>
        </w:rPr>
        <w:t>。</w:t>
      </w:r>
    </w:p>
    <w:p w14:paraId="5B8A6979" w14:textId="6A992F6E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 w:hint="eastAsia"/>
          <w:sz w:val="24"/>
          <w:szCs w:val="24"/>
        </w:rPr>
        <w:t>1</w:t>
      </w:r>
      <w:r w:rsidRPr="00A52607">
        <w:rPr>
          <w:rFonts w:ascii="微软雅黑" w:eastAsia="微软雅黑" w:hAnsi="微软雅黑"/>
          <w:sz w:val="24"/>
          <w:szCs w:val="24"/>
        </w:rPr>
        <w:t>.</w:t>
      </w:r>
      <w:r w:rsidRPr="00A52607">
        <w:rPr>
          <w:rFonts w:ascii="微软雅黑" w:eastAsia="微软雅黑" w:hAnsi="微软雅黑" w:hint="eastAsia"/>
          <w:sz w:val="24"/>
          <w:szCs w:val="24"/>
        </w:rPr>
        <w:t>设置一个目标</w:t>
      </w:r>
    </w:p>
    <w:p w14:paraId="67FD2BA9" w14:textId="7D965EA0" w:rsidR="006F41E1" w:rsidRPr="006E3CB0" w:rsidRDefault="006F41E1" w:rsidP="006F41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首先要想明白自己想创建一个什么样的时间条，这一点非常重要，示例中提供了很多的参数条，但是其画风不一定适应你的游戏。</w:t>
      </w:r>
    </w:p>
    <w:p w14:paraId="0CB90E6C" w14:textId="58DEC05D" w:rsidR="00D876DE" w:rsidRPr="00D876DE" w:rsidRDefault="00D876DE" w:rsidP="002A5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比如，我从百度上随便找了一个看起来不错的时间进度条。</w:t>
      </w:r>
    </w:p>
    <w:p w14:paraId="7680D107" w14:textId="5C7DACE2" w:rsidR="006F41E1" w:rsidRDefault="00D876DE" w:rsidP="00D876D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B1060C" wp14:editId="297A4C84">
            <wp:extent cx="4069080" cy="16687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E331" w14:textId="77777777" w:rsidR="006F41E1" w:rsidRPr="00062061" w:rsidRDefault="006F41E1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61BAD23" w14:textId="6221DBD6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2.</w:t>
      </w:r>
      <w:r w:rsidRPr="00A52607">
        <w:rPr>
          <w:rFonts w:ascii="微软雅黑" w:eastAsia="微软雅黑" w:hAnsi="微软雅黑" w:hint="eastAsia"/>
          <w:sz w:val="24"/>
          <w:szCs w:val="24"/>
        </w:rPr>
        <w:t>结构分解</w:t>
      </w:r>
    </w:p>
    <w:p w14:paraId="3ECDE57E" w14:textId="032DAD9F" w:rsidR="006F41E1" w:rsidRPr="006E3CB0" w:rsidRDefault="006F41E1" w:rsidP="006F41E1">
      <w:pPr>
        <w:widowControl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参数条与框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的结构分离。因为二者在不同的插件中配置。</w:t>
      </w:r>
    </w:p>
    <w:p w14:paraId="034D26D4" w14:textId="6F479C9F" w:rsidR="006E3CB0" w:rsidRDefault="006E3CB0" w:rsidP="006E3C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初步观察，可以发现，外面灰色的部分，可以作为一个单纯的玻璃背景，或许玻璃背景透明会有更好的效果。</w:t>
      </w:r>
    </w:p>
    <w:p w14:paraId="0A6A68B5" w14:textId="56546C8D" w:rsidR="006E3CB0" w:rsidRDefault="006E3CB0" w:rsidP="006E3C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红色的条就是参数条了因为参数条是圆角的矩形，所以需要用遮罩，由于图片是静态的，不确定是否流动。不过，加个流动效果效果会更好，流速稍微慢点。</w:t>
      </w:r>
    </w:p>
    <w:p w14:paraId="7C056E27" w14:textId="0AE0C79A" w:rsidR="00D876DE" w:rsidRDefault="006E3CB0" w:rsidP="002A5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11B904D" wp14:editId="238367B1">
            <wp:extent cx="5274310" cy="1188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DB13" w14:textId="4F5B4474" w:rsidR="006F41E1" w:rsidRDefault="00D876DE" w:rsidP="002A55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图中的圆口，插件是无法实现的，因为插件的底层是通过矩形切割形成的，只能为硬边缘。</w:t>
      </w:r>
    </w:p>
    <w:p w14:paraId="558672F8" w14:textId="38DBB0D5" w:rsidR="006F41E1" w:rsidRPr="00062061" w:rsidRDefault="00D876DE" w:rsidP="002A55A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D0B5EB8" wp14:editId="783D90F5">
            <wp:extent cx="2651990" cy="8382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2BB" w14:textId="7C22F724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3.</w:t>
      </w:r>
      <w:r w:rsidRPr="00A52607">
        <w:rPr>
          <w:rFonts w:ascii="微软雅黑" w:eastAsia="微软雅黑" w:hAnsi="微软雅黑" w:hint="eastAsia"/>
          <w:sz w:val="24"/>
          <w:szCs w:val="24"/>
        </w:rPr>
        <w:t>起草</w:t>
      </w:r>
      <w:r w:rsidR="00575266" w:rsidRPr="00A52607">
        <w:rPr>
          <w:rFonts w:ascii="微软雅黑" w:eastAsia="微软雅黑" w:hAnsi="微软雅黑" w:hint="eastAsia"/>
          <w:sz w:val="24"/>
          <w:szCs w:val="24"/>
        </w:rPr>
        <w:t>资源</w:t>
      </w:r>
    </w:p>
    <w:p w14:paraId="603F3338" w14:textId="64BAB2A6" w:rsidR="006F41E1" w:rsidRDefault="006E3CB0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有了大概的思路，接下来就可以开始画画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遮罩图片和参数条图片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资源了。</w:t>
      </w:r>
    </w:p>
    <w:p w14:paraId="22C47222" w14:textId="4DAE2B1F" w:rsidR="006E3CB0" w:rsidRDefault="006E3CB0" w:rsidP="00673F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不过示例中都配置了八层颜色，赤橙黄绿青蓝紫银，</w:t>
      </w:r>
      <w:r w:rsidR="004F51AA">
        <w:rPr>
          <w:rFonts w:ascii="Tahoma" w:eastAsia="微软雅黑" w:hAnsi="Tahoma" w:hint="eastAsia"/>
          <w:kern w:val="0"/>
          <w:sz w:val="22"/>
        </w:rPr>
        <w:t>画好后</w:t>
      </w:r>
      <w:r>
        <w:rPr>
          <w:rFonts w:ascii="Tahoma" w:eastAsia="微软雅黑" w:hAnsi="Tahoma" w:hint="eastAsia"/>
          <w:kern w:val="0"/>
          <w:sz w:val="22"/>
        </w:rPr>
        <w:t>多配几层也无妨。</w:t>
      </w:r>
    </w:p>
    <w:p w14:paraId="1F337C6E" w14:textId="4DCEA185" w:rsidR="00673FC6" w:rsidRDefault="00673FC6" w:rsidP="00673F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这里我打算</w:t>
      </w:r>
      <w:r w:rsidR="00884F7B">
        <w:rPr>
          <w:rFonts w:ascii="Tahoma" w:eastAsia="微软雅黑" w:hAnsi="Tahoma" w:hint="eastAsia"/>
          <w:kern w:val="0"/>
          <w:sz w:val="22"/>
        </w:rPr>
        <w:t>开启</w:t>
      </w:r>
      <w:r>
        <w:rPr>
          <w:rFonts w:ascii="Tahoma" w:eastAsia="微软雅黑" w:hAnsi="Tahoma" w:hint="eastAsia"/>
          <w:kern w:val="0"/>
          <w:sz w:val="22"/>
        </w:rPr>
        <w:t>流动</w:t>
      </w:r>
      <w:r w:rsidR="00884F7B">
        <w:rPr>
          <w:rFonts w:ascii="Tahoma" w:eastAsia="微软雅黑" w:hAnsi="Tahoma" w:hint="eastAsia"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，然后设置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段长度划分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，并设置段长度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。这样，资源的宽度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就够了。</w:t>
      </w:r>
    </w:p>
    <w:p w14:paraId="06DB1DA0" w14:textId="0FCA1AA2" w:rsidR="00673FC6" w:rsidRDefault="00673FC6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76C856D" wp14:editId="297BD8DE">
            <wp:extent cx="2498480" cy="152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697" cy="15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A866" w14:textId="3EA43B57" w:rsidR="00673FC6" w:rsidRDefault="00673FC6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参数条中的平行四边形并不难画，只要画一个长方形，然后斜切就可以了。</w:t>
      </w:r>
    </w:p>
    <w:p w14:paraId="67F67EAE" w14:textId="0DEABE52" w:rsidR="006E3CB0" w:rsidRDefault="00673FC6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F94426" wp14:editId="6E22C8FA">
            <wp:extent cx="4114401" cy="214884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7035" cy="21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128E" w14:textId="3D1DFDD6" w:rsidR="003B6354" w:rsidRDefault="003B6354" w:rsidP="003B63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初步的设计如下。</w:t>
      </w:r>
    </w:p>
    <w:p w14:paraId="082ABB97" w14:textId="6746BB1D" w:rsidR="003B6354" w:rsidRDefault="003B6354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3B606D" wp14:editId="14DF7AA7">
            <wp:extent cx="4655820" cy="108031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0959" cy="1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2DE4" w14:textId="54B5FB99" w:rsidR="00B47454" w:rsidRDefault="00B47454" w:rsidP="00B474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拉个黑白渐变</w:t>
      </w:r>
      <w:r w:rsidR="004F51AA">
        <w:rPr>
          <w:rFonts w:ascii="Tahoma" w:eastAsia="微软雅黑" w:hAnsi="Tahoma" w:hint="eastAsia"/>
          <w:kern w:val="0"/>
          <w:sz w:val="22"/>
        </w:rPr>
        <w:t>，完成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段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的部分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180F9D3" w14:textId="62BA95DE" w:rsidR="00B47454" w:rsidRDefault="00B47454" w:rsidP="00673F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8A4921C" wp14:editId="5ED467FE">
            <wp:extent cx="3482340" cy="66380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4974" cy="6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AA" w:rsidRPr="004F51AA">
        <w:rPr>
          <w:noProof/>
        </w:rPr>
        <w:t xml:space="preserve"> </w:t>
      </w:r>
      <w:r w:rsidR="004F51AA">
        <w:rPr>
          <w:noProof/>
        </w:rPr>
        <w:drawing>
          <wp:inline distT="0" distB="0" distL="0" distR="0" wp14:anchorId="5BC194CF" wp14:editId="2C76C043">
            <wp:extent cx="1165961" cy="8230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D72C" w14:textId="09671145" w:rsidR="00B47454" w:rsidRDefault="00B47454" w:rsidP="00B474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接下来画遮罩，画一个圆，选择反向，涂黑，然后相裁剪就可以了。</w:t>
      </w:r>
    </w:p>
    <w:p w14:paraId="3C7F4BF8" w14:textId="7E32CE4D" w:rsidR="00B47454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5E0B032" wp14:editId="4EE365AB">
            <wp:extent cx="4297680" cy="1322363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9515" cy="13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4CD7" w14:textId="1559F9D9" w:rsidR="00B47454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D2B061" wp14:editId="17B1F52D">
            <wp:extent cx="5319004" cy="906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129" cy="9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279" w14:textId="76FA50A9" w:rsidR="00B47454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AB2D733" wp14:editId="0AD90490">
            <wp:extent cx="4899660" cy="9031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5510" cy="9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4D31" w14:textId="755FB05F" w:rsidR="00B47454" w:rsidRDefault="00B47454" w:rsidP="00B47454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47454">
        <w:rPr>
          <w:rFonts w:ascii="Tahoma" w:eastAsia="微软雅黑" w:hAnsi="Tahoma" w:hint="eastAsia"/>
          <w:b/>
          <w:bCs/>
          <w:kern w:val="0"/>
          <w:sz w:val="22"/>
        </w:rPr>
        <w:t>这里忽然想起，因为我设置了流动，所以资源图片要把</w:t>
      </w:r>
      <w:r w:rsidRPr="00B47454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B47454">
        <w:rPr>
          <w:rFonts w:ascii="Tahoma" w:eastAsia="微软雅黑" w:hAnsi="Tahoma"/>
          <w:b/>
          <w:bCs/>
          <w:kern w:val="0"/>
          <w:sz w:val="22"/>
        </w:rPr>
        <w:t>00</w:t>
      </w:r>
      <w:r w:rsidRPr="00B47454">
        <w:rPr>
          <w:rFonts w:ascii="Tahoma" w:eastAsia="微软雅黑" w:hAnsi="Tahoma" w:hint="eastAsia"/>
          <w:b/>
          <w:bCs/>
          <w:kern w:val="0"/>
          <w:sz w:val="22"/>
        </w:rPr>
        <w:t>改成</w:t>
      </w:r>
      <w:r w:rsidRPr="00B47454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B47454">
        <w:rPr>
          <w:rFonts w:ascii="Tahoma" w:eastAsia="微软雅黑" w:hAnsi="Tahoma"/>
          <w:b/>
          <w:bCs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39CC987" w14:textId="0F3B91EC" w:rsidR="006F41E1" w:rsidRDefault="00B47454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A3E4E3" wp14:editId="61A550DE">
            <wp:extent cx="4549140" cy="76403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966" cy="7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B2F8" w14:textId="1E504EB7" w:rsidR="004F51AA" w:rsidRDefault="004F51AA" w:rsidP="00B474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9E875CF" wp14:editId="35FC49EF">
            <wp:extent cx="1066892" cy="739204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B8D" w14:textId="77777777" w:rsidR="00575266" w:rsidRDefault="00575266" w:rsidP="0057526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接下来画外框。外框就在遮罩的基础上，稍微加宽一下就好了。</w:t>
      </w:r>
    </w:p>
    <w:p w14:paraId="53E68868" w14:textId="77777777" w:rsidR="00575266" w:rsidRDefault="00575266" w:rsidP="005752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74B008" wp14:editId="1A920E35">
            <wp:extent cx="2613887" cy="9373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C1C" w14:textId="77777777" w:rsidR="007B2AC8" w:rsidRDefault="00575266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037BEEC" wp14:editId="25A4625D">
            <wp:extent cx="3558848" cy="97544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2928" w14:textId="53279A10" w:rsidR="00575266" w:rsidRDefault="00575266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E5E62BA" wp14:editId="75FE4459">
            <wp:extent cx="1165961" cy="662997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8FF9" w14:textId="1D06C7BC" w:rsidR="00B47454" w:rsidRDefault="00B47454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0EC263E" w14:textId="1EC5DE35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4.</w:t>
      </w:r>
      <w:r w:rsidR="00575266" w:rsidRPr="00A52607">
        <w:rPr>
          <w:rFonts w:ascii="微软雅黑" w:eastAsia="微软雅黑" w:hAnsi="微软雅黑" w:hint="eastAsia"/>
          <w:sz w:val="24"/>
          <w:szCs w:val="24"/>
        </w:rPr>
        <w:t>配置</w:t>
      </w:r>
      <w:r w:rsidRPr="00A52607">
        <w:rPr>
          <w:rFonts w:ascii="微软雅黑" w:eastAsia="微软雅黑" w:hAnsi="微软雅黑" w:hint="eastAsia"/>
          <w:sz w:val="24"/>
          <w:szCs w:val="24"/>
        </w:rPr>
        <w:t>样式</w:t>
      </w:r>
    </w:p>
    <w:p w14:paraId="5E840F6F" w14:textId="11A24D81" w:rsidR="006F41E1" w:rsidRDefault="00575266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首先，配置参数条的样式。</w:t>
      </w:r>
      <w:r w:rsidR="004F51AA">
        <w:rPr>
          <w:rFonts w:ascii="Tahoma" w:eastAsia="微软雅黑" w:hAnsi="Tahoma" w:hint="eastAsia"/>
          <w:kern w:val="0"/>
          <w:sz w:val="22"/>
        </w:rPr>
        <w:t>标签名没想到有什么好的名字，就简单叫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进度计</w:t>
      </w:r>
      <w:r w:rsidR="004F51AA">
        <w:rPr>
          <w:rFonts w:ascii="Tahoma" w:eastAsia="微软雅黑" w:hAnsi="Tahoma" w:hint="eastAsia"/>
          <w:kern w:val="0"/>
          <w:sz w:val="22"/>
        </w:rPr>
        <w:t xml:space="preserve"> </w:t>
      </w:r>
      <w:r w:rsidR="004F51AA">
        <w:rPr>
          <w:rFonts w:ascii="Tahoma" w:eastAsia="微软雅黑" w:hAnsi="Tahoma" w:hint="eastAsia"/>
          <w:kern w:val="0"/>
          <w:sz w:val="22"/>
        </w:rPr>
        <w:t>吧。</w:t>
      </w:r>
    </w:p>
    <w:p w14:paraId="1309DBB0" w14:textId="79CBC6C9" w:rsidR="004F51AA" w:rsidRDefault="004F51AA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F4EB30" wp14:editId="5EC662A8">
            <wp:extent cx="4518660" cy="1362779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428" cy="13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080E" w14:textId="61044A55" w:rsidR="004F51AA" w:rsidRDefault="004F51AA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配置最基本的几个参数。其他配置默认都是关闭状态。</w:t>
      </w:r>
    </w:p>
    <w:p w14:paraId="59E83BDB" w14:textId="30516B0D" w:rsidR="00575266" w:rsidRDefault="004F51AA" w:rsidP="004F51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79EA8B" wp14:editId="0B8F4F82">
            <wp:extent cx="3222171" cy="11277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3059" cy="11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DDA" w14:textId="703D1A9E" w:rsidR="004F51AA" w:rsidRDefault="004F51AA" w:rsidP="004F51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33312DC" wp14:editId="44361303">
            <wp:extent cx="3208020" cy="88793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511" cy="9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F948" w14:textId="32C5C4CD" w:rsidR="006F41E1" w:rsidRDefault="004F51AA" w:rsidP="004F51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接下来，配置时间条的样式，时间条样式只要对应上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，然后把外框配上就可以了。前景不需要，把前景资源配置成空。</w:t>
      </w:r>
    </w:p>
    <w:p w14:paraId="4800EB08" w14:textId="65BABCA9" w:rsidR="004F51AA" w:rsidRDefault="004F51AA" w:rsidP="004F51A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7E48DC4" wp14:editId="00A1D814">
            <wp:extent cx="3108960" cy="17792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8235" cy="18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65C" w14:textId="69C60A19" w:rsidR="004F51AA" w:rsidRDefault="007B2AC8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589120" wp14:editId="61522CAE">
            <wp:extent cx="3131820" cy="13008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8552" cy="13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5A50" w14:textId="77777777" w:rsidR="007B2AC8" w:rsidRPr="00247918" w:rsidRDefault="007B2AC8" w:rsidP="007B2AC8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3C77FE79" w14:textId="77777777" w:rsidR="006F41E1" w:rsidRPr="00A52607" w:rsidRDefault="006F41E1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5.</w:t>
      </w:r>
      <w:r w:rsidRPr="00A52607">
        <w:rPr>
          <w:rFonts w:ascii="微软雅黑" w:eastAsia="微软雅黑" w:hAnsi="微软雅黑" w:hint="eastAsia"/>
          <w:sz w:val="24"/>
          <w:szCs w:val="24"/>
        </w:rPr>
        <w:t>放置一个实例</w:t>
      </w:r>
    </w:p>
    <w:p w14:paraId="626A2E17" w14:textId="6E5C7490" w:rsidR="006F41E1" w:rsidRDefault="00EA0BF5" w:rsidP="004A5F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样式配好后，需要</w:t>
      </w:r>
      <w:r w:rsidR="006F41E1">
        <w:rPr>
          <w:rFonts w:ascii="Tahoma" w:eastAsia="微软雅黑" w:hAnsi="Tahoma" w:hint="eastAsia"/>
          <w:kern w:val="0"/>
          <w:sz w:val="22"/>
        </w:rPr>
        <w:t>通过插件指令放置一个</w:t>
      </w:r>
      <w:r>
        <w:rPr>
          <w:rFonts w:ascii="Tahoma" w:eastAsia="微软雅黑" w:hAnsi="Tahoma" w:hint="eastAsia"/>
          <w:kern w:val="0"/>
          <w:sz w:val="22"/>
        </w:rPr>
        <w:t>时间条</w:t>
      </w:r>
      <w:r w:rsidR="006F41E1">
        <w:rPr>
          <w:rFonts w:ascii="Tahoma" w:eastAsia="微软雅黑" w:hAnsi="Tahoma" w:hint="eastAsia"/>
          <w:kern w:val="0"/>
          <w:sz w:val="22"/>
        </w:rPr>
        <w:t>实例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4A5FE3">
        <w:rPr>
          <w:rFonts w:ascii="Tahoma" w:eastAsia="微软雅黑" w:hAnsi="Tahoma" w:hint="eastAsia"/>
          <w:kern w:val="0"/>
          <w:sz w:val="22"/>
        </w:rPr>
        <w:t>这里的时间条样式是</w:t>
      </w:r>
      <w:r w:rsidR="004A5FE3">
        <w:rPr>
          <w:rFonts w:ascii="Tahoma" w:eastAsia="微软雅黑" w:hAnsi="Tahoma" w:hint="eastAsia"/>
          <w:kern w:val="0"/>
          <w:sz w:val="22"/>
        </w:rPr>
        <w:t>1</w:t>
      </w:r>
      <w:r w:rsidR="004A5FE3">
        <w:rPr>
          <w:rFonts w:ascii="Tahoma" w:eastAsia="微软雅黑" w:hAnsi="Tahoma"/>
          <w:kern w:val="0"/>
          <w:sz w:val="22"/>
        </w:rPr>
        <w:t>8</w:t>
      </w:r>
      <w:r w:rsidR="004A5FE3">
        <w:rPr>
          <w:rFonts w:ascii="Tahoma" w:eastAsia="微软雅黑" w:hAnsi="Tahoma" w:hint="eastAsia"/>
          <w:kern w:val="0"/>
          <w:sz w:val="22"/>
        </w:rPr>
        <w:t>。因为目前只画了一段，所以段上限和持续时间都设置为</w:t>
      </w:r>
      <w:r w:rsidR="004A5FE3">
        <w:rPr>
          <w:rFonts w:ascii="Tahoma" w:eastAsia="微软雅黑" w:hAnsi="Tahoma" w:hint="eastAsia"/>
          <w:kern w:val="0"/>
          <w:sz w:val="22"/>
        </w:rPr>
        <w:t>2</w:t>
      </w:r>
      <w:r w:rsidR="004A5FE3">
        <w:rPr>
          <w:rFonts w:ascii="Tahoma" w:eastAsia="微软雅黑" w:hAnsi="Tahoma"/>
          <w:kern w:val="0"/>
          <w:sz w:val="22"/>
        </w:rPr>
        <w:t>70</w:t>
      </w:r>
      <w:r w:rsidR="004A5FE3">
        <w:rPr>
          <w:rFonts w:ascii="Tahoma" w:eastAsia="微软雅黑" w:hAnsi="Tahoma" w:hint="eastAsia"/>
          <w:kern w:val="0"/>
          <w:sz w:val="22"/>
        </w:rPr>
        <w:t>就行。</w:t>
      </w:r>
    </w:p>
    <w:p w14:paraId="0ADCFE7B" w14:textId="0B9CC8B6" w:rsidR="004A5FE3" w:rsidRDefault="004A5FE3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CC97EE" wp14:editId="7BED4692">
            <wp:extent cx="4999153" cy="1211685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8469" w14:textId="000381EC" w:rsidR="007B2AC8" w:rsidRDefault="00DF15D1" w:rsidP="00DE55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效果出来了，感觉一般般。流动速度慢了，而且背景的框太白了，看起来比较刺眼。</w:t>
      </w:r>
      <w:r w:rsidR="00DE5576">
        <w:rPr>
          <w:rFonts w:ascii="Tahoma" w:eastAsia="微软雅黑" w:hAnsi="Tahoma" w:hint="eastAsia"/>
          <w:kern w:val="0"/>
          <w:sz w:val="22"/>
        </w:rPr>
        <w:t>还有，太粗了。Σ</w:t>
      </w:r>
      <w:r w:rsidR="00DE5576">
        <w:rPr>
          <w:rFonts w:ascii="Tahoma" w:eastAsia="微软雅黑" w:hAnsi="Tahoma" w:hint="eastAsia"/>
          <w:kern w:val="0"/>
          <w:sz w:val="22"/>
        </w:rPr>
        <w:t>(</w:t>
      </w:r>
      <w:r w:rsidR="00DE5576">
        <w:rPr>
          <w:rFonts w:ascii="Tahoma" w:eastAsia="微软雅黑" w:hAnsi="Tahoma" w:hint="eastAsia"/>
          <w:kern w:val="0"/>
          <w:sz w:val="22"/>
        </w:rPr>
        <w:t>°Д°</w:t>
      </w:r>
      <w:r w:rsidR="00DE5576">
        <w:rPr>
          <w:rFonts w:ascii="Tahoma" w:eastAsia="微软雅黑" w:hAnsi="Tahoma" w:hint="eastAsia"/>
          <w:kern w:val="0"/>
          <w:sz w:val="22"/>
        </w:rPr>
        <w:t>;</w:t>
      </w:r>
    </w:p>
    <w:p w14:paraId="0C4A929C" w14:textId="57988BFC" w:rsidR="00DF15D1" w:rsidRDefault="00DF15D1" w:rsidP="00DF15D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66C1BB6" wp14:editId="3C6FFACC">
            <wp:extent cx="2133785" cy="1653683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212F" w14:textId="42643381" w:rsidR="00DF15D1" w:rsidRDefault="00DF15D1" w:rsidP="00DF15D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AAA5528" w14:textId="428E2D21" w:rsidR="00512A2D" w:rsidRPr="00A52607" w:rsidRDefault="00512A2D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6.</w:t>
      </w:r>
      <w:r w:rsidRPr="00A52607">
        <w:rPr>
          <w:rFonts w:ascii="微软雅黑" w:eastAsia="微软雅黑" w:hAnsi="微软雅黑" w:hint="eastAsia"/>
          <w:sz w:val="24"/>
          <w:szCs w:val="24"/>
        </w:rPr>
        <w:t>细节调整</w:t>
      </w:r>
    </w:p>
    <w:p w14:paraId="1918C1B2" w14:textId="0EBBD889" w:rsidR="00512A2D" w:rsidRDefault="00512A2D" w:rsidP="00DF15D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将之前的工程的高度调小，重新画遮罩，确保时间条是细长的。</w:t>
      </w:r>
    </w:p>
    <w:p w14:paraId="49AF49B5" w14:textId="76D7DBFB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D10522" wp14:editId="04BEA021">
            <wp:extent cx="2438611" cy="906859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286A" w14:textId="1E40E8C6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EF7CFC" wp14:editId="4485A7C7">
            <wp:extent cx="4869180" cy="71284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1218" cy="72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A635" w14:textId="568257F5" w:rsidR="00512A2D" w:rsidRDefault="00512A2D" w:rsidP="00512A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把原来的白背景换成黑背景。</w:t>
      </w:r>
    </w:p>
    <w:p w14:paraId="461E6C8D" w14:textId="61752399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D60DF8" wp14:editId="24E2CDDE">
            <wp:extent cx="4572396" cy="11278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D5D" w14:textId="374008C8" w:rsidR="00512A2D" w:rsidRDefault="00512A2D" w:rsidP="00512A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速度设为之前的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倍：</w:t>
      </w:r>
    </w:p>
    <w:p w14:paraId="2E9DA24B" w14:textId="7D64EF5C" w:rsidR="00512A2D" w:rsidRDefault="00512A2D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5EE6BD0" wp14:editId="06AAFE2E">
            <wp:extent cx="3337849" cy="84589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9EB9" w14:textId="466BF765" w:rsidR="00512A2D" w:rsidRDefault="005831D0" w:rsidP="005831D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这个比之前的要完美多了。（果然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黑色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细长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吗……）</w:t>
      </w:r>
    </w:p>
    <w:p w14:paraId="7D4AFFF4" w14:textId="519FE408" w:rsidR="005831D0" w:rsidRDefault="005831D0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FAE50A" wp14:editId="67319808">
            <wp:extent cx="2217612" cy="121930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F1FA" w14:textId="77777777" w:rsidR="005831D0" w:rsidRDefault="005831D0" w:rsidP="00512A2D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3D39342D" w14:textId="173CD0B9" w:rsidR="005831D0" w:rsidRPr="00A52607" w:rsidRDefault="005831D0" w:rsidP="00A52607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7.</w:t>
      </w:r>
      <w:r w:rsidRPr="00A52607">
        <w:rPr>
          <w:rFonts w:ascii="微软雅黑" w:eastAsia="微软雅黑" w:hAnsi="微软雅黑" w:hint="eastAsia"/>
          <w:sz w:val="24"/>
          <w:szCs w:val="24"/>
        </w:rPr>
        <w:t>收尾部分</w:t>
      </w:r>
    </w:p>
    <w:p w14:paraId="13201A5C" w14:textId="57803F51" w:rsidR="005831D0" w:rsidRDefault="005831D0" w:rsidP="005831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功能已经完成了大半，接下来就是完成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的部分了，如果有其他想法，加粒子效果、游标之类的都可以。</w:t>
      </w:r>
    </w:p>
    <w:p w14:paraId="6E09F71E" w14:textId="2684BFE5" w:rsidR="00842D97" w:rsidRDefault="00842D97" w:rsidP="005831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下图的多段，</w:t>
      </w:r>
      <w:r w:rsidR="00662939">
        <w:rPr>
          <w:rFonts w:ascii="Tahoma" w:eastAsia="微软雅黑" w:hAnsi="Tahoma" w:hint="eastAsia"/>
          <w:kern w:val="0"/>
          <w:sz w:val="22"/>
        </w:rPr>
        <w:t>单独</w:t>
      </w:r>
      <w:r>
        <w:rPr>
          <w:rFonts w:ascii="Tahoma" w:eastAsia="微软雅黑" w:hAnsi="Tahoma" w:hint="eastAsia"/>
          <w:kern w:val="0"/>
          <w:sz w:val="22"/>
        </w:rPr>
        <w:t>看起来会非常突兀，因为上方的白色亮部和下方的黑色暗部撞色了，不过反正在实际的游戏中看不见，所以不用担心美观问题。</w:t>
      </w:r>
    </w:p>
    <w:p w14:paraId="4EDD280D" w14:textId="3BC98285" w:rsidR="00A52607" w:rsidRDefault="00A52607" w:rsidP="00A5260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42D9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CA10348" wp14:editId="0807A844">
            <wp:extent cx="2659610" cy="449619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1D6" w14:textId="3591A79E" w:rsidR="00A52607" w:rsidRDefault="00842D97" w:rsidP="00A5260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42D9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ACD544" wp14:editId="1518123C">
            <wp:extent cx="3924300" cy="1654102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4789" cy="16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1AA3" w14:textId="77777777" w:rsidR="00A52607" w:rsidRDefault="00A52607" w:rsidP="00A5260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F89BDD" w14:textId="69A0E8C0" w:rsidR="00A52607" w:rsidRPr="00A52607" w:rsidRDefault="00A52607" w:rsidP="00A52607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（这个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时间条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画好后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，再回去看原始的</w:t>
      </w:r>
      <w:r w:rsidR="006629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简易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时间条，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发现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丑死了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  <w:r w:rsidRPr="00A52607">
        <w:rPr>
          <w:rFonts w:ascii="Tahoma" w:eastAsia="微软雅黑" w:hAnsi="Tahoma"/>
          <w:color w:val="A6A6A6" w:themeColor="background1" w:themeShade="A6"/>
          <w:kern w:val="0"/>
          <w:sz w:val="22"/>
        </w:rPr>
        <w:t>W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(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ﾟДﾟ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)w</w:t>
      </w:r>
      <w:r w:rsidRPr="00A5260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真是没有对比就没有伤害。）</w:t>
      </w:r>
    </w:p>
    <w:p w14:paraId="1B9DC2A4" w14:textId="70355BBA" w:rsidR="005831D0" w:rsidRDefault="00A52607" w:rsidP="00A5260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842D97" w:rsidRPr="00842D9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0F3313E" wp14:editId="1CB4FC4E">
            <wp:extent cx="2225233" cy="998307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EF72" w14:textId="77777777" w:rsidR="00A52607" w:rsidRDefault="00A52607" w:rsidP="00A5260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57E2F9F" w14:textId="2BE97BFE" w:rsidR="006F41E1" w:rsidRDefault="006F41E1" w:rsidP="006F41E1">
      <w:pPr>
        <w:pStyle w:val="2"/>
      </w:pPr>
      <w:r>
        <w:rPr>
          <w:rFonts w:hint="eastAsia"/>
        </w:rPr>
        <w:lastRenderedPageBreak/>
        <w:t>缓冲时间数字</w:t>
      </w:r>
    </w:p>
    <w:p w14:paraId="74F5A925" w14:textId="77777777" w:rsidR="006F41E1" w:rsidRPr="003B5F82" w:rsidRDefault="006F41E1" w:rsidP="006F41E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结构</w:t>
      </w:r>
    </w:p>
    <w:p w14:paraId="462BC805" w14:textId="41438722" w:rsidR="0097462D" w:rsidRPr="003D33E9" w:rsidRDefault="0097462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缓冲</w:t>
      </w:r>
      <w:r w:rsidR="00662939">
        <w:rPr>
          <w:rFonts w:ascii="Tahoma" w:eastAsia="微软雅黑" w:hAnsi="Tahoma" w:hint="eastAsia"/>
          <w:kern w:val="0"/>
          <w:sz w:val="22"/>
        </w:rPr>
        <w:t>时间数字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  <w:r w:rsidR="00662939">
        <w:rPr>
          <w:rFonts w:ascii="Tahoma" w:eastAsia="微软雅黑" w:hAnsi="Tahoma" w:hint="eastAsia"/>
          <w:kern w:val="0"/>
          <w:sz w:val="22"/>
        </w:rPr>
        <w:t>（使用机制与时间条相似，原理稍微有些区别。）</w:t>
      </w:r>
    </w:p>
    <w:p w14:paraId="18A5513E" w14:textId="29B0318E" w:rsidR="0097462D" w:rsidRDefault="00662939" w:rsidP="0097462D">
      <w:pPr>
        <w:widowControl/>
        <w:adjustRightInd w:val="0"/>
        <w:snapToGrid w:val="0"/>
        <w:spacing w:after="200"/>
        <w:jc w:val="center"/>
      </w:pPr>
      <w:r>
        <w:object w:dxaOrig="9120" w:dyaOrig="3732" w14:anchorId="7D411E13">
          <v:shape id="_x0000_i1029" type="#_x0000_t75" style="width:415.2pt;height:169.8pt" o:ole="">
            <v:imagedata r:id="rId55" o:title=""/>
          </v:shape>
          <o:OLEObject Type="Embed" ProgID="Visio.Drawing.15" ShapeID="_x0000_i1029" DrawAspect="Content" ObjectID="_1683219920" r:id="rId56"/>
        </w:object>
      </w:r>
    </w:p>
    <w:p w14:paraId="192A80CE" w14:textId="3308B183" w:rsidR="0097462D" w:rsidRDefault="0097462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D2345">
        <w:rPr>
          <w:rFonts w:ascii="Tahoma" w:eastAsia="微软雅黑" w:hAnsi="Tahoma" w:hint="eastAsia"/>
          <w:b/>
          <w:kern w:val="0"/>
          <w:sz w:val="22"/>
        </w:rPr>
        <w:t>时间</w:t>
      </w:r>
      <w:r w:rsidR="00F118E1">
        <w:rPr>
          <w:rFonts w:ascii="Tahoma" w:eastAsia="微软雅黑" w:hAnsi="Tahoma" w:hint="eastAsia"/>
          <w:b/>
          <w:kern w:val="0"/>
          <w:sz w:val="22"/>
        </w:rPr>
        <w:t>数字</w:t>
      </w:r>
      <w:r w:rsidRPr="00AD2345">
        <w:rPr>
          <w:rFonts w:ascii="Tahoma" w:eastAsia="微软雅黑" w:hAnsi="Tahoma" w:hint="eastAsia"/>
          <w:b/>
          <w:kern w:val="0"/>
          <w:sz w:val="22"/>
        </w:rPr>
        <w:t>物体：</w:t>
      </w:r>
      <w:r>
        <w:rPr>
          <w:rFonts w:ascii="Tahoma" w:eastAsia="微软雅黑" w:hAnsi="Tahoma" w:hint="eastAsia"/>
          <w:kern w:val="0"/>
          <w:sz w:val="22"/>
        </w:rPr>
        <w:t>表示一</w:t>
      </w:r>
      <w:r w:rsidR="00662939">
        <w:rPr>
          <w:rFonts w:ascii="Tahoma" w:eastAsia="微软雅黑" w:hAnsi="Tahoma" w:hint="eastAsia"/>
          <w:kern w:val="0"/>
          <w:sz w:val="22"/>
        </w:rPr>
        <w:t>个放置在地图界面中的独立物体，具有自己的贴图和时间计时器。时间数字</w:t>
      </w:r>
      <w:r>
        <w:rPr>
          <w:rFonts w:ascii="Tahoma" w:eastAsia="微软雅黑" w:hAnsi="Tahoma" w:hint="eastAsia"/>
          <w:kern w:val="0"/>
          <w:sz w:val="22"/>
        </w:rPr>
        <w:t>物体可以绑定到事件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图块上。</w:t>
      </w:r>
    </w:p>
    <w:p w14:paraId="0E9C2B0B" w14:textId="6EB58AA4" w:rsidR="0097462D" w:rsidRDefault="0097462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335F3">
        <w:rPr>
          <w:rFonts w:ascii="Tahoma" w:eastAsia="微软雅黑" w:hAnsi="Tahoma" w:hint="eastAsia"/>
          <w:b/>
          <w:kern w:val="0"/>
          <w:sz w:val="22"/>
        </w:rPr>
        <w:t>时间计时器</w:t>
      </w:r>
      <w:r>
        <w:rPr>
          <w:rFonts w:ascii="Tahoma" w:eastAsia="微软雅黑" w:hAnsi="Tahoma" w:hint="eastAsia"/>
          <w:kern w:val="0"/>
          <w:sz w:val="22"/>
        </w:rPr>
        <w:t>：计时器是</w:t>
      </w:r>
      <w:r w:rsidR="00662939">
        <w:rPr>
          <w:rFonts w:ascii="Tahoma" w:eastAsia="微软雅黑" w:hAnsi="Tahoma" w:hint="eastAsia"/>
          <w:kern w:val="0"/>
          <w:sz w:val="22"/>
        </w:rPr>
        <w:t>时间数字</w:t>
      </w:r>
      <w:r>
        <w:rPr>
          <w:rFonts w:ascii="Tahoma" w:eastAsia="微软雅黑" w:hAnsi="Tahoma" w:hint="eastAsia"/>
          <w:kern w:val="0"/>
          <w:sz w:val="22"/>
        </w:rPr>
        <w:t>物体内置的结构，不可控制。在</w:t>
      </w:r>
      <w:r w:rsidRPr="00996FFA">
        <w:rPr>
          <w:rFonts w:ascii="Tahoma" w:eastAsia="微软雅黑" w:hAnsi="Tahoma" w:hint="eastAsia"/>
          <w:kern w:val="0"/>
          <w:sz w:val="22"/>
        </w:rPr>
        <w:t>绑定</w:t>
      </w:r>
      <w:r>
        <w:rPr>
          <w:rFonts w:ascii="Tahoma" w:eastAsia="微软雅黑" w:hAnsi="Tahoma" w:hint="eastAsia"/>
          <w:kern w:val="0"/>
          <w:sz w:val="22"/>
        </w:rPr>
        <w:t>物体</w:t>
      </w:r>
      <w:r w:rsidRPr="00996FFA">
        <w:rPr>
          <w:rFonts w:ascii="Tahoma" w:eastAsia="微软雅黑" w:hAnsi="Tahoma" w:hint="eastAsia"/>
          <w:kern w:val="0"/>
          <w:sz w:val="22"/>
        </w:rPr>
        <w:t>之后</w:t>
      </w:r>
      <w:r>
        <w:rPr>
          <w:rFonts w:ascii="Tahoma" w:eastAsia="微软雅黑" w:hAnsi="Tahoma" w:hint="eastAsia"/>
          <w:kern w:val="0"/>
          <w:sz w:val="22"/>
        </w:rPr>
        <w:t>，开始</w:t>
      </w:r>
      <w:r w:rsidRPr="00996FFA">
        <w:rPr>
          <w:rFonts w:ascii="Tahoma" w:eastAsia="微软雅黑" w:hAnsi="Tahoma" w:hint="eastAsia"/>
          <w:kern w:val="0"/>
          <w:sz w:val="22"/>
        </w:rPr>
        <w:t>计时</w:t>
      </w:r>
      <w:r w:rsidR="00662939">
        <w:rPr>
          <w:rFonts w:ascii="Tahoma" w:eastAsia="微软雅黑" w:hAnsi="Tahoma" w:hint="eastAsia"/>
          <w:kern w:val="0"/>
          <w:sz w:val="22"/>
        </w:rPr>
        <w:t>。通过不断地给予参数数字时间数据，使得参数数字</w:t>
      </w:r>
      <w:r>
        <w:rPr>
          <w:rFonts w:ascii="Tahoma" w:eastAsia="微软雅黑" w:hAnsi="Tahoma" w:hint="eastAsia"/>
          <w:kern w:val="0"/>
          <w:sz w:val="22"/>
        </w:rPr>
        <w:t>能够</w:t>
      </w:r>
      <w:r w:rsidR="00662939">
        <w:rPr>
          <w:rFonts w:ascii="Tahoma" w:eastAsia="微软雅黑" w:hAnsi="Tahoma" w:hint="eastAsia"/>
          <w:kern w:val="0"/>
          <w:sz w:val="22"/>
        </w:rPr>
        <w:t>持续变化不同的数字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741CAC4" w14:textId="77777777" w:rsidR="00E51D7D" w:rsidRDefault="0097462D" w:rsidP="00E51D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时间参数：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="00662939">
        <w:rPr>
          <w:rFonts w:ascii="Tahoma" w:eastAsia="微软雅黑" w:hAnsi="Tahoma" w:hint="eastAsia"/>
          <w:kern w:val="0"/>
          <w:sz w:val="22"/>
        </w:rPr>
        <w:t>数字</w:t>
      </w:r>
      <w:r w:rsidRPr="00AD2345">
        <w:rPr>
          <w:rFonts w:ascii="Tahoma" w:eastAsia="微软雅黑" w:hAnsi="Tahoma" w:hint="eastAsia"/>
          <w:kern w:val="0"/>
          <w:sz w:val="22"/>
        </w:rPr>
        <w:t>中对应的参数为时间，单位帧</w:t>
      </w:r>
      <w:r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秒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帧）</w:t>
      </w:r>
    </w:p>
    <w:p w14:paraId="182BEE0F" w14:textId="266562D4" w:rsidR="0097462D" w:rsidRPr="00E51D7D" w:rsidRDefault="00E51D7D" w:rsidP="0097462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参数数字的内容这里不赘述，去看看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关于参数数字</w:t>
      </w:r>
      <w:r>
        <w:rPr>
          <w:rFonts w:ascii="Tahoma" w:eastAsia="微软雅黑" w:hAnsi="Tahoma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CE0C1F9" w14:textId="143FD9F3" w:rsidR="00662939" w:rsidRDefault="0066293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B0793A" w14:textId="31BD585F" w:rsidR="00662939" w:rsidRDefault="00662939" w:rsidP="0066293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时间数字物体</w:t>
      </w:r>
    </w:p>
    <w:p w14:paraId="1F278C33" w14:textId="00DFD897" w:rsidR="00662939" w:rsidRDefault="00662939" w:rsidP="0066293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控制时间数字物体需要通过插件指令控制。</w:t>
      </w:r>
    </w:p>
    <w:p w14:paraId="11715B97" w14:textId="35351FC4" w:rsidR="0051042B" w:rsidRDefault="0051042B" w:rsidP="0051042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EE4972" wp14:editId="71844785">
            <wp:extent cx="4153260" cy="152413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01FC" w14:textId="50DED70F" w:rsidR="0051042B" w:rsidRDefault="0051042B" w:rsidP="0051042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6804" w:dyaOrig="1488" w14:anchorId="2B320B8C">
          <v:shape id="_x0000_i1030" type="#_x0000_t75" style="width:340.2pt;height:74.4pt" o:ole="">
            <v:imagedata r:id="rId58" o:title=""/>
          </v:shape>
          <o:OLEObject Type="Embed" ProgID="Visio.Drawing.15" ShapeID="_x0000_i1030" DrawAspect="Content" ObjectID="_1683219921" r:id="rId59"/>
        </w:object>
      </w:r>
    </w:p>
    <w:p w14:paraId="4E41580F" w14:textId="2C61CD92" w:rsidR="0051042B" w:rsidRDefault="0051042B" w:rsidP="005104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举个例子，创建一个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的时间数字物体，该物体绑定于当前事件。</w:t>
      </w:r>
    </w:p>
    <w:p w14:paraId="3BDC1B1B" w14:textId="744C8A33" w:rsidR="0051042B" w:rsidRDefault="0051042B" w:rsidP="005104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96FFA">
        <w:rPr>
          <w:rFonts w:ascii="Tahoma" w:eastAsia="微软雅黑" w:hAnsi="Tahoma" w:hint="eastAsia"/>
          <w:kern w:val="0"/>
          <w:sz w:val="22"/>
        </w:rPr>
        <w:t>绑定之后，时间</w:t>
      </w:r>
      <w:r>
        <w:rPr>
          <w:rFonts w:ascii="Tahoma" w:eastAsia="微软雅黑" w:hAnsi="Tahoma" w:hint="eastAsia"/>
          <w:kern w:val="0"/>
          <w:sz w:val="22"/>
        </w:rPr>
        <w:t>计时器</w:t>
      </w:r>
      <w:r w:rsidRPr="00996FFA">
        <w:rPr>
          <w:rFonts w:ascii="Tahoma" w:eastAsia="微软雅黑" w:hAnsi="Tahoma" w:hint="eastAsia"/>
          <w:kern w:val="0"/>
          <w:sz w:val="22"/>
        </w:rPr>
        <w:t>开始正式计时</w:t>
      </w:r>
      <w:r>
        <w:rPr>
          <w:rFonts w:ascii="Tahoma" w:eastAsia="微软雅黑" w:hAnsi="Tahoma" w:hint="eastAsia"/>
          <w:kern w:val="0"/>
          <w:sz w:val="22"/>
        </w:rPr>
        <w:t>。</w:t>
      </w:r>
      <w:r w:rsidRPr="00996FFA">
        <w:rPr>
          <w:rFonts w:ascii="Tahoma" w:eastAsia="微软雅黑" w:hAnsi="Tahoma" w:hint="eastAsia"/>
          <w:kern w:val="0"/>
          <w:sz w:val="22"/>
        </w:rPr>
        <w:t>当时间达到</w:t>
      </w:r>
      <w:r>
        <w:rPr>
          <w:rFonts w:ascii="Tahoma" w:eastAsia="微软雅黑" w:hAnsi="Tahoma"/>
          <w:kern w:val="0"/>
          <w:sz w:val="22"/>
        </w:rPr>
        <w:t>27</w:t>
      </w:r>
      <w:r w:rsidRPr="00996FFA">
        <w:rPr>
          <w:rFonts w:ascii="Tahoma" w:eastAsia="微软雅黑" w:hAnsi="Tahoma"/>
          <w:kern w:val="0"/>
          <w:sz w:val="22"/>
        </w:rPr>
        <w:t>0</w:t>
      </w:r>
      <w:r w:rsidRPr="00996FFA">
        <w:rPr>
          <w:rFonts w:ascii="Tahoma" w:eastAsia="微软雅黑" w:hAnsi="Tahoma" w:hint="eastAsia"/>
          <w:kern w:val="0"/>
          <w:sz w:val="22"/>
        </w:rPr>
        <w:t>帧</w:t>
      </w:r>
      <w:r w:rsidRPr="00996FFA">
        <w:rPr>
          <w:rFonts w:ascii="Tahoma" w:eastAsia="微软雅黑" w:hAnsi="Tahoma"/>
          <w:kern w:val="0"/>
          <w:sz w:val="22"/>
        </w:rPr>
        <w:t>(</w:t>
      </w:r>
      <w:r w:rsidRPr="00996FFA">
        <w:rPr>
          <w:rFonts w:ascii="Tahoma" w:eastAsia="微软雅黑" w:hAnsi="Tahoma" w:hint="eastAsia"/>
          <w:kern w:val="0"/>
          <w:sz w:val="22"/>
        </w:rPr>
        <w:t>持续时间</w:t>
      </w:r>
      <w:r w:rsidRPr="00996FFA">
        <w:rPr>
          <w:rFonts w:ascii="Tahoma" w:eastAsia="微软雅黑" w:hAnsi="Tahoma"/>
          <w:kern w:val="0"/>
          <w:sz w:val="22"/>
        </w:rPr>
        <w:t>)</w:t>
      </w:r>
      <w:r w:rsidRPr="00996FFA">
        <w:rPr>
          <w:rFonts w:ascii="Tahoma" w:eastAsia="微软雅黑" w:hAnsi="Tahoma" w:hint="eastAsia"/>
          <w:kern w:val="0"/>
          <w:sz w:val="22"/>
        </w:rPr>
        <w:t>后，</w:t>
      </w:r>
      <w:r>
        <w:rPr>
          <w:rFonts w:ascii="Tahoma" w:eastAsia="微软雅黑" w:hAnsi="Tahoma" w:hint="eastAsia"/>
          <w:kern w:val="0"/>
          <w:sz w:val="22"/>
        </w:rPr>
        <w:t>结束计时，并自动消失。</w:t>
      </w:r>
      <w:r w:rsidRPr="007D44D5">
        <w:rPr>
          <w:rFonts w:ascii="Tahoma" w:eastAsia="微软雅黑" w:hAnsi="Tahoma" w:hint="eastAsia"/>
          <w:kern w:val="0"/>
          <w:sz w:val="22"/>
        </w:rPr>
        <w:t>计时期间不受其他条件影响。</w:t>
      </w:r>
    </w:p>
    <w:p w14:paraId="0608A49E" w14:textId="170F6773" w:rsidR="0051042B" w:rsidRDefault="0051042B" w:rsidP="0051042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006F15" wp14:editId="3CB25D55">
            <wp:extent cx="4976291" cy="57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F1A8" w14:textId="3FFA692A" w:rsidR="0051042B" w:rsidRDefault="0051042B" w:rsidP="005104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注意，如果创建了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相同的时间</w:t>
      </w:r>
      <w:r w:rsidR="00CE039A"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物体，那么后一个物体会覆盖掉前一个物体。</w:t>
      </w:r>
    </w:p>
    <w:p w14:paraId="6896C98C" w14:textId="77777777" w:rsidR="0051042B" w:rsidRDefault="0051042B" w:rsidP="005104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 w:rsidRPr="0051042B">
        <w:rPr>
          <w:rFonts w:ascii="Tahoma" w:eastAsia="微软雅黑" w:hAnsi="Tahoma" w:hint="eastAsia"/>
          <w:kern w:val="0"/>
          <w:sz w:val="22"/>
        </w:rPr>
        <w:t>显示值倍率表示显示的时间数字的比。</w:t>
      </w:r>
    </w:p>
    <w:p w14:paraId="1639D5E3" w14:textId="624FE034" w:rsidR="00662939" w:rsidRPr="0051042B" w:rsidRDefault="0051042B" w:rsidP="005104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1042B">
        <w:rPr>
          <w:rFonts w:ascii="Tahoma" w:eastAsia="微软雅黑" w:hAnsi="Tahoma"/>
          <w:kern w:val="0"/>
          <w:sz w:val="22"/>
        </w:rPr>
        <w:t>实际消耗了</w:t>
      </w:r>
      <w:r w:rsidRPr="0051042B">
        <w:rPr>
          <w:rFonts w:ascii="Tahoma" w:eastAsia="微软雅黑" w:hAnsi="Tahoma"/>
          <w:kern w:val="0"/>
          <w:sz w:val="22"/>
        </w:rPr>
        <w:t>270</w:t>
      </w:r>
      <w:r w:rsidRPr="0051042B">
        <w:rPr>
          <w:rFonts w:ascii="Tahoma" w:eastAsia="微软雅黑" w:hAnsi="Tahoma"/>
          <w:kern w:val="0"/>
          <w:sz w:val="22"/>
        </w:rPr>
        <w:t>帧，而显示的数字为</w:t>
      </w:r>
      <w:r w:rsidRPr="0051042B">
        <w:rPr>
          <w:rFonts w:ascii="Tahoma" w:eastAsia="微软雅黑" w:hAnsi="Tahoma"/>
          <w:kern w:val="0"/>
          <w:sz w:val="22"/>
        </w:rPr>
        <w:t xml:space="preserve"> 270 * 0.5 = 135</w:t>
      </w:r>
      <w:r w:rsidRPr="0051042B">
        <w:rPr>
          <w:rFonts w:ascii="Tahoma" w:eastAsia="微软雅黑" w:hAnsi="Tahoma"/>
          <w:kern w:val="0"/>
          <w:sz w:val="22"/>
        </w:rPr>
        <w:t>。</w:t>
      </w:r>
    </w:p>
    <w:p w14:paraId="02D3F3EC" w14:textId="18415464" w:rsidR="0051042B" w:rsidRDefault="0051042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85ABDB" w14:textId="77777777" w:rsidR="0051042B" w:rsidRDefault="0051042B" w:rsidP="0051042B">
      <w:pPr>
        <w:pStyle w:val="3"/>
        <w:spacing w:before="240" w:after="120" w:line="415" w:lineRule="auto"/>
        <w:rPr>
          <w:sz w:val="28"/>
        </w:rPr>
      </w:pPr>
      <w:bookmarkStart w:id="1" w:name="时间数字的配置流程"/>
      <w:r>
        <w:rPr>
          <w:rFonts w:hint="eastAsia"/>
          <w:sz w:val="28"/>
        </w:rPr>
        <w:lastRenderedPageBreak/>
        <w:t>配置流程</w:t>
      </w:r>
    </w:p>
    <w:bookmarkEnd w:id="1"/>
    <w:p w14:paraId="741EA29C" w14:textId="39FADA63" w:rsidR="0051042B" w:rsidRDefault="0051042B" w:rsidP="005104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60734">
        <w:rPr>
          <w:rFonts w:ascii="Tahoma" w:eastAsia="微软雅黑" w:hAnsi="Tahoma" w:hint="eastAsia"/>
          <w:kern w:val="0"/>
          <w:sz w:val="22"/>
        </w:rPr>
        <w:t>缓冲时间</w:t>
      </w:r>
      <w:r w:rsidR="00CE039A">
        <w:rPr>
          <w:rFonts w:ascii="Tahoma" w:eastAsia="微软雅黑" w:hAnsi="Tahoma" w:hint="eastAsia"/>
          <w:kern w:val="0"/>
          <w:sz w:val="22"/>
        </w:rPr>
        <w:t>数字</w:t>
      </w:r>
      <w:r w:rsidRPr="00D60734">
        <w:rPr>
          <w:rFonts w:ascii="Tahoma" w:eastAsia="微软雅黑" w:hAnsi="Tahoma" w:hint="eastAsia"/>
          <w:kern w:val="0"/>
          <w:sz w:val="22"/>
        </w:rPr>
        <w:t>的配置流程如下图。</w:t>
      </w:r>
    </w:p>
    <w:p w14:paraId="1D4F47E4" w14:textId="14AA6B9C" w:rsidR="0051042B" w:rsidRPr="00CE039A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444C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1BDE752" wp14:editId="671C8CA2">
            <wp:extent cx="5274310" cy="2367956"/>
            <wp:effectExtent l="0" t="0" r="2540" b="0"/>
            <wp:docPr id="42" name="图片 42" descr="F:\rpg mv箱\参数条核心\参数数字\开始制作一个参数数字图解\时间数字描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参数条核心\参数数字\开始制作一个参数数字图解\时间数字描述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2C79" w14:textId="6EF5EEE4" w:rsidR="00444CEC" w:rsidRPr="00444CEC" w:rsidRDefault="00444CEC" w:rsidP="00444CEC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44CEC"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时间数字</w:t>
      </w:r>
      <w:r>
        <w:rPr>
          <w:rFonts w:ascii="Tahoma" w:eastAsia="微软雅黑" w:hAnsi="Tahoma"/>
          <w:b/>
          <w:kern w:val="0"/>
          <w:sz w:val="22"/>
        </w:rPr>
        <w:t>[2</w:t>
      </w:r>
      <w:r w:rsidRPr="00444CEC">
        <w:rPr>
          <w:rFonts w:ascii="Tahoma" w:eastAsia="微软雅黑" w:hAnsi="Tahoma"/>
          <w:b/>
          <w:kern w:val="0"/>
          <w:sz w:val="22"/>
        </w:rPr>
        <w:t>]”</w:t>
      </w:r>
      <w:r w:rsidRPr="00444CEC">
        <w:rPr>
          <w:rFonts w:ascii="Tahoma" w:eastAsia="微软雅黑" w:hAnsi="Tahoma" w:hint="eastAsia"/>
          <w:b/>
          <w:kern w:val="0"/>
          <w:sz w:val="22"/>
        </w:rPr>
        <w:t>表示</w:t>
      </w:r>
      <w:r w:rsidRPr="00444CEC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时间数字</w:t>
      </w:r>
      <w:r w:rsidRPr="00444CEC">
        <w:rPr>
          <w:rFonts w:ascii="Tahoma" w:eastAsia="微软雅黑" w:hAnsi="Tahoma" w:hint="eastAsia"/>
          <w:b/>
          <w:kern w:val="0"/>
          <w:sz w:val="22"/>
        </w:rPr>
        <w:t>id</w:t>
      </w:r>
      <w:r w:rsidRPr="00444CEC">
        <w:rPr>
          <w:rFonts w:ascii="Tahoma" w:eastAsia="微软雅黑" w:hAnsi="Tahoma" w:hint="eastAsia"/>
          <w:b/>
          <w:kern w:val="0"/>
          <w:sz w:val="22"/>
        </w:rPr>
        <w:t>为</w:t>
      </w:r>
      <w:r>
        <w:rPr>
          <w:rFonts w:ascii="Tahoma" w:eastAsia="微软雅黑" w:hAnsi="Tahoma"/>
          <w:b/>
          <w:kern w:val="0"/>
          <w:sz w:val="22"/>
        </w:rPr>
        <w:t>2</w:t>
      </w:r>
      <w:r w:rsidRPr="00444CEC">
        <w:rPr>
          <w:rFonts w:ascii="Tahoma" w:eastAsia="微软雅黑" w:hAnsi="Tahoma" w:hint="eastAsia"/>
          <w:b/>
          <w:kern w:val="0"/>
          <w:sz w:val="22"/>
        </w:rPr>
        <w:t>的物体，这个物体可以控制绑定到指定的事件上。</w:t>
      </w:r>
    </w:p>
    <w:p w14:paraId="24205B04" w14:textId="6FF9944E" w:rsidR="00CE039A" w:rsidRDefault="00444CEC" w:rsidP="00444C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参数数字的原理和参数条一样，都可以绑定到同一个事件上。</w:t>
      </w:r>
    </w:p>
    <w:p w14:paraId="5DCD58D5" w14:textId="77777777" w:rsidR="00444CEC" w:rsidRPr="00444CEC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591D71E" w14:textId="77777777" w:rsidR="00CE039A" w:rsidRPr="00444CEC" w:rsidRDefault="00CE039A" w:rsidP="00CE039A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444CEC">
        <w:rPr>
          <w:rFonts w:ascii="微软雅黑" w:eastAsia="微软雅黑" w:hAnsi="微软雅黑" w:hint="eastAsia"/>
          <w:bCs/>
          <w:kern w:val="0"/>
          <w:sz w:val="22"/>
        </w:rPr>
        <w:t>在文件夹中查看时，建议将内容平铺，方便看图片名称和分辨率。</w:t>
      </w:r>
    </w:p>
    <w:p w14:paraId="0EE07FC1" w14:textId="593A1366" w:rsidR="00CE039A" w:rsidRDefault="00D629F5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4071BCE" wp14:editId="70E58B86">
            <wp:extent cx="5274310" cy="30587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BC7" w14:textId="2CEAA18F" w:rsidR="00CE039A" w:rsidRPr="00CE039A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1F834A9" w14:textId="4E99E40E" w:rsidR="00073D78" w:rsidRDefault="00073D78" w:rsidP="00073D7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从零开始设计</w:t>
      </w:r>
    </w:p>
    <w:p w14:paraId="00CED504" w14:textId="5A08024D" w:rsidR="002A55AA" w:rsidRPr="002A55AA" w:rsidRDefault="002A55AA" w:rsidP="002A55AA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时间数字的配置流程" w:history="1">
        <w:r w:rsidRPr="002A55AA">
          <w:rPr>
            <w:rStyle w:val="a4"/>
            <w:rFonts w:ascii="Tahoma" w:eastAsia="微软雅黑" w:hAnsi="Tahoma" w:hint="eastAsia"/>
            <w:kern w:val="0"/>
            <w:sz w:val="22"/>
          </w:rPr>
          <w:t>时间数字的配置流程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 w:rsidRPr="002A55AA">
        <w:rPr>
          <w:rFonts w:ascii="Tahoma" w:eastAsia="微软雅黑" w:hAnsi="Tahoma" w:hint="eastAsia"/>
          <w:kern w:val="0"/>
          <w:sz w:val="22"/>
        </w:rPr>
        <w:t>。</w:t>
      </w:r>
    </w:p>
    <w:p w14:paraId="6A405568" w14:textId="77777777" w:rsidR="00444CEC" w:rsidRPr="00A52607" w:rsidRDefault="00444CEC" w:rsidP="00444CEC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 w:hint="eastAsia"/>
          <w:sz w:val="24"/>
          <w:szCs w:val="24"/>
        </w:rPr>
        <w:t>1</w:t>
      </w:r>
      <w:r w:rsidRPr="00A52607">
        <w:rPr>
          <w:rFonts w:ascii="微软雅黑" w:eastAsia="微软雅黑" w:hAnsi="微软雅黑"/>
          <w:sz w:val="24"/>
          <w:szCs w:val="24"/>
        </w:rPr>
        <w:t>.</w:t>
      </w:r>
      <w:r w:rsidRPr="00A52607">
        <w:rPr>
          <w:rFonts w:ascii="微软雅黑" w:eastAsia="微软雅黑" w:hAnsi="微软雅黑" w:hint="eastAsia"/>
          <w:sz w:val="24"/>
          <w:szCs w:val="24"/>
        </w:rPr>
        <w:t>设置一个目标</w:t>
      </w:r>
    </w:p>
    <w:p w14:paraId="41196FF1" w14:textId="12C9399C" w:rsidR="00444CEC" w:rsidRPr="006E3CB0" w:rsidRDefault="00BE1BE1" w:rsidP="00444C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先思考一下你的游戏中，什么样的时间数字比较合理。通常情况下，数字的风格有两个就可以了，其余的都是同一种风格不同的结构</w:t>
      </w:r>
      <w:r w:rsidR="00A47E8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、大小、图标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配置</w:t>
      </w:r>
      <w:r w:rsidR="00444CEC"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93162E7" w14:textId="60F1746D" w:rsidR="00073D78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这里我打算设计一个偏像素的极简的表示数字，百度找到了下图的参考：</w:t>
      </w:r>
    </w:p>
    <w:p w14:paraId="035AD7B8" w14:textId="0C0AE3C2" w:rsidR="00444CEC" w:rsidRDefault="00444CEC" w:rsidP="00444CEC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D03BE8" wp14:editId="0796F020">
            <wp:extent cx="3909399" cy="272819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1D1E" w14:textId="29038FCC" w:rsidR="00444CEC" w:rsidRDefault="00444CEC" w:rsidP="006F41E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D6AC1F" w14:textId="77777777" w:rsidR="00444CEC" w:rsidRPr="00A52607" w:rsidRDefault="00444CEC" w:rsidP="00444CEC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2.</w:t>
      </w:r>
      <w:r w:rsidRPr="00A52607">
        <w:rPr>
          <w:rFonts w:ascii="微软雅黑" w:eastAsia="微软雅黑" w:hAnsi="微软雅黑" w:hint="eastAsia"/>
          <w:sz w:val="24"/>
          <w:szCs w:val="24"/>
        </w:rPr>
        <w:t>结构分解</w:t>
      </w:r>
    </w:p>
    <w:p w14:paraId="5D95D5B6" w14:textId="5557C487" w:rsidR="00444CEC" w:rsidRPr="006E3CB0" w:rsidRDefault="00444CEC" w:rsidP="00444CEC">
      <w:pPr>
        <w:widowControl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参数数字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与框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的结构分离。因为二者在不同的插件中配置。</w:t>
      </w:r>
    </w:p>
    <w:p w14:paraId="73D42302" w14:textId="08B04327" w:rsidR="00444CEC" w:rsidRDefault="00444CEC" w:rsidP="00D629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初步观察，可以发现，</w:t>
      </w:r>
      <w:r w:rsidR="00D629F5">
        <w:rPr>
          <w:rFonts w:ascii="Tahoma" w:eastAsia="微软雅黑" w:hAnsi="Tahoma" w:hint="eastAsia"/>
          <w:kern w:val="0"/>
          <w:sz w:val="22"/>
        </w:rPr>
        <w:t>黑色不明显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D629F5">
        <w:rPr>
          <w:rFonts w:ascii="Tahoma" w:eastAsia="微软雅黑" w:hAnsi="Tahoma" w:hint="eastAsia"/>
          <w:kern w:val="0"/>
          <w:sz w:val="22"/>
        </w:rPr>
        <w:t>原点</w:t>
      </w:r>
      <w:r>
        <w:rPr>
          <w:rFonts w:ascii="Tahoma" w:eastAsia="微软雅黑" w:hAnsi="Tahoma" w:hint="eastAsia"/>
          <w:kern w:val="0"/>
          <w:sz w:val="22"/>
        </w:rPr>
        <w:t>部分，可以</w:t>
      </w:r>
      <w:r w:rsidR="00D629F5">
        <w:rPr>
          <w:rFonts w:ascii="Tahoma" w:eastAsia="微软雅黑" w:hAnsi="Tahoma" w:hint="eastAsia"/>
          <w:kern w:val="0"/>
          <w:sz w:val="22"/>
        </w:rPr>
        <w:t>作为背景；绿色显眼的部分，可以当做数字。</w:t>
      </w:r>
    </w:p>
    <w:p w14:paraId="6D0CF1ED" w14:textId="24AA0B3C" w:rsidR="00D13F52" w:rsidRDefault="00D13F52" w:rsidP="00D629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A7DB345" w14:textId="77777777" w:rsidR="00D13F52" w:rsidRDefault="00D13F52" w:rsidP="00D629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3DF58F8" w14:textId="6A64EF6B" w:rsidR="00D13F52" w:rsidRDefault="00D13F5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D41C718" w14:textId="022D8D69" w:rsidR="00D13F52" w:rsidRPr="00D13F52" w:rsidRDefault="00D13F52" w:rsidP="00D13F52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3.</w:t>
      </w:r>
      <w:r w:rsidRPr="00A52607">
        <w:rPr>
          <w:rFonts w:ascii="微软雅黑" w:eastAsia="微软雅黑" w:hAnsi="微软雅黑" w:hint="eastAsia"/>
          <w:sz w:val="24"/>
          <w:szCs w:val="24"/>
        </w:rPr>
        <w:t>起草资源</w:t>
      </w:r>
    </w:p>
    <w:p w14:paraId="2AE4C165" w14:textId="4BFBE44F" w:rsidR="00A90927" w:rsidRPr="00444CEC" w:rsidRDefault="00A90927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先从第一个符号开始吧，一个圆圈就画一点点大。</w:t>
      </w:r>
      <w:r w:rsidR="0027471E">
        <w:rPr>
          <w:rFonts w:ascii="Tahoma" w:eastAsia="微软雅黑" w:hAnsi="Tahoma" w:hint="eastAsia"/>
          <w:kern w:val="0"/>
          <w:sz w:val="22"/>
        </w:rPr>
        <w:t>然后平铺开来。</w:t>
      </w:r>
    </w:p>
    <w:p w14:paraId="146857AD" w14:textId="11A8A97B" w:rsidR="00073D78" w:rsidRDefault="0027471E" w:rsidP="00D13F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F9A271" wp14:editId="0461A8CF">
            <wp:extent cx="1981200" cy="144926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774" cy="14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66E12DB" wp14:editId="79EC5EA9">
            <wp:extent cx="1920240" cy="2052320"/>
            <wp:effectExtent l="0" t="0" r="381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8729" cy="20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8232" w14:textId="77777777" w:rsidR="00A26138" w:rsidRDefault="0027471E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</w:t>
      </w:r>
      <w:r>
        <w:rPr>
          <w:rFonts w:ascii="Tahoma" w:eastAsia="微软雅黑" w:hAnsi="Tahoma" w:hint="eastAsia"/>
          <w:kern w:val="0"/>
          <w:sz w:val="22"/>
        </w:rPr>
        <w:t>4x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可能太大了，这里换小。</w:t>
      </w:r>
    </w:p>
    <w:p w14:paraId="0E7A88F6" w14:textId="5AFBDD60" w:rsidR="0027471E" w:rsidRDefault="00A26138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四方形的点，一共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像素，刚好符合地图的半个图块。</w:t>
      </w:r>
    </w:p>
    <w:p w14:paraId="7A1C6C44" w14:textId="25ACF40D" w:rsidR="0027471E" w:rsidRDefault="00A26138" w:rsidP="00D13F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CCF6498" wp14:editId="5F12F910">
            <wp:extent cx="2095500" cy="2130916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02131" cy="2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1F1" w14:textId="77777777" w:rsidR="00792FBD" w:rsidRDefault="00F8303C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复制图层，然后修改一下透明度，画一个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ECFC0BA" w14:textId="06D8363B" w:rsidR="00F8303C" w:rsidRDefault="00F8303C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一个字符占用的空间为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24</w:t>
      </w:r>
      <w:r>
        <w:rPr>
          <w:rFonts w:ascii="Tahoma" w:eastAsia="微软雅黑" w:hAnsi="Tahoma" w:hint="eastAsia"/>
          <w:kern w:val="0"/>
          <w:sz w:val="22"/>
        </w:rPr>
        <w:t>像素。</w:t>
      </w:r>
      <w:r w:rsidR="00792FBD">
        <w:rPr>
          <w:rFonts w:ascii="Tahoma" w:eastAsia="微软雅黑" w:hAnsi="Tahoma" w:hint="eastAsia"/>
          <w:kern w:val="0"/>
          <w:sz w:val="22"/>
        </w:rPr>
        <w:t>1</w:t>
      </w:r>
      <w:r w:rsidR="00792FBD">
        <w:rPr>
          <w:rFonts w:ascii="Tahoma" w:eastAsia="微软雅黑" w:hAnsi="Tahoma"/>
          <w:kern w:val="0"/>
          <w:sz w:val="22"/>
        </w:rPr>
        <w:t>8x14 = 252</w:t>
      </w:r>
      <w:r w:rsidR="00792FBD">
        <w:rPr>
          <w:rFonts w:ascii="Tahoma" w:eastAsia="微软雅黑" w:hAnsi="Tahoma" w:hint="eastAsia"/>
          <w:kern w:val="0"/>
          <w:sz w:val="22"/>
        </w:rPr>
        <w:t>。</w:t>
      </w:r>
    </w:p>
    <w:p w14:paraId="1102AC0D" w14:textId="27BF089C" w:rsidR="00F8303C" w:rsidRDefault="00F8303C" w:rsidP="00D13F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92FB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A20B585" wp14:editId="7A003A9C">
            <wp:extent cx="1981200" cy="1820078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8100" cy="18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F52">
        <w:rPr>
          <w:rFonts w:ascii="Tahoma" w:eastAsia="微软雅黑" w:hAnsi="Tahoma" w:hint="eastAsia"/>
          <w:kern w:val="0"/>
          <w:sz w:val="22"/>
        </w:rPr>
        <w:t xml:space="preserve"> </w:t>
      </w:r>
      <w:r w:rsidR="00792FBD" w:rsidRPr="00792FB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ED8718" wp14:editId="5664A0FF">
            <wp:extent cx="2171888" cy="135647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428F" w14:textId="43A1D478" w:rsidR="00792FBD" w:rsidRDefault="00792FBD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EE19765" w14:textId="06CC90F1" w:rsidR="00792FBD" w:rsidRDefault="006D353F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设置好后，把像素点平铺。</w:t>
      </w:r>
    </w:p>
    <w:p w14:paraId="189145FB" w14:textId="70E12452" w:rsidR="00F8303C" w:rsidRDefault="006D353F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46037CB" wp14:editId="354A6F51">
            <wp:extent cx="5274310" cy="8032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3161" w14:textId="099BBC56" w:rsidR="00F8303C" w:rsidRPr="00073D78" w:rsidRDefault="00D13F52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13F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694F4C7" wp14:editId="0B7F3F5A">
            <wp:extent cx="4709568" cy="662997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99D2" w14:textId="38C7E587" w:rsidR="006F41E1" w:rsidRDefault="00D13F52" w:rsidP="00D13F5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把透明背景暂时去掉，保存文件。</w:t>
      </w:r>
      <w:r w:rsidR="00444F88">
        <w:rPr>
          <w:rFonts w:ascii="Tahoma" w:eastAsia="微软雅黑" w:hAnsi="Tahoma" w:hint="eastAsia"/>
          <w:kern w:val="0"/>
          <w:sz w:val="22"/>
        </w:rPr>
        <w:t>另外，保留背景，存一份背景文件。</w:t>
      </w:r>
    </w:p>
    <w:p w14:paraId="136C832B" w14:textId="630F2232" w:rsidR="00444F88" w:rsidRDefault="00D13F52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48D9AE5" wp14:editId="277C3F59">
            <wp:extent cx="1135478" cy="830652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88" w:rsidRPr="00444F88">
        <w:rPr>
          <w:noProof/>
        </w:rPr>
        <w:t xml:space="preserve"> </w:t>
      </w:r>
      <w:r w:rsidR="00444F88">
        <w:rPr>
          <w:noProof/>
        </w:rPr>
        <w:t xml:space="preserve">  </w:t>
      </w:r>
      <w:r w:rsidR="00444F88">
        <w:rPr>
          <w:noProof/>
        </w:rPr>
        <w:drawing>
          <wp:inline distT="0" distB="0" distL="0" distR="0" wp14:anchorId="01FA10AF" wp14:editId="715EBEB2">
            <wp:extent cx="1364098" cy="853514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53E6" w14:textId="7B2EB31D" w:rsidR="0076614A" w:rsidRDefault="0076614A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004A21A" w14:textId="77777777" w:rsidR="0076614A" w:rsidRPr="00A52607" w:rsidRDefault="0076614A" w:rsidP="0076614A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4.</w:t>
      </w:r>
      <w:r w:rsidRPr="00A52607">
        <w:rPr>
          <w:rFonts w:ascii="微软雅黑" w:eastAsia="微软雅黑" w:hAnsi="微软雅黑" w:hint="eastAsia"/>
          <w:sz w:val="24"/>
          <w:szCs w:val="24"/>
        </w:rPr>
        <w:t>配置样式</w:t>
      </w:r>
    </w:p>
    <w:p w14:paraId="3A2E3FDD" w14:textId="1FD6BF3C" w:rsidR="0076614A" w:rsidRDefault="0076614A" w:rsidP="00444F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</w:t>
      </w:r>
      <w:r w:rsidR="0042028B">
        <w:rPr>
          <w:rFonts w:ascii="Tahoma" w:eastAsia="微软雅黑" w:hAnsi="Tahoma" w:hint="eastAsia"/>
          <w:kern w:val="0"/>
          <w:sz w:val="22"/>
        </w:rPr>
        <w:t>在参数数字核心中，</w:t>
      </w:r>
      <w:r>
        <w:rPr>
          <w:rFonts w:ascii="Tahoma" w:eastAsia="微软雅黑" w:hAnsi="Tahoma" w:hint="eastAsia"/>
          <w:kern w:val="0"/>
          <w:sz w:val="22"/>
        </w:rPr>
        <w:t>配置参数数字的样式。名字叫点阵板。</w:t>
      </w:r>
    </w:p>
    <w:p w14:paraId="6C958538" w14:textId="34AF8DB0" w:rsidR="00444F88" w:rsidRDefault="00444F88" w:rsidP="00B603F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由于扩展符号还没开始画，这里设置为空。</w:t>
      </w:r>
    </w:p>
    <w:p w14:paraId="499A503A" w14:textId="6955D59F" w:rsidR="0076614A" w:rsidRDefault="00444F88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709868" wp14:editId="269396EA">
            <wp:extent cx="3200677" cy="202709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3052" w14:textId="1C8CE584" w:rsidR="00444F88" w:rsidRPr="0076614A" w:rsidRDefault="00444F88" w:rsidP="00444F8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需要注意的是，如果对齐方式为居中，那么点阵板背景和点阵数字就不能很好地吻合了，这里设为右对齐。</w:t>
      </w:r>
    </w:p>
    <w:p w14:paraId="7B0EE851" w14:textId="431F07F5" w:rsidR="0076614A" w:rsidRDefault="00444F88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811C5F" wp14:editId="2C2A1E3D">
            <wp:extent cx="3017782" cy="102878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91BC" w14:textId="569FB885" w:rsidR="0076614A" w:rsidRDefault="0076614A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876B6C9" w14:textId="27BAD695" w:rsidR="00444F88" w:rsidRDefault="0042028B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接下来，在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缓冲时间数字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插件里面，配置对应的样式。</w:t>
      </w:r>
    </w:p>
    <w:p w14:paraId="7C9E87C7" w14:textId="18DF8A1A" w:rsidR="00444F88" w:rsidRDefault="00444F88" w:rsidP="00444F8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2C1B766" wp14:editId="6CA5A77B">
            <wp:extent cx="3261643" cy="18670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BF43" w14:textId="77777777" w:rsidR="00444F88" w:rsidRDefault="00444F88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87BF58D" w14:textId="77777777" w:rsidR="0076614A" w:rsidRPr="00A52607" w:rsidRDefault="0076614A" w:rsidP="0076614A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t>5.</w:t>
      </w:r>
      <w:r w:rsidRPr="00A52607">
        <w:rPr>
          <w:rFonts w:ascii="微软雅黑" w:eastAsia="微软雅黑" w:hAnsi="微软雅黑" w:hint="eastAsia"/>
          <w:sz w:val="24"/>
          <w:szCs w:val="24"/>
        </w:rPr>
        <w:t>放置一个实例</w:t>
      </w:r>
    </w:p>
    <w:p w14:paraId="2FE074A8" w14:textId="58DEAD85" w:rsidR="00C52B4F" w:rsidRDefault="00C52B4F" w:rsidP="00B603F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样式配好后，需要通过插件指令放置一个时间</w:t>
      </w:r>
      <w:r w:rsidR="00F9375C"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实例。这里的时间条样式是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F9375C"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1B3AA85" w14:textId="018F1D5A" w:rsidR="00F9375C" w:rsidRDefault="00D6062D" w:rsidP="00B603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B603F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A65C6E1" wp14:editId="5D8BA6FD">
            <wp:extent cx="4983912" cy="1394581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342" w14:textId="77777777" w:rsidR="00B603FA" w:rsidRDefault="00B603FA" w:rsidP="00B6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效果出来了，点阵数字是右对齐的，而且完美贴合背景。</w:t>
      </w:r>
    </w:p>
    <w:p w14:paraId="717FA222" w14:textId="756D68C1" w:rsidR="0076614A" w:rsidRDefault="00B603FA" w:rsidP="0076614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不过，亮度似乎不够，而且背景右边的部分可以直接全部去掉。</w:t>
      </w:r>
    </w:p>
    <w:p w14:paraId="39EC043A" w14:textId="39697924" w:rsidR="00B603FA" w:rsidRDefault="00B603FA" w:rsidP="00B603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E591A72" wp14:editId="5B583C03">
            <wp:extent cx="3086367" cy="118882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DD9D" w14:textId="704EAAC5" w:rsidR="00C52B4F" w:rsidRDefault="00312271" w:rsidP="0031227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BE9B59" w14:textId="77777777" w:rsidR="000D5FC0" w:rsidRPr="00A52607" w:rsidRDefault="000D5FC0" w:rsidP="000D5FC0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6.</w:t>
      </w:r>
      <w:r w:rsidRPr="00A52607">
        <w:rPr>
          <w:rFonts w:ascii="微软雅黑" w:eastAsia="微软雅黑" w:hAnsi="微软雅黑" w:hint="eastAsia"/>
          <w:sz w:val="24"/>
          <w:szCs w:val="24"/>
        </w:rPr>
        <w:t>细节调整</w:t>
      </w:r>
    </w:p>
    <w:p w14:paraId="56DAAA28" w14:textId="4E12F44A" w:rsidR="000D5FC0" w:rsidRDefault="00312271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把之前的四个方块全部调亮，然后加上一个光点，使得这个数字看起来更加显眼。</w:t>
      </w:r>
    </w:p>
    <w:p w14:paraId="18460D89" w14:textId="7A57567C" w:rsidR="000D5FC0" w:rsidRDefault="00312271" w:rsidP="0031227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20CBE70" wp14:editId="0B9D2DE8">
            <wp:extent cx="2545080" cy="1848892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53667" cy="18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DB0C" w14:textId="5031623F" w:rsidR="00F65130" w:rsidRDefault="00F65130" w:rsidP="00F65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完成之后，发现亮多了。</w:t>
      </w:r>
    </w:p>
    <w:p w14:paraId="5DE8AD8A" w14:textId="3F8224FA" w:rsidR="000D5FC0" w:rsidRDefault="00F65130" w:rsidP="00F651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ED15465" wp14:editId="6B918200">
            <wp:extent cx="4472940" cy="684266"/>
            <wp:effectExtent l="0" t="0" r="381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14720" cy="6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4DE2" w14:textId="628785A6" w:rsidR="000D5FC0" w:rsidRDefault="00F65130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</w:t>
      </w:r>
      <w:r w:rsidR="00E81236">
        <w:rPr>
          <w:rFonts w:ascii="Tahoma" w:eastAsia="微软雅黑" w:hAnsi="Tahoma" w:hint="eastAsia"/>
          <w:kern w:val="0"/>
          <w:sz w:val="22"/>
        </w:rPr>
        <w:t>打开背景，</w:t>
      </w:r>
      <w:r>
        <w:rPr>
          <w:rFonts w:ascii="Tahoma" w:eastAsia="微软雅黑" w:hAnsi="Tahoma" w:hint="eastAsia"/>
          <w:kern w:val="0"/>
          <w:sz w:val="22"/>
        </w:rPr>
        <w:t>把背景的左边</w:t>
      </w:r>
      <w:r w:rsidR="00E81236">
        <w:rPr>
          <w:rFonts w:ascii="Tahoma" w:eastAsia="微软雅黑" w:hAnsi="Tahoma" w:hint="eastAsia"/>
          <w:kern w:val="0"/>
          <w:sz w:val="22"/>
        </w:rPr>
        <w:t>部分的内容</w:t>
      </w:r>
      <w:r>
        <w:rPr>
          <w:rFonts w:ascii="Tahoma" w:eastAsia="微软雅黑" w:hAnsi="Tahoma" w:hint="eastAsia"/>
          <w:kern w:val="0"/>
          <w:sz w:val="22"/>
        </w:rPr>
        <w:t>全去掉。</w:t>
      </w:r>
    </w:p>
    <w:p w14:paraId="0A51F075" w14:textId="3C288FCF" w:rsidR="00E81236" w:rsidRDefault="00E81236" w:rsidP="00E8123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21BA22" wp14:editId="46C6A002">
            <wp:extent cx="4572000" cy="78933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8902" cy="7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A61" w14:textId="043A19E9" w:rsidR="000D5FC0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效果完成。</w:t>
      </w:r>
    </w:p>
    <w:p w14:paraId="365158A6" w14:textId="1989303F" w:rsidR="006F76BE" w:rsidRDefault="006F76BE" w:rsidP="006F76B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F0CAC6A" wp14:editId="643F3BF1">
            <wp:extent cx="2789162" cy="139458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299" w14:textId="34757DE7" w:rsidR="006F76BE" w:rsidRDefault="006F76BE" w:rsidP="000D5FC0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4A96692E" w14:textId="074DE188" w:rsidR="006F76BE" w:rsidRDefault="006F76BE" w:rsidP="006F76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3792787" w14:textId="77777777" w:rsidR="000D5FC0" w:rsidRPr="00A52607" w:rsidRDefault="000D5FC0" w:rsidP="000D5FC0">
      <w:pPr>
        <w:pStyle w:val="4"/>
        <w:spacing w:before="0" w:after="0" w:line="377" w:lineRule="auto"/>
        <w:rPr>
          <w:rFonts w:ascii="微软雅黑" w:eastAsia="微软雅黑" w:hAnsi="微软雅黑"/>
          <w:sz w:val="24"/>
          <w:szCs w:val="24"/>
        </w:rPr>
      </w:pPr>
      <w:r w:rsidRPr="00A52607">
        <w:rPr>
          <w:rFonts w:ascii="微软雅黑" w:eastAsia="微软雅黑" w:hAnsi="微软雅黑"/>
          <w:sz w:val="24"/>
          <w:szCs w:val="24"/>
        </w:rPr>
        <w:lastRenderedPageBreak/>
        <w:t>7.</w:t>
      </w:r>
      <w:r w:rsidRPr="00A52607">
        <w:rPr>
          <w:rFonts w:ascii="微软雅黑" w:eastAsia="微软雅黑" w:hAnsi="微软雅黑" w:hint="eastAsia"/>
          <w:sz w:val="24"/>
          <w:szCs w:val="24"/>
        </w:rPr>
        <w:t>收尾部分</w:t>
      </w:r>
    </w:p>
    <w:p w14:paraId="1A2A2DCE" w14:textId="45188B11" w:rsidR="000D5FC0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功能已经完成了大半，由于背景画的有限，图中只有</w:t>
      </w: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位数字可以显示，你可以扩充背景，使其看起来能显示更多位数。</w:t>
      </w:r>
    </w:p>
    <w:p w14:paraId="27921AE4" w14:textId="48D1FCC4" w:rsidR="006F76BE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顺带一提，参数数字的数量是有上限的，默认为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个，不过达到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个数字的情况几乎没有。（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最大的生命位数也只有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位，完全能容纳）</w:t>
      </w:r>
    </w:p>
    <w:p w14:paraId="7006A584" w14:textId="7D6E928A" w:rsidR="006F76BE" w:rsidRPr="006F76BE" w:rsidRDefault="006F76BE" w:rsidP="006F76B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F8ADEC" wp14:editId="0034FEE5">
            <wp:extent cx="3086367" cy="1196444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5DE5" w14:textId="58357103" w:rsidR="000D5FC0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另外，扩展符号还未做，这里可以把扩展符号给补上。</w:t>
      </w:r>
    </w:p>
    <w:p w14:paraId="4CE159CC" w14:textId="08B174E9" w:rsidR="006F76BE" w:rsidRDefault="00D52B10" w:rsidP="00D52B1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78EB496" wp14:editId="1BC25131">
            <wp:extent cx="2918460" cy="281940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CAFB" w14:textId="77777777" w:rsidR="006F76BE" w:rsidRPr="006F76BE" w:rsidRDefault="006F76BE" w:rsidP="000D5FC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sectPr w:rsidR="006F76BE" w:rsidRPr="006F76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D9F0E" w14:textId="77777777" w:rsidR="00F545CD" w:rsidRDefault="00F545CD" w:rsidP="00F268BE">
      <w:r>
        <w:separator/>
      </w:r>
    </w:p>
  </w:endnote>
  <w:endnote w:type="continuationSeparator" w:id="0">
    <w:p w14:paraId="6C97B894" w14:textId="77777777" w:rsidR="00F545CD" w:rsidRDefault="00F545CD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C3A43" w14:textId="77777777" w:rsidR="00F545CD" w:rsidRDefault="00F545CD" w:rsidP="00F268BE">
      <w:r>
        <w:separator/>
      </w:r>
    </w:p>
  </w:footnote>
  <w:footnote w:type="continuationSeparator" w:id="0">
    <w:p w14:paraId="67A6BE74" w14:textId="77777777" w:rsidR="00F545CD" w:rsidRDefault="00F545CD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9DF"/>
    <w:rsid w:val="000065D5"/>
    <w:rsid w:val="000165E2"/>
    <w:rsid w:val="00033B2D"/>
    <w:rsid w:val="0003437D"/>
    <w:rsid w:val="000366A4"/>
    <w:rsid w:val="00041B36"/>
    <w:rsid w:val="00042568"/>
    <w:rsid w:val="00052215"/>
    <w:rsid w:val="000537C7"/>
    <w:rsid w:val="00062061"/>
    <w:rsid w:val="00070C61"/>
    <w:rsid w:val="00073133"/>
    <w:rsid w:val="00073D78"/>
    <w:rsid w:val="00080E6D"/>
    <w:rsid w:val="00082B2F"/>
    <w:rsid w:val="00095A81"/>
    <w:rsid w:val="000B5664"/>
    <w:rsid w:val="000C26B0"/>
    <w:rsid w:val="000C4B03"/>
    <w:rsid w:val="000C6F3D"/>
    <w:rsid w:val="000C7558"/>
    <w:rsid w:val="000D41C0"/>
    <w:rsid w:val="000D56D2"/>
    <w:rsid w:val="000D5FC0"/>
    <w:rsid w:val="000E045B"/>
    <w:rsid w:val="000F1BC3"/>
    <w:rsid w:val="000F527C"/>
    <w:rsid w:val="000F721C"/>
    <w:rsid w:val="0011101F"/>
    <w:rsid w:val="0011368C"/>
    <w:rsid w:val="00116791"/>
    <w:rsid w:val="001218E1"/>
    <w:rsid w:val="00125EA1"/>
    <w:rsid w:val="00133938"/>
    <w:rsid w:val="0014653D"/>
    <w:rsid w:val="00154FDB"/>
    <w:rsid w:val="00157471"/>
    <w:rsid w:val="001634A0"/>
    <w:rsid w:val="00172653"/>
    <w:rsid w:val="00175394"/>
    <w:rsid w:val="00185F5A"/>
    <w:rsid w:val="001A3F5E"/>
    <w:rsid w:val="001A4BCE"/>
    <w:rsid w:val="001B5A39"/>
    <w:rsid w:val="001C4B17"/>
    <w:rsid w:val="001C61F0"/>
    <w:rsid w:val="001D522F"/>
    <w:rsid w:val="001F1D29"/>
    <w:rsid w:val="001F2A30"/>
    <w:rsid w:val="00202CDF"/>
    <w:rsid w:val="0021769C"/>
    <w:rsid w:val="00231F01"/>
    <w:rsid w:val="00233AC4"/>
    <w:rsid w:val="00241A47"/>
    <w:rsid w:val="00243691"/>
    <w:rsid w:val="00244B45"/>
    <w:rsid w:val="00247918"/>
    <w:rsid w:val="002562B4"/>
    <w:rsid w:val="00256BB5"/>
    <w:rsid w:val="002576BF"/>
    <w:rsid w:val="00260075"/>
    <w:rsid w:val="00262D30"/>
    <w:rsid w:val="00262E66"/>
    <w:rsid w:val="00270AA0"/>
    <w:rsid w:val="0027471E"/>
    <w:rsid w:val="002766DD"/>
    <w:rsid w:val="00283CE2"/>
    <w:rsid w:val="0028490F"/>
    <w:rsid w:val="00285013"/>
    <w:rsid w:val="00291556"/>
    <w:rsid w:val="002A3241"/>
    <w:rsid w:val="002A4145"/>
    <w:rsid w:val="002A55AA"/>
    <w:rsid w:val="002B1215"/>
    <w:rsid w:val="002C065A"/>
    <w:rsid w:val="002C0AC2"/>
    <w:rsid w:val="002C0CF7"/>
    <w:rsid w:val="002C4ACA"/>
    <w:rsid w:val="002C7B62"/>
    <w:rsid w:val="002D4C56"/>
    <w:rsid w:val="002E0F82"/>
    <w:rsid w:val="00300493"/>
    <w:rsid w:val="00312271"/>
    <w:rsid w:val="00323D63"/>
    <w:rsid w:val="0035233D"/>
    <w:rsid w:val="00364FD8"/>
    <w:rsid w:val="003721E8"/>
    <w:rsid w:val="00374F65"/>
    <w:rsid w:val="003753C6"/>
    <w:rsid w:val="003A631E"/>
    <w:rsid w:val="003B413A"/>
    <w:rsid w:val="003B5E80"/>
    <w:rsid w:val="003B5F82"/>
    <w:rsid w:val="003B6354"/>
    <w:rsid w:val="003C77DE"/>
    <w:rsid w:val="003D33E9"/>
    <w:rsid w:val="003E13B2"/>
    <w:rsid w:val="003E561F"/>
    <w:rsid w:val="003E5EB4"/>
    <w:rsid w:val="003F7D6C"/>
    <w:rsid w:val="0040550D"/>
    <w:rsid w:val="00406F8E"/>
    <w:rsid w:val="00407F1F"/>
    <w:rsid w:val="004118E6"/>
    <w:rsid w:val="00413CE4"/>
    <w:rsid w:val="00417398"/>
    <w:rsid w:val="0042028B"/>
    <w:rsid w:val="00420D52"/>
    <w:rsid w:val="00424D40"/>
    <w:rsid w:val="00427FE8"/>
    <w:rsid w:val="00431C99"/>
    <w:rsid w:val="004349FB"/>
    <w:rsid w:val="004404B3"/>
    <w:rsid w:val="00440783"/>
    <w:rsid w:val="00442858"/>
    <w:rsid w:val="00444CEC"/>
    <w:rsid w:val="00444F88"/>
    <w:rsid w:val="004541B4"/>
    <w:rsid w:val="00461364"/>
    <w:rsid w:val="004623E4"/>
    <w:rsid w:val="004625E6"/>
    <w:rsid w:val="00463F88"/>
    <w:rsid w:val="004904C8"/>
    <w:rsid w:val="00491D32"/>
    <w:rsid w:val="004A407F"/>
    <w:rsid w:val="004A5FE3"/>
    <w:rsid w:val="004B64BA"/>
    <w:rsid w:val="004D005E"/>
    <w:rsid w:val="004D209D"/>
    <w:rsid w:val="004E0CEC"/>
    <w:rsid w:val="004F0F27"/>
    <w:rsid w:val="004F3C10"/>
    <w:rsid w:val="004F51AA"/>
    <w:rsid w:val="0051042B"/>
    <w:rsid w:val="0051087B"/>
    <w:rsid w:val="00511261"/>
    <w:rsid w:val="00512A2D"/>
    <w:rsid w:val="00514759"/>
    <w:rsid w:val="0052798A"/>
    <w:rsid w:val="00542541"/>
    <w:rsid w:val="00543FA4"/>
    <w:rsid w:val="0055512F"/>
    <w:rsid w:val="00562522"/>
    <w:rsid w:val="00564696"/>
    <w:rsid w:val="00572D02"/>
    <w:rsid w:val="00575266"/>
    <w:rsid w:val="00577136"/>
    <w:rsid w:val="005812AF"/>
    <w:rsid w:val="005831D0"/>
    <w:rsid w:val="005A0605"/>
    <w:rsid w:val="005B21D8"/>
    <w:rsid w:val="005D4BB0"/>
    <w:rsid w:val="00603C72"/>
    <w:rsid w:val="00612B3C"/>
    <w:rsid w:val="0061635B"/>
    <w:rsid w:val="006163B5"/>
    <w:rsid w:val="00616FB0"/>
    <w:rsid w:val="00625C82"/>
    <w:rsid w:val="00631329"/>
    <w:rsid w:val="00635E34"/>
    <w:rsid w:val="00641DEA"/>
    <w:rsid w:val="00662939"/>
    <w:rsid w:val="00673FC6"/>
    <w:rsid w:val="006903A2"/>
    <w:rsid w:val="00690DBF"/>
    <w:rsid w:val="006969E4"/>
    <w:rsid w:val="006A3E9F"/>
    <w:rsid w:val="006B0C52"/>
    <w:rsid w:val="006D31D0"/>
    <w:rsid w:val="006D353F"/>
    <w:rsid w:val="006E3CB0"/>
    <w:rsid w:val="006F41E1"/>
    <w:rsid w:val="006F4832"/>
    <w:rsid w:val="006F76BE"/>
    <w:rsid w:val="007335F3"/>
    <w:rsid w:val="00761DDD"/>
    <w:rsid w:val="0076614A"/>
    <w:rsid w:val="00770187"/>
    <w:rsid w:val="007729A1"/>
    <w:rsid w:val="007917C2"/>
    <w:rsid w:val="00792FBD"/>
    <w:rsid w:val="007955CB"/>
    <w:rsid w:val="00795E30"/>
    <w:rsid w:val="007A4BBA"/>
    <w:rsid w:val="007B1934"/>
    <w:rsid w:val="007B2AC8"/>
    <w:rsid w:val="007B2D41"/>
    <w:rsid w:val="007B3C4A"/>
    <w:rsid w:val="007D44D5"/>
    <w:rsid w:val="007D6165"/>
    <w:rsid w:val="007E0120"/>
    <w:rsid w:val="007E2E76"/>
    <w:rsid w:val="007E4C54"/>
    <w:rsid w:val="007E4DA1"/>
    <w:rsid w:val="007E5BAC"/>
    <w:rsid w:val="00806A12"/>
    <w:rsid w:val="008174EC"/>
    <w:rsid w:val="00822922"/>
    <w:rsid w:val="008405CE"/>
    <w:rsid w:val="00842D97"/>
    <w:rsid w:val="008531E6"/>
    <w:rsid w:val="0085529B"/>
    <w:rsid w:val="00860FDC"/>
    <w:rsid w:val="00865F34"/>
    <w:rsid w:val="008776AE"/>
    <w:rsid w:val="0088072C"/>
    <w:rsid w:val="00884F7B"/>
    <w:rsid w:val="00885A7B"/>
    <w:rsid w:val="008C565C"/>
    <w:rsid w:val="008D769D"/>
    <w:rsid w:val="008F1717"/>
    <w:rsid w:val="008F3735"/>
    <w:rsid w:val="00937F57"/>
    <w:rsid w:val="00966A1C"/>
    <w:rsid w:val="009678F8"/>
    <w:rsid w:val="00970576"/>
    <w:rsid w:val="0097462D"/>
    <w:rsid w:val="009815F3"/>
    <w:rsid w:val="0099138E"/>
    <w:rsid w:val="00996FFA"/>
    <w:rsid w:val="009A0C3D"/>
    <w:rsid w:val="009A6AF2"/>
    <w:rsid w:val="009E2C9E"/>
    <w:rsid w:val="00A030EB"/>
    <w:rsid w:val="00A04280"/>
    <w:rsid w:val="00A21866"/>
    <w:rsid w:val="00A26138"/>
    <w:rsid w:val="00A34BD0"/>
    <w:rsid w:val="00A46BCE"/>
    <w:rsid w:val="00A47E83"/>
    <w:rsid w:val="00A52607"/>
    <w:rsid w:val="00A75EF6"/>
    <w:rsid w:val="00A7710E"/>
    <w:rsid w:val="00A823C7"/>
    <w:rsid w:val="00A87698"/>
    <w:rsid w:val="00A90927"/>
    <w:rsid w:val="00A96372"/>
    <w:rsid w:val="00AA07C2"/>
    <w:rsid w:val="00AA11CC"/>
    <w:rsid w:val="00AA25D5"/>
    <w:rsid w:val="00AC4C58"/>
    <w:rsid w:val="00AD140A"/>
    <w:rsid w:val="00AD2345"/>
    <w:rsid w:val="00AD2CEB"/>
    <w:rsid w:val="00AD72CA"/>
    <w:rsid w:val="00AD7747"/>
    <w:rsid w:val="00AE56DB"/>
    <w:rsid w:val="00AE665E"/>
    <w:rsid w:val="00AF65BE"/>
    <w:rsid w:val="00B129C1"/>
    <w:rsid w:val="00B1487B"/>
    <w:rsid w:val="00B33D45"/>
    <w:rsid w:val="00B37D49"/>
    <w:rsid w:val="00B47454"/>
    <w:rsid w:val="00B603FA"/>
    <w:rsid w:val="00B64233"/>
    <w:rsid w:val="00B74258"/>
    <w:rsid w:val="00B75DFD"/>
    <w:rsid w:val="00B92CD7"/>
    <w:rsid w:val="00B94001"/>
    <w:rsid w:val="00B94810"/>
    <w:rsid w:val="00B97833"/>
    <w:rsid w:val="00BA5355"/>
    <w:rsid w:val="00BA6E1B"/>
    <w:rsid w:val="00BC7230"/>
    <w:rsid w:val="00BD7730"/>
    <w:rsid w:val="00BE0188"/>
    <w:rsid w:val="00BE1BE1"/>
    <w:rsid w:val="00BE3579"/>
    <w:rsid w:val="00BF614F"/>
    <w:rsid w:val="00C01989"/>
    <w:rsid w:val="00C036E7"/>
    <w:rsid w:val="00C10220"/>
    <w:rsid w:val="00C415C0"/>
    <w:rsid w:val="00C461FF"/>
    <w:rsid w:val="00C52B4F"/>
    <w:rsid w:val="00C54300"/>
    <w:rsid w:val="00C62194"/>
    <w:rsid w:val="00C648A3"/>
    <w:rsid w:val="00C77145"/>
    <w:rsid w:val="00C85744"/>
    <w:rsid w:val="00C91888"/>
    <w:rsid w:val="00CA2FB3"/>
    <w:rsid w:val="00CB0F4B"/>
    <w:rsid w:val="00CC7673"/>
    <w:rsid w:val="00CD29E5"/>
    <w:rsid w:val="00CD535A"/>
    <w:rsid w:val="00CD58A2"/>
    <w:rsid w:val="00CE039A"/>
    <w:rsid w:val="00CF4F94"/>
    <w:rsid w:val="00D02ADE"/>
    <w:rsid w:val="00D0373C"/>
    <w:rsid w:val="00D12B12"/>
    <w:rsid w:val="00D13F52"/>
    <w:rsid w:val="00D3468E"/>
    <w:rsid w:val="00D47761"/>
    <w:rsid w:val="00D51809"/>
    <w:rsid w:val="00D52B10"/>
    <w:rsid w:val="00D6062D"/>
    <w:rsid w:val="00D60734"/>
    <w:rsid w:val="00D629F5"/>
    <w:rsid w:val="00D8031A"/>
    <w:rsid w:val="00D87237"/>
    <w:rsid w:val="00D876DE"/>
    <w:rsid w:val="00D92694"/>
    <w:rsid w:val="00D94FF0"/>
    <w:rsid w:val="00D95B7F"/>
    <w:rsid w:val="00D95ECE"/>
    <w:rsid w:val="00DC38FB"/>
    <w:rsid w:val="00DD0EF9"/>
    <w:rsid w:val="00DD2E98"/>
    <w:rsid w:val="00DD331D"/>
    <w:rsid w:val="00DE3E57"/>
    <w:rsid w:val="00DE5576"/>
    <w:rsid w:val="00DF15D1"/>
    <w:rsid w:val="00DF55FA"/>
    <w:rsid w:val="00E01E1F"/>
    <w:rsid w:val="00E03C00"/>
    <w:rsid w:val="00E0709C"/>
    <w:rsid w:val="00E13533"/>
    <w:rsid w:val="00E173DA"/>
    <w:rsid w:val="00E25E8B"/>
    <w:rsid w:val="00E40E4A"/>
    <w:rsid w:val="00E42584"/>
    <w:rsid w:val="00E50789"/>
    <w:rsid w:val="00E50921"/>
    <w:rsid w:val="00E51D7D"/>
    <w:rsid w:val="00E54965"/>
    <w:rsid w:val="00E602F9"/>
    <w:rsid w:val="00E6184C"/>
    <w:rsid w:val="00E63A9D"/>
    <w:rsid w:val="00E76559"/>
    <w:rsid w:val="00E81236"/>
    <w:rsid w:val="00EA04A6"/>
    <w:rsid w:val="00EA0BF5"/>
    <w:rsid w:val="00EB18E2"/>
    <w:rsid w:val="00EC1928"/>
    <w:rsid w:val="00ED4148"/>
    <w:rsid w:val="00ED4E5D"/>
    <w:rsid w:val="00ED4F5E"/>
    <w:rsid w:val="00EE4FC0"/>
    <w:rsid w:val="00F00E93"/>
    <w:rsid w:val="00F01573"/>
    <w:rsid w:val="00F04E73"/>
    <w:rsid w:val="00F07D13"/>
    <w:rsid w:val="00F118E1"/>
    <w:rsid w:val="00F255C4"/>
    <w:rsid w:val="00F25782"/>
    <w:rsid w:val="00F264E4"/>
    <w:rsid w:val="00F268BE"/>
    <w:rsid w:val="00F320D9"/>
    <w:rsid w:val="00F4061F"/>
    <w:rsid w:val="00F513F3"/>
    <w:rsid w:val="00F545CD"/>
    <w:rsid w:val="00F65130"/>
    <w:rsid w:val="00F713C9"/>
    <w:rsid w:val="00F71D43"/>
    <w:rsid w:val="00F74649"/>
    <w:rsid w:val="00F7513E"/>
    <w:rsid w:val="00F7768C"/>
    <w:rsid w:val="00F80812"/>
    <w:rsid w:val="00F8303C"/>
    <w:rsid w:val="00F90B74"/>
    <w:rsid w:val="00F9375C"/>
    <w:rsid w:val="00FA1B92"/>
    <w:rsid w:val="00FB1DE8"/>
    <w:rsid w:val="00FB41EE"/>
    <w:rsid w:val="00FB767D"/>
    <w:rsid w:val="00FC27C4"/>
    <w:rsid w:val="00FD13BD"/>
    <w:rsid w:val="00FD4F1A"/>
    <w:rsid w:val="00FD57F6"/>
    <w:rsid w:val="00FE15E1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26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5260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image" Target="media/image19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emf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package" Target="embeddings/Microsoft_Visio___4.vsdx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2.emf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__3.vsdx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package" Target="embeddings/Microsoft_Visio___5.vsdx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F8CBC-C202-41CB-BE92-DE51EE67E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22</Pages>
  <Words>646</Words>
  <Characters>3683</Characters>
  <Application>Microsoft Office Word</Application>
  <DocSecurity>0</DocSecurity>
  <Lines>30</Lines>
  <Paragraphs>8</Paragraphs>
  <ScaleCrop>false</ScaleCrop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288</cp:revision>
  <dcterms:created xsi:type="dcterms:W3CDTF">2018-10-01T08:22:00Z</dcterms:created>
  <dcterms:modified xsi:type="dcterms:W3CDTF">2021-05-22T12:18:00Z</dcterms:modified>
</cp:coreProperties>
</file>