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E0" w:rsidRDefault="00A43C09" w:rsidP="00D100E0">
      <w:pPr>
        <w:pStyle w:val="2"/>
      </w:pPr>
      <w:r>
        <w:rPr>
          <w:rFonts w:hint="eastAsia"/>
        </w:rPr>
        <w:t>同作者的插件</w:t>
      </w:r>
    </w:p>
    <w:p w:rsidR="00184C9D" w:rsidRDefault="00184C9D" w:rsidP="00184C9D">
      <w:pPr>
        <w:pStyle w:val="3"/>
        <w:rPr>
          <w:sz w:val="28"/>
        </w:rPr>
      </w:pPr>
      <w:r>
        <w:rPr>
          <w:rFonts w:hint="eastAsia"/>
          <w:sz w:val="28"/>
        </w:rPr>
        <w:t>扩展关系</w:t>
      </w:r>
    </w:p>
    <w:p w:rsidR="00184C9D" w:rsidRPr="00891AA3" w:rsidRDefault="00A43C09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t>大部分</w:t>
      </w:r>
      <w:r w:rsidR="00184C9D" w:rsidRPr="00891AA3">
        <w:rPr>
          <w:rFonts w:ascii="Tahoma" w:eastAsia="微软雅黑" w:hAnsi="Tahoma" w:hint="eastAsia"/>
          <w:kern w:val="0"/>
          <w:sz w:val="22"/>
        </w:rPr>
        <w:t>插件都可以单独使用，但是相互的插件之间是一个较复杂的网状结构。</w: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891AA3">
        <w:rPr>
          <w:sz w:val="22"/>
        </w:rPr>
        <w:object w:dxaOrig="462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60.6pt" o:ole="">
            <v:imagedata r:id="rId7" o:title=""/>
          </v:shape>
          <o:OLEObject Type="Embed" ProgID="Visio.Drawing.15" ShapeID="_x0000_i1025" DrawAspect="Content" ObjectID="_1638437438" r:id="rId8"/>
        </w:objec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t>如图所示，</w: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891AA3">
        <w:rPr>
          <w:rFonts w:ascii="Tahoma" w:eastAsia="微软雅黑" w:hAnsi="Tahoma" w:hint="eastAsia"/>
          <w:b/>
          <w:kern w:val="0"/>
          <w:sz w:val="22"/>
        </w:rPr>
        <w:t>插件</w:t>
      </w:r>
      <w:r w:rsidRPr="00891AA3">
        <w:rPr>
          <w:rFonts w:ascii="Tahoma" w:eastAsia="微软雅黑" w:hAnsi="Tahoma" w:hint="eastAsia"/>
          <w:b/>
          <w:kern w:val="0"/>
          <w:sz w:val="22"/>
        </w:rPr>
        <w:t>A</w:t>
      </w:r>
      <w:r w:rsidRPr="00891AA3">
        <w:rPr>
          <w:rFonts w:ascii="Tahoma" w:eastAsia="微软雅黑" w:hAnsi="Tahom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作用于</w:t>
      </w:r>
      <w:r w:rsidRPr="00891AA3">
        <w:rPr>
          <w:rFonts w:ascii="Tahoma" w:eastAsia="微软雅黑" w:hAnsi="Tahom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插件</w:t>
      </w:r>
      <w:r w:rsidRPr="00891AA3">
        <w:rPr>
          <w:rFonts w:ascii="Tahoma" w:eastAsia="微软雅黑" w:hAnsi="Tahoma" w:hint="eastAsia"/>
          <w:b/>
          <w:kern w:val="0"/>
          <w:sz w:val="22"/>
        </w:rPr>
        <w:t>B</w:t>
      </w:r>
      <w:r w:rsidRPr="00891AA3">
        <w:rPr>
          <w:rFonts w:ascii="Tahoma" w:eastAsia="微软雅黑" w:hAnsi="Tahoma" w:hint="eastAsia"/>
          <w:b/>
          <w:kern w:val="0"/>
          <w:sz w:val="22"/>
        </w:rPr>
        <w:t>。</w: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b/>
          <w:kern w:val="0"/>
          <w:sz w:val="22"/>
        </w:rPr>
        <w:t>插件</w:t>
      </w:r>
      <w:r w:rsidRPr="00891AA3">
        <w:rPr>
          <w:rFonts w:ascii="Tahoma" w:eastAsia="微软雅黑" w:hAnsi="Tahoma" w:hint="eastAsia"/>
          <w:b/>
          <w:kern w:val="0"/>
          <w:sz w:val="22"/>
        </w:rPr>
        <w:t>B</w:t>
      </w:r>
      <w:r w:rsidRPr="00891AA3">
        <w:rPr>
          <w:rFonts w:ascii="Tahoma" w:eastAsia="微软雅黑" w:hAnsi="Tahom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被</w:t>
      </w:r>
      <w:r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插件</w:t>
      </w:r>
      <w:r w:rsidRPr="00891AA3">
        <w:rPr>
          <w:rFonts w:ascii="Tahoma" w:eastAsia="微软雅黑" w:hAnsi="Tahoma" w:hint="eastAsia"/>
          <w:b/>
          <w:kern w:val="0"/>
          <w:sz w:val="22"/>
        </w:rPr>
        <w:t>A</w:t>
      </w:r>
      <w:r w:rsidRPr="00891AA3">
        <w:rPr>
          <w:rFonts w:ascii="Tahoma" w:eastAsia="微软雅黑" w:hAnsi="Tahoma"/>
          <w:b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b/>
          <w:kern w:val="0"/>
          <w:sz w:val="22"/>
        </w:rPr>
        <w:t>扩展</w:t>
      </w:r>
      <w:r w:rsidRPr="00891AA3">
        <w:rPr>
          <w:rFonts w:ascii="Tahoma" w:eastAsia="微软雅黑" w:hAnsi="Tahoma" w:hint="eastAsia"/>
          <w:kern w:val="0"/>
          <w:sz w:val="22"/>
        </w:rPr>
        <w:t>。</w:t>
      </w:r>
    </w:p>
    <w:p w:rsidR="00184C9D" w:rsidRPr="00891AA3" w:rsidRDefault="00A43C09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/>
          <w:kern w:val="0"/>
          <w:sz w:val="22"/>
        </w:rPr>
        <w:t>“</w:t>
      </w:r>
      <w:r w:rsidRPr="00891AA3">
        <w:rPr>
          <w:rFonts w:ascii="Tahoma" w:eastAsia="微软雅黑" w:hAnsi="Tahoma" w:hint="eastAsia"/>
          <w:kern w:val="0"/>
          <w:sz w:val="22"/>
        </w:rPr>
        <w:t>作用于</w:t>
      </w:r>
      <w:r w:rsidRPr="00891AA3">
        <w:rPr>
          <w:rFonts w:ascii="Tahoma" w:eastAsia="微软雅黑" w:hAnsi="Tahoma"/>
          <w:kern w:val="0"/>
          <w:sz w:val="22"/>
        </w:rPr>
        <w:t>”</w:t>
      </w:r>
      <w:r w:rsidRPr="00891AA3">
        <w:rPr>
          <w:rFonts w:ascii="Tahoma" w:eastAsia="微软雅黑" w:hAnsi="Tahoma" w:hint="eastAsia"/>
          <w:kern w:val="0"/>
          <w:sz w:val="22"/>
        </w:rPr>
        <w:t>与</w:t>
      </w:r>
      <w:r w:rsidRPr="00891AA3">
        <w:rPr>
          <w:rFonts w:ascii="Tahoma" w:eastAsia="微软雅黑" w:hAnsi="Tahoma"/>
          <w:kern w:val="0"/>
          <w:sz w:val="22"/>
        </w:rPr>
        <w:t>”</w:t>
      </w:r>
      <w:r w:rsidRPr="00891AA3">
        <w:rPr>
          <w:rFonts w:ascii="Tahoma" w:eastAsia="微软雅黑" w:hAnsi="Tahoma" w:hint="eastAsia"/>
          <w:kern w:val="0"/>
          <w:sz w:val="22"/>
        </w:rPr>
        <w:t>被扩展</w:t>
      </w:r>
      <w:r w:rsidRPr="00891AA3">
        <w:rPr>
          <w:rFonts w:ascii="Tahoma" w:eastAsia="微软雅黑" w:hAnsi="Tahoma"/>
          <w:kern w:val="0"/>
          <w:sz w:val="22"/>
        </w:rPr>
        <w:t>”</w:t>
      </w:r>
      <w:r w:rsidR="00184C9D" w:rsidRPr="00891AA3">
        <w:rPr>
          <w:rFonts w:ascii="Tahoma" w:eastAsia="微软雅黑" w:hAnsi="Tahoma" w:hint="eastAsia"/>
          <w:kern w:val="0"/>
          <w:sz w:val="22"/>
        </w:rPr>
        <w:t>其实没有很大的区别，只是如果出现了传递情况，就可能弄混淆了。</w: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891AA3">
        <w:rPr>
          <w:sz w:val="22"/>
        </w:rPr>
        <w:object w:dxaOrig="7605" w:dyaOrig="1215">
          <v:shape id="_x0000_i1026" type="#_x0000_t75" style="width:380.4pt;height:60.6pt" o:ole="">
            <v:imagedata r:id="rId9" o:title=""/>
          </v:shape>
          <o:OLEObject Type="Embed" ProgID="Visio.Drawing.15" ShapeID="_x0000_i1026" DrawAspect="Content" ObjectID="_1638437439" r:id="rId10"/>
        </w:objec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</w:p>
    <w:p w:rsidR="00184C9D" w:rsidRPr="00891AA3" w:rsidRDefault="00184C9D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t>其实你可以把扩展效果看成</w:t>
      </w:r>
      <w:r w:rsidRPr="00891AA3">
        <w:rPr>
          <w:rFonts w:ascii="Tahoma" w:eastAsia="微软雅黑" w:hAnsi="Tahoma" w:hint="eastAsia"/>
          <w:kern w:val="0"/>
          <w:sz w:val="22"/>
        </w:rPr>
        <w:t xml:space="preserve"> </w:t>
      </w:r>
      <w:r w:rsidRPr="00891AA3">
        <w:rPr>
          <w:rFonts w:ascii="Tahoma" w:eastAsia="微软雅黑" w:hAnsi="Tahoma" w:hint="eastAsia"/>
          <w:kern w:val="0"/>
          <w:sz w:val="22"/>
        </w:rPr>
        <w:t>套装效果，集齐插件</w:t>
      </w:r>
      <w:r w:rsidRPr="00891AA3">
        <w:rPr>
          <w:rFonts w:ascii="Tahoma" w:eastAsia="微软雅黑" w:hAnsi="Tahoma" w:hint="eastAsia"/>
          <w:kern w:val="0"/>
          <w:sz w:val="22"/>
        </w:rPr>
        <w:t>A</w:t>
      </w:r>
      <w:r w:rsidRPr="00891AA3">
        <w:rPr>
          <w:rFonts w:ascii="Tahoma" w:eastAsia="微软雅黑" w:hAnsi="Tahoma" w:hint="eastAsia"/>
          <w:kern w:val="0"/>
          <w:sz w:val="22"/>
        </w:rPr>
        <w:t>和插件</w:t>
      </w:r>
      <w:r w:rsidRPr="00891AA3">
        <w:rPr>
          <w:rFonts w:ascii="Tahoma" w:eastAsia="微软雅黑" w:hAnsi="Tahoma" w:hint="eastAsia"/>
          <w:kern w:val="0"/>
          <w:sz w:val="22"/>
        </w:rPr>
        <w:t>B</w:t>
      </w:r>
      <w:r w:rsidRPr="00891AA3">
        <w:rPr>
          <w:rFonts w:ascii="Tahoma" w:eastAsia="微软雅黑" w:hAnsi="Tahoma" w:hint="eastAsia"/>
          <w:kern w:val="0"/>
          <w:sz w:val="22"/>
        </w:rPr>
        <w:t>，可以获得二者的扩展效果，但是如果只集了插件</w:t>
      </w:r>
      <w:r w:rsidRPr="00891AA3">
        <w:rPr>
          <w:rFonts w:ascii="Tahoma" w:eastAsia="微软雅黑" w:hAnsi="Tahoma" w:hint="eastAsia"/>
          <w:kern w:val="0"/>
          <w:sz w:val="22"/>
        </w:rPr>
        <w:t>A</w:t>
      </w:r>
      <w:r w:rsidRPr="00891AA3">
        <w:rPr>
          <w:rFonts w:ascii="Tahoma" w:eastAsia="微软雅黑" w:hAnsi="Tahoma" w:hint="eastAsia"/>
          <w:kern w:val="0"/>
          <w:sz w:val="22"/>
        </w:rPr>
        <w:t>和插件</w:t>
      </w:r>
      <w:r w:rsidRPr="00891AA3">
        <w:rPr>
          <w:rFonts w:ascii="Tahoma" w:eastAsia="微软雅黑" w:hAnsi="Tahoma" w:hint="eastAsia"/>
          <w:kern w:val="0"/>
          <w:sz w:val="22"/>
        </w:rPr>
        <w:t>C</w:t>
      </w:r>
      <w:r w:rsidRPr="00891AA3">
        <w:rPr>
          <w:rFonts w:ascii="Tahoma" w:eastAsia="微软雅黑" w:hAnsi="Tahoma" w:hint="eastAsia"/>
          <w:kern w:val="0"/>
          <w:sz w:val="22"/>
        </w:rPr>
        <w:t>，没有任何效果。</w: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 w:rsidRPr="00891AA3">
        <w:rPr>
          <w:sz w:val="22"/>
        </w:rPr>
        <w:object w:dxaOrig="4416" w:dyaOrig="3480">
          <v:shape id="_x0000_i1027" type="#_x0000_t75" style="width:220.8pt;height:174pt" o:ole="">
            <v:imagedata r:id="rId11" o:title=""/>
          </v:shape>
          <o:OLEObject Type="Embed" ProgID="Visio.Drawing.15" ShapeID="_x0000_i1027" DrawAspect="Content" ObjectID="_1638437440" r:id="rId12"/>
        </w:objec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t>但是，插件总会更新的，如上图，因为插件之间都升了级，旧版本的插件和新版本的扩展进行对接时，可能会存在未知的问题。</w:t>
      </w:r>
    </w:p>
    <w:p w:rsidR="00184C9D" w:rsidRPr="00891AA3" w:rsidRDefault="00184C9D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lastRenderedPageBreak/>
        <w:t>由于</w:t>
      </w:r>
      <w:r w:rsidRPr="00891AA3">
        <w:rPr>
          <w:rFonts w:ascii="Tahoma" w:eastAsia="微软雅黑" w:hAnsi="Tahoma" w:hint="eastAsia"/>
          <w:kern w:val="0"/>
          <w:sz w:val="22"/>
        </w:rPr>
        <w:t>mog</w:t>
      </w:r>
      <w:r w:rsidRPr="00891AA3">
        <w:rPr>
          <w:rFonts w:ascii="Tahoma" w:eastAsia="微软雅黑" w:hAnsi="Tahoma" w:hint="eastAsia"/>
          <w:kern w:val="0"/>
          <w:sz w:val="22"/>
        </w:rPr>
        <w:t>之间的相互扩展关系比较模糊不清，并且他本人也修改频繁。所以就容易与旧版本插件产生冲突。</w:t>
      </w:r>
    </w:p>
    <w:p w:rsidR="00184C9D" w:rsidRPr="00CF0A13" w:rsidRDefault="00CF0A13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CF0A13">
        <w:rPr>
          <w:rFonts w:ascii="Tahoma" w:eastAsia="微软雅黑" w:hAnsi="Tahoma" w:hint="eastAsia"/>
          <w:b/>
          <w:kern w:val="0"/>
          <w:sz w:val="22"/>
        </w:rPr>
        <w:t>总的来说，</w:t>
      </w:r>
      <w:r w:rsidR="00184C9D" w:rsidRPr="00CF0A13">
        <w:rPr>
          <w:rFonts w:ascii="Tahoma" w:eastAsia="微软雅黑" w:hAnsi="Tahoma" w:hint="eastAsia"/>
          <w:b/>
          <w:kern w:val="0"/>
          <w:sz w:val="22"/>
        </w:rPr>
        <w:t>只要保证插件都是示例中最新的版本，就可以了。</w:t>
      </w:r>
    </w:p>
    <w:p w:rsidR="00184C9D" w:rsidRDefault="00184C9D" w:rsidP="00184C9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A43C09" w:rsidRDefault="00A43C09" w:rsidP="00184C9D">
      <w:pPr>
        <w:widowControl/>
        <w:jc w:val="left"/>
        <w:sectPr w:rsidR="00A43C09" w:rsidSect="00A43C0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85013" w:rsidRPr="00D100E0" w:rsidRDefault="00285013" w:rsidP="00D100E0">
      <w:pPr>
        <w:pStyle w:val="3"/>
        <w:rPr>
          <w:sz w:val="28"/>
        </w:rPr>
      </w:pPr>
      <w:r w:rsidRPr="00D100E0">
        <w:rPr>
          <w:sz w:val="28"/>
        </w:rPr>
        <w:lastRenderedPageBreak/>
        <w:t>M</w:t>
      </w:r>
      <w:r w:rsidRPr="00D100E0">
        <w:rPr>
          <w:rFonts w:hint="eastAsia"/>
          <w:sz w:val="28"/>
        </w:rPr>
        <w:t>og</w:t>
      </w:r>
      <w:r w:rsidR="00FC1636" w:rsidRPr="00D100E0">
        <w:rPr>
          <w:rFonts w:hint="eastAsia"/>
          <w:sz w:val="28"/>
        </w:rPr>
        <w:t>自身插件版本</w:t>
      </w:r>
      <w:r w:rsidR="00464A07" w:rsidRPr="00D100E0">
        <w:rPr>
          <w:rFonts w:hint="eastAsia"/>
          <w:sz w:val="28"/>
        </w:rPr>
        <w:t>组</w:t>
      </w:r>
      <w:r w:rsidR="00FC1636" w:rsidRPr="00D100E0">
        <w:rPr>
          <w:rFonts w:hint="eastAsia"/>
          <w:sz w:val="28"/>
        </w:rPr>
        <w:t>兼容情况</w:t>
      </w:r>
    </w:p>
    <w:p w:rsidR="00FC1636" w:rsidRPr="00891AA3" w:rsidRDefault="00FC1636" w:rsidP="008142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/>
          <w:kern w:val="0"/>
          <w:sz w:val="22"/>
        </w:rPr>
        <w:t>M</w:t>
      </w:r>
      <w:r w:rsidRPr="00891AA3">
        <w:rPr>
          <w:rFonts w:ascii="Tahoma" w:eastAsia="微软雅黑" w:hAnsi="Tahoma" w:hint="eastAsia"/>
          <w:kern w:val="0"/>
          <w:sz w:val="22"/>
        </w:rPr>
        <w:t>og</w:t>
      </w:r>
      <w:r w:rsidRPr="00891AA3">
        <w:rPr>
          <w:rFonts w:ascii="Tahoma" w:eastAsia="微软雅黑" w:hAnsi="Tahoma" w:hint="eastAsia"/>
          <w:kern w:val="0"/>
          <w:sz w:val="22"/>
        </w:rPr>
        <w:t>大部分插件可以单独运行，</w:t>
      </w:r>
      <w:r w:rsidR="00464A07" w:rsidRPr="00891AA3">
        <w:rPr>
          <w:rFonts w:ascii="Tahoma" w:eastAsia="微软雅黑" w:hAnsi="Tahoma" w:hint="eastAsia"/>
          <w:b/>
          <w:kern w:val="0"/>
          <w:sz w:val="22"/>
        </w:rPr>
        <w:t>但是</w:t>
      </w:r>
      <w:r w:rsidR="009520A9"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464A07" w:rsidRPr="00891AA3">
        <w:rPr>
          <w:rFonts w:ascii="Tahoma" w:eastAsia="微软雅黑" w:hAnsi="Tahoma" w:hint="eastAsia"/>
          <w:b/>
          <w:kern w:val="0"/>
          <w:sz w:val="22"/>
        </w:rPr>
        <w:t>插件组合</w:t>
      </w:r>
      <w:r w:rsidR="009520A9" w:rsidRPr="00891AA3">
        <w:rPr>
          <w:rFonts w:ascii="Tahoma" w:eastAsia="微软雅黑" w:hAnsi="Tahoma" w:hint="eastAsia"/>
          <w:b/>
          <w:kern w:val="0"/>
          <w:sz w:val="22"/>
        </w:rPr>
        <w:t>后</w:t>
      </w:r>
      <w:r w:rsidR="009520A9"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464A07" w:rsidRPr="00891AA3">
        <w:rPr>
          <w:rFonts w:ascii="Tahoma" w:eastAsia="微软雅黑" w:hAnsi="Tahoma" w:hint="eastAsia"/>
          <w:b/>
          <w:kern w:val="0"/>
          <w:sz w:val="22"/>
        </w:rPr>
        <w:t>会对版本比较敏感</w:t>
      </w:r>
      <w:r w:rsidRPr="00891AA3">
        <w:rPr>
          <w:rFonts w:ascii="Tahoma" w:eastAsia="微软雅黑" w:hAnsi="Tahoma" w:hint="eastAsia"/>
          <w:kern w:val="0"/>
          <w:sz w:val="22"/>
        </w:rPr>
        <w:t>，</w:t>
      </w:r>
      <w:r w:rsidRPr="00891AA3">
        <w:rPr>
          <w:rFonts w:ascii="Tahoma" w:eastAsia="微软雅黑" w:hAnsi="Tahoma" w:hint="eastAsia"/>
          <w:b/>
          <w:kern w:val="0"/>
          <w:sz w:val="22"/>
        </w:rPr>
        <w:t>如果与目标插件的版本太高或太低，会报错误</w:t>
      </w:r>
      <w:r w:rsidRPr="00891AA3">
        <w:rPr>
          <w:rFonts w:ascii="Tahoma" w:eastAsia="微软雅黑" w:hAnsi="Tahoma" w:hint="eastAsia"/>
          <w:kern w:val="0"/>
          <w:sz w:val="22"/>
        </w:rPr>
        <w:t>。</w:t>
      </w:r>
    </w:p>
    <w:p w:rsidR="00FC1636" w:rsidRPr="00891AA3" w:rsidRDefault="00FC1636" w:rsidP="008142D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91AA3">
        <w:rPr>
          <w:rFonts w:ascii="Tahoma" w:eastAsia="微软雅黑" w:hAnsi="Tahoma" w:hint="eastAsia"/>
          <w:kern w:val="0"/>
          <w:sz w:val="22"/>
        </w:rPr>
        <w:t>当前已知的</w:t>
      </w:r>
      <w:r w:rsidR="00464A07" w:rsidRPr="00891AA3">
        <w:rPr>
          <w:rFonts w:ascii="Tahoma" w:eastAsia="微软雅黑" w:hAnsi="Tahoma" w:hint="eastAsia"/>
          <w:kern w:val="0"/>
          <w:sz w:val="22"/>
        </w:rPr>
        <w:t>版本组</w:t>
      </w:r>
      <w:r w:rsidRPr="00891AA3">
        <w:rPr>
          <w:rFonts w:ascii="Tahoma" w:eastAsia="微软雅黑" w:hAnsi="Tahoma" w:hint="eastAsia"/>
          <w:kern w:val="0"/>
          <w:sz w:val="22"/>
        </w:rPr>
        <w:t>如下：</w:t>
      </w:r>
      <w:r w:rsidR="00464A07" w:rsidRPr="00891AA3">
        <w:rPr>
          <w:rFonts w:ascii="Tahoma" w:eastAsia="微软雅黑" w:hAnsi="Tahoma" w:hint="eastAsia"/>
          <w:kern w:val="0"/>
          <w:sz w:val="22"/>
        </w:rPr>
        <w:t>（</w:t>
      </w:r>
      <w:r w:rsidR="00464A07" w:rsidRPr="00891AA3">
        <w:rPr>
          <w:rFonts w:ascii="Tahoma" w:eastAsia="微软雅黑" w:hAnsi="Tahoma" w:hint="eastAsia"/>
          <w:b/>
          <w:kern w:val="0"/>
          <w:sz w:val="22"/>
        </w:rPr>
        <w:t>你其实只要按最新的版本来替换</w:t>
      </w:r>
      <w:r w:rsidR="00464A07" w:rsidRPr="00891AA3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="00464A07" w:rsidRPr="00891AA3">
        <w:rPr>
          <w:rFonts w:ascii="Tahoma" w:eastAsia="微软雅黑" w:hAnsi="Tahoma" w:hint="eastAsia"/>
          <w:b/>
          <w:kern w:val="0"/>
          <w:sz w:val="22"/>
        </w:rPr>
        <w:t>组中所有插件就可以了</w:t>
      </w:r>
      <w:r w:rsidR="00464A07" w:rsidRPr="00891AA3"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10273" w:type="dxa"/>
        <w:tblLook w:val="04A0" w:firstRow="1" w:lastRow="0" w:firstColumn="1" w:lastColumn="0" w:noHBand="0" w:noVBand="1"/>
      </w:tblPr>
      <w:tblGrid>
        <w:gridCol w:w="4928"/>
        <w:gridCol w:w="1843"/>
        <w:gridCol w:w="1751"/>
        <w:gridCol w:w="1751"/>
      </w:tblGrid>
      <w:tr w:rsidR="00464A07" w:rsidTr="00464A07">
        <w:tc>
          <w:tcPr>
            <w:tcW w:w="4928" w:type="dxa"/>
          </w:tcPr>
          <w:p w:rsidR="00464A07" w:rsidRPr="00891AA3" w:rsidRDefault="00464A07" w:rsidP="008142D2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插件</w:t>
            </w:r>
          </w:p>
        </w:tc>
        <w:tc>
          <w:tcPr>
            <w:tcW w:w="1843" w:type="dxa"/>
          </w:tcPr>
          <w:p w:rsidR="00464A07" w:rsidRPr="00891AA3" w:rsidRDefault="00464A07" w:rsidP="008142D2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旧版本组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1</w:t>
            </w:r>
          </w:p>
        </w:tc>
        <w:tc>
          <w:tcPr>
            <w:tcW w:w="1751" w:type="dxa"/>
          </w:tcPr>
          <w:p w:rsidR="00464A07" w:rsidRPr="00891AA3" w:rsidRDefault="00464A07" w:rsidP="008142D2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旧版本组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</w:p>
        </w:tc>
        <w:tc>
          <w:tcPr>
            <w:tcW w:w="1751" w:type="dxa"/>
          </w:tcPr>
          <w:p w:rsidR="00464A07" w:rsidRPr="00891AA3" w:rsidRDefault="00464A07" w:rsidP="008142D2">
            <w:pPr>
              <w:widowControl/>
              <w:adjustRightInd w:val="0"/>
              <w:snapToGrid w:val="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最新版本组</w:t>
            </w:r>
          </w:p>
        </w:tc>
      </w:tr>
      <w:tr w:rsidR="00464A07" w:rsidRPr="00ED00C4" w:rsidTr="00464A07">
        <w:tc>
          <w:tcPr>
            <w:tcW w:w="4928" w:type="dxa"/>
          </w:tcPr>
          <w:p w:rsidR="00464A07" w:rsidRPr="00891AA3" w:rsidRDefault="00464A07" w:rsidP="0008261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MOG_ATB 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即时战斗模式</w:t>
            </w:r>
          </w:p>
          <w:p w:rsidR="00464A07" w:rsidRPr="00891AA3" w:rsidRDefault="00464A07" w:rsidP="00CB107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MOG_BattleHud 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角色窗口</w:t>
            </w:r>
          </w:p>
          <w:p w:rsidR="00464A07" w:rsidRPr="00891AA3" w:rsidRDefault="00464A07" w:rsidP="00CB107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MOG_BattleCommands 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技能类型面板</w:t>
            </w:r>
          </w:p>
          <w:p w:rsidR="00464A07" w:rsidRPr="00891AA3" w:rsidRDefault="00464A07" w:rsidP="00CB107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MOG_BalloonActionName 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招式名气泡框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MOG_ConsecutiveBattles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车轮战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MOG_BattlerMotion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技能动作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+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呼吸效果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>MOG_HPGauge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 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生命浮动框</w:t>
            </w:r>
          </w:p>
          <w:p w:rsidR="00ED00C4" w:rsidRPr="00891AA3" w:rsidRDefault="00ED00C4" w:rsidP="00184C9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/>
                <w:kern w:val="0"/>
                <w:sz w:val="22"/>
              </w:rPr>
              <w:t xml:space="preserve">MOG_EmergeMotion </w:t>
            </w:r>
            <w:r w:rsidR="00184C9D" w:rsidRPr="00891AA3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敌人出现动画效果</w:t>
            </w:r>
          </w:p>
        </w:tc>
        <w:tc>
          <w:tcPr>
            <w:tcW w:w="1843" w:type="dxa"/>
          </w:tcPr>
          <w:p w:rsidR="00464A07" w:rsidRPr="00891AA3" w:rsidRDefault="00464A07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  <w:p w:rsidR="00464A07" w:rsidRPr="00891AA3" w:rsidRDefault="00464A07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v3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.5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CB1071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.5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6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无</w:t>
            </w:r>
          </w:p>
        </w:tc>
        <w:tc>
          <w:tcPr>
            <w:tcW w:w="1751" w:type="dxa"/>
          </w:tcPr>
          <w:p w:rsidR="00464A07" w:rsidRPr="00891AA3" w:rsidRDefault="00464A07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v0.1 Beta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v4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.7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1.0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.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8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464A07" w:rsidRPr="00891AA3" w:rsidRDefault="00464A07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v1.3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464A07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  <w:tc>
          <w:tcPr>
            <w:tcW w:w="1751" w:type="dxa"/>
          </w:tcPr>
          <w:p w:rsidR="00464A07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="009500DF" w:rsidRPr="00891AA3">
              <w:rPr>
                <w:rFonts w:ascii="Tahoma" w:eastAsia="微软雅黑" w:hAnsi="Tahoma"/>
                <w:kern w:val="0"/>
                <w:sz w:val="22"/>
              </w:rPr>
              <w:t>v0.3 Beta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="00E94289" w:rsidRPr="00891AA3">
              <w:rPr>
                <w:rFonts w:ascii="Tahoma" w:eastAsia="微软雅黑" w:hAnsi="Tahoma" w:hint="eastAsia"/>
                <w:kern w:val="0"/>
                <w:sz w:val="22"/>
              </w:rPr>
              <w:t>v4</w:t>
            </w:r>
            <w:r w:rsidR="00E94289" w:rsidRPr="00891AA3">
              <w:rPr>
                <w:rFonts w:ascii="Tahoma" w:eastAsia="微软雅黑" w:hAnsi="Tahoma"/>
                <w:kern w:val="0"/>
                <w:sz w:val="22"/>
              </w:rPr>
              <w:t>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="000C1FBB" w:rsidRPr="00891AA3">
              <w:rPr>
                <w:rFonts w:ascii="Tahoma" w:eastAsia="微软雅黑" w:hAnsi="Tahoma" w:hint="eastAsia"/>
                <w:kern w:val="0"/>
                <w:sz w:val="22"/>
              </w:rPr>
              <w:t>v1.2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="005B0961" w:rsidRPr="00891AA3">
              <w:rPr>
                <w:rFonts w:ascii="Tahoma" w:eastAsia="微软雅黑" w:hAnsi="Tahoma" w:hint="eastAsia"/>
                <w:kern w:val="0"/>
                <w:sz w:val="22"/>
              </w:rPr>
              <w:t>v1.7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="00F22181"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="00F22181" w:rsidRPr="00891AA3">
              <w:rPr>
                <w:rFonts w:ascii="Tahoma" w:eastAsia="微软雅黑" w:hAnsi="Tahoma"/>
                <w:kern w:val="0"/>
                <w:sz w:val="22"/>
              </w:rPr>
              <w:t>1.1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v2.0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v1.3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  <w:p w:rsidR="00ED00C4" w:rsidRPr="00891AA3" w:rsidRDefault="00ED00C4" w:rsidP="00FC1636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v</w:t>
            </w:r>
            <w:r w:rsidRPr="00891AA3">
              <w:rPr>
                <w:rFonts w:ascii="Tahoma" w:eastAsia="微软雅黑" w:hAnsi="Tahoma"/>
                <w:kern w:val="0"/>
                <w:sz w:val="22"/>
              </w:rPr>
              <w:t>1.4</w:t>
            </w:r>
            <w:r w:rsidRPr="00891AA3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</w:tbl>
    <w:p w:rsidR="00464A07" w:rsidRDefault="008475E9" w:rsidP="00CB10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  <w:sectPr w:rsidR="00464A07" w:rsidSect="00464A0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 w:rsidRPr="00CB1071">
        <w:rPr>
          <w:rFonts w:ascii="Tahoma" w:eastAsia="微软雅黑" w:hAnsi="Tahoma" w:hint="eastAsia"/>
          <w:b/>
          <w:kern w:val="0"/>
          <w:sz w:val="22"/>
        </w:rPr>
        <w:t>如果你用了表中高版本组的插件，</w:t>
      </w:r>
      <w:r w:rsidR="006F2638">
        <w:rPr>
          <w:rFonts w:ascii="Tahoma" w:eastAsia="微软雅黑" w:hAnsi="Tahoma" w:hint="eastAsia"/>
          <w:b/>
          <w:kern w:val="0"/>
          <w:sz w:val="22"/>
        </w:rPr>
        <w:t>需要</w:t>
      </w:r>
      <w:r w:rsidRPr="00CB1071">
        <w:rPr>
          <w:rFonts w:ascii="Tahoma" w:eastAsia="微软雅黑" w:hAnsi="Tahoma" w:hint="eastAsia"/>
          <w:b/>
          <w:kern w:val="0"/>
          <w:sz w:val="22"/>
        </w:rPr>
        <w:t>都换成组中高版本的插件，因为两组之间存在不兼容情况。</w:t>
      </w:r>
      <w:r w:rsidRPr="00AF4D90"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如果你使用了插件组中以外的版本，兼容情况就未知了。</w:t>
      </w:r>
      <w:r w:rsidRPr="00AF4D90">
        <w:rPr>
          <w:rFonts w:ascii="Tahoma" w:eastAsia="微软雅黑" w:hAnsi="Tahoma" w:hint="eastAsia"/>
          <w:kern w:val="0"/>
          <w:sz w:val="22"/>
        </w:rPr>
        <w:t>）</w:t>
      </w:r>
    </w:p>
    <w:p w:rsidR="00184C9D" w:rsidRDefault="00A43C09" w:rsidP="00184C9D">
      <w:pPr>
        <w:pStyle w:val="2"/>
      </w:pPr>
      <w:r>
        <w:rPr>
          <w:rFonts w:hint="eastAsia"/>
        </w:rPr>
        <w:lastRenderedPageBreak/>
        <w:t>不同作者的插件</w:t>
      </w:r>
    </w:p>
    <w:p w:rsidR="00A43C09" w:rsidRPr="00A43C09" w:rsidRDefault="00A43C09" w:rsidP="00A43C09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b/>
          <w:kern w:val="0"/>
          <w:sz w:val="22"/>
        </w:rPr>
      </w:pPr>
      <w:r w:rsidRPr="00A43C09">
        <w:rPr>
          <w:rFonts w:ascii="微软雅黑" w:eastAsia="微软雅黑" w:hAnsi="微软雅黑" w:hint="eastAsia"/>
          <w:b/>
          <w:kern w:val="0"/>
          <w:sz w:val="22"/>
        </w:rPr>
        <w:t>不同作者之间，冲突的隐患非常大。</w:t>
      </w:r>
    </w:p>
    <w:p w:rsidR="00A43C09" w:rsidRDefault="00A43C09" w:rsidP="00A43C09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  <w:r>
        <w:rPr>
          <w:rFonts w:ascii="微软雅黑" w:eastAsia="微软雅黑" w:hAnsi="微软雅黑" w:hint="eastAsia"/>
          <w:kern w:val="0"/>
          <w:sz w:val="22"/>
        </w:rPr>
        <w:t>因为不同作者的写脚本时，考虑的方向完全不同。如果插件的某些地方作硬性设定，将直接影响到其他作者对脚本进行扩展。</w:t>
      </w:r>
    </w:p>
    <w:p w:rsidR="00A43C09" w:rsidRPr="00A43C09" w:rsidRDefault="00A43C09" w:rsidP="00A43C09">
      <w:pPr>
        <w:widowControl/>
        <w:adjustRightInd w:val="0"/>
        <w:snapToGrid w:val="0"/>
        <w:spacing w:before="240" w:after="200"/>
        <w:contextualSpacing/>
        <w:jc w:val="left"/>
        <w:rPr>
          <w:rFonts w:ascii="微软雅黑" w:eastAsia="微软雅黑" w:hAnsi="微软雅黑"/>
          <w:kern w:val="0"/>
          <w:sz w:val="22"/>
        </w:rPr>
      </w:pPr>
    </w:p>
    <w:p w:rsidR="009D2627" w:rsidRPr="00D100E0" w:rsidRDefault="009D2627" w:rsidP="00D100E0">
      <w:pPr>
        <w:pStyle w:val="3"/>
        <w:rPr>
          <w:sz w:val="28"/>
        </w:rPr>
      </w:pPr>
      <w:r w:rsidRPr="00D100E0">
        <w:rPr>
          <w:rFonts w:hint="eastAsia"/>
          <w:sz w:val="28"/>
        </w:rPr>
        <w:t>直接冲突插件</w:t>
      </w:r>
    </w:p>
    <w:p w:rsidR="009D2627" w:rsidRDefault="009D2627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这里冲突的两个插件，用了一个，就不能用另一个。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850"/>
        <w:gridCol w:w="3878"/>
      </w:tblGrid>
      <w:tr w:rsidR="009D2627" w:rsidTr="00B64795">
        <w:tc>
          <w:tcPr>
            <w:tcW w:w="3794" w:type="dxa"/>
            <w:tcBorders>
              <w:right w:val="nil"/>
            </w:tcBorders>
            <w:vAlign w:val="center"/>
          </w:tcPr>
          <w:p w:rsidR="009D2627" w:rsidRPr="009D2627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/>
                <w:kern w:val="0"/>
                <w:sz w:val="22"/>
              </w:rPr>
              <w:t>MOG_SceneItem</w:t>
            </w: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:rsidR="00B64795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全自定义物品界面</w:t>
            </w:r>
          </w:p>
          <w:p w:rsidR="00B64795" w:rsidRPr="009C7977" w:rsidRDefault="00B64795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C7977">
              <w:rPr>
                <w:rFonts w:ascii="微软雅黑" w:eastAsia="微软雅黑" w:hAnsi="微软雅黑"/>
                <w:kern w:val="0"/>
                <w:sz w:val="22"/>
              </w:rPr>
              <w:t>MiniInformationWindow.js</w:t>
            </w:r>
          </w:p>
          <w:p w:rsidR="00B64795" w:rsidRPr="009C7977" w:rsidRDefault="00B64795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C7977">
              <w:rPr>
                <w:rFonts w:ascii="微软雅黑" w:eastAsia="微软雅黑" w:hAnsi="微软雅黑"/>
                <w:kern w:val="0"/>
                <w:sz w:val="22"/>
              </w:rPr>
              <w:t>详细信息窗口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9D2627" w:rsidRDefault="009D2627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:rsidR="009D2627" w:rsidRPr="009D2627" w:rsidRDefault="009D2627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YEP_ItemCore.js</w:t>
            </w:r>
          </w:p>
          <w:p w:rsidR="009D2627" w:rsidRPr="009C7977" w:rsidRDefault="009D2627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yep物品核心</w:t>
            </w:r>
          </w:p>
        </w:tc>
      </w:tr>
      <w:tr w:rsidR="009D2627" w:rsidTr="00B64795">
        <w:tc>
          <w:tcPr>
            <w:tcW w:w="3794" w:type="dxa"/>
            <w:tcBorders>
              <w:right w:val="nil"/>
            </w:tcBorders>
            <w:vAlign w:val="center"/>
          </w:tcPr>
          <w:p w:rsidR="009D2627" w:rsidRPr="009D2627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MOG_BattleResult</w:t>
            </w:r>
            <w:r w:rsidRPr="009D2627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:rsidR="009D2627" w:rsidRPr="009C7977" w:rsidRDefault="009D2627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9D2627">
              <w:rPr>
                <w:rFonts w:ascii="微软雅黑" w:eastAsia="微软雅黑" w:hAnsi="微软雅黑"/>
                <w:kern w:val="0"/>
                <w:sz w:val="22"/>
              </w:rPr>
              <w:t>战斗结果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9D2627" w:rsidRPr="009D2627" w:rsidRDefault="009D2627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:rsidR="009D2627" w:rsidRPr="00275F33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YEP_VictoryAftermath.js</w:t>
            </w:r>
          </w:p>
          <w:p w:rsidR="00275F33" w:rsidRPr="009C7977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yep战斗结算</w:t>
            </w:r>
          </w:p>
        </w:tc>
      </w:tr>
      <w:tr w:rsidR="00275F33" w:rsidTr="00B64795">
        <w:tc>
          <w:tcPr>
            <w:tcW w:w="3794" w:type="dxa"/>
            <w:tcBorders>
              <w:right w:val="nil"/>
            </w:tcBorders>
            <w:vAlign w:val="center"/>
          </w:tcPr>
          <w:p w:rsidR="00275F33" w:rsidRDefault="00275F33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MOG_ATB</w:t>
            </w:r>
            <w:r w:rsidR="005D7F4C"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:rsidR="005D7F4C" w:rsidRDefault="00275F33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即时战斗模式</w:t>
            </w:r>
            <w:r w:rsidR="005D7F4C" w:rsidRPr="005D7F4C">
              <w:rPr>
                <w:rFonts w:ascii="微软雅黑" w:eastAsia="微软雅黑" w:hAnsi="微软雅黑"/>
                <w:kern w:val="0"/>
                <w:sz w:val="22"/>
              </w:rPr>
              <w:t>MOG_SkipWindowLog</w:t>
            </w:r>
            <w:r w:rsidR="005D7F4C">
              <w:rPr>
                <w:rFonts w:ascii="微软雅黑" w:eastAsia="微软雅黑" w:hAnsi="微软雅黑" w:hint="eastAsia"/>
                <w:kern w:val="0"/>
                <w:sz w:val="22"/>
              </w:rPr>
              <w:t xml:space="preserve">.js </w:t>
            </w:r>
          </w:p>
          <w:p w:rsidR="005D7F4C" w:rsidRDefault="005D7F4C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去掉</w:t>
            </w:r>
            <w:r w:rsidRPr="005D7F4C">
              <w:rPr>
                <w:rFonts w:ascii="微软雅黑" w:eastAsia="微软雅黑" w:hAnsi="微软雅黑"/>
                <w:kern w:val="0"/>
                <w:sz w:val="22"/>
              </w:rPr>
              <w:t>窗口提示消息</w:t>
            </w:r>
          </w:p>
          <w:p w:rsidR="005D7F4C" w:rsidRDefault="005D7F4C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5D7F4C">
              <w:rPr>
                <w:rFonts w:ascii="微软雅黑" w:eastAsia="微软雅黑" w:hAnsi="微软雅黑"/>
                <w:kern w:val="0"/>
                <w:sz w:val="22"/>
              </w:rPr>
              <w:t>Drill_WindowLog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:rsidR="005D7F4C" w:rsidRPr="009D2627" w:rsidRDefault="005D7F4C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5D7F4C">
              <w:rPr>
                <w:rFonts w:ascii="微软雅黑" w:eastAsia="微软雅黑" w:hAnsi="微软雅黑"/>
                <w:kern w:val="0"/>
                <w:sz w:val="22"/>
              </w:rPr>
              <w:t>窗口提示消息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275F33" w:rsidRPr="009D2627" w:rsidRDefault="00275F33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:rsidR="00275F33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YEP_BattleEngineCore.js</w:t>
            </w:r>
          </w:p>
          <w:p w:rsidR="00275F33" w:rsidRPr="00275F33" w:rsidRDefault="00275F33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yep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战斗核心</w:t>
            </w:r>
          </w:p>
        </w:tc>
      </w:tr>
      <w:tr w:rsidR="008D6BEA" w:rsidTr="00B64795">
        <w:tc>
          <w:tcPr>
            <w:tcW w:w="3794" w:type="dxa"/>
            <w:tcBorders>
              <w:right w:val="nil"/>
            </w:tcBorders>
            <w:vAlign w:val="center"/>
          </w:tcPr>
          <w:p w:rsidR="008D6BEA" w:rsidRDefault="00046400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046400">
              <w:rPr>
                <w:rFonts w:ascii="微软雅黑" w:eastAsia="微软雅黑" w:hAnsi="微软雅黑"/>
                <w:kern w:val="0"/>
                <w:sz w:val="22"/>
              </w:rPr>
              <w:t>Drill_SenceShop</w:t>
            </w:r>
          </w:p>
          <w:p w:rsidR="00046400" w:rsidRDefault="00046400" w:rsidP="005D7F4C">
            <w:pPr>
              <w:widowControl/>
              <w:adjustRightInd w:val="0"/>
              <w:snapToGrid w:val="0"/>
              <w:spacing w:before="240" w:after="200"/>
              <w:contextualSpacing/>
              <w:jc w:val="left"/>
              <w:rPr>
                <w:rFonts w:ascii="微软雅黑" w:eastAsia="微软雅黑" w:hAnsi="微软雅黑"/>
                <w:kern w:val="0"/>
                <w:sz w:val="22"/>
              </w:rPr>
            </w:pPr>
            <w:r w:rsidRPr="00046400">
              <w:rPr>
                <w:rFonts w:ascii="微软雅黑" w:eastAsia="微软雅黑" w:hAnsi="微软雅黑"/>
                <w:kern w:val="0"/>
                <w:sz w:val="22"/>
              </w:rPr>
              <w:t>全自定义商店界面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8D6BEA" w:rsidRPr="009D2627" w:rsidRDefault="008D6BEA" w:rsidP="00B6479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:rsidR="008D6BEA" w:rsidRDefault="008D6BEA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8D6BEA">
              <w:rPr>
                <w:rFonts w:ascii="微软雅黑" w:eastAsia="微软雅黑" w:hAnsi="微软雅黑"/>
                <w:kern w:val="0"/>
                <w:sz w:val="22"/>
              </w:rPr>
              <w:t>YEP_ShopMenuCore</w:t>
            </w:r>
          </w:p>
          <w:p w:rsidR="008D6BEA" w:rsidRPr="00275F33" w:rsidRDefault="008D6BEA" w:rsidP="00B64795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275F33">
              <w:rPr>
                <w:rFonts w:ascii="微软雅黑" w:eastAsia="微软雅黑" w:hAnsi="微软雅黑"/>
                <w:kern w:val="0"/>
                <w:sz w:val="22"/>
              </w:rPr>
              <w:t>Y</w:t>
            </w:r>
            <w:r w:rsidRPr="00275F33">
              <w:rPr>
                <w:rFonts w:ascii="微软雅黑" w:eastAsia="微软雅黑" w:hAnsi="微软雅黑" w:hint="eastAsia"/>
                <w:kern w:val="0"/>
                <w:sz w:val="22"/>
              </w:rPr>
              <w:t>ep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商店核心</w:t>
            </w:r>
          </w:p>
        </w:tc>
      </w:tr>
    </w:tbl>
    <w:p w:rsidR="009D2627" w:rsidRDefault="009D2627" w:rsidP="009D26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DD7D39" w:rsidRDefault="00DD7D3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DD7D39" w:rsidRPr="00D100E0" w:rsidRDefault="00DD7D39" w:rsidP="00D100E0">
      <w:pPr>
        <w:pStyle w:val="3"/>
        <w:jc w:val="left"/>
        <w:rPr>
          <w:sz w:val="28"/>
        </w:rPr>
      </w:pPr>
      <w:r w:rsidRPr="00D100E0">
        <w:rPr>
          <w:rFonts w:hint="eastAsia"/>
          <w:sz w:val="28"/>
        </w:rPr>
        <w:lastRenderedPageBreak/>
        <w:t>部分冲突插件</w:t>
      </w:r>
    </w:p>
    <w:p w:rsidR="00275F33" w:rsidRDefault="00B64795" w:rsidP="009D26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插件的某些内部设置与其他插件的设置相互冲突，可以手动设置解决。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850"/>
        <w:gridCol w:w="3878"/>
      </w:tblGrid>
      <w:tr w:rsidR="00B64795" w:rsidRPr="009D2627" w:rsidTr="00502200">
        <w:tc>
          <w:tcPr>
            <w:tcW w:w="3794" w:type="dxa"/>
            <w:tcBorders>
              <w:right w:val="nil"/>
            </w:tcBorders>
            <w:vAlign w:val="center"/>
          </w:tcPr>
          <w:p w:rsidR="00B64795" w:rsidRPr="00D14433" w:rsidRDefault="009C7977" w:rsidP="00502200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color w:val="A6A6A6" w:themeColor="background1" w:themeShade="A6"/>
                <w:kern w:val="0"/>
                <w:sz w:val="22"/>
              </w:rPr>
            </w:pPr>
            <w:r w:rsidRPr="00D14433">
              <w:rPr>
                <w:rFonts w:ascii="微软雅黑" w:eastAsia="微软雅黑" w:hAnsi="微软雅黑"/>
                <w:color w:val="A6A6A6" w:themeColor="background1" w:themeShade="A6"/>
                <w:kern w:val="0"/>
                <w:sz w:val="22"/>
              </w:rPr>
              <w:t>MOG_BattlebackEX</w:t>
            </w:r>
            <w:r w:rsidR="00B64795" w:rsidRPr="00D14433">
              <w:rPr>
                <w:rFonts w:ascii="微软雅黑" w:eastAsia="微软雅黑" w:hAnsi="微软雅黑" w:hint="eastAsia"/>
                <w:color w:val="A6A6A6" w:themeColor="background1" w:themeShade="A6"/>
                <w:kern w:val="0"/>
                <w:sz w:val="22"/>
              </w:rPr>
              <w:t>.js</w:t>
            </w:r>
          </w:p>
          <w:p w:rsidR="00B64795" w:rsidRPr="009C7977" w:rsidRDefault="009C7977" w:rsidP="00502200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D14433">
              <w:rPr>
                <w:rFonts w:ascii="微软雅黑" w:eastAsia="微软雅黑" w:hAnsi="微软雅黑" w:hint="eastAsia"/>
                <w:color w:val="A6A6A6" w:themeColor="background1" w:themeShade="A6"/>
                <w:kern w:val="0"/>
                <w:sz w:val="22"/>
              </w:rPr>
              <w:t>动态背景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:rsidR="00B64795" w:rsidRPr="009D2627" w:rsidRDefault="00B64795" w:rsidP="0050220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color w:val="FF0000"/>
                <w:kern w:val="0"/>
                <w:sz w:val="22"/>
              </w:rPr>
            </w:pP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DF"/>
            </w:r>
            <w:r w:rsidRPr="009D2627">
              <w:rPr>
                <w:rFonts w:ascii="Tahoma" w:eastAsia="微软雅黑" w:hAnsi="Tahoma"/>
                <w:color w:val="FF0000"/>
                <w:kern w:val="0"/>
                <w:sz w:val="22"/>
              </w:rPr>
              <w:sym w:font="Wingdings" w:char="F0E0"/>
            </w:r>
          </w:p>
        </w:tc>
        <w:tc>
          <w:tcPr>
            <w:tcW w:w="3878" w:type="dxa"/>
            <w:tcBorders>
              <w:left w:val="nil"/>
            </w:tcBorders>
            <w:vAlign w:val="center"/>
          </w:tcPr>
          <w:p w:rsidR="00B64795" w:rsidRDefault="009C7977" w:rsidP="00502200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 w:rsidRPr="009C7977">
              <w:rPr>
                <w:rFonts w:ascii="微软雅黑" w:eastAsia="微软雅黑" w:hAnsi="微软雅黑"/>
                <w:kern w:val="0"/>
                <w:sz w:val="22"/>
              </w:rPr>
              <w:t>YEP_CoreEngine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.js</w:t>
            </w:r>
          </w:p>
          <w:p w:rsidR="009C7977" w:rsidRDefault="009C7977" w:rsidP="00502200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yep核心引擎 </w:t>
            </w:r>
            <w:r>
              <w:rPr>
                <w:rFonts w:ascii="微软雅黑" w:eastAsia="微软雅黑" w:hAnsi="微软雅黑"/>
                <w:kern w:val="0"/>
                <w:sz w:val="22"/>
              </w:rPr>
              <w:t>–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 xml:space="preserve"> 战斗背景重置</w:t>
            </w:r>
          </w:p>
          <w:p w:rsidR="009C7977" w:rsidRPr="009C7977" w:rsidRDefault="009C7977" w:rsidP="00502200">
            <w:pPr>
              <w:widowControl/>
              <w:adjustRightInd w:val="0"/>
              <w:snapToGrid w:val="0"/>
              <w:spacing w:before="240" w:after="200"/>
              <w:contextualSpacing/>
              <w:jc w:val="center"/>
              <w:rPr>
                <w:rFonts w:ascii="微软雅黑" w:eastAsia="微软雅黑" w:hAnsi="微软雅黑"/>
                <w:kern w:val="0"/>
                <w:sz w:val="22"/>
              </w:rPr>
            </w:pPr>
            <w:r>
              <w:rPr>
                <w:rFonts w:ascii="微软雅黑" w:eastAsia="微软雅黑" w:hAnsi="微软雅黑" w:hint="eastAsia"/>
                <w:kern w:val="0"/>
                <w:sz w:val="22"/>
              </w:rPr>
              <w:t>（</w:t>
            </w:r>
            <w:r w:rsidR="00502200">
              <w:rPr>
                <w:rFonts w:ascii="微软雅黑" w:eastAsia="微软雅黑" w:hAnsi="微软雅黑" w:hint="eastAsia"/>
                <w:kern w:val="0"/>
                <w:sz w:val="22"/>
              </w:rPr>
              <w:t>以及所有修改</w:t>
            </w:r>
            <w:r w:rsidR="002E60D5" w:rsidRPr="002E60D5">
              <w:rPr>
                <w:rFonts w:ascii="微软雅黑" w:eastAsia="微软雅黑" w:hAnsi="微软雅黑" w:hint="eastAsia"/>
                <w:b/>
                <w:kern w:val="0"/>
                <w:sz w:val="22"/>
              </w:rPr>
              <w:t>战斗</w:t>
            </w:r>
            <w:r w:rsidR="00502200" w:rsidRPr="002E60D5">
              <w:rPr>
                <w:rFonts w:ascii="微软雅黑" w:eastAsia="微软雅黑" w:hAnsi="微软雅黑" w:hint="eastAsia"/>
                <w:b/>
                <w:kern w:val="0"/>
                <w:sz w:val="22"/>
              </w:rPr>
              <w:t>分辨率</w:t>
            </w:r>
            <w:r w:rsidR="00502200">
              <w:rPr>
                <w:rFonts w:ascii="微软雅黑" w:eastAsia="微软雅黑" w:hAnsi="微软雅黑" w:hint="eastAsia"/>
                <w:kern w:val="0"/>
                <w:sz w:val="22"/>
              </w:rPr>
              <w:t>的插件</w:t>
            </w:r>
            <w:r>
              <w:rPr>
                <w:rFonts w:ascii="微软雅黑" w:eastAsia="微软雅黑" w:hAnsi="微软雅黑" w:hint="eastAsia"/>
                <w:kern w:val="0"/>
                <w:sz w:val="22"/>
              </w:rPr>
              <w:t>）</w:t>
            </w:r>
          </w:p>
        </w:tc>
      </w:tr>
    </w:tbl>
    <w:p w:rsidR="00B64795" w:rsidRPr="00B64795" w:rsidRDefault="00D14433" w:rsidP="009D2627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你可以用</w:t>
      </w:r>
      <w:r w:rsidRPr="00D14433">
        <w:rPr>
          <w:rFonts w:ascii="Tahoma" w:eastAsia="微软雅黑" w:hAnsi="Tahoma"/>
          <w:kern w:val="0"/>
          <w:sz w:val="22"/>
        </w:rPr>
        <w:t>Drill_BattleBackground</w:t>
      </w:r>
      <w:r w:rsidR="00C10D3B">
        <w:rPr>
          <w:rFonts w:ascii="Tahoma" w:eastAsia="微软雅黑" w:hAnsi="Tahoma" w:hint="eastAsia"/>
          <w:kern w:val="0"/>
          <w:sz w:val="22"/>
        </w:rPr>
        <w:t>，该插件已</w:t>
      </w:r>
      <w:r>
        <w:rPr>
          <w:rFonts w:ascii="Tahoma" w:eastAsia="微软雅黑" w:hAnsi="Tahoma" w:hint="eastAsia"/>
          <w:kern w:val="0"/>
          <w:sz w:val="22"/>
        </w:rPr>
        <w:t>支持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。</w:t>
      </w:r>
    </w:p>
    <w:sectPr w:rsidR="00B64795" w:rsidRPr="00B64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79" w:rsidRDefault="00255879" w:rsidP="00F268BE">
      <w:r>
        <w:separator/>
      </w:r>
    </w:p>
  </w:endnote>
  <w:endnote w:type="continuationSeparator" w:id="0">
    <w:p w:rsidR="00255879" w:rsidRDefault="00255879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11" w:rsidRDefault="0078361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11" w:rsidRDefault="0078361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11" w:rsidRDefault="007836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79" w:rsidRDefault="00255879" w:rsidP="00F268BE">
      <w:r>
        <w:separator/>
      </w:r>
    </w:p>
  </w:footnote>
  <w:footnote w:type="continuationSeparator" w:id="0">
    <w:p w:rsidR="00255879" w:rsidRDefault="00255879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11" w:rsidRDefault="007836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783611" w:rsidP="00783611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3611" w:rsidRDefault="0078361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15616"/>
    <w:rsid w:val="00033B2D"/>
    <w:rsid w:val="0003437D"/>
    <w:rsid w:val="00046400"/>
    <w:rsid w:val="000537C7"/>
    <w:rsid w:val="00060B57"/>
    <w:rsid w:val="00070C61"/>
    <w:rsid w:val="00077B96"/>
    <w:rsid w:val="00080E6D"/>
    <w:rsid w:val="0008261D"/>
    <w:rsid w:val="000C1FBB"/>
    <w:rsid w:val="000C4B03"/>
    <w:rsid w:val="000D41C0"/>
    <w:rsid w:val="000F527C"/>
    <w:rsid w:val="001242FC"/>
    <w:rsid w:val="00184C9D"/>
    <w:rsid w:val="00185F5A"/>
    <w:rsid w:val="00194CA3"/>
    <w:rsid w:val="00255879"/>
    <w:rsid w:val="00256BB5"/>
    <w:rsid w:val="00260075"/>
    <w:rsid w:val="00270AA0"/>
    <w:rsid w:val="00275F33"/>
    <w:rsid w:val="00285013"/>
    <w:rsid w:val="002C065A"/>
    <w:rsid w:val="002E60D5"/>
    <w:rsid w:val="00350851"/>
    <w:rsid w:val="0035233D"/>
    <w:rsid w:val="00376DB3"/>
    <w:rsid w:val="003B5E80"/>
    <w:rsid w:val="004118E6"/>
    <w:rsid w:val="00464A07"/>
    <w:rsid w:val="00485EAB"/>
    <w:rsid w:val="004D005E"/>
    <w:rsid w:val="004D209D"/>
    <w:rsid w:val="004F3C10"/>
    <w:rsid w:val="00502200"/>
    <w:rsid w:val="0051087B"/>
    <w:rsid w:val="00523AE6"/>
    <w:rsid w:val="005B0961"/>
    <w:rsid w:val="005D7F4C"/>
    <w:rsid w:val="005F09C2"/>
    <w:rsid w:val="00603C72"/>
    <w:rsid w:val="00635E34"/>
    <w:rsid w:val="00641DEA"/>
    <w:rsid w:val="006809E0"/>
    <w:rsid w:val="006D31D0"/>
    <w:rsid w:val="006F0386"/>
    <w:rsid w:val="006F2638"/>
    <w:rsid w:val="00737C15"/>
    <w:rsid w:val="00741832"/>
    <w:rsid w:val="00783611"/>
    <w:rsid w:val="007C4A54"/>
    <w:rsid w:val="008132BD"/>
    <w:rsid w:val="008142D2"/>
    <w:rsid w:val="008174EC"/>
    <w:rsid w:val="008313E7"/>
    <w:rsid w:val="00840214"/>
    <w:rsid w:val="008405CE"/>
    <w:rsid w:val="008475E9"/>
    <w:rsid w:val="0085529B"/>
    <w:rsid w:val="00860FDC"/>
    <w:rsid w:val="008776AE"/>
    <w:rsid w:val="00891AA3"/>
    <w:rsid w:val="008D6BEA"/>
    <w:rsid w:val="009147E3"/>
    <w:rsid w:val="009500DF"/>
    <w:rsid w:val="009520A9"/>
    <w:rsid w:val="009678F8"/>
    <w:rsid w:val="009C7977"/>
    <w:rsid w:val="009D2627"/>
    <w:rsid w:val="00A43C09"/>
    <w:rsid w:val="00AA0C2A"/>
    <w:rsid w:val="00AC4C58"/>
    <w:rsid w:val="00AF4D90"/>
    <w:rsid w:val="00B33D45"/>
    <w:rsid w:val="00B362C0"/>
    <w:rsid w:val="00B50D39"/>
    <w:rsid w:val="00B64233"/>
    <w:rsid w:val="00B64795"/>
    <w:rsid w:val="00B74258"/>
    <w:rsid w:val="00BC7230"/>
    <w:rsid w:val="00BF4FE6"/>
    <w:rsid w:val="00C10D3B"/>
    <w:rsid w:val="00C31310"/>
    <w:rsid w:val="00C54300"/>
    <w:rsid w:val="00C8253A"/>
    <w:rsid w:val="00C85744"/>
    <w:rsid w:val="00C91888"/>
    <w:rsid w:val="00CB1071"/>
    <w:rsid w:val="00CF0A13"/>
    <w:rsid w:val="00CF4F94"/>
    <w:rsid w:val="00D100E0"/>
    <w:rsid w:val="00D14433"/>
    <w:rsid w:val="00D3468E"/>
    <w:rsid w:val="00D72E12"/>
    <w:rsid w:val="00D834EB"/>
    <w:rsid w:val="00D95B7F"/>
    <w:rsid w:val="00DD66D8"/>
    <w:rsid w:val="00DD7D39"/>
    <w:rsid w:val="00DE2BEA"/>
    <w:rsid w:val="00E01E1F"/>
    <w:rsid w:val="00E25E8B"/>
    <w:rsid w:val="00E725BD"/>
    <w:rsid w:val="00E76559"/>
    <w:rsid w:val="00E94289"/>
    <w:rsid w:val="00ED00C4"/>
    <w:rsid w:val="00F22181"/>
    <w:rsid w:val="00F25782"/>
    <w:rsid w:val="00F268BE"/>
    <w:rsid w:val="00F4061F"/>
    <w:rsid w:val="00F713C9"/>
    <w:rsid w:val="00F7513E"/>
    <w:rsid w:val="00F80812"/>
    <w:rsid w:val="00FB1DE8"/>
    <w:rsid w:val="00FC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E5092"/>
  <w15:docId w15:val="{35E99AC5-29D1-4AA6-B47F-7A231A28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8FF46-BF2D-4C68-9B89-749875680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232</Words>
  <Characters>1324</Characters>
  <Application>Microsoft Office Word</Application>
  <DocSecurity>0</DocSecurity>
  <Lines>11</Lines>
  <Paragraphs>3</Paragraphs>
  <ScaleCrop>false</ScaleCrop>
  <Company>Www.SangSan.Cn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11</cp:revision>
  <dcterms:created xsi:type="dcterms:W3CDTF">2018-10-01T08:22:00Z</dcterms:created>
  <dcterms:modified xsi:type="dcterms:W3CDTF">2019-12-21T04:44:00Z</dcterms:modified>
</cp:coreProperties>
</file>