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BC9AA" w14:textId="5B30F530" w:rsidR="002D6EDC" w:rsidRPr="00B22B50" w:rsidRDefault="00B22B50" w:rsidP="00B22B50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672472BF" w14:textId="77777777" w:rsidR="002D6EDC" w:rsidRPr="002D6EDC" w:rsidRDefault="002D6EDC" w:rsidP="002D6EDC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相关插件</w:t>
      </w:r>
    </w:p>
    <w:p w14:paraId="7C52EA1E" w14:textId="77777777" w:rsidR="00AD7747" w:rsidRPr="00AD7747" w:rsidRDefault="00AD7747" w:rsidP="00AD774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以下是与全局存储有关的插件：</w:t>
      </w:r>
    </w:p>
    <w:p w14:paraId="13EC6DD9" w14:textId="52256ED5" w:rsidR="002562B4" w:rsidRPr="00AD7747" w:rsidRDefault="00073133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="000C26B0" w:rsidRPr="000C26B0">
        <w:rPr>
          <w:rFonts w:ascii="Tahoma" w:eastAsia="微软雅黑" w:hAnsi="Tahoma"/>
          <w:kern w:val="0"/>
          <w:sz w:val="22"/>
        </w:rPr>
        <w:t>Drill_GlobalVariable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="002B1A7E">
        <w:rPr>
          <w:rFonts w:ascii="Tahoma" w:eastAsia="微软雅黑" w:hAnsi="Tahoma"/>
          <w:kern w:val="0"/>
          <w:sz w:val="22"/>
        </w:rPr>
        <w:tab/>
      </w:r>
      <w:r w:rsidR="000C26B0">
        <w:rPr>
          <w:rFonts w:ascii="Tahoma" w:eastAsia="微软雅黑" w:hAnsi="Tahoma" w:hint="eastAsia"/>
          <w:kern w:val="0"/>
          <w:sz w:val="22"/>
        </w:rPr>
        <w:tab/>
      </w:r>
      <w:r w:rsidR="000C26B0">
        <w:rPr>
          <w:rFonts w:ascii="Tahoma" w:eastAsia="微软雅黑" w:hAnsi="Tahoma" w:hint="eastAsia"/>
          <w:kern w:val="0"/>
          <w:sz w:val="22"/>
        </w:rPr>
        <w:t>系统</w:t>
      </w:r>
      <w:r w:rsidR="000C26B0">
        <w:rPr>
          <w:rFonts w:ascii="Tahoma" w:eastAsia="微软雅黑" w:hAnsi="Tahoma" w:hint="eastAsia"/>
          <w:kern w:val="0"/>
          <w:sz w:val="22"/>
        </w:rPr>
        <w:t xml:space="preserve"> </w:t>
      </w:r>
      <w:r w:rsidR="000C26B0">
        <w:rPr>
          <w:rFonts w:ascii="Tahoma" w:eastAsia="微软雅黑" w:hAnsi="Tahoma"/>
          <w:kern w:val="0"/>
          <w:sz w:val="22"/>
        </w:rPr>
        <w:t>–</w:t>
      </w:r>
      <w:r w:rsidR="000C26B0">
        <w:rPr>
          <w:rFonts w:ascii="Tahoma" w:eastAsia="微软雅黑" w:hAnsi="Tahoma" w:hint="eastAsia"/>
          <w:kern w:val="0"/>
          <w:sz w:val="22"/>
        </w:rPr>
        <w:t xml:space="preserve"> </w:t>
      </w:r>
      <w:r w:rsidR="000C26B0">
        <w:rPr>
          <w:rFonts w:ascii="Tahoma" w:eastAsia="微软雅黑" w:hAnsi="Tahoma" w:hint="eastAsia"/>
          <w:kern w:val="0"/>
          <w:sz w:val="22"/>
        </w:rPr>
        <w:t>跨存档的变量</w:t>
      </w:r>
    </w:p>
    <w:p w14:paraId="703ED580" w14:textId="332EDE84" w:rsidR="002562B4" w:rsidRPr="00AD7747" w:rsidRDefault="002562B4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="00514759" w:rsidRPr="00514759">
        <w:rPr>
          <w:rFonts w:ascii="Tahoma" w:eastAsia="微软雅黑" w:hAnsi="Tahoma"/>
          <w:kern w:val="0"/>
          <w:sz w:val="22"/>
        </w:rPr>
        <w:t>Drill_SceneSelfplateA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514759">
        <w:rPr>
          <w:rFonts w:ascii="Tahoma" w:eastAsia="微软雅黑" w:hAnsi="Tahoma" w:hint="eastAsia"/>
          <w:kern w:val="0"/>
          <w:sz w:val="22"/>
        </w:rPr>
        <w:t>全自定义信息面板</w:t>
      </w:r>
      <w:r w:rsidR="00514759">
        <w:rPr>
          <w:rFonts w:ascii="Tahoma" w:eastAsia="微软雅黑" w:hAnsi="Tahoma" w:hint="eastAsia"/>
          <w:kern w:val="0"/>
          <w:sz w:val="22"/>
        </w:rPr>
        <w:t>A</w:t>
      </w:r>
    </w:p>
    <w:p w14:paraId="35918E21" w14:textId="281B464C" w:rsidR="004B00CD" w:rsidRPr="00AD7747" w:rsidRDefault="002562B4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="00514759">
        <w:rPr>
          <w:rFonts w:ascii="Tahoma" w:eastAsia="微软雅黑" w:hAnsi="Tahoma"/>
          <w:kern w:val="0"/>
          <w:sz w:val="22"/>
        </w:rPr>
        <w:t>Drill_SceneSelfplate</w:t>
      </w:r>
      <w:r w:rsidR="00514759">
        <w:rPr>
          <w:rFonts w:ascii="Tahoma" w:eastAsia="微软雅黑" w:hAnsi="Tahoma" w:hint="eastAsia"/>
          <w:kern w:val="0"/>
          <w:sz w:val="22"/>
        </w:rPr>
        <w:t>B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514759">
        <w:rPr>
          <w:rFonts w:ascii="Tahoma" w:eastAsia="微软雅黑" w:hAnsi="Tahoma" w:hint="eastAsia"/>
          <w:kern w:val="0"/>
          <w:sz w:val="22"/>
        </w:rPr>
        <w:t>全自定义信息面板</w:t>
      </w:r>
      <w:r w:rsidR="00514759">
        <w:rPr>
          <w:rFonts w:ascii="Tahoma" w:eastAsia="微软雅黑" w:hAnsi="Tahoma" w:hint="eastAsia"/>
          <w:kern w:val="0"/>
          <w:sz w:val="22"/>
        </w:rPr>
        <w:t>B</w:t>
      </w:r>
    </w:p>
    <w:p w14:paraId="2C0660EE" w14:textId="39648B01" w:rsidR="002D6EDC" w:rsidRPr="00AD7747" w:rsidRDefault="004B00CD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 w:hint="eastAsia"/>
          <w:kern w:val="0"/>
          <w:sz w:val="22"/>
        </w:rPr>
        <w:t>C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 w:hint="eastAsia"/>
          <w:kern w:val="0"/>
          <w:sz w:val="22"/>
        </w:rPr>
        <w:t>C</w:t>
      </w:r>
    </w:p>
    <w:p w14:paraId="2F2BDDEC" w14:textId="61358472" w:rsidR="00B22B50" w:rsidRPr="00AD7747" w:rsidRDefault="002D6EDC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Drill_SceneSelfplateD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D</w:t>
      </w:r>
    </w:p>
    <w:p w14:paraId="40ED837F" w14:textId="5D26F682" w:rsidR="00B22B50" w:rsidRPr="00AD7747" w:rsidRDefault="00B22B50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G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G</w:t>
      </w:r>
    </w:p>
    <w:p w14:paraId="0BC1553E" w14:textId="3ACBC50D" w:rsidR="00514759" w:rsidRPr="00B22B50" w:rsidRDefault="00B22B50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>
        <w:rPr>
          <w:rFonts w:ascii="Tahoma" w:eastAsia="微软雅黑" w:hAnsi="Tahoma"/>
          <w:kern w:val="0"/>
          <w:sz w:val="22"/>
        </w:rPr>
        <w:t>Drill_SceneSelfplate</w:t>
      </w:r>
      <w:r>
        <w:rPr>
          <w:rFonts w:ascii="Tahoma" w:eastAsia="微软雅黑" w:hAnsi="Tahoma"/>
          <w:kern w:val="0"/>
          <w:sz w:val="22"/>
        </w:rPr>
        <w:t>H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全自定义信息面板</w:t>
      </w:r>
      <w:r>
        <w:rPr>
          <w:rFonts w:ascii="Tahoma" w:eastAsia="微软雅黑" w:hAnsi="Tahoma"/>
          <w:kern w:val="0"/>
          <w:sz w:val="22"/>
        </w:rPr>
        <w:t>H</w:t>
      </w:r>
    </w:p>
    <w:p w14:paraId="12EFE9A4" w14:textId="365345CF" w:rsidR="008C565C" w:rsidRPr="00AD7747" w:rsidRDefault="00514759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514759">
        <w:rPr>
          <w:rFonts w:ascii="Tahoma" w:eastAsia="微软雅黑" w:hAnsi="Tahoma"/>
          <w:kern w:val="0"/>
          <w:sz w:val="22"/>
        </w:rPr>
        <w:t>MOG_Music_Book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音乐书</w:t>
      </w:r>
    </w:p>
    <w:p w14:paraId="57DC6059" w14:textId="1FEFEB5F" w:rsidR="00E03C00" w:rsidRPr="008C565C" w:rsidRDefault="008C565C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8C565C">
        <w:rPr>
          <w:rFonts w:ascii="Tahoma" w:eastAsia="微软雅黑" w:hAnsi="Tahoma"/>
          <w:kern w:val="0"/>
          <w:sz w:val="22"/>
        </w:rPr>
        <w:t>MOG_PictureGallery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="002B1A7E">
        <w:rPr>
          <w:rFonts w:ascii="Tahoma" w:eastAsia="微软雅黑" w:hAnsi="Tahoma"/>
          <w:kern w:val="0"/>
          <w:sz w:val="22"/>
        </w:rPr>
        <w:tab/>
      </w:r>
      <w:r w:rsidR="00A050CC">
        <w:rPr>
          <w:rFonts w:ascii="Tahoma" w:eastAsia="微软雅黑" w:hAnsi="Tahoma" w:hint="eastAsia"/>
          <w:kern w:val="0"/>
          <w:sz w:val="22"/>
        </w:rPr>
        <w:t>面板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画廊</w:t>
      </w:r>
    </w:p>
    <w:p w14:paraId="3C691365" w14:textId="1A9B3399" w:rsidR="00E03C00" w:rsidRDefault="00E03C00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Background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</w:t>
      </w:r>
      <w:r w:rsidRPr="00073133">
        <w:rPr>
          <w:rFonts w:ascii="Tahoma" w:eastAsia="微软雅黑" w:hAnsi="Tahoma"/>
          <w:kern w:val="0"/>
          <w:sz w:val="22"/>
        </w:rPr>
        <w:t>背景</w:t>
      </w:r>
    </w:p>
    <w:p w14:paraId="2619D419" w14:textId="4F173F23" w:rsidR="00E03C00" w:rsidRDefault="00E03C00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Circle</w:t>
      </w:r>
      <w:r w:rsidRPr="00073133">
        <w:rPr>
          <w:rFonts w:ascii="Tahoma" w:eastAsia="微软雅黑" w:hAnsi="Tahoma" w:hint="eastAsia"/>
          <w:kern w:val="0"/>
          <w:sz w:val="22"/>
        </w:rPr>
        <w:t xml:space="preserve"> 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多层标题魔法圈</w:t>
      </w:r>
    </w:p>
    <w:p w14:paraId="47EA84B8" w14:textId="49DDF14A" w:rsidR="007D59F3" w:rsidRDefault="00E03C00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</w:t>
      </w:r>
      <w:r w:rsidRPr="00073133">
        <w:rPr>
          <w:rFonts w:ascii="Tahoma" w:eastAsia="微软雅黑" w:hAnsi="Tahoma"/>
          <w:kern w:val="0"/>
          <w:sz w:val="22"/>
        </w:rPr>
        <w:t>Particles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多层标题粒子</w:t>
      </w:r>
    </w:p>
    <w:p w14:paraId="7AD33C80" w14:textId="627E79F9" w:rsidR="002B1A7E" w:rsidRPr="007D59F3" w:rsidRDefault="007D59F3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73133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TitleGif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标题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7313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多层标题</w:t>
      </w:r>
      <w:r>
        <w:rPr>
          <w:rFonts w:ascii="Tahoma" w:eastAsia="微软雅黑" w:hAnsi="Tahoma" w:hint="eastAsia"/>
          <w:kern w:val="0"/>
          <w:sz w:val="22"/>
        </w:rPr>
        <w:t>gif</w:t>
      </w:r>
    </w:p>
    <w:p w14:paraId="0AF2652F" w14:textId="3994E3B2" w:rsidR="000E6BA6" w:rsidRPr="007D59F3" w:rsidRDefault="002B1A7E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E6BA6">
        <w:rPr>
          <w:rFonts w:ascii="Tahoma" w:eastAsia="微软雅黑" w:hAnsi="Tahoma"/>
          <w:kern w:val="0"/>
          <w:sz w:val="22"/>
        </w:rPr>
        <w:t>Drill_Title</w:t>
      </w:r>
      <w:r>
        <w:rPr>
          <w:rFonts w:ascii="Tahoma" w:eastAsia="微软雅黑" w:hAnsi="Tahoma" w:hint="eastAsia"/>
          <w:kern w:val="0"/>
          <w:sz w:val="22"/>
        </w:rPr>
        <w:t>Video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E6BA6">
        <w:rPr>
          <w:rFonts w:ascii="Tahoma" w:eastAsia="微软雅黑" w:hAnsi="Tahoma" w:hint="eastAsia"/>
          <w:kern w:val="0"/>
          <w:sz w:val="22"/>
        </w:rPr>
        <w:t>标题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 w:rsidRPr="002B1A7E">
        <w:rPr>
          <w:rFonts w:ascii="Tahoma" w:eastAsia="微软雅黑" w:hAnsi="Tahoma" w:hint="eastAsia"/>
          <w:kern w:val="0"/>
          <w:sz w:val="22"/>
        </w:rPr>
        <w:t>多层标题视频</w:t>
      </w:r>
    </w:p>
    <w:p w14:paraId="5DE8BB34" w14:textId="0E645170" w:rsidR="002B1A7E" w:rsidRPr="007D59F3" w:rsidRDefault="000E6BA6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0E6BA6">
        <w:rPr>
          <w:rFonts w:ascii="Tahoma" w:eastAsia="微软雅黑" w:hAnsi="Tahoma"/>
          <w:kern w:val="0"/>
          <w:sz w:val="22"/>
        </w:rPr>
        <w:t>Drill_Title</w:t>
      </w:r>
      <w:r w:rsidR="002D6EDC">
        <w:rPr>
          <w:rFonts w:ascii="Tahoma" w:eastAsia="微软雅黑" w:hAnsi="Tahoma" w:hint="eastAsia"/>
          <w:kern w:val="0"/>
          <w:sz w:val="22"/>
        </w:rPr>
        <w:t>Scene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 w:rsidR="002B1A7E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E6BA6">
        <w:rPr>
          <w:rFonts w:ascii="Tahoma" w:eastAsia="微软雅黑" w:hAnsi="Tahoma" w:hint="eastAsia"/>
          <w:kern w:val="0"/>
          <w:sz w:val="22"/>
        </w:rPr>
        <w:t>标题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 w:rsidR="002D6EDC">
        <w:rPr>
          <w:rFonts w:ascii="Tahoma" w:eastAsia="微软雅黑" w:hAnsi="Tahoma"/>
          <w:kern w:val="0"/>
          <w:sz w:val="22"/>
        </w:rPr>
        <w:t>–</w:t>
      </w:r>
      <w:r w:rsidRPr="000E6BA6">
        <w:rPr>
          <w:rFonts w:ascii="Tahoma" w:eastAsia="微软雅黑" w:hAnsi="Tahoma"/>
          <w:kern w:val="0"/>
          <w:sz w:val="22"/>
        </w:rPr>
        <w:t xml:space="preserve"> </w:t>
      </w:r>
      <w:r w:rsidR="002D6EDC">
        <w:rPr>
          <w:rFonts w:ascii="Tahoma" w:eastAsia="微软雅黑" w:hAnsi="Tahoma" w:hint="eastAsia"/>
          <w:kern w:val="0"/>
          <w:sz w:val="22"/>
        </w:rPr>
        <w:t>全自定义标题界面</w:t>
      </w:r>
    </w:p>
    <w:p w14:paraId="1020637D" w14:textId="01D2952D" w:rsidR="000E6BA6" w:rsidRDefault="002B1A7E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Pr="00073133">
        <w:rPr>
          <w:rFonts w:ascii="Tahoma" w:eastAsia="微软雅黑" w:hAnsi="Tahoma" w:hint="eastAsia"/>
          <w:kern w:val="0"/>
          <w:sz w:val="22"/>
        </w:rPr>
        <w:t>◆</w:t>
      </w:r>
      <w:r w:rsidRPr="002B1A7E">
        <w:rPr>
          <w:rFonts w:ascii="Tahoma" w:eastAsia="微软雅黑" w:hAnsi="Tahoma"/>
          <w:kern w:val="0"/>
          <w:sz w:val="22"/>
        </w:rPr>
        <w:t>Drill_X_GlobalOptimization</w:t>
      </w:r>
      <w:r w:rsidRPr="00073133"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2B1A7E">
        <w:rPr>
          <w:rFonts w:ascii="Tahoma" w:eastAsia="微软雅黑" w:hAnsi="Tahoma" w:hint="eastAsia"/>
          <w:kern w:val="0"/>
          <w:sz w:val="22"/>
        </w:rPr>
        <w:t>系统</w:t>
      </w:r>
      <w:r w:rsidRPr="002B1A7E">
        <w:rPr>
          <w:rFonts w:ascii="Tahoma" w:eastAsia="微软雅黑" w:hAnsi="Tahoma"/>
          <w:kern w:val="0"/>
          <w:sz w:val="22"/>
        </w:rPr>
        <w:t xml:space="preserve"> - </w:t>
      </w:r>
      <w:r w:rsidRPr="002B1A7E">
        <w:rPr>
          <w:rFonts w:ascii="Tahoma" w:eastAsia="微软雅黑" w:hAnsi="Tahoma"/>
          <w:kern w:val="0"/>
          <w:sz w:val="22"/>
        </w:rPr>
        <w:t>全局存储性能优化</w:t>
      </w:r>
      <w:r w:rsidRPr="002B1A7E">
        <w:rPr>
          <w:rFonts w:ascii="Tahoma" w:eastAsia="微软雅黑" w:hAnsi="Tahoma"/>
          <w:kern w:val="0"/>
          <w:sz w:val="22"/>
        </w:rPr>
        <w:t>[</w:t>
      </w:r>
      <w:r w:rsidRPr="002B1A7E">
        <w:rPr>
          <w:rFonts w:ascii="Tahoma" w:eastAsia="微软雅黑" w:hAnsi="Tahoma"/>
          <w:kern w:val="0"/>
          <w:sz w:val="22"/>
        </w:rPr>
        <w:t>扩展</w:t>
      </w:r>
      <w:r w:rsidRPr="002B1A7E">
        <w:rPr>
          <w:rFonts w:ascii="Tahoma" w:eastAsia="微软雅黑" w:hAnsi="Tahoma"/>
          <w:kern w:val="0"/>
          <w:sz w:val="22"/>
        </w:rPr>
        <w:t>]</w:t>
      </w:r>
    </w:p>
    <w:p w14:paraId="06B196CD" w14:textId="77777777" w:rsidR="00866137" w:rsidRPr="00E03C00" w:rsidRDefault="00866137" w:rsidP="00866137">
      <w:pPr>
        <w:widowControl/>
        <w:adjustRightInd w:val="0"/>
        <w:snapToGrid w:val="0"/>
        <w:spacing w:after="120"/>
        <w:jc w:val="left"/>
        <w:rPr>
          <w:rFonts w:ascii="Tahoma" w:eastAsia="微软雅黑" w:hAnsi="Tahoma" w:hint="eastAsia"/>
          <w:kern w:val="0"/>
          <w:sz w:val="22"/>
        </w:rPr>
      </w:pPr>
    </w:p>
    <w:p w14:paraId="3A4377E5" w14:textId="65F2EA77" w:rsidR="00866137" w:rsidRDefault="00866137">
      <w:pPr>
        <w:widowControl/>
        <w:jc w:val="left"/>
        <w:rPr>
          <w:rFonts w:ascii="Tahoma" w:eastAsia="微软雅黑" w:hAnsi="Tahoma"/>
          <w:kern w:val="0"/>
          <w:sz w:val="22"/>
        </w:rPr>
        <w:sectPr w:rsidR="00866137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DF9C8D" w14:textId="6067045E" w:rsidR="00B22B50" w:rsidRPr="002D6EDC" w:rsidRDefault="00B22B50" w:rsidP="00B22B50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插件</w:t>
      </w:r>
      <w:r>
        <w:rPr>
          <w:rFonts w:hint="eastAsia"/>
          <w:sz w:val="28"/>
        </w:rPr>
        <w:t>关系</w:t>
      </w:r>
    </w:p>
    <w:p w14:paraId="69D242C2" w14:textId="5934CD2E" w:rsidR="00B22B50" w:rsidRDefault="00783DDD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全局存储的插件相互之间没有依赖关系，如下图所示：</w:t>
      </w:r>
    </w:p>
    <w:p w14:paraId="624513BF" w14:textId="46AFEA42" w:rsidR="00866137" w:rsidRPr="002D6EDC" w:rsidRDefault="00783DDD" w:rsidP="005812AF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object w:dxaOrig="18816" w:dyaOrig="6397" w14:anchorId="0389F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97.2pt;height:237pt" o:ole="">
            <v:imagedata r:id="rId8" o:title=""/>
          </v:shape>
          <o:OLEObject Type="Embed" ProgID="Visio.Drawing.15" ShapeID="_x0000_i1028" DrawAspect="Content" ObjectID="_1652551733" r:id="rId9"/>
        </w:object>
      </w:r>
    </w:p>
    <w:p w14:paraId="009C5043" w14:textId="77777777" w:rsidR="00866137" w:rsidRDefault="003E561F" w:rsidP="003E561F">
      <w:pPr>
        <w:widowControl/>
        <w:jc w:val="left"/>
        <w:sectPr w:rsidR="00866137" w:rsidSect="007D029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782E20B5" w14:textId="22EE429F" w:rsidR="00CD535A" w:rsidRDefault="00B22B50" w:rsidP="00CD535A">
      <w:pPr>
        <w:pStyle w:val="2"/>
      </w:pPr>
      <w:r>
        <w:rPr>
          <w:rFonts w:hint="eastAsia"/>
        </w:rPr>
        <w:lastRenderedPageBreak/>
        <w:t>结构</w:t>
      </w:r>
    </w:p>
    <w:p w14:paraId="1466083A" w14:textId="77777777" w:rsidR="00B22B50" w:rsidRPr="002D6EDC" w:rsidRDefault="00B22B50" w:rsidP="00B22B50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14:paraId="70666277" w14:textId="77777777" w:rsidR="00B22B50" w:rsidRDefault="00B22B50" w:rsidP="00B22B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D6EDC">
        <w:rPr>
          <w:rFonts w:ascii="Tahoma" w:eastAsia="微软雅黑" w:hAnsi="Tahoma" w:hint="eastAsia"/>
          <w:b/>
          <w:kern w:val="0"/>
          <w:sz w:val="22"/>
        </w:rPr>
        <w:t>正常存储</w:t>
      </w:r>
      <w:r>
        <w:rPr>
          <w:rFonts w:ascii="Tahoma" w:eastAsia="微软雅黑" w:hAnsi="Tahoma" w:hint="eastAsia"/>
          <w:bCs/>
          <w:kern w:val="0"/>
          <w:sz w:val="22"/>
        </w:rPr>
        <w:t>：将所有游戏存档保存在固定编号的存档中。新开游戏，所有数据清空。</w:t>
      </w:r>
    </w:p>
    <w:p w14:paraId="22DC6D30" w14:textId="77777777" w:rsidR="00B22B50" w:rsidRPr="002D6EDC" w:rsidRDefault="00B22B50" w:rsidP="00B22B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Cs/>
          <w:kern w:val="0"/>
          <w:sz w:val="22"/>
        </w:rPr>
      </w:pPr>
      <w:r w:rsidRPr="002D6EDC">
        <w:rPr>
          <w:rFonts w:ascii="Tahoma" w:eastAsia="微软雅黑" w:hAnsi="Tahoma" w:hint="eastAsia"/>
          <w:b/>
          <w:kern w:val="0"/>
          <w:sz w:val="22"/>
        </w:rPr>
        <w:t>全局存储</w:t>
      </w:r>
      <w:r>
        <w:rPr>
          <w:rFonts w:ascii="Tahoma" w:eastAsia="微软雅黑" w:hAnsi="Tahoma" w:hint="eastAsia"/>
          <w:bCs/>
          <w:kern w:val="0"/>
          <w:sz w:val="22"/>
        </w:rPr>
        <w:t>：通过插件指令后台存储，将数据存储在全局文件中</w:t>
      </w:r>
      <w:r w:rsidRPr="002D6EDC">
        <w:rPr>
          <w:rFonts w:ascii="Tahoma" w:eastAsia="微软雅黑" w:hAnsi="Tahoma" w:hint="eastAsia"/>
          <w:bCs/>
          <w:kern w:val="0"/>
          <w:sz w:val="22"/>
        </w:rPr>
        <w:t>。</w:t>
      </w:r>
      <w:r>
        <w:rPr>
          <w:rFonts w:ascii="Tahoma" w:eastAsia="微软雅黑" w:hAnsi="Tahoma" w:hint="eastAsia"/>
          <w:bCs/>
          <w:kern w:val="0"/>
          <w:sz w:val="22"/>
        </w:rPr>
        <w:t>新开游戏不会改变已存储的数据。</w:t>
      </w:r>
    </w:p>
    <w:p w14:paraId="59791347" w14:textId="14E582AE" w:rsidR="00B22B50" w:rsidRPr="00B22B50" w:rsidRDefault="00B22B50" w:rsidP="00B22B50"/>
    <w:p w14:paraId="43D318AA" w14:textId="5D0A43A1" w:rsidR="00B22B50" w:rsidRPr="002B1A7E" w:rsidRDefault="002B1A7E" w:rsidP="002B1A7E">
      <w:pPr>
        <w:pStyle w:val="3"/>
        <w:spacing w:before="240" w:after="120" w:line="415" w:lineRule="auto"/>
        <w:rPr>
          <w:rFonts w:hint="eastAsia"/>
          <w:sz w:val="28"/>
        </w:rPr>
      </w:pPr>
      <w:r>
        <w:rPr>
          <w:rFonts w:hint="eastAsia"/>
          <w:sz w:val="28"/>
        </w:rPr>
        <w:t>存储文件</w:t>
      </w:r>
    </w:p>
    <w:p w14:paraId="1CA9A968" w14:textId="77777777" w:rsidR="002A3241" w:rsidRDefault="002A3241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没有那么深沉隐秘的存储，所有存储的文件都在</w:t>
      </w:r>
      <w:r>
        <w:rPr>
          <w:rFonts w:ascii="Tahoma" w:eastAsia="微软雅黑" w:hAnsi="Tahoma" w:hint="eastAsia"/>
          <w:kern w:val="0"/>
          <w:sz w:val="22"/>
        </w:rPr>
        <w:t>save</w:t>
      </w:r>
      <w:r>
        <w:rPr>
          <w:rFonts w:ascii="Tahoma" w:eastAsia="微软雅黑" w:hAnsi="Tahoma" w:hint="eastAsia"/>
          <w:kern w:val="0"/>
          <w:sz w:val="22"/>
        </w:rPr>
        <w:t>文件夹中，云端也是在服务器的</w:t>
      </w:r>
      <w:r>
        <w:rPr>
          <w:rFonts w:ascii="Tahoma" w:eastAsia="微软雅黑" w:hAnsi="Tahoma" w:hint="eastAsia"/>
          <w:kern w:val="0"/>
          <w:sz w:val="22"/>
        </w:rPr>
        <w:t>save</w:t>
      </w:r>
      <w:r>
        <w:rPr>
          <w:rFonts w:ascii="Tahoma" w:eastAsia="微软雅黑" w:hAnsi="Tahoma" w:hint="eastAsia"/>
          <w:kern w:val="0"/>
          <w:sz w:val="22"/>
        </w:rPr>
        <w:t>文件夹中。</w:t>
      </w:r>
    </w:p>
    <w:p w14:paraId="33D4B2C1" w14:textId="77777777" w:rsidR="00AD140A" w:rsidRPr="00AD140A" w:rsidRDefault="00AD140A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AD140A">
        <w:rPr>
          <w:rFonts w:ascii="Tahoma" w:eastAsia="微软雅黑" w:hAnsi="Tahoma" w:hint="eastAsia"/>
          <w:b/>
          <w:kern w:val="0"/>
          <w:sz w:val="22"/>
        </w:rPr>
        <w:t>你如果经常测试全局存储的变量，要记得及时清理这些文件，避免坏档干扰。</w:t>
      </w:r>
    </w:p>
    <w:p w14:paraId="01DA63E5" w14:textId="77777777" w:rsidR="002A3241" w:rsidRDefault="002A3241" w:rsidP="00283CE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C2C7271" wp14:editId="002F3B83">
            <wp:extent cx="5274310" cy="14119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EA23" w14:textId="77777777" w:rsidR="002A3241" w:rsidRDefault="002A3241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object w:dxaOrig="10185" w:dyaOrig="3601" w14:anchorId="2F0AB7C7">
          <v:shape id="_x0000_i1025" type="#_x0000_t75" style="width:414.6pt;height:147pt" o:ole="">
            <v:imagedata r:id="rId11" o:title=""/>
          </v:shape>
          <o:OLEObject Type="Embed" ProgID="Visio.Drawing.15" ShapeID="_x0000_i1025" DrawAspect="Content" ObjectID="_1652551734" r:id="rId12"/>
        </w:object>
      </w:r>
    </w:p>
    <w:p w14:paraId="7FC0FF0E" w14:textId="77777777" w:rsidR="002A3241" w:rsidRPr="00D95ECE" w:rsidRDefault="00D95ECE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D95ECE">
        <w:rPr>
          <w:rFonts w:ascii="Tahoma" w:eastAsia="微软雅黑" w:hAnsi="Tahoma" w:hint="eastAsia"/>
          <w:b/>
          <w:kern w:val="0"/>
          <w:sz w:val="22"/>
        </w:rPr>
        <w:t>你只要把</w:t>
      </w:r>
      <w:r w:rsidRPr="00D95ECE">
        <w:rPr>
          <w:rFonts w:ascii="Tahoma" w:eastAsia="微软雅黑" w:hAnsi="Tahoma" w:hint="eastAsia"/>
          <w:b/>
          <w:kern w:val="0"/>
          <w:sz w:val="22"/>
        </w:rPr>
        <w:t>save</w:t>
      </w:r>
      <w:r w:rsidRPr="00D95ECE">
        <w:rPr>
          <w:rFonts w:ascii="Tahoma" w:eastAsia="微软雅黑" w:hAnsi="Tahoma" w:hint="eastAsia"/>
          <w:b/>
          <w:kern w:val="0"/>
          <w:sz w:val="22"/>
        </w:rPr>
        <w:t>文件夹中的所有文件清空，那么游戏的所有全局存储和存档都会被清空。</w:t>
      </w:r>
    </w:p>
    <w:p w14:paraId="2A05B1BA" w14:textId="77777777" w:rsidR="002A3241" w:rsidRDefault="002A3241" w:rsidP="002A324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D95ECE">
        <w:rPr>
          <w:rFonts w:ascii="Tahoma" w:eastAsia="微软雅黑" w:hAnsi="Tahoma" w:hint="eastAsia"/>
          <w:kern w:val="0"/>
          <w:sz w:val="22"/>
        </w:rPr>
        <w:t>大部分</w:t>
      </w:r>
      <w:r w:rsidR="00D95ECE">
        <w:rPr>
          <w:rFonts w:ascii="Tahoma" w:eastAsia="微软雅黑" w:hAnsi="Tahoma" w:hint="eastAsia"/>
          <w:kern w:val="0"/>
          <w:sz w:val="22"/>
        </w:rPr>
        <w:t>metagame</w:t>
      </w:r>
      <w:r>
        <w:rPr>
          <w:rFonts w:ascii="Tahoma" w:eastAsia="微软雅黑" w:hAnsi="Tahoma" w:hint="eastAsia"/>
          <w:kern w:val="0"/>
          <w:sz w:val="22"/>
        </w:rPr>
        <w:t>游戏</w:t>
      </w:r>
      <w:r w:rsidR="00D95ECE">
        <w:rPr>
          <w:rFonts w:ascii="Tahoma" w:eastAsia="微软雅黑" w:hAnsi="Tahoma" w:hint="eastAsia"/>
          <w:kern w:val="0"/>
          <w:sz w:val="22"/>
        </w:rPr>
        <w:t>也是通过这种</w:t>
      </w:r>
      <w:r w:rsidR="00420D52">
        <w:rPr>
          <w:rFonts w:ascii="Tahoma" w:eastAsia="微软雅黑" w:hAnsi="Tahoma" w:hint="eastAsia"/>
          <w:kern w:val="0"/>
          <w:sz w:val="22"/>
        </w:rPr>
        <w:t>全局</w:t>
      </w:r>
      <w:r w:rsidR="00D95ECE">
        <w:rPr>
          <w:rFonts w:ascii="Tahoma" w:eastAsia="微软雅黑" w:hAnsi="Tahoma" w:hint="eastAsia"/>
          <w:kern w:val="0"/>
          <w:sz w:val="22"/>
        </w:rPr>
        <w:t>方式存储，不过有的</w:t>
      </w:r>
      <w:r>
        <w:rPr>
          <w:rFonts w:ascii="Tahoma" w:eastAsia="微软雅黑" w:hAnsi="Tahoma" w:hint="eastAsia"/>
          <w:kern w:val="0"/>
          <w:sz w:val="22"/>
        </w:rPr>
        <w:t>为了完美，将全局存储的文件藏在</w:t>
      </w:r>
      <w:r>
        <w:rPr>
          <w:rFonts w:ascii="Tahoma" w:eastAsia="微软雅黑" w:hAnsi="Tahoma" w:hint="eastAsia"/>
          <w:kern w:val="0"/>
          <w:sz w:val="22"/>
        </w:rPr>
        <w:t>c</w:t>
      </w:r>
      <w:r w:rsidR="00D95ECE">
        <w:rPr>
          <w:rFonts w:ascii="Tahoma" w:eastAsia="微软雅黑" w:hAnsi="Tahoma" w:hint="eastAsia"/>
          <w:kern w:val="0"/>
          <w:sz w:val="22"/>
        </w:rPr>
        <w:t>盘中</w:t>
      </w:r>
      <w:r>
        <w:rPr>
          <w:rFonts w:ascii="Tahoma" w:eastAsia="微软雅黑" w:hAnsi="Tahoma" w:hint="eastAsia"/>
          <w:kern w:val="0"/>
          <w:sz w:val="22"/>
        </w:rPr>
        <w:t>非常隐秘</w:t>
      </w:r>
      <w:r w:rsidR="00D95ECE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位置，就像病毒一样，删游戏也无法改变游戏进度。）</w:t>
      </w:r>
    </w:p>
    <w:p w14:paraId="377FE6F1" w14:textId="77777777" w:rsidR="00AD140A" w:rsidRDefault="00AD140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0CB7222" w14:textId="77777777" w:rsidR="00AD140A" w:rsidRPr="00DD331D" w:rsidRDefault="00DD331D" w:rsidP="00DD331D">
      <w:pPr>
        <w:pStyle w:val="2"/>
      </w:pPr>
      <w:r>
        <w:rPr>
          <w:rFonts w:hint="eastAsia"/>
        </w:rPr>
        <w:lastRenderedPageBreak/>
        <w:t>其他说明</w:t>
      </w:r>
    </w:p>
    <w:p w14:paraId="57E6603C" w14:textId="77777777" w:rsidR="007A4BBA" w:rsidRDefault="00DD331D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全局变量在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D331D">
        <w:rPr>
          <w:rFonts w:ascii="Tahoma" w:eastAsia="微软雅黑" w:hAnsi="Tahoma" w:hint="eastAsia"/>
          <w:b/>
          <w:kern w:val="0"/>
          <w:sz w:val="22"/>
        </w:rPr>
        <w:t>测试战斗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时，可能会自己存储</w:t>
      </w:r>
      <w:r>
        <w:rPr>
          <w:rFonts w:ascii="Tahoma" w:eastAsia="微软雅黑" w:hAnsi="Tahoma" w:hint="eastAsia"/>
          <w:kern w:val="0"/>
          <w:sz w:val="22"/>
        </w:rPr>
        <w:t>global</w:t>
      </w:r>
      <w:r>
        <w:rPr>
          <w:rFonts w:ascii="Tahoma" w:eastAsia="微软雅黑" w:hAnsi="Tahoma" w:hint="eastAsia"/>
          <w:kern w:val="0"/>
          <w:sz w:val="22"/>
        </w:rPr>
        <w:t>文件，为避免影响，记得随时清理</w:t>
      </w:r>
      <w:r>
        <w:rPr>
          <w:rFonts w:ascii="Tahoma" w:eastAsia="微软雅黑" w:hAnsi="Tahoma" w:hint="eastAsia"/>
          <w:kern w:val="0"/>
          <w:sz w:val="22"/>
        </w:rPr>
        <w:t>save</w:t>
      </w:r>
      <w:r>
        <w:rPr>
          <w:rFonts w:ascii="Tahoma" w:eastAsia="微软雅黑" w:hAnsi="Tahoma" w:hint="eastAsia"/>
          <w:kern w:val="0"/>
          <w:sz w:val="22"/>
        </w:rPr>
        <w:t>里面的全部文件。</w:t>
      </w:r>
    </w:p>
    <w:p w14:paraId="3C06CE7D" w14:textId="77777777" w:rsidR="00EA04A6" w:rsidRPr="00EA04A6" w:rsidRDefault="00EA04A6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EA04A6" w:rsidRPr="00EA0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49730" w14:textId="77777777" w:rsidR="00C07C51" w:rsidRDefault="00C07C51" w:rsidP="00F268BE">
      <w:r>
        <w:separator/>
      </w:r>
    </w:p>
  </w:endnote>
  <w:endnote w:type="continuationSeparator" w:id="0">
    <w:p w14:paraId="6D86F2E9" w14:textId="77777777" w:rsidR="00C07C51" w:rsidRDefault="00C07C51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575A9" w14:textId="77777777" w:rsidR="00C07C51" w:rsidRDefault="00C07C51" w:rsidP="00F268BE">
      <w:r>
        <w:separator/>
      </w:r>
    </w:p>
  </w:footnote>
  <w:footnote w:type="continuationSeparator" w:id="0">
    <w:p w14:paraId="0D640186" w14:textId="77777777" w:rsidR="00C07C51" w:rsidRDefault="00C07C51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B6DDC" w14:textId="77777777" w:rsidR="0003437D" w:rsidRPr="004D005E" w:rsidRDefault="00F03151" w:rsidP="00F03151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EE5CB8F" wp14:editId="20BEF46F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33B2D"/>
    <w:rsid w:val="0003437D"/>
    <w:rsid w:val="000366A4"/>
    <w:rsid w:val="000537C7"/>
    <w:rsid w:val="00070C61"/>
    <w:rsid w:val="00073133"/>
    <w:rsid w:val="00080E6D"/>
    <w:rsid w:val="000C26B0"/>
    <w:rsid w:val="000C4B03"/>
    <w:rsid w:val="000D41C0"/>
    <w:rsid w:val="000E6BA6"/>
    <w:rsid w:val="000F527C"/>
    <w:rsid w:val="001218E1"/>
    <w:rsid w:val="00146CF4"/>
    <w:rsid w:val="00185F5A"/>
    <w:rsid w:val="001A3F5E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B1A7E"/>
    <w:rsid w:val="002C065A"/>
    <w:rsid w:val="002C0AC2"/>
    <w:rsid w:val="002C0CF7"/>
    <w:rsid w:val="002D6EDC"/>
    <w:rsid w:val="00322060"/>
    <w:rsid w:val="0035233D"/>
    <w:rsid w:val="003B5E80"/>
    <w:rsid w:val="003E561F"/>
    <w:rsid w:val="0040550D"/>
    <w:rsid w:val="004118E6"/>
    <w:rsid w:val="00420D52"/>
    <w:rsid w:val="00427FE8"/>
    <w:rsid w:val="004623E4"/>
    <w:rsid w:val="004B00CD"/>
    <w:rsid w:val="004D005E"/>
    <w:rsid w:val="004D209D"/>
    <w:rsid w:val="004F3C10"/>
    <w:rsid w:val="0051087B"/>
    <w:rsid w:val="00514759"/>
    <w:rsid w:val="0052798A"/>
    <w:rsid w:val="00543FA4"/>
    <w:rsid w:val="0055512F"/>
    <w:rsid w:val="005812AF"/>
    <w:rsid w:val="00603C72"/>
    <w:rsid w:val="00612B3C"/>
    <w:rsid w:val="00616FB0"/>
    <w:rsid w:val="00635E34"/>
    <w:rsid w:val="00641DEA"/>
    <w:rsid w:val="006D31D0"/>
    <w:rsid w:val="006E141E"/>
    <w:rsid w:val="007729A1"/>
    <w:rsid w:val="00783DDD"/>
    <w:rsid w:val="007A4BBA"/>
    <w:rsid w:val="007D029F"/>
    <w:rsid w:val="007D59F3"/>
    <w:rsid w:val="007D6165"/>
    <w:rsid w:val="007E0511"/>
    <w:rsid w:val="008174EC"/>
    <w:rsid w:val="008405CE"/>
    <w:rsid w:val="0085529B"/>
    <w:rsid w:val="00860FDC"/>
    <w:rsid w:val="00866137"/>
    <w:rsid w:val="008776AE"/>
    <w:rsid w:val="008B2E1B"/>
    <w:rsid w:val="008C565C"/>
    <w:rsid w:val="00966A1C"/>
    <w:rsid w:val="009678F8"/>
    <w:rsid w:val="0099138E"/>
    <w:rsid w:val="009E2C9E"/>
    <w:rsid w:val="00A050CC"/>
    <w:rsid w:val="00A75EF6"/>
    <w:rsid w:val="00A7710E"/>
    <w:rsid w:val="00A823C7"/>
    <w:rsid w:val="00AC069A"/>
    <w:rsid w:val="00AC4C58"/>
    <w:rsid w:val="00AD140A"/>
    <w:rsid w:val="00AD2CEB"/>
    <w:rsid w:val="00AD7747"/>
    <w:rsid w:val="00B22B50"/>
    <w:rsid w:val="00B33D45"/>
    <w:rsid w:val="00B64233"/>
    <w:rsid w:val="00B74258"/>
    <w:rsid w:val="00BA5355"/>
    <w:rsid w:val="00BC7230"/>
    <w:rsid w:val="00C07C51"/>
    <w:rsid w:val="00C54300"/>
    <w:rsid w:val="00C85744"/>
    <w:rsid w:val="00C91888"/>
    <w:rsid w:val="00CA2FB3"/>
    <w:rsid w:val="00CD535A"/>
    <w:rsid w:val="00CF4F94"/>
    <w:rsid w:val="00D12B12"/>
    <w:rsid w:val="00D3468E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5E8B"/>
    <w:rsid w:val="00E42584"/>
    <w:rsid w:val="00E50789"/>
    <w:rsid w:val="00E50921"/>
    <w:rsid w:val="00E602F9"/>
    <w:rsid w:val="00E63A9D"/>
    <w:rsid w:val="00E76559"/>
    <w:rsid w:val="00EA04A6"/>
    <w:rsid w:val="00EB18E2"/>
    <w:rsid w:val="00ED4148"/>
    <w:rsid w:val="00F03151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B1DE8"/>
    <w:rsid w:val="00FC27C4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6AC44"/>
  <w15:docId w15:val="{D2E847BE-1634-4FBB-88F9-B8E6139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6E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D6ED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A106A-77A7-43A6-BEB8-3BD8041F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99</cp:revision>
  <dcterms:created xsi:type="dcterms:W3CDTF">2018-10-01T08:22:00Z</dcterms:created>
  <dcterms:modified xsi:type="dcterms:W3CDTF">2020-06-01T13:22:00Z</dcterms:modified>
</cp:coreProperties>
</file>