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E22059">
        <w:rPr>
          <w:rFonts w:ascii="等线" w:eastAsia="等线" w:hAnsi="等线" w:hint="eastAsia"/>
          <w:b/>
          <w:bCs/>
          <w:sz w:val="28"/>
          <w:szCs w:val="32"/>
        </w:rPr>
        <w:t>插件介绍</w:t>
      </w:r>
    </w:p>
    <w:p w:rsidR="00737DE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proofErr w:type="spellEnd"/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C87975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proofErr w:type="spellEnd"/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:rsidR="00737DE8" w:rsidRDefault="0007636F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相关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D73E40" w:rsidRPr="00D73E40">
        <w:rPr>
          <w:rFonts w:ascii="Tahoma" w:eastAsia="微软雅黑" w:hAnsi="Tahoma" w:cstheme="minorBidi"/>
          <w:kern w:val="0"/>
          <w:sz w:val="22"/>
        </w:rPr>
        <w:t>Drill_SenceShop</w:t>
      </w:r>
      <w:proofErr w:type="spellEnd"/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 w:rsidR="00D73E40">
        <w:rPr>
          <w:rFonts w:ascii="Tahoma" w:eastAsia="微软雅黑" w:hAnsi="Tahoma" w:cstheme="minorBidi" w:hint="eastAsia"/>
          <w:kern w:val="0"/>
          <w:sz w:val="22"/>
        </w:rPr>
        <w:t>商店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:rsidR="00737DE8" w:rsidRPr="00956A0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全自定义商店界面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:rsidR="006D4482" w:rsidRDefault="006D4482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:rsidR="00737DE8" w:rsidRPr="00737DE8" w:rsidRDefault="00AB38F2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381D24">
        <w:rPr>
          <w:rFonts w:ascii="等线" w:eastAsia="等线" w:hAnsi="等线" w:hint="eastAsia"/>
          <w:b/>
          <w:bCs/>
          <w:sz w:val="28"/>
          <w:szCs w:val="32"/>
        </w:rPr>
        <w:t>快速区分</w:t>
      </w:r>
    </w:p>
    <w:tbl>
      <w:tblPr>
        <w:tblStyle w:val="af0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737DE8" w:rsidTr="0007636F">
        <w:tc>
          <w:tcPr>
            <w:tcW w:w="817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proofErr w:type="spellStart"/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R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mmv</w:t>
            </w:r>
            <w:proofErr w:type="spellEnd"/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购买，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一个一个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买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，且限量。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:rsidR="00737DE8" w:rsidRPr="00737DE8" w:rsidRDefault="00B05651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3731693C" wp14:editId="7D9EEDDF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737DE8" w:rsidRPr="00737DE8" w:rsidRDefault="00B05651" w:rsidP="00B05651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325038" wp14:editId="5CF71726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:rsidR="0057390A" w:rsidRDefault="00F756E6">
      <w:pPr>
        <w:widowControl/>
        <w:jc w:val="left"/>
        <w:rPr>
          <w:b/>
        </w:rPr>
        <w:sectPr w:rsidR="0057390A" w:rsidSect="00737DE8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:rsidR="00737DE8" w:rsidRPr="00737DE8" w:rsidRDefault="00737DE8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737DE8">
        <w:rPr>
          <w:rFonts w:ascii="等线" w:eastAsia="等线" w:hAnsi="等线" w:hint="eastAsia"/>
          <w:b/>
          <w:bCs/>
          <w:sz w:val="28"/>
          <w:szCs w:val="32"/>
        </w:rPr>
        <w:lastRenderedPageBreak/>
        <w:t>插件关系</w:t>
      </w:r>
    </w:p>
    <w:p w:rsidR="0007636F" w:rsidRDefault="0007636F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</w:t>
      </w:r>
      <w:r w:rsidR="00203DB6">
        <w:rPr>
          <w:rFonts w:ascii="Tahoma" w:eastAsia="微软雅黑" w:hAnsi="Tahoma" w:cstheme="minorBidi" w:hint="eastAsia"/>
          <w:kern w:val="0"/>
          <w:sz w:val="22"/>
        </w:rPr>
        <w:t>（两个商店界面功能相似，但实际并没有任何关系。）</w:t>
      </w:r>
    </w:p>
    <w:p w:rsidR="00203DB6" w:rsidRDefault="00203DB6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2" o:title=""/>
          </v:shape>
          <o:OLEObject Type="Embed" ProgID="Visio.Drawing.15" ShapeID="_x0000_i1025" DrawAspect="Content" ObjectID="_1646385766" r:id="rId13"/>
        </w:object>
      </w:r>
    </w:p>
    <w:p w:rsidR="00737DE8" w:rsidRPr="00737DE8" w:rsidRDefault="00737DE8" w:rsidP="00737DE8">
      <w:pPr>
        <w:widowControl/>
        <w:jc w:val="left"/>
      </w:pPr>
      <w:r>
        <w:br w:type="page"/>
      </w:r>
    </w:p>
    <w:p w:rsidR="003F6B50" w:rsidRDefault="00E22059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商店</w:t>
      </w:r>
    </w:p>
    <w:p w:rsid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结构</w:t>
      </w:r>
      <w:r w:rsidR="00D31A2A">
        <w:rPr>
          <w:rFonts w:ascii="等线" w:eastAsia="等线" w:hAnsi="等线"/>
          <w:b/>
          <w:bCs/>
          <w:sz w:val="28"/>
          <w:szCs w:val="32"/>
        </w:rPr>
        <w:t>/</w:t>
      </w:r>
      <w:r w:rsidR="0057390A">
        <w:rPr>
          <w:rFonts w:ascii="等线" w:eastAsia="等线" w:hAnsi="等线" w:hint="eastAsia"/>
          <w:b/>
          <w:bCs/>
          <w:sz w:val="28"/>
          <w:szCs w:val="32"/>
        </w:rPr>
        <w:t>流程</w:t>
      </w:r>
    </w:p>
    <w:p w:rsidR="00F05C91" w:rsidRPr="00F05C91" w:rsidRDefault="00F05C91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:rsidR="00227D7F" w:rsidRDefault="00227D7F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proofErr w:type="spellStart"/>
      <w:r>
        <w:rPr>
          <w:rFonts w:ascii="Tahoma" w:eastAsia="微软雅黑" w:hAnsi="Tahoma" w:cstheme="minorBidi"/>
          <w:b/>
          <w:bCs/>
          <w:kern w:val="0"/>
          <w:sz w:val="22"/>
        </w:rPr>
        <w:t>R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mmv</w:t>
      </w:r>
      <w:proofErr w:type="spellEnd"/>
      <w:r>
        <w:rPr>
          <w:rFonts w:ascii="Tahoma" w:eastAsia="微软雅黑" w:hAnsi="Tahoma" w:cstheme="minorBidi" w:hint="eastAsia"/>
          <w:b/>
          <w:bCs/>
          <w:kern w:val="0"/>
          <w:sz w:val="22"/>
        </w:rPr>
        <w:t>默认购买</w:t>
      </w:r>
      <w:r w:rsidRPr="0057390A">
        <w:rPr>
          <w:rFonts w:ascii="Tahoma" w:eastAsia="微软雅黑" w:hAnsi="Tahoma" w:cstheme="minorBidi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227D7F" w:rsidRPr="00227D7F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个窗口（空白窗口不算）。购买流程中看到的窗口如下：</w:t>
      </w:r>
    </w:p>
    <w:p w:rsidR="00227D7F" w:rsidRPr="00A34D5E" w:rsidRDefault="00227D7F" w:rsidP="00227D7F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12AA772" wp14:editId="4C6692D6">
            <wp:extent cx="2590800" cy="1924678"/>
            <wp:effectExtent l="0" t="0" r="0" b="0"/>
            <wp:docPr id="4" name="图片 4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EC01296" wp14:editId="4995D950">
            <wp:extent cx="2609850" cy="1944711"/>
            <wp:effectExtent l="0" t="0" r="0" b="0"/>
            <wp:docPr id="3" name="图片 3" descr="H:\rpg mv 箱\Q8DRR~[IRZ[PLFCSXBQQ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Q8DRR~[IRZ[PLFCSXBQQTF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4BE9D38" wp14:editId="6FA227EF">
            <wp:extent cx="2638425" cy="1625696"/>
            <wp:effectExtent l="0" t="0" r="0" b="0"/>
            <wp:docPr id="5" name="图片 5" descr="H:\rpg mv 箱\Z6OAOHMC$3(JZGCNPL%{D{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Z6OAOHMC$3(JZGCNPL%{D{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7F" w:rsidRPr="0057390A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:rsidR="00227D7F" w:rsidRDefault="00227D7F" w:rsidP="0060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 w:rsidR="00606D5C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:rsidR="00227D7F" w:rsidRPr="0057390A" w:rsidRDefault="00606D5C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227D7F">
        <w:rPr>
          <w:rFonts w:ascii="Tahoma" w:eastAsia="微软雅黑" w:hAnsi="Tahoma" w:cstheme="minorBidi" w:hint="eastAsia"/>
          <w:kern w:val="0"/>
          <w:sz w:val="22"/>
        </w:rPr>
        <w:t>数量窗口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:rsidR="00227D7F" w:rsidRDefault="00606D5C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购买</w:t>
      </w:r>
      <w:r w:rsidR="00227D7F">
        <w:rPr>
          <w:rFonts w:ascii="Tahoma" w:eastAsia="微软雅黑" w:hAnsi="Tahoma" w:cstheme="minorBidi" w:hint="eastAsia"/>
          <w:kern w:val="0"/>
          <w:sz w:val="22"/>
        </w:rPr>
        <w:t>完毕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</w:t>
      </w:r>
      <w:r w:rsidR="00227D7F">
        <w:rPr>
          <w:rFonts w:ascii="Tahoma" w:eastAsia="微软雅黑" w:hAnsi="Tahoma" w:cstheme="minorBidi"/>
          <w:kern w:val="0"/>
          <w:sz w:val="22"/>
        </w:rPr>
        <w:t>)</w:t>
      </w:r>
    </w:p>
    <w:p w:rsidR="00DA565A" w:rsidRPr="00227D7F" w:rsidRDefault="00DA565A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</w:p>
    <w:p w:rsidR="0031139F" w:rsidRPr="0057390A" w:rsidRDefault="0057390A" w:rsidP="0057390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proofErr w:type="spellStart"/>
      <w:r>
        <w:rPr>
          <w:rFonts w:ascii="Tahoma" w:eastAsia="微软雅黑" w:hAnsi="Tahoma" w:cstheme="minorBidi"/>
          <w:b/>
          <w:bCs/>
          <w:kern w:val="0"/>
          <w:sz w:val="22"/>
        </w:rPr>
        <w:lastRenderedPageBreak/>
        <w:t>R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mmv</w:t>
      </w:r>
      <w:proofErr w:type="spellEnd"/>
      <w:r>
        <w:rPr>
          <w:rFonts w:ascii="Tahoma" w:eastAsia="微软雅黑" w:hAnsi="Tahoma" w:cstheme="minorBidi" w:hint="eastAsia"/>
          <w:b/>
          <w:bCs/>
          <w:kern w:val="0"/>
          <w:sz w:val="22"/>
        </w:rPr>
        <w:t>默认</w:t>
      </w:r>
      <w:r w:rsidRPr="0057390A">
        <w:rPr>
          <w:rFonts w:ascii="Tahoma" w:eastAsia="微软雅黑" w:hAnsi="Tahoma" w:cstheme="minorBidi" w:hint="eastAsia"/>
          <w:b/>
          <w:bCs/>
          <w:kern w:val="0"/>
          <w:sz w:val="22"/>
        </w:rPr>
        <w:t>出售流程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075A4D" w:rsidRDefault="00FB5C3A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出售物品流程关系了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>（空白窗口不算）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 w:rsidR="00075A4D">
        <w:rPr>
          <w:rFonts w:ascii="Tahoma" w:eastAsia="微软雅黑" w:hAnsi="Tahoma" w:cstheme="minorBidi" w:hint="eastAsia"/>
          <w:kern w:val="0"/>
          <w:sz w:val="22"/>
        </w:rPr>
        <w:t>出售流程中看到的窗口如下：</w:t>
      </w:r>
    </w:p>
    <w:p w:rsidR="0057390A" w:rsidRDefault="0057390A" w:rsidP="00227D7F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D79556F" wp14:editId="12CF6EC6">
            <wp:extent cx="2590800" cy="1924678"/>
            <wp:effectExtent l="0" t="0" r="0" b="0"/>
            <wp:docPr id="2" name="图片 2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DAE7D11" wp14:editId="2A00F7B4">
            <wp:extent cx="2587842" cy="1943100"/>
            <wp:effectExtent l="0" t="0" r="3175" b="0"/>
            <wp:docPr id="7" name="图片 7" descr="H:\rpg mv 箱\AEZPJ%S%QPX0{H4@}9]H~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AEZPJ%S%QPX0{H4@}9]H~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00" cy="19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5A35890" wp14:editId="168975BD">
            <wp:extent cx="2550854" cy="1942167"/>
            <wp:effectExtent l="0" t="0" r="1905" b="1270"/>
            <wp:docPr id="6" name="图片 6" descr="H:\rpg mv 箱\N`_F_2C]LSZRE3OSB4~P%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N`_F_2C]LSZRE3OSB4~P%0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54" cy="19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0A" w:rsidRPr="0057390A" w:rsidRDefault="00075A4D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 w:rsidR="0057390A"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 w:rsidR="0057390A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:rsidR="0057390A" w:rsidRP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9D29D0">
        <w:rPr>
          <w:rFonts w:ascii="Tahoma" w:eastAsia="微软雅黑" w:hAnsi="Tahoma" w:cstheme="minorBidi" w:hint="eastAsia"/>
          <w:kern w:val="0"/>
          <w:sz w:val="22"/>
        </w:rPr>
        <w:t>数量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:rsidR="0057390A" w:rsidRDefault="009D29D0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367BAB"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:rsidR="00DA565A" w:rsidRDefault="00DA565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DA565A" w:rsidRDefault="00DA565A" w:rsidP="00DA565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lastRenderedPageBreak/>
        <w:t>插件的购买</w:t>
      </w:r>
      <w:r w:rsidRPr="0057390A">
        <w:rPr>
          <w:rFonts w:ascii="Tahoma" w:eastAsia="微软雅黑" w:hAnsi="Tahoma" w:cstheme="minorBidi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37678D" w:rsidRPr="0037678D" w:rsidRDefault="00A405DE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</w:t>
      </w:r>
      <w:r w:rsidR="0037678D">
        <w:rPr>
          <w:rFonts w:ascii="Tahoma" w:eastAsia="微软雅黑" w:hAnsi="Tahoma" w:cstheme="minorBidi" w:hint="eastAsia"/>
          <w:kern w:val="0"/>
          <w:sz w:val="22"/>
        </w:rPr>
        <w:t>购买流程中看到的插件内容如下：</w:t>
      </w:r>
    </w:p>
    <w:p w:rsidR="00DA565A" w:rsidRDefault="0037678D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2832946" cy="20599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1" cy="20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78D">
        <w:t xml:space="preserve"> </w:t>
      </w:r>
      <w:r>
        <w:rPr>
          <w:noProof/>
        </w:rPr>
        <w:drawing>
          <wp:inline distT="0" distB="0" distL="0" distR="0">
            <wp:extent cx="2794354" cy="212344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69" cy="214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5DE">
        <w:t xml:space="preserve"> </w:t>
      </w:r>
      <w:r w:rsidR="000A7380">
        <w:rPr>
          <w:noProof/>
        </w:rPr>
        <w:drawing>
          <wp:inline distT="0" distB="0" distL="0" distR="0">
            <wp:extent cx="2788920" cy="2065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60" cy="2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:rsidR="0037678D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:rsidR="0037678D" w:rsidRDefault="0037678D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购买完毕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2)</w:t>
      </w:r>
    </w:p>
    <w:p w:rsidR="0037678D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62478F" w:rsidRDefault="0062478F" w:rsidP="0062478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lastRenderedPageBreak/>
        <w:t>插件的出售</w:t>
      </w:r>
      <w:r w:rsidRPr="0057390A">
        <w:rPr>
          <w:rFonts w:ascii="Tahoma" w:eastAsia="微软雅黑" w:hAnsi="Tahoma" w:cstheme="minorBidi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62478F" w:rsidRPr="0037678D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出售物品关系了</w:t>
      </w:r>
      <w:r>
        <w:rPr>
          <w:rFonts w:ascii="Tahoma" w:eastAsia="微软雅黑" w:hAnsi="Tahoma" w:cstheme="minorBidi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个窗口，其中选项窗口变成了选项按钮组，并且添加了服务员。出售流程中看到的插件内容如下：</w:t>
      </w:r>
    </w:p>
    <w:p w:rsidR="0062478F" w:rsidRDefault="0062478F" w:rsidP="00304822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3673D53" wp14:editId="5AA87BFB">
            <wp:extent cx="1983078" cy="144196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35" cy="14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>
            <wp:extent cx="2095500" cy="154206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16" cy="15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>
            <wp:extent cx="2049780" cy="156993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62" cy="15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noProof/>
        </w:rPr>
        <w:drawing>
          <wp:inline distT="0" distB="0" distL="0" distR="0">
            <wp:extent cx="2042160" cy="1549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94" cy="156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8F" w:rsidRPr="00304822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</w:p>
    <w:p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+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:rsidR="0062478F" w:rsidRPr="0057390A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>+</w:t>
      </w:r>
      <w:r w:rsidR="00C156A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0A7380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:rsidR="0062478F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:rsidR="0062478F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:rsidR="00977214" w:rsidRPr="0057390A" w:rsidRDefault="0097721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:rsidR="002223F9" w:rsidRPr="00E22059" w:rsidRDefault="00ED2E9B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价格变动</w:t>
      </w:r>
    </w:p>
    <w:p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无论是购买还是出售，他们的公式是一样的：</w:t>
      </w:r>
    </w:p>
    <w:p w:rsidR="002223F9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3749040" cy="930715"/>
            <wp:effectExtent l="0" t="0" r="381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8" cy="9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3787140" cy="94017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11" cy="9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C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这里的出售额外价格，用</w:t>
      </w:r>
      <w:r>
        <w:rPr>
          <w:rFonts w:ascii="Tahoma" w:eastAsia="微软雅黑" w:hAnsi="Tahoma" w:cstheme="minorBidi" w:hint="eastAsia"/>
          <w:kern w:val="0"/>
          <w:sz w:val="22"/>
        </w:rPr>
        <w:t>-</w:t>
      </w:r>
      <w:r>
        <w:rPr>
          <w:rFonts w:ascii="Tahoma" w:eastAsia="微软雅黑" w:hAnsi="Tahoma" w:cstheme="minorBidi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，因为如果为正数，便宜的东西可能反而能卖到更多的钱。</w:t>
      </w:r>
    </w:p>
    <w:p w:rsidR="00013AB3" w:rsidRDefault="00110F1C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存在位数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会进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位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AF65EB6" wp14:editId="515F3535">
            <wp:extent cx="2255520" cy="1736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826" cy="1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13AB3">
        <w:rPr>
          <w:rFonts w:ascii="Tahoma" w:eastAsia="微软雅黑" w:hAnsi="Tahoma" w:cstheme="minorBidi" w:hint="eastAsia"/>
          <w:kern w:val="0"/>
          <w:sz w:val="22"/>
        </w:rPr>
        <w:t>由于变量不能表示小数，这里的倍率变量取千分之一。假设变量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[</w:t>
      </w:r>
      <w:r>
        <w:rPr>
          <w:rFonts w:ascii="Tahoma" w:eastAsia="微软雅黑" w:hAnsi="Tahoma" w:cstheme="minorBidi"/>
          <w:kern w:val="0"/>
          <w:sz w:val="22"/>
        </w:rPr>
        <w:t>49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]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1100 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，则倍率为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110.0%</w:t>
      </w:r>
      <w:r>
        <w:rPr>
          <w:rFonts w:ascii="Tahoma" w:eastAsia="微软雅黑" w:hAnsi="Tahoma" w:cstheme="minorBidi" w:hint="eastAsia"/>
          <w:kern w:val="0"/>
          <w:sz w:val="22"/>
        </w:rPr>
        <w:t>，也就是</w:t>
      </w:r>
      <w:r>
        <w:rPr>
          <w:rFonts w:ascii="Tahoma" w:eastAsia="微软雅黑" w:hAnsi="Tahoma" w:cstheme="minorBidi"/>
          <w:kern w:val="0"/>
          <w:sz w:val="22"/>
        </w:rPr>
        <w:t>1.10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551B1B" w:rsidRDefault="00551B1B" w:rsidP="00551B1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387F63" wp14:editId="62C5965C">
            <wp:extent cx="3345180" cy="1022688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468" cy="10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1B" w:rsidRPr="00551B1B" w:rsidRDefault="00551B1B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551B1B">
        <w:rPr>
          <w:rFonts w:ascii="Tahoma" w:eastAsia="微软雅黑" w:hAnsi="Tahoma" w:cstheme="minorBidi" w:hint="eastAsia"/>
          <w:b/>
          <w:bCs/>
          <w:kern w:val="0"/>
          <w:sz w:val="22"/>
        </w:rPr>
        <w:t>由于物品是可以批量购买多个的，所以该商店不支持越买越贵功能</w:t>
      </w:r>
      <w:r w:rsidRPr="00551B1B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002561" w:rsidRDefault="00002561" w:rsidP="0000256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物品兑换</w:t>
      </w:r>
    </w:p>
    <w:p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 w:hint="eastAsia"/>
          <w:kern w:val="0"/>
          <w:sz w:val="22"/>
        </w:rPr>
        <w:t>使用指令切换商店后，只是把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金钱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换成了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樱桃（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38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号物品）交易。倍率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额外价格还是原来的，你需要手动调整新的倍率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额外价格。</w:t>
      </w:r>
    </w:p>
    <w:p w:rsidR="00110F1C" w:rsidRDefault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示例中，购买和出售的倍率调成了一样的，所以购买然后卖出不会损失樱桃。</w:t>
      </w:r>
    </w:p>
    <w:p w:rsidR="00110F1C" w:rsidRDefault="00110F1C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7EFB99B" wp14:editId="08EB9970">
            <wp:extent cx="4624886" cy="5105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5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71FE" wp14:editId="518098B9">
            <wp:extent cx="1518125" cy="55626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4742" cy="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根据倍率计算，高效</w:t>
      </w:r>
      <w:r>
        <w:rPr>
          <w:rFonts w:ascii="Tahoma" w:eastAsia="微软雅黑" w:hAnsi="Tahoma" w:cstheme="minorBidi" w:hint="eastAsia"/>
          <w:kern w:val="0"/>
          <w:sz w:val="22"/>
        </w:rPr>
        <w:t>HP</w:t>
      </w:r>
      <w:r>
        <w:rPr>
          <w:rFonts w:ascii="Tahoma" w:eastAsia="微软雅黑" w:hAnsi="Tahoma" w:cstheme="minorBidi" w:hint="eastAsia"/>
          <w:kern w:val="0"/>
          <w:sz w:val="22"/>
        </w:rPr>
        <w:t>药水原价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/>
          <w:kern w:val="0"/>
          <w:sz w:val="22"/>
        </w:rPr>
        <w:t>2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72</w:t>
      </w:r>
      <w:r>
        <w:rPr>
          <w:rFonts w:ascii="Tahoma" w:eastAsia="微软雅黑" w:hAnsi="Tahoma" w:cstheme="minorBidi" w:hint="eastAsia"/>
          <w:kern w:val="0"/>
          <w:sz w:val="22"/>
        </w:rPr>
        <w:t>*</w:t>
      </w:r>
      <w:r>
        <w:rPr>
          <w:rFonts w:ascii="Tahoma" w:eastAsia="微软雅黑" w:hAnsi="Tahoma" w:cstheme="minorBidi"/>
          <w:kern w:val="0"/>
          <w:sz w:val="22"/>
        </w:rPr>
        <w:t>0.05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0 </w:t>
      </w:r>
      <w:r>
        <w:rPr>
          <w:rFonts w:ascii="Tahoma" w:eastAsia="微软雅黑" w:hAnsi="Tahoma" w:cstheme="minorBidi" w:hint="eastAsia"/>
          <w:kern w:val="0"/>
          <w:sz w:val="22"/>
        </w:rPr>
        <w:t>=</w:t>
      </w:r>
      <w:r>
        <w:rPr>
          <w:rFonts w:ascii="Tahoma" w:eastAsia="微软雅黑" w:hAnsi="Tahoma" w:cstheme="minorBidi"/>
          <w:kern w:val="0"/>
          <w:sz w:val="22"/>
        </w:rPr>
        <w:t xml:space="preserve"> 3.6 -&gt; 4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4C6531" w:rsidRPr="004C6531" w:rsidRDefault="004C6531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4C6531">
        <w:rPr>
          <w:rFonts w:ascii="Tahoma" w:eastAsia="微软雅黑" w:hAnsi="Tahoma" w:cstheme="minorBidi" w:hint="eastAsia"/>
          <w:kern w:val="0"/>
          <w:sz w:val="22"/>
        </w:rPr>
        <w:t>(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倍率计算后，小数点后面只要存在位数，就会进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1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位</w:t>
      </w:r>
      <w:r w:rsidRPr="004C6531">
        <w:rPr>
          <w:rFonts w:ascii="Tahoma" w:eastAsia="微软雅黑" w:hAnsi="Tahoma" w:cstheme="minorBidi"/>
          <w:kern w:val="0"/>
          <w:sz w:val="22"/>
        </w:rPr>
        <w:t>)</w:t>
      </w:r>
    </w:p>
    <w:p w:rsidR="00110F1C" w:rsidRDefault="00110F1C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1160A92" wp14:editId="67AF74B7">
            <wp:extent cx="3314987" cy="134885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:rsidR="004C6531" w:rsidRDefault="004C6531" w:rsidP="004C653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另外，交换商店的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/>
          <w:kern w:val="0"/>
          <w:sz w:val="22"/>
        </w:rPr>
        <w:t>\I[546]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可以直接写成文字：</w:t>
      </w:r>
    </w:p>
    <w:p w:rsidR="00002561" w:rsidRDefault="004C6531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8595683" wp14:editId="614650E0">
            <wp:extent cx="3177815" cy="30482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5BA73B3" wp14:editId="7FC19BDA">
            <wp:extent cx="1516380" cy="519029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3562" cy="5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14" w:rsidRDefault="00E22059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9B5A51" w:rsidRDefault="009B5A51" w:rsidP="009B5A5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服务员</w:t>
      </w:r>
    </w:p>
    <w:p w:rsidR="00C62D2A" w:rsidRPr="00C62D2A" w:rsidRDefault="00C62D2A" w:rsidP="00C62D2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</w:t>
      </w:r>
      <w:proofErr w:type="gramStart"/>
      <w:r w:rsidRPr="00C62D2A">
        <w:rPr>
          <w:rFonts w:ascii="Tahoma" w:eastAsia="微软雅黑" w:hAnsi="Tahoma" w:cstheme="minorBidi" w:hint="eastAsia"/>
          <w:kern w:val="0"/>
          <w:sz w:val="22"/>
        </w:rPr>
        <w:t>作出</w:t>
      </w:r>
      <w:proofErr w:type="gramEnd"/>
      <w:r w:rsidRPr="00C62D2A">
        <w:rPr>
          <w:rFonts w:ascii="Tahoma" w:eastAsia="微软雅黑" w:hAnsi="Tahoma" w:cstheme="minorBidi" w:hint="eastAsia"/>
          <w:kern w:val="0"/>
          <w:sz w:val="22"/>
        </w:rPr>
        <w:t>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出售一个物品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：玩家出售了一个物品时触发。</w:t>
      </w:r>
      <w:bookmarkStart w:id="0" w:name="_GoBack"/>
      <w:bookmarkEnd w:id="0"/>
    </w:p>
    <w:p w:rsidR="002507B5" w:rsidRPr="002507B5" w:rsidRDefault="00C62D2A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:rsidR="00C62D2A" w:rsidRDefault="002507B5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2507B5">
        <w:rPr>
          <w:rFonts w:ascii="Tahoma" w:eastAsia="微软雅黑" w:hAnsi="Tahoma" w:cstheme="minorBidi" w:hint="eastAsia"/>
          <w:kern w:val="0"/>
          <w:sz w:val="22"/>
        </w:rPr>
        <w:t>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(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交换物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)"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：玩家物品不足时点击购买触发。</w:t>
      </w:r>
    </w:p>
    <w:p w:rsidR="00B05651" w:rsidRDefault="00B05651" w:rsidP="00B05651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1607820" cy="33219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68" cy="33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651">
        <w:rPr>
          <w:noProof/>
        </w:rPr>
        <w:t xml:space="preserve"> </w:t>
      </w:r>
      <w:r w:rsidR="00A86275">
        <w:rPr>
          <w:noProof/>
        </w:rPr>
        <w:drawing>
          <wp:inline distT="0" distB="0" distL="0" distR="0" wp14:anchorId="2DD7B052" wp14:editId="31382EAB">
            <wp:extent cx="3162300" cy="32943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3478" cy="33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51" w:rsidRDefault="00B05651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:rsidR="009B5A51" w:rsidRPr="009B5A51" w:rsidRDefault="009B5A51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E22059" w:rsidRPr="00E22059" w:rsidRDefault="00DC1B33" w:rsidP="00E22059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其它说明</w:t>
      </w:r>
    </w:p>
    <w:p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物品类型</w:t>
      </w:r>
    </w:p>
    <w:p w:rsidR="00E22059" w:rsidRPr="00977214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002561">
        <w:rPr>
          <w:rFonts w:ascii="Tahoma" w:eastAsia="微软雅黑" w:hAnsi="Tahoma" w:cstheme="minorBidi" w:hint="eastAsia"/>
          <w:bCs/>
          <w:kern w:val="0"/>
          <w:sz w:val="22"/>
        </w:rPr>
        <w:t>商店界面的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购买窗口不区分物品类型。</w:t>
      </w:r>
    </w:p>
    <w:p w:rsidR="00002561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但是</w:t>
      </w:r>
      <w:r w:rsidR="00002561" w:rsidRPr="00002561">
        <w:rPr>
          <w:rFonts w:ascii="Tahoma" w:eastAsia="微软雅黑" w:hAnsi="Tahoma" w:cstheme="minorBidi" w:hint="eastAsia"/>
          <w:bCs/>
          <w:kern w:val="0"/>
          <w:sz w:val="22"/>
        </w:rPr>
        <w:t>商店</w:t>
      </w:r>
      <w:r w:rsidR="00002561">
        <w:rPr>
          <w:rFonts w:ascii="Tahoma" w:eastAsia="微软雅黑" w:hAnsi="Tahoma" w:cstheme="minorBidi" w:hint="eastAsia"/>
          <w:bCs/>
          <w:kern w:val="0"/>
          <w:sz w:val="22"/>
        </w:rPr>
        <w:t>的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出售窗口会区分</w:t>
      </w:r>
      <w:r w:rsidR="00002561"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:rsidR="00E22059" w:rsidRPr="00977214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这里使用的是扩展插件：</w:t>
      </w:r>
      <w:proofErr w:type="spellStart"/>
      <w:r w:rsidRPr="00977214">
        <w:rPr>
          <w:rFonts w:ascii="Tahoma" w:eastAsia="微软雅黑" w:hAnsi="Tahoma" w:cstheme="minorBidi"/>
          <w:kern w:val="0"/>
          <w:sz w:val="22"/>
        </w:rPr>
        <w:t>Drill_ItemCategory</w:t>
      </w:r>
      <w:proofErr w:type="spellEnd"/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977214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977214">
        <w:rPr>
          <w:rFonts w:ascii="Tahoma" w:eastAsia="微软雅黑" w:hAnsi="Tahoma" w:cstheme="minorBidi" w:hint="eastAsia"/>
          <w:kern w:val="0"/>
          <w:sz w:val="22"/>
        </w:rPr>
        <w:t>物品类型</w:t>
      </w:r>
      <w:r>
        <w:rPr>
          <w:rFonts w:ascii="Tahoma" w:eastAsia="微软雅黑" w:hAnsi="Tahoma" w:cstheme="minorBidi" w:hint="eastAsia"/>
          <w:kern w:val="0"/>
          <w:sz w:val="22"/>
        </w:rPr>
        <w:t>。该插件也可以在关闭全自定义商店插件中单独运行。效果为下图：</w:t>
      </w:r>
    </w:p>
    <w:p w:rsidR="00E22059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0571BDE" wp14:editId="68D4E804">
            <wp:extent cx="5274310" cy="2471112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59" w:rsidRPr="00E22059" w:rsidRDefault="00E22059" w:rsidP="00E22059"/>
    <w:p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持有数窗口</w:t>
      </w:r>
    </w:p>
    <w:p w:rsidR="00DC1B33" w:rsidRDefault="00DC1B3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持有数窗口这里被缩放得非常小，只有金钱窗口那么大。</w:t>
      </w:r>
    </w:p>
    <w:p w:rsidR="00DC1B33" w:rsidRPr="00A34D5E" w:rsidRDefault="00DC1B3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实际上，持有数窗口还显示增加的装备的能力值的数据，由于窗口放不下，设置了高度太小，这些数据都被遮住了。</w:t>
      </w:r>
    </w:p>
    <w:sectPr w:rsidR="00DC1B33" w:rsidRPr="00A34D5E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53BF" w:rsidRDefault="00F453BF" w:rsidP="009866FF">
      <w:r>
        <w:separator/>
      </w:r>
    </w:p>
  </w:endnote>
  <w:endnote w:type="continuationSeparator" w:id="0">
    <w:p w:rsidR="00F453BF" w:rsidRDefault="00F453BF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53BF" w:rsidRDefault="00F453BF" w:rsidP="009866FF">
      <w:r>
        <w:separator/>
      </w:r>
    </w:p>
  </w:footnote>
  <w:footnote w:type="continuationSeparator" w:id="0">
    <w:p w:rsidR="00F453BF" w:rsidRDefault="00F453BF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2561"/>
    <w:rsid w:val="00007A7F"/>
    <w:rsid w:val="00013AB3"/>
    <w:rsid w:val="000344DB"/>
    <w:rsid w:val="00044A89"/>
    <w:rsid w:val="00075A4D"/>
    <w:rsid w:val="00075CB0"/>
    <w:rsid w:val="0007636F"/>
    <w:rsid w:val="000A7380"/>
    <w:rsid w:val="000B0CB3"/>
    <w:rsid w:val="000B3498"/>
    <w:rsid w:val="000D3219"/>
    <w:rsid w:val="000F6317"/>
    <w:rsid w:val="0010406C"/>
    <w:rsid w:val="00110F1C"/>
    <w:rsid w:val="001202C9"/>
    <w:rsid w:val="001A3F6A"/>
    <w:rsid w:val="001B470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60FA7"/>
    <w:rsid w:val="002723F7"/>
    <w:rsid w:val="002A1154"/>
    <w:rsid w:val="002A1E8C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634CF"/>
    <w:rsid w:val="00367BAB"/>
    <w:rsid w:val="0037678D"/>
    <w:rsid w:val="00381D24"/>
    <w:rsid w:val="003A759F"/>
    <w:rsid w:val="003D6011"/>
    <w:rsid w:val="003E3F33"/>
    <w:rsid w:val="003F6B50"/>
    <w:rsid w:val="00462679"/>
    <w:rsid w:val="0046326B"/>
    <w:rsid w:val="00465375"/>
    <w:rsid w:val="004B25B7"/>
    <w:rsid w:val="004B2F8B"/>
    <w:rsid w:val="004C1CE1"/>
    <w:rsid w:val="004C6531"/>
    <w:rsid w:val="00515DAC"/>
    <w:rsid w:val="00515ECA"/>
    <w:rsid w:val="00551B1B"/>
    <w:rsid w:val="005545F5"/>
    <w:rsid w:val="0057083E"/>
    <w:rsid w:val="0057390A"/>
    <w:rsid w:val="00576F98"/>
    <w:rsid w:val="00587CEC"/>
    <w:rsid w:val="005A7C3C"/>
    <w:rsid w:val="005D62A2"/>
    <w:rsid w:val="005F0D6B"/>
    <w:rsid w:val="00606D5C"/>
    <w:rsid w:val="0062478F"/>
    <w:rsid w:val="006B3123"/>
    <w:rsid w:val="006D4482"/>
    <w:rsid w:val="006D5D0C"/>
    <w:rsid w:val="00713C4B"/>
    <w:rsid w:val="00737DE8"/>
    <w:rsid w:val="00776321"/>
    <w:rsid w:val="007C3BAE"/>
    <w:rsid w:val="007D3757"/>
    <w:rsid w:val="007F3981"/>
    <w:rsid w:val="008106AF"/>
    <w:rsid w:val="00816710"/>
    <w:rsid w:val="00830EA3"/>
    <w:rsid w:val="00852A71"/>
    <w:rsid w:val="0088062F"/>
    <w:rsid w:val="00883F64"/>
    <w:rsid w:val="008B46E6"/>
    <w:rsid w:val="00901232"/>
    <w:rsid w:val="009143CF"/>
    <w:rsid w:val="00925903"/>
    <w:rsid w:val="00931A74"/>
    <w:rsid w:val="00932ABC"/>
    <w:rsid w:val="00956A08"/>
    <w:rsid w:val="00976FA6"/>
    <w:rsid w:val="00977214"/>
    <w:rsid w:val="0098578E"/>
    <w:rsid w:val="009866FF"/>
    <w:rsid w:val="009904B8"/>
    <w:rsid w:val="009A7A6E"/>
    <w:rsid w:val="009B2BF4"/>
    <w:rsid w:val="009B5A51"/>
    <w:rsid w:val="009D29D0"/>
    <w:rsid w:val="009F159B"/>
    <w:rsid w:val="00A348E9"/>
    <w:rsid w:val="00A34D5E"/>
    <w:rsid w:val="00A405DE"/>
    <w:rsid w:val="00A86275"/>
    <w:rsid w:val="00A97B6B"/>
    <w:rsid w:val="00AA2385"/>
    <w:rsid w:val="00AA576C"/>
    <w:rsid w:val="00AB38F2"/>
    <w:rsid w:val="00AD7186"/>
    <w:rsid w:val="00AF274F"/>
    <w:rsid w:val="00AF5D4D"/>
    <w:rsid w:val="00B019B1"/>
    <w:rsid w:val="00B05651"/>
    <w:rsid w:val="00B14D84"/>
    <w:rsid w:val="00B47135"/>
    <w:rsid w:val="00B47F2E"/>
    <w:rsid w:val="00B718AB"/>
    <w:rsid w:val="00B764A1"/>
    <w:rsid w:val="00B85367"/>
    <w:rsid w:val="00B92238"/>
    <w:rsid w:val="00B95B81"/>
    <w:rsid w:val="00BA32B5"/>
    <w:rsid w:val="00BA709A"/>
    <w:rsid w:val="00BB3694"/>
    <w:rsid w:val="00BF3E0D"/>
    <w:rsid w:val="00BF56AA"/>
    <w:rsid w:val="00C006A7"/>
    <w:rsid w:val="00C04392"/>
    <w:rsid w:val="00C050F2"/>
    <w:rsid w:val="00C13E43"/>
    <w:rsid w:val="00C156AF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D3CD8"/>
    <w:rsid w:val="00CF0AE3"/>
    <w:rsid w:val="00CF4851"/>
    <w:rsid w:val="00D261E3"/>
    <w:rsid w:val="00D3129B"/>
    <w:rsid w:val="00D31A2A"/>
    <w:rsid w:val="00D40162"/>
    <w:rsid w:val="00D73E40"/>
    <w:rsid w:val="00DA565A"/>
    <w:rsid w:val="00DA5D15"/>
    <w:rsid w:val="00DC1B33"/>
    <w:rsid w:val="00DD59AF"/>
    <w:rsid w:val="00DE5E8C"/>
    <w:rsid w:val="00E160DE"/>
    <w:rsid w:val="00E165C7"/>
    <w:rsid w:val="00E2198D"/>
    <w:rsid w:val="00E22059"/>
    <w:rsid w:val="00E23477"/>
    <w:rsid w:val="00E24F8D"/>
    <w:rsid w:val="00E46404"/>
    <w:rsid w:val="00E82586"/>
    <w:rsid w:val="00E909D4"/>
    <w:rsid w:val="00E956A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53BF"/>
    <w:rsid w:val="00F740E7"/>
    <w:rsid w:val="00F756E6"/>
    <w:rsid w:val="00F87273"/>
    <w:rsid w:val="00F8778A"/>
    <w:rsid w:val="00F93C59"/>
    <w:rsid w:val="00FA0132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3A7B0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1653-0D01-44C8-8144-ED4EC1B70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10</Pages>
  <Words>336</Words>
  <Characters>1917</Characters>
  <Application>Microsoft Office Word</Application>
  <DocSecurity>0</DocSecurity>
  <Lines>15</Lines>
  <Paragraphs>4</Paragraphs>
  <ScaleCrop>false</ScaleCrop>
  <Company>Www.SangSan.Cn</Company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142</cp:revision>
  <dcterms:created xsi:type="dcterms:W3CDTF">2018-09-21T00:39:00Z</dcterms:created>
  <dcterms:modified xsi:type="dcterms:W3CDTF">2020-03-22T04:36:00Z</dcterms:modified>
</cp:coreProperties>
</file>