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A36F5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Development Specification</w:t>
      </w:r>
    </w:p>
    <w:p w14:paraId="5F3B288C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Feature: Manage Assets – Mark Asset for Disposal</w:t>
      </w:r>
    </w:p>
    <w:p w14:paraId="7B8F7100" w14:textId="77777777" w:rsidR="004C2DC9" w:rsidRPr="004C2DC9" w:rsidRDefault="004C2DC9" w:rsidP="004C2DC9">
      <w:r w:rsidRPr="004C2DC9">
        <w:pict w14:anchorId="51551218">
          <v:rect id="_x0000_i1181" style="width:0;height:1.5pt" o:hralign="center" o:hrstd="t" o:hr="t" fillcolor="#a0a0a0" stroked="f"/>
        </w:pict>
      </w:r>
    </w:p>
    <w:p w14:paraId="48EF0DA7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1. Overview</w:t>
      </w:r>
    </w:p>
    <w:p w14:paraId="15EB94DD" w14:textId="77777777" w:rsidR="004C2DC9" w:rsidRPr="004C2DC9" w:rsidRDefault="004C2DC9" w:rsidP="004C2DC9">
      <w:r w:rsidRPr="004C2DC9">
        <w:t xml:space="preserve">This specification outlines the enhancement required for the Asset Management module to allow users to mark assets for disposal, filter and process those assets within the Asset Disposal </w:t>
      </w:r>
      <w:proofErr w:type="gramStart"/>
      <w:r w:rsidRPr="004C2DC9">
        <w:t>module, and</w:t>
      </w:r>
      <w:proofErr w:type="gramEnd"/>
      <w:r w:rsidRPr="004C2DC9">
        <w:t xml:space="preserve"> generate a dedicated report for assets marked for disposal.</w:t>
      </w:r>
    </w:p>
    <w:p w14:paraId="09BAA9EC" w14:textId="77777777" w:rsidR="004C2DC9" w:rsidRPr="004C2DC9" w:rsidRDefault="004C2DC9" w:rsidP="004C2DC9">
      <w:r w:rsidRPr="004C2DC9">
        <w:t>The enhancement introduces:</w:t>
      </w:r>
    </w:p>
    <w:p w14:paraId="591568B9" w14:textId="77777777" w:rsidR="004C2DC9" w:rsidRPr="004C2DC9" w:rsidRDefault="004C2DC9" w:rsidP="004C2DC9">
      <w:pPr>
        <w:numPr>
          <w:ilvl w:val="0"/>
          <w:numId w:val="4"/>
        </w:numPr>
      </w:pPr>
      <w:r w:rsidRPr="004C2DC9">
        <w:t xml:space="preserve">A new “Mark Asset for Disposal” option on the Manage Assets page </w:t>
      </w:r>
    </w:p>
    <w:p w14:paraId="255F5E92" w14:textId="77777777" w:rsidR="004C2DC9" w:rsidRPr="004C2DC9" w:rsidRDefault="004C2DC9" w:rsidP="004C2DC9">
      <w:pPr>
        <w:numPr>
          <w:ilvl w:val="0"/>
          <w:numId w:val="4"/>
        </w:numPr>
      </w:pPr>
      <w:r w:rsidRPr="004C2DC9">
        <w:t xml:space="preserve">Disposal reason capture and validation </w:t>
      </w:r>
    </w:p>
    <w:p w14:paraId="56BBC6F4" w14:textId="77777777" w:rsidR="004C2DC9" w:rsidRPr="004C2DC9" w:rsidRDefault="004C2DC9" w:rsidP="004C2DC9">
      <w:pPr>
        <w:numPr>
          <w:ilvl w:val="0"/>
          <w:numId w:val="4"/>
        </w:numPr>
      </w:pPr>
      <w:r w:rsidRPr="004C2DC9">
        <w:t xml:space="preserve">Additional filtering functionality on the Asset Disposal page </w:t>
      </w:r>
    </w:p>
    <w:p w14:paraId="7CCC5627" w14:textId="77777777" w:rsidR="004C2DC9" w:rsidRPr="004C2DC9" w:rsidRDefault="004C2DC9" w:rsidP="004C2DC9">
      <w:pPr>
        <w:numPr>
          <w:ilvl w:val="0"/>
          <w:numId w:val="4"/>
        </w:numPr>
      </w:pPr>
      <w:r w:rsidRPr="004C2DC9">
        <w:t xml:space="preserve">A new “Assets Marked for Disposal Report” </w:t>
      </w:r>
    </w:p>
    <w:p w14:paraId="46121C5D" w14:textId="77777777" w:rsidR="004C2DC9" w:rsidRPr="004C2DC9" w:rsidRDefault="004C2DC9" w:rsidP="004C2DC9">
      <w:pPr>
        <w:numPr>
          <w:ilvl w:val="0"/>
          <w:numId w:val="4"/>
        </w:numPr>
      </w:pPr>
      <w:r w:rsidRPr="004C2DC9">
        <w:t xml:space="preserve">Export functionality for Excel and PDF </w:t>
      </w:r>
    </w:p>
    <w:p w14:paraId="3FD701EA" w14:textId="77777777" w:rsidR="004C2DC9" w:rsidRPr="004C2DC9" w:rsidRDefault="004C2DC9" w:rsidP="004C2DC9">
      <w:r w:rsidRPr="004C2DC9">
        <w:pict w14:anchorId="47A3FD75">
          <v:rect id="_x0000_i1182" style="width:0;height:1.5pt" o:hralign="center" o:hrstd="t" o:hr="t" fillcolor="#a0a0a0" stroked="f"/>
        </w:pict>
      </w:r>
    </w:p>
    <w:p w14:paraId="36713797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2. Business Requirement</w:t>
      </w:r>
    </w:p>
    <w:p w14:paraId="306E5D92" w14:textId="77777777" w:rsidR="004C2DC9" w:rsidRPr="004C2DC9" w:rsidRDefault="004C2DC9" w:rsidP="004C2DC9">
      <w:r w:rsidRPr="004C2DC9">
        <w:t>Users must be able to proactively identify assets intended for disposal before the formal disposal process begins. Once marked, these assets must:</w:t>
      </w:r>
    </w:p>
    <w:p w14:paraId="150868FB" w14:textId="77777777" w:rsidR="004C2DC9" w:rsidRPr="004C2DC9" w:rsidRDefault="004C2DC9" w:rsidP="004C2DC9">
      <w:pPr>
        <w:numPr>
          <w:ilvl w:val="0"/>
          <w:numId w:val="5"/>
        </w:numPr>
      </w:pPr>
      <w:r w:rsidRPr="004C2DC9">
        <w:t xml:space="preserve">Be identifiable within the Asset Disposal process </w:t>
      </w:r>
    </w:p>
    <w:p w14:paraId="7EB02ED6" w14:textId="77777777" w:rsidR="004C2DC9" w:rsidRPr="004C2DC9" w:rsidRDefault="004C2DC9" w:rsidP="004C2DC9">
      <w:pPr>
        <w:numPr>
          <w:ilvl w:val="0"/>
          <w:numId w:val="5"/>
        </w:numPr>
      </w:pPr>
      <w:r w:rsidRPr="004C2DC9">
        <w:t xml:space="preserve">Be filterable in search results </w:t>
      </w:r>
    </w:p>
    <w:p w14:paraId="4801B6C9" w14:textId="77777777" w:rsidR="004C2DC9" w:rsidRPr="004C2DC9" w:rsidRDefault="004C2DC9" w:rsidP="004C2DC9">
      <w:pPr>
        <w:numPr>
          <w:ilvl w:val="0"/>
          <w:numId w:val="5"/>
        </w:numPr>
      </w:pPr>
      <w:r w:rsidRPr="004C2DC9">
        <w:t xml:space="preserve">Retain the disposal reason </w:t>
      </w:r>
    </w:p>
    <w:p w14:paraId="04CE1E5B" w14:textId="77777777" w:rsidR="004C2DC9" w:rsidRPr="004C2DC9" w:rsidRDefault="004C2DC9" w:rsidP="004C2DC9">
      <w:pPr>
        <w:numPr>
          <w:ilvl w:val="0"/>
          <w:numId w:val="5"/>
        </w:numPr>
      </w:pPr>
      <w:r w:rsidRPr="004C2DC9">
        <w:t xml:space="preserve">Be reportable for audit and operational tracking purposes </w:t>
      </w:r>
    </w:p>
    <w:p w14:paraId="726F3AA9" w14:textId="77777777" w:rsidR="004C2DC9" w:rsidRPr="004C2DC9" w:rsidRDefault="004C2DC9" w:rsidP="004C2DC9">
      <w:r w:rsidRPr="004C2DC9">
        <w:pict w14:anchorId="793F4A11">
          <v:rect id="_x0000_i1183" style="width:0;height:1.5pt" o:hralign="center" o:hrstd="t" o:hr="t" fillcolor="#a0a0a0" stroked="f"/>
        </w:pict>
      </w:r>
    </w:p>
    <w:p w14:paraId="302A48AD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 Functional Specification</w:t>
      </w:r>
    </w:p>
    <w:p w14:paraId="6132E23F" w14:textId="77777777" w:rsidR="004C2DC9" w:rsidRPr="004C2DC9" w:rsidRDefault="004C2DC9" w:rsidP="004C2DC9">
      <w:r w:rsidRPr="004C2DC9">
        <w:pict w14:anchorId="0C0962D8">
          <v:rect id="_x0000_i1184" style="width:0;height:1.5pt" o:hralign="center" o:hrstd="t" o:hr="t" fillcolor="#a0a0a0" stroked="f"/>
        </w:pict>
      </w:r>
    </w:p>
    <w:p w14:paraId="781E7D13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3.1 Manage Assets Page Enhancement</w:t>
      </w:r>
    </w:p>
    <w:p w14:paraId="44B13B36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Module</w:t>
      </w:r>
    </w:p>
    <w:p w14:paraId="5E396374" w14:textId="77777777" w:rsidR="004C2DC9" w:rsidRPr="004C2DC9" w:rsidRDefault="004C2DC9" w:rsidP="004C2DC9">
      <w:r w:rsidRPr="004C2DC9">
        <w:t>Manage Assets</w:t>
      </w:r>
    </w:p>
    <w:p w14:paraId="5AA93500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Feature</w:t>
      </w:r>
    </w:p>
    <w:p w14:paraId="2863355E" w14:textId="77777777" w:rsidR="004C2DC9" w:rsidRPr="004C2DC9" w:rsidRDefault="004C2DC9" w:rsidP="004C2DC9">
      <w:r w:rsidRPr="004C2DC9">
        <w:lastRenderedPageBreak/>
        <w:t>Mark Asset for Disposal</w:t>
      </w:r>
    </w:p>
    <w:p w14:paraId="01030E00" w14:textId="77777777" w:rsidR="004C2DC9" w:rsidRDefault="004C2DC9" w:rsidP="004C2DC9">
      <w:pPr>
        <w:rPr>
          <w:b/>
          <w:bCs/>
        </w:rPr>
      </w:pPr>
      <w:r w:rsidRPr="004C2DC9">
        <w:rPr>
          <w:b/>
          <w:bCs/>
        </w:rPr>
        <w:t>Functional Requirements</w:t>
      </w:r>
    </w:p>
    <w:p w14:paraId="597768BA" w14:textId="06E2451C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drawing>
          <wp:inline distT="0" distB="0" distL="0" distR="0" wp14:anchorId="3181EA96" wp14:editId="03D142C2">
            <wp:extent cx="5731510" cy="2670810"/>
            <wp:effectExtent l="19050" t="19050" r="21590" b="15240"/>
            <wp:docPr id="213515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55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3CC7FA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3.1.1 Add Disposal Indicator</w:t>
      </w:r>
    </w:p>
    <w:p w14:paraId="4FD0A194" w14:textId="77777777" w:rsidR="004C2DC9" w:rsidRPr="004C2DC9" w:rsidRDefault="004C2DC9" w:rsidP="004C2DC9">
      <w:r w:rsidRPr="004C2DC9">
        <w:t>Add a new checkbox field within the Asset Condition section: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710"/>
        <w:gridCol w:w="1800"/>
        <w:gridCol w:w="2160"/>
      </w:tblGrid>
      <w:tr w:rsidR="004C2DC9" w:rsidRPr="004C2DC9" w14:paraId="7DFD40D7" w14:textId="77777777" w:rsidTr="004C2DC9">
        <w:trPr>
          <w:tblHeader/>
          <w:tblCellSpacing w:w="15" w:type="dxa"/>
        </w:trPr>
        <w:tc>
          <w:tcPr>
            <w:tcW w:w="2650" w:type="dxa"/>
            <w:vAlign w:val="center"/>
            <w:hideMark/>
          </w:tcPr>
          <w:p w14:paraId="11D39564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Field Name</w:t>
            </w:r>
          </w:p>
        </w:tc>
        <w:tc>
          <w:tcPr>
            <w:tcW w:w="1680" w:type="dxa"/>
            <w:vAlign w:val="center"/>
            <w:hideMark/>
          </w:tcPr>
          <w:p w14:paraId="7D16E302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Field Type</w:t>
            </w:r>
          </w:p>
        </w:tc>
        <w:tc>
          <w:tcPr>
            <w:tcW w:w="1770" w:type="dxa"/>
            <w:vAlign w:val="center"/>
            <w:hideMark/>
          </w:tcPr>
          <w:p w14:paraId="720FC114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Default Value</w:t>
            </w:r>
          </w:p>
        </w:tc>
        <w:tc>
          <w:tcPr>
            <w:tcW w:w="2115" w:type="dxa"/>
            <w:vAlign w:val="center"/>
            <w:hideMark/>
          </w:tcPr>
          <w:p w14:paraId="616F181F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Mandatory</w:t>
            </w:r>
          </w:p>
        </w:tc>
      </w:tr>
      <w:tr w:rsidR="004C2DC9" w:rsidRPr="004C2DC9" w14:paraId="351F73F4" w14:textId="77777777" w:rsidTr="004C2DC9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77AD614D" w14:textId="77777777" w:rsidR="004C2DC9" w:rsidRPr="004C2DC9" w:rsidRDefault="004C2DC9" w:rsidP="004C2DC9">
            <w:r w:rsidRPr="004C2DC9">
              <w:t>Mark Asset for Disposal</w:t>
            </w:r>
          </w:p>
        </w:tc>
        <w:tc>
          <w:tcPr>
            <w:tcW w:w="1680" w:type="dxa"/>
            <w:vAlign w:val="center"/>
            <w:hideMark/>
          </w:tcPr>
          <w:p w14:paraId="517AC813" w14:textId="77777777" w:rsidR="004C2DC9" w:rsidRPr="004C2DC9" w:rsidRDefault="004C2DC9" w:rsidP="004C2DC9">
            <w:r w:rsidRPr="004C2DC9">
              <w:t>Checkbox</w:t>
            </w:r>
          </w:p>
        </w:tc>
        <w:tc>
          <w:tcPr>
            <w:tcW w:w="1770" w:type="dxa"/>
            <w:vAlign w:val="center"/>
            <w:hideMark/>
          </w:tcPr>
          <w:p w14:paraId="6E5A598A" w14:textId="77777777" w:rsidR="004C2DC9" w:rsidRPr="004C2DC9" w:rsidRDefault="004C2DC9" w:rsidP="004C2DC9">
            <w:r w:rsidRPr="004C2DC9">
              <w:t>Unchecked</w:t>
            </w:r>
          </w:p>
        </w:tc>
        <w:tc>
          <w:tcPr>
            <w:tcW w:w="2115" w:type="dxa"/>
            <w:vAlign w:val="center"/>
            <w:hideMark/>
          </w:tcPr>
          <w:p w14:paraId="1B29FEC4" w14:textId="77777777" w:rsidR="004C2DC9" w:rsidRPr="004C2DC9" w:rsidRDefault="004C2DC9" w:rsidP="004C2DC9">
            <w:r w:rsidRPr="004C2DC9">
              <w:t>No</w:t>
            </w:r>
          </w:p>
        </w:tc>
      </w:tr>
    </w:tbl>
    <w:p w14:paraId="12B02DD0" w14:textId="77777777" w:rsidR="004C2DC9" w:rsidRPr="004C2DC9" w:rsidRDefault="004C2DC9" w:rsidP="004C2DC9">
      <w:r w:rsidRPr="004C2DC9">
        <w:pict w14:anchorId="5F21A4E6">
          <v:rect id="_x0000_i1185" style="width:0;height:1.5pt" o:hralign="center" o:hrstd="t" o:hr="t" fillcolor="#a0a0a0" stroked="f"/>
        </w:pict>
      </w:r>
    </w:p>
    <w:p w14:paraId="0BDA33B2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3.1.2 Disposal Reason Capture</w:t>
      </w:r>
    </w:p>
    <w:p w14:paraId="4CFDF0CE" w14:textId="77777777" w:rsidR="004C2DC9" w:rsidRPr="004C2DC9" w:rsidRDefault="004C2DC9" w:rsidP="004C2DC9">
      <w:r w:rsidRPr="004C2DC9">
        <w:t xml:space="preserve">When the user selects the </w:t>
      </w:r>
      <w:r w:rsidRPr="004C2DC9">
        <w:rPr>
          <w:b/>
          <w:bCs/>
        </w:rPr>
        <w:t>“Mark Asset for Disposal”</w:t>
      </w:r>
      <w:r w:rsidRPr="004C2DC9">
        <w:t xml:space="preserve"> checkbox:</w:t>
      </w:r>
    </w:p>
    <w:p w14:paraId="450BF111" w14:textId="77777777" w:rsidR="004C2DC9" w:rsidRPr="004C2DC9" w:rsidRDefault="004C2DC9" w:rsidP="004C2DC9">
      <w:pPr>
        <w:numPr>
          <w:ilvl w:val="0"/>
          <w:numId w:val="6"/>
        </w:numPr>
      </w:pPr>
      <w:r w:rsidRPr="004C2DC9">
        <w:t xml:space="preserve">A text input field must dynamically appear </w:t>
      </w:r>
    </w:p>
    <w:p w14:paraId="762BF808" w14:textId="77777777" w:rsidR="004C2DC9" w:rsidRPr="004C2DC9" w:rsidRDefault="004C2DC9" w:rsidP="004C2DC9">
      <w:pPr>
        <w:numPr>
          <w:ilvl w:val="0"/>
          <w:numId w:val="6"/>
        </w:numPr>
      </w:pPr>
      <w:r w:rsidRPr="004C2DC9">
        <w:t xml:space="preserve">The field must allow the user to capture the disposal reason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710"/>
        <w:gridCol w:w="4230"/>
      </w:tblGrid>
      <w:tr w:rsidR="004C2DC9" w:rsidRPr="004C2DC9" w14:paraId="35DB1894" w14:textId="77777777" w:rsidTr="004C2DC9">
        <w:trPr>
          <w:tblHeader/>
          <w:tblCellSpacing w:w="15" w:type="dxa"/>
        </w:trPr>
        <w:tc>
          <w:tcPr>
            <w:tcW w:w="2380" w:type="dxa"/>
            <w:vAlign w:val="center"/>
            <w:hideMark/>
          </w:tcPr>
          <w:p w14:paraId="0FD74977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Field Name</w:t>
            </w:r>
          </w:p>
        </w:tc>
        <w:tc>
          <w:tcPr>
            <w:tcW w:w="1680" w:type="dxa"/>
            <w:vAlign w:val="center"/>
            <w:hideMark/>
          </w:tcPr>
          <w:p w14:paraId="512A05C3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Field Type</w:t>
            </w:r>
          </w:p>
        </w:tc>
        <w:tc>
          <w:tcPr>
            <w:tcW w:w="4185" w:type="dxa"/>
            <w:vAlign w:val="center"/>
            <w:hideMark/>
          </w:tcPr>
          <w:p w14:paraId="542BF822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Mandatory Rule</w:t>
            </w:r>
          </w:p>
        </w:tc>
      </w:tr>
      <w:tr w:rsidR="004C2DC9" w:rsidRPr="004C2DC9" w14:paraId="2882DE8D" w14:textId="77777777" w:rsidTr="004C2DC9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314AB2A5" w14:textId="77777777" w:rsidR="004C2DC9" w:rsidRPr="004C2DC9" w:rsidRDefault="004C2DC9" w:rsidP="004C2DC9">
            <w:r w:rsidRPr="004C2DC9">
              <w:t>Reason for Disposal</w:t>
            </w:r>
          </w:p>
        </w:tc>
        <w:tc>
          <w:tcPr>
            <w:tcW w:w="1680" w:type="dxa"/>
            <w:vAlign w:val="center"/>
            <w:hideMark/>
          </w:tcPr>
          <w:p w14:paraId="19B4255B" w14:textId="77777777" w:rsidR="004C2DC9" w:rsidRPr="004C2DC9" w:rsidRDefault="004C2DC9" w:rsidP="004C2DC9">
            <w:r w:rsidRPr="004C2DC9">
              <w:t>Text Area</w:t>
            </w:r>
          </w:p>
        </w:tc>
        <w:tc>
          <w:tcPr>
            <w:tcW w:w="4185" w:type="dxa"/>
            <w:vAlign w:val="center"/>
            <w:hideMark/>
          </w:tcPr>
          <w:p w14:paraId="2F09DD7D" w14:textId="77777777" w:rsidR="004C2DC9" w:rsidRPr="004C2DC9" w:rsidRDefault="004C2DC9" w:rsidP="004C2DC9">
            <w:r w:rsidRPr="004C2DC9">
              <w:t>Mandatory when checkbox is selected</w:t>
            </w:r>
          </w:p>
        </w:tc>
      </w:tr>
    </w:tbl>
    <w:p w14:paraId="3FA08E68" w14:textId="77777777" w:rsidR="004C2DC9" w:rsidRPr="004C2DC9" w:rsidRDefault="004C2DC9" w:rsidP="004C2DC9">
      <w:r w:rsidRPr="004C2DC9">
        <w:pict w14:anchorId="28C000BF">
          <v:rect id="_x0000_i1186" style="width:0;height:1.5pt" o:hralign="center" o:hrstd="t" o:hr="t" fillcolor="#a0a0a0" stroked="f"/>
        </w:pict>
      </w:r>
    </w:p>
    <w:p w14:paraId="0D83F4B1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3.1.3 Validation Rules</w:t>
      </w:r>
    </w:p>
    <w:p w14:paraId="1A4ED3AA" w14:textId="77777777" w:rsidR="004C2DC9" w:rsidRPr="004C2DC9" w:rsidRDefault="004C2DC9" w:rsidP="004C2DC9">
      <w:r w:rsidRPr="004C2DC9">
        <w:t>The system must enforce the following validations: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8"/>
        <w:gridCol w:w="4498"/>
      </w:tblGrid>
      <w:tr w:rsidR="004C2DC9" w:rsidRPr="004C2DC9" w14:paraId="58C1BD1D" w14:textId="77777777" w:rsidTr="004C2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ADE6C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lastRenderedPageBreak/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AD3C1E1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Expected Behaviour</w:t>
            </w:r>
          </w:p>
        </w:tc>
      </w:tr>
      <w:tr w:rsidR="004C2DC9" w:rsidRPr="004C2DC9" w14:paraId="247075B8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DC6D" w14:textId="77777777" w:rsidR="004C2DC9" w:rsidRPr="004C2DC9" w:rsidRDefault="004C2DC9" w:rsidP="004C2DC9">
            <w:r w:rsidRPr="004C2DC9">
              <w:t>Checkbox selected and reason not provided</w:t>
            </w:r>
          </w:p>
        </w:tc>
        <w:tc>
          <w:tcPr>
            <w:tcW w:w="0" w:type="auto"/>
            <w:vAlign w:val="center"/>
            <w:hideMark/>
          </w:tcPr>
          <w:p w14:paraId="399501BD" w14:textId="77777777" w:rsidR="004C2DC9" w:rsidRPr="004C2DC9" w:rsidRDefault="004C2DC9" w:rsidP="004C2DC9">
            <w:r w:rsidRPr="004C2DC9">
              <w:t>Prevent save/update and display validation message</w:t>
            </w:r>
          </w:p>
        </w:tc>
      </w:tr>
      <w:tr w:rsidR="004C2DC9" w:rsidRPr="004C2DC9" w14:paraId="65993591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E751" w14:textId="77777777" w:rsidR="004C2DC9" w:rsidRPr="004C2DC9" w:rsidRDefault="004C2DC9" w:rsidP="004C2DC9">
            <w:r w:rsidRPr="004C2DC9">
              <w:t>Checkbox unselected</w:t>
            </w:r>
          </w:p>
        </w:tc>
        <w:tc>
          <w:tcPr>
            <w:tcW w:w="0" w:type="auto"/>
            <w:vAlign w:val="center"/>
            <w:hideMark/>
          </w:tcPr>
          <w:p w14:paraId="6596CF3D" w14:textId="77777777" w:rsidR="004C2DC9" w:rsidRPr="004C2DC9" w:rsidRDefault="004C2DC9" w:rsidP="004C2DC9">
            <w:r w:rsidRPr="004C2DC9">
              <w:t>Disposal reason field must be hidden</w:t>
            </w:r>
          </w:p>
        </w:tc>
      </w:tr>
      <w:tr w:rsidR="004C2DC9" w:rsidRPr="004C2DC9" w14:paraId="2CA24CF8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F6C8" w14:textId="77777777" w:rsidR="004C2DC9" w:rsidRPr="004C2DC9" w:rsidRDefault="004C2DC9" w:rsidP="004C2DC9">
            <w:r w:rsidRPr="004C2DC9">
              <w:t>Checkbox unselected after previously being selected</w:t>
            </w:r>
          </w:p>
        </w:tc>
        <w:tc>
          <w:tcPr>
            <w:tcW w:w="0" w:type="auto"/>
            <w:vAlign w:val="center"/>
            <w:hideMark/>
          </w:tcPr>
          <w:p w14:paraId="0A104135" w14:textId="77777777" w:rsidR="004C2DC9" w:rsidRPr="004C2DC9" w:rsidRDefault="004C2DC9" w:rsidP="004C2DC9">
            <w:r w:rsidRPr="004C2DC9">
              <w:t>Disposal reason must be cleared</w:t>
            </w:r>
          </w:p>
        </w:tc>
      </w:tr>
    </w:tbl>
    <w:p w14:paraId="696FA134" w14:textId="77777777" w:rsidR="004C2DC9" w:rsidRPr="004C2DC9" w:rsidRDefault="004C2DC9" w:rsidP="004C2DC9">
      <w:r w:rsidRPr="004C2DC9">
        <w:pict w14:anchorId="68E95628">
          <v:rect id="_x0000_i1187" style="width:0;height:1.5pt" o:hralign="center" o:hrstd="t" o:hr="t" fillcolor="#a0a0a0" stroked="f"/>
        </w:pict>
      </w:r>
    </w:p>
    <w:p w14:paraId="7A88434B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3.1.4 Validation Message</w:t>
      </w:r>
    </w:p>
    <w:p w14:paraId="588A9AAB" w14:textId="77777777" w:rsidR="004C2DC9" w:rsidRPr="004C2DC9" w:rsidRDefault="004C2DC9" w:rsidP="004C2DC9">
      <w:r w:rsidRPr="004C2DC9">
        <w:t>Display the following message when applicable:</w:t>
      </w:r>
    </w:p>
    <w:p w14:paraId="585C66DD" w14:textId="77777777" w:rsidR="004C2DC9" w:rsidRPr="004C2DC9" w:rsidRDefault="004C2DC9" w:rsidP="004C2DC9">
      <w:r w:rsidRPr="004C2DC9">
        <w:t>“Reason for Disposal is required when an asset is marked for disposal.”</w:t>
      </w:r>
    </w:p>
    <w:p w14:paraId="6BE316D5" w14:textId="77777777" w:rsidR="004C2DC9" w:rsidRPr="004C2DC9" w:rsidRDefault="004C2DC9" w:rsidP="004C2DC9">
      <w:r w:rsidRPr="004C2DC9">
        <w:pict w14:anchorId="5A9B3444">
          <v:rect id="_x0000_i1188" style="width:0;height:1.5pt" o:hralign="center" o:hrstd="t" o:hr="t" fillcolor="#a0a0a0" stroked="f"/>
        </w:pict>
      </w:r>
    </w:p>
    <w:p w14:paraId="01EFCE76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3.1.5 Database Changes</w:t>
      </w:r>
    </w:p>
    <w:p w14:paraId="67D039B1" w14:textId="77777777" w:rsidR="004C2DC9" w:rsidRPr="004C2DC9" w:rsidRDefault="004C2DC9" w:rsidP="004C2DC9">
      <w:r w:rsidRPr="004C2DC9">
        <w:t>Add the following fields to the Asset table/entity: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440"/>
        <w:gridCol w:w="1980"/>
      </w:tblGrid>
      <w:tr w:rsidR="004C2DC9" w:rsidRPr="004C2DC9" w14:paraId="54BDD79E" w14:textId="77777777" w:rsidTr="004C2DC9">
        <w:trPr>
          <w:tblHeader/>
          <w:tblCellSpacing w:w="15" w:type="dxa"/>
        </w:trPr>
        <w:tc>
          <w:tcPr>
            <w:tcW w:w="2650" w:type="dxa"/>
            <w:vAlign w:val="center"/>
            <w:hideMark/>
          </w:tcPr>
          <w:p w14:paraId="3A421751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Field Name</w:t>
            </w:r>
          </w:p>
        </w:tc>
        <w:tc>
          <w:tcPr>
            <w:tcW w:w="1410" w:type="dxa"/>
            <w:vAlign w:val="center"/>
            <w:hideMark/>
          </w:tcPr>
          <w:p w14:paraId="14854B01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Data Type</w:t>
            </w:r>
          </w:p>
        </w:tc>
        <w:tc>
          <w:tcPr>
            <w:tcW w:w="1935" w:type="dxa"/>
            <w:vAlign w:val="center"/>
            <w:hideMark/>
          </w:tcPr>
          <w:p w14:paraId="589B3144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Default</w:t>
            </w:r>
          </w:p>
        </w:tc>
      </w:tr>
      <w:tr w:rsidR="004C2DC9" w:rsidRPr="004C2DC9" w14:paraId="768B0B9F" w14:textId="77777777" w:rsidTr="004C2DC9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1205A10B" w14:textId="77777777" w:rsidR="004C2DC9" w:rsidRPr="004C2DC9" w:rsidRDefault="004C2DC9" w:rsidP="004C2DC9">
            <w:proofErr w:type="spellStart"/>
            <w:r w:rsidRPr="004C2DC9">
              <w:t>IsMarkedForDisposal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14:paraId="7CFFD1E6" w14:textId="77777777" w:rsidR="004C2DC9" w:rsidRPr="004C2DC9" w:rsidRDefault="004C2DC9" w:rsidP="004C2DC9">
            <w:r w:rsidRPr="004C2DC9">
              <w:t>Boolean</w:t>
            </w:r>
          </w:p>
        </w:tc>
        <w:tc>
          <w:tcPr>
            <w:tcW w:w="1935" w:type="dxa"/>
            <w:vAlign w:val="center"/>
            <w:hideMark/>
          </w:tcPr>
          <w:p w14:paraId="7D245984" w14:textId="77777777" w:rsidR="004C2DC9" w:rsidRPr="004C2DC9" w:rsidRDefault="004C2DC9" w:rsidP="004C2DC9">
            <w:r w:rsidRPr="004C2DC9">
              <w:t>False</w:t>
            </w:r>
          </w:p>
        </w:tc>
      </w:tr>
      <w:tr w:rsidR="004C2DC9" w:rsidRPr="004C2DC9" w14:paraId="3C30121A" w14:textId="77777777" w:rsidTr="004C2DC9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4F49B78A" w14:textId="77777777" w:rsidR="004C2DC9" w:rsidRPr="004C2DC9" w:rsidRDefault="004C2DC9" w:rsidP="004C2DC9">
            <w:proofErr w:type="spellStart"/>
            <w:r w:rsidRPr="004C2DC9">
              <w:t>DisposalReason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14:paraId="5A130ECF" w14:textId="77777777" w:rsidR="004C2DC9" w:rsidRPr="004C2DC9" w:rsidRDefault="004C2DC9" w:rsidP="004C2DC9">
            <w:r w:rsidRPr="004C2DC9">
              <w:t>Varchar/Text</w:t>
            </w:r>
          </w:p>
        </w:tc>
        <w:tc>
          <w:tcPr>
            <w:tcW w:w="1935" w:type="dxa"/>
            <w:vAlign w:val="center"/>
            <w:hideMark/>
          </w:tcPr>
          <w:p w14:paraId="282C07B2" w14:textId="77777777" w:rsidR="004C2DC9" w:rsidRPr="004C2DC9" w:rsidRDefault="004C2DC9" w:rsidP="004C2DC9">
            <w:r w:rsidRPr="004C2DC9">
              <w:t>NULL</w:t>
            </w:r>
          </w:p>
        </w:tc>
      </w:tr>
    </w:tbl>
    <w:p w14:paraId="1B335281" w14:textId="77777777" w:rsidR="004C2DC9" w:rsidRPr="004C2DC9" w:rsidRDefault="004C2DC9" w:rsidP="004C2DC9">
      <w:r w:rsidRPr="004C2DC9">
        <w:pict w14:anchorId="0F30F896">
          <v:rect id="_x0000_i1189" style="width:0;height:1.5pt" o:hralign="center" o:hrstd="t" o:hr="t" fillcolor="#a0a0a0" stroked="f"/>
        </w:pict>
      </w:r>
    </w:p>
    <w:p w14:paraId="1AF0D749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3.2 Asset Disposal Page Enhancement</w:t>
      </w:r>
    </w:p>
    <w:p w14:paraId="247FDCBE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Module</w:t>
      </w:r>
    </w:p>
    <w:p w14:paraId="58443AF7" w14:textId="77777777" w:rsidR="004C2DC9" w:rsidRPr="004C2DC9" w:rsidRDefault="004C2DC9" w:rsidP="004C2DC9">
      <w:r w:rsidRPr="004C2DC9">
        <w:t>Asset Disposal</w:t>
      </w:r>
    </w:p>
    <w:p w14:paraId="4C96FCAE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Feature</w:t>
      </w:r>
    </w:p>
    <w:p w14:paraId="57688F14" w14:textId="77777777" w:rsidR="004C2DC9" w:rsidRDefault="004C2DC9" w:rsidP="004C2DC9">
      <w:r w:rsidRPr="004C2DC9">
        <w:t>Filter Assets Marked for Disposal</w:t>
      </w:r>
    </w:p>
    <w:p w14:paraId="036CBB32" w14:textId="17903E10" w:rsidR="004C2DC9" w:rsidRPr="004C2DC9" w:rsidRDefault="004C2DC9" w:rsidP="004C2DC9">
      <w:r w:rsidRPr="004C2DC9">
        <w:lastRenderedPageBreak/>
        <w:drawing>
          <wp:inline distT="0" distB="0" distL="0" distR="0" wp14:anchorId="13A9ABBB" wp14:editId="00CD0D16">
            <wp:extent cx="5731510" cy="2195195"/>
            <wp:effectExtent l="19050" t="19050" r="21590" b="14605"/>
            <wp:docPr id="125577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76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45D35F" w14:textId="77777777" w:rsidR="004C2DC9" w:rsidRPr="004C2DC9" w:rsidRDefault="004C2DC9" w:rsidP="004C2DC9">
      <w:r w:rsidRPr="004C2DC9">
        <w:pict w14:anchorId="64BD4AD6">
          <v:rect id="_x0000_i1190" style="width:0;height:1.5pt" o:hralign="center" o:hrstd="t" o:hr="t" fillcolor="#a0a0a0" stroked="f"/>
        </w:pict>
      </w:r>
    </w:p>
    <w:p w14:paraId="4ECACCEF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3.2.1 Add New Filter</w:t>
      </w:r>
    </w:p>
    <w:p w14:paraId="5524DC77" w14:textId="77777777" w:rsidR="004C2DC9" w:rsidRPr="004C2DC9" w:rsidRDefault="004C2DC9" w:rsidP="004C2DC9">
      <w:r w:rsidRPr="004C2DC9">
        <w:t>Add a new filter field on the Asset Disposal search/filter section: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1530"/>
        <w:gridCol w:w="1800"/>
      </w:tblGrid>
      <w:tr w:rsidR="004C2DC9" w:rsidRPr="004C2DC9" w14:paraId="125DCCDF" w14:textId="77777777" w:rsidTr="004C2DC9">
        <w:trPr>
          <w:tblHeader/>
          <w:tblCellSpacing w:w="15" w:type="dxa"/>
        </w:trPr>
        <w:tc>
          <w:tcPr>
            <w:tcW w:w="3640" w:type="dxa"/>
            <w:vAlign w:val="center"/>
            <w:hideMark/>
          </w:tcPr>
          <w:p w14:paraId="022AB3CD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Field Name</w:t>
            </w:r>
          </w:p>
        </w:tc>
        <w:tc>
          <w:tcPr>
            <w:tcW w:w="1500" w:type="dxa"/>
            <w:vAlign w:val="center"/>
            <w:hideMark/>
          </w:tcPr>
          <w:p w14:paraId="3B406889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Field Type</w:t>
            </w:r>
          </w:p>
        </w:tc>
        <w:tc>
          <w:tcPr>
            <w:tcW w:w="1755" w:type="dxa"/>
            <w:vAlign w:val="center"/>
            <w:hideMark/>
          </w:tcPr>
          <w:p w14:paraId="30F717EE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Values</w:t>
            </w:r>
          </w:p>
        </w:tc>
      </w:tr>
      <w:tr w:rsidR="004C2DC9" w:rsidRPr="004C2DC9" w14:paraId="4D60A2CA" w14:textId="77777777" w:rsidTr="004C2DC9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33893E76" w14:textId="77777777" w:rsidR="004C2DC9" w:rsidRPr="004C2DC9" w:rsidRDefault="004C2DC9" w:rsidP="004C2DC9">
            <w:r w:rsidRPr="004C2DC9">
              <w:t>Assets Marked for Disposal</w:t>
            </w:r>
          </w:p>
        </w:tc>
        <w:tc>
          <w:tcPr>
            <w:tcW w:w="1500" w:type="dxa"/>
            <w:vAlign w:val="center"/>
            <w:hideMark/>
          </w:tcPr>
          <w:p w14:paraId="332DF83B" w14:textId="77777777" w:rsidR="004C2DC9" w:rsidRPr="004C2DC9" w:rsidRDefault="004C2DC9" w:rsidP="004C2DC9">
            <w:r w:rsidRPr="004C2DC9">
              <w:t>Dropdown</w:t>
            </w:r>
          </w:p>
        </w:tc>
        <w:tc>
          <w:tcPr>
            <w:tcW w:w="1755" w:type="dxa"/>
            <w:vAlign w:val="center"/>
            <w:hideMark/>
          </w:tcPr>
          <w:p w14:paraId="0598AE3A" w14:textId="77777777" w:rsidR="004C2DC9" w:rsidRPr="004C2DC9" w:rsidRDefault="004C2DC9" w:rsidP="004C2DC9">
            <w:r w:rsidRPr="004C2DC9">
              <w:t>True / False</w:t>
            </w:r>
          </w:p>
        </w:tc>
      </w:tr>
    </w:tbl>
    <w:p w14:paraId="0F51F04F" w14:textId="77777777" w:rsidR="004C2DC9" w:rsidRPr="004C2DC9" w:rsidRDefault="004C2DC9" w:rsidP="004C2DC9">
      <w:r w:rsidRPr="004C2DC9">
        <w:pict w14:anchorId="4CECE45C">
          <v:rect id="_x0000_i1191" style="width:0;height:1.5pt" o:hralign="center" o:hrstd="t" o:hr="t" fillcolor="#a0a0a0" stroked="f"/>
        </w:pict>
      </w:r>
    </w:p>
    <w:p w14:paraId="557CC0C5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3.2.2 Filter Behaviour</w:t>
      </w:r>
    </w:p>
    <w:p w14:paraId="2DFC16A4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When “True” is Selected</w:t>
      </w:r>
    </w:p>
    <w:p w14:paraId="3AFD5996" w14:textId="77777777" w:rsidR="004C2DC9" w:rsidRPr="004C2DC9" w:rsidRDefault="004C2DC9" w:rsidP="004C2DC9">
      <w:r w:rsidRPr="004C2DC9">
        <w:t>The system must display only assets where:</w:t>
      </w:r>
    </w:p>
    <w:p w14:paraId="24629853" w14:textId="77777777" w:rsidR="004C2DC9" w:rsidRPr="004C2DC9" w:rsidRDefault="004C2DC9" w:rsidP="004C2DC9">
      <w:proofErr w:type="spellStart"/>
      <w:r w:rsidRPr="004C2DC9">
        <w:t>IsMarkedForDisposal</w:t>
      </w:r>
      <w:proofErr w:type="spellEnd"/>
      <w:r w:rsidRPr="004C2DC9">
        <w:t xml:space="preserve"> = True</w:t>
      </w:r>
    </w:p>
    <w:p w14:paraId="757A70E8" w14:textId="77777777" w:rsidR="004C2DC9" w:rsidRPr="004C2DC9" w:rsidRDefault="004C2DC9" w:rsidP="004C2DC9">
      <w:r w:rsidRPr="004C2DC9">
        <w:t>The results grid must include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</w:tblGrid>
      <w:tr w:rsidR="004C2DC9" w:rsidRPr="004C2DC9" w14:paraId="40C8D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A5C6E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Column</w:t>
            </w:r>
          </w:p>
        </w:tc>
      </w:tr>
      <w:tr w:rsidR="004C2DC9" w:rsidRPr="004C2DC9" w14:paraId="57B58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8725" w14:textId="77777777" w:rsidR="004C2DC9" w:rsidRPr="004C2DC9" w:rsidRDefault="004C2DC9" w:rsidP="004C2DC9">
            <w:r w:rsidRPr="004C2DC9">
              <w:t>Asset Register ID</w:t>
            </w:r>
          </w:p>
        </w:tc>
      </w:tr>
      <w:tr w:rsidR="004C2DC9" w:rsidRPr="004C2DC9" w14:paraId="1176B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48EE" w14:textId="77777777" w:rsidR="004C2DC9" w:rsidRPr="004C2DC9" w:rsidRDefault="004C2DC9" w:rsidP="004C2DC9">
            <w:r w:rsidRPr="004C2DC9">
              <w:t>Barcode</w:t>
            </w:r>
          </w:p>
        </w:tc>
      </w:tr>
      <w:tr w:rsidR="004C2DC9" w:rsidRPr="004C2DC9" w14:paraId="337E8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67BE" w14:textId="77777777" w:rsidR="004C2DC9" w:rsidRPr="004C2DC9" w:rsidRDefault="004C2DC9" w:rsidP="004C2DC9">
            <w:r w:rsidRPr="004C2DC9">
              <w:t>Asset Class</w:t>
            </w:r>
          </w:p>
        </w:tc>
      </w:tr>
      <w:tr w:rsidR="004C2DC9" w:rsidRPr="004C2DC9" w14:paraId="38F16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4A0C" w14:textId="77777777" w:rsidR="004C2DC9" w:rsidRPr="004C2DC9" w:rsidRDefault="004C2DC9" w:rsidP="004C2DC9">
            <w:r w:rsidRPr="004C2DC9">
              <w:t>Asset Type</w:t>
            </w:r>
          </w:p>
        </w:tc>
      </w:tr>
      <w:tr w:rsidR="004C2DC9" w:rsidRPr="004C2DC9" w14:paraId="4F61B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29C9" w14:textId="77777777" w:rsidR="004C2DC9" w:rsidRPr="004C2DC9" w:rsidRDefault="004C2DC9" w:rsidP="004C2DC9">
            <w:r w:rsidRPr="004C2DC9">
              <w:t>Asset Category</w:t>
            </w:r>
          </w:p>
        </w:tc>
      </w:tr>
      <w:tr w:rsidR="004C2DC9" w:rsidRPr="004C2DC9" w14:paraId="79758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2843" w14:textId="77777777" w:rsidR="004C2DC9" w:rsidRPr="004C2DC9" w:rsidRDefault="004C2DC9" w:rsidP="004C2DC9">
            <w:r w:rsidRPr="004C2DC9">
              <w:t>Asset Sub-Category</w:t>
            </w:r>
          </w:p>
        </w:tc>
      </w:tr>
      <w:tr w:rsidR="004C2DC9" w:rsidRPr="004C2DC9" w14:paraId="5A469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6CE6" w14:textId="77777777" w:rsidR="004C2DC9" w:rsidRPr="004C2DC9" w:rsidRDefault="004C2DC9" w:rsidP="004C2DC9">
            <w:r w:rsidRPr="004C2DC9">
              <w:t>Asset Status</w:t>
            </w:r>
          </w:p>
        </w:tc>
      </w:tr>
      <w:tr w:rsidR="004C2DC9" w:rsidRPr="004C2DC9" w14:paraId="722BF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2727" w14:textId="77777777" w:rsidR="004C2DC9" w:rsidRPr="004C2DC9" w:rsidRDefault="004C2DC9" w:rsidP="004C2DC9">
            <w:r w:rsidRPr="004C2DC9">
              <w:lastRenderedPageBreak/>
              <w:t>Measurement Type</w:t>
            </w:r>
          </w:p>
        </w:tc>
      </w:tr>
      <w:tr w:rsidR="004C2DC9" w:rsidRPr="004C2DC9" w14:paraId="4C19C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F04F" w14:textId="77777777" w:rsidR="004C2DC9" w:rsidRPr="004C2DC9" w:rsidRDefault="004C2DC9" w:rsidP="004C2DC9">
            <w:r w:rsidRPr="004C2DC9">
              <w:t>Reason for Disposal</w:t>
            </w:r>
          </w:p>
        </w:tc>
      </w:tr>
    </w:tbl>
    <w:p w14:paraId="13559305" w14:textId="77777777" w:rsidR="004C2DC9" w:rsidRPr="004C2DC9" w:rsidRDefault="004C2DC9" w:rsidP="004C2DC9">
      <w:r w:rsidRPr="004C2DC9">
        <w:pict w14:anchorId="3701777D">
          <v:rect id="_x0000_i1192" style="width:0;height:1.5pt" o:hralign="center" o:hrstd="t" o:hr="t" fillcolor="#a0a0a0" stroked="f"/>
        </w:pict>
      </w:r>
    </w:p>
    <w:p w14:paraId="54F5EE86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When “False” is Selected</w:t>
      </w:r>
    </w:p>
    <w:p w14:paraId="79CC5DFF" w14:textId="77777777" w:rsidR="004C2DC9" w:rsidRPr="004C2DC9" w:rsidRDefault="004C2DC9" w:rsidP="004C2DC9">
      <w:r w:rsidRPr="004C2DC9">
        <w:t>The system must exclude all assets marked for disposal from the search results.</w:t>
      </w:r>
    </w:p>
    <w:p w14:paraId="303EFF3E" w14:textId="77777777" w:rsidR="004C2DC9" w:rsidRPr="004C2DC9" w:rsidRDefault="004C2DC9" w:rsidP="004C2DC9">
      <w:r w:rsidRPr="004C2DC9">
        <w:t>Filter logic:</w:t>
      </w:r>
    </w:p>
    <w:p w14:paraId="7BD2ADE2" w14:textId="77777777" w:rsidR="004C2DC9" w:rsidRPr="004C2DC9" w:rsidRDefault="004C2DC9" w:rsidP="004C2DC9">
      <w:proofErr w:type="spellStart"/>
      <w:r w:rsidRPr="004C2DC9">
        <w:t>IsMarkedForDisposal</w:t>
      </w:r>
      <w:proofErr w:type="spellEnd"/>
      <w:r w:rsidRPr="004C2DC9">
        <w:t xml:space="preserve"> = False</w:t>
      </w:r>
    </w:p>
    <w:p w14:paraId="5C65B86D" w14:textId="77777777" w:rsidR="004C2DC9" w:rsidRPr="004C2DC9" w:rsidRDefault="004C2DC9" w:rsidP="004C2DC9">
      <w:r w:rsidRPr="004C2DC9">
        <w:pict w14:anchorId="4E51B6A0">
          <v:rect id="_x0000_i1193" style="width:0;height:1.5pt" o:hralign="center" o:hrstd="t" o:hr="t" fillcolor="#a0a0a0" stroked="f"/>
        </w:pict>
      </w:r>
    </w:p>
    <w:p w14:paraId="45611B38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When No Value is Selected</w:t>
      </w:r>
    </w:p>
    <w:p w14:paraId="395E0338" w14:textId="77777777" w:rsidR="004C2DC9" w:rsidRPr="004C2DC9" w:rsidRDefault="004C2DC9" w:rsidP="004C2DC9">
      <w:r w:rsidRPr="004C2DC9">
        <w:t>The system may:</w:t>
      </w:r>
    </w:p>
    <w:p w14:paraId="66AE46F2" w14:textId="77777777" w:rsidR="004C2DC9" w:rsidRPr="004C2DC9" w:rsidRDefault="004C2DC9" w:rsidP="004C2DC9">
      <w:pPr>
        <w:numPr>
          <w:ilvl w:val="0"/>
          <w:numId w:val="7"/>
        </w:numPr>
      </w:pPr>
      <w:r w:rsidRPr="004C2DC9">
        <w:t xml:space="preserve">Return all assets, OR </w:t>
      </w:r>
    </w:p>
    <w:p w14:paraId="4A678A8D" w14:textId="044EF7FD" w:rsidR="004C2DC9" w:rsidRPr="004C2DC9" w:rsidRDefault="004C2DC9" w:rsidP="004C2DC9">
      <w:pPr>
        <w:numPr>
          <w:ilvl w:val="0"/>
          <w:numId w:val="7"/>
        </w:numPr>
      </w:pPr>
      <w:r w:rsidRPr="004C2DC9">
        <w:t xml:space="preserve">Follow existing default filtering behaviour </w:t>
      </w:r>
    </w:p>
    <w:p w14:paraId="013B16FF" w14:textId="77777777" w:rsidR="004C2DC9" w:rsidRPr="004C2DC9" w:rsidRDefault="004C2DC9" w:rsidP="004C2DC9">
      <w:r w:rsidRPr="004C2DC9">
        <w:pict w14:anchorId="2FD7E527">
          <v:rect id="_x0000_i1194" style="width:0;height:1.5pt" o:hralign="center" o:hrstd="t" o:hr="t" fillcolor="#a0a0a0" stroked="f"/>
        </w:pict>
      </w:r>
    </w:p>
    <w:p w14:paraId="52EDEAF5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3.2.3 Disposal Process Integration</w:t>
      </w:r>
    </w:p>
    <w:p w14:paraId="0C5BAD4C" w14:textId="77777777" w:rsidR="004C2DC9" w:rsidRPr="004C2DC9" w:rsidRDefault="004C2DC9" w:rsidP="004C2DC9">
      <w:r w:rsidRPr="004C2DC9">
        <w:t>When a user selects an asset from the results grid:</w:t>
      </w:r>
    </w:p>
    <w:p w14:paraId="3413F7F4" w14:textId="77777777" w:rsidR="004C2DC9" w:rsidRPr="004C2DC9" w:rsidRDefault="004C2DC9" w:rsidP="004C2DC9">
      <w:pPr>
        <w:numPr>
          <w:ilvl w:val="0"/>
          <w:numId w:val="8"/>
        </w:numPr>
      </w:pPr>
      <w:r w:rsidRPr="004C2DC9">
        <w:t xml:space="preserve">The system must continue with the existing disposal workflow/process </w:t>
      </w:r>
    </w:p>
    <w:p w14:paraId="7D1C2015" w14:textId="77777777" w:rsidR="004C2DC9" w:rsidRPr="004C2DC9" w:rsidRDefault="004C2DC9" w:rsidP="004C2DC9">
      <w:pPr>
        <w:numPr>
          <w:ilvl w:val="0"/>
          <w:numId w:val="8"/>
        </w:numPr>
      </w:pPr>
      <w:r w:rsidRPr="004C2DC9">
        <w:t xml:space="preserve">No changes are required to the current disposal processing logic </w:t>
      </w:r>
    </w:p>
    <w:p w14:paraId="3B07BAAB" w14:textId="77777777" w:rsidR="004C2DC9" w:rsidRPr="004C2DC9" w:rsidRDefault="004C2DC9" w:rsidP="004C2DC9">
      <w:r w:rsidRPr="004C2DC9">
        <w:pict w14:anchorId="087ED885">
          <v:rect id="_x0000_i1195" style="width:0;height:1.5pt" o:hralign="center" o:hrstd="t" o:hr="t" fillcolor="#a0a0a0" stroked="f"/>
        </w:pict>
      </w:r>
    </w:p>
    <w:p w14:paraId="32910179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3.3 Assets Marked for Disposal Report</w:t>
      </w:r>
    </w:p>
    <w:p w14:paraId="7FF24024" w14:textId="4D6145D8" w:rsidR="004C2DC9" w:rsidRPr="004C2DC9" w:rsidRDefault="004C2DC9" w:rsidP="004C2DC9">
      <w:pPr>
        <w:rPr>
          <w:b/>
          <w:bCs/>
        </w:rPr>
      </w:pPr>
      <w:r>
        <w:rPr>
          <w:b/>
          <w:bCs/>
        </w:rPr>
        <w:t xml:space="preserve">Asset </w:t>
      </w:r>
      <w:r w:rsidRPr="004C2DC9">
        <w:rPr>
          <w:b/>
          <w:bCs/>
        </w:rPr>
        <w:t>Module</w:t>
      </w:r>
    </w:p>
    <w:p w14:paraId="0B93A655" w14:textId="77777777" w:rsidR="004C2DC9" w:rsidRPr="004C2DC9" w:rsidRDefault="004C2DC9" w:rsidP="004C2DC9">
      <w:r w:rsidRPr="004C2DC9">
        <w:t>Reports</w:t>
      </w:r>
    </w:p>
    <w:p w14:paraId="3A60CB18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Report Name</w:t>
      </w:r>
    </w:p>
    <w:p w14:paraId="2E5C24BF" w14:textId="77777777" w:rsidR="004C2DC9" w:rsidRPr="004C2DC9" w:rsidRDefault="004C2DC9" w:rsidP="004C2DC9">
      <w:r w:rsidRPr="004C2DC9">
        <w:t>Assets Marked for Disposal Report</w:t>
      </w:r>
    </w:p>
    <w:p w14:paraId="1FFA82BD" w14:textId="77777777" w:rsidR="004C2DC9" w:rsidRPr="004C2DC9" w:rsidRDefault="004C2DC9" w:rsidP="004C2DC9">
      <w:r w:rsidRPr="004C2DC9">
        <w:pict w14:anchorId="05452782">
          <v:rect id="_x0000_i1196" style="width:0;height:1.5pt" o:hralign="center" o:hrstd="t" o:hr="t" fillcolor="#a0a0a0" stroked="f"/>
        </w:pict>
      </w:r>
    </w:p>
    <w:p w14:paraId="68764DD8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3.3.1 Report Purpose</w:t>
      </w:r>
    </w:p>
    <w:p w14:paraId="1D9558B9" w14:textId="77777777" w:rsidR="004C2DC9" w:rsidRPr="004C2DC9" w:rsidRDefault="004C2DC9" w:rsidP="004C2DC9">
      <w:r w:rsidRPr="004C2DC9">
        <w:t>The report must provide visibility of all assets that have been flagged for disposal through the Manage Assets module.</w:t>
      </w:r>
    </w:p>
    <w:p w14:paraId="05797159" w14:textId="77777777" w:rsidR="004C2DC9" w:rsidRPr="004C2DC9" w:rsidRDefault="004C2DC9" w:rsidP="004C2DC9">
      <w:r w:rsidRPr="004C2DC9">
        <w:lastRenderedPageBreak/>
        <w:pict w14:anchorId="49095AC0">
          <v:rect id="_x0000_i1197" style="width:0;height:1.5pt" o:hralign="center" o:hrstd="t" o:hr="t" fillcolor="#a0a0a0" stroked="f"/>
        </w:pict>
      </w:r>
    </w:p>
    <w:p w14:paraId="1EFE2964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3.3.2 Report Criteria</w:t>
      </w:r>
    </w:p>
    <w:p w14:paraId="1786B4CD" w14:textId="77777777" w:rsidR="004C2DC9" w:rsidRPr="004C2DC9" w:rsidRDefault="004C2DC9" w:rsidP="004C2DC9">
      <w:r w:rsidRPr="004C2DC9">
        <w:t>The report must return all assets where:</w:t>
      </w:r>
    </w:p>
    <w:p w14:paraId="25D2DD4A" w14:textId="77777777" w:rsidR="004C2DC9" w:rsidRPr="004C2DC9" w:rsidRDefault="004C2DC9" w:rsidP="004C2DC9">
      <w:proofErr w:type="spellStart"/>
      <w:r w:rsidRPr="004C2DC9">
        <w:t>IsMarkedForDisposal</w:t>
      </w:r>
      <w:proofErr w:type="spellEnd"/>
      <w:r w:rsidRPr="004C2DC9">
        <w:t xml:space="preserve"> = True</w:t>
      </w:r>
    </w:p>
    <w:p w14:paraId="258017EE" w14:textId="77777777" w:rsidR="004C2DC9" w:rsidRPr="004C2DC9" w:rsidRDefault="004C2DC9" w:rsidP="004C2DC9">
      <w:r w:rsidRPr="004C2DC9">
        <w:pict w14:anchorId="06EB5E41">
          <v:rect id="_x0000_i1198" style="width:0;height:1.5pt" o:hralign="center" o:hrstd="t" o:hr="t" fillcolor="#a0a0a0" stroked="f"/>
        </w:pict>
      </w:r>
    </w:p>
    <w:p w14:paraId="3E22DA35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3.3.3 Report Header Requirements</w:t>
      </w:r>
    </w:p>
    <w:p w14:paraId="5A19E770" w14:textId="77777777" w:rsidR="004C2DC9" w:rsidRPr="004C2DC9" w:rsidRDefault="004C2DC9" w:rsidP="004C2DC9">
      <w:r w:rsidRPr="004C2DC9">
        <w:t>The report header must 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</w:tblGrid>
      <w:tr w:rsidR="004C2DC9" w:rsidRPr="004C2DC9" w14:paraId="138172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098C4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Field</w:t>
            </w:r>
          </w:p>
        </w:tc>
      </w:tr>
      <w:tr w:rsidR="004C2DC9" w:rsidRPr="004C2DC9" w14:paraId="17CD7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6278" w14:textId="77777777" w:rsidR="004C2DC9" w:rsidRPr="004C2DC9" w:rsidRDefault="004C2DC9" w:rsidP="004C2DC9">
            <w:r w:rsidRPr="004C2DC9">
              <w:t>Report Name</w:t>
            </w:r>
          </w:p>
        </w:tc>
      </w:tr>
      <w:tr w:rsidR="004C2DC9" w:rsidRPr="004C2DC9" w14:paraId="410B5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5C43" w14:textId="77777777" w:rsidR="004C2DC9" w:rsidRPr="004C2DC9" w:rsidRDefault="004C2DC9" w:rsidP="004C2DC9">
            <w:r w:rsidRPr="004C2DC9">
              <w:t>Generated By (</w:t>
            </w:r>
            <w:proofErr w:type="gramStart"/>
            <w:r w:rsidRPr="004C2DC9">
              <w:t>User Name</w:t>
            </w:r>
            <w:proofErr w:type="gramEnd"/>
            <w:r w:rsidRPr="004C2DC9">
              <w:t>)</w:t>
            </w:r>
          </w:p>
        </w:tc>
      </w:tr>
      <w:tr w:rsidR="004C2DC9" w:rsidRPr="004C2DC9" w14:paraId="6A67C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2198" w14:textId="77777777" w:rsidR="004C2DC9" w:rsidRPr="004C2DC9" w:rsidRDefault="004C2DC9" w:rsidP="004C2DC9">
            <w:r w:rsidRPr="004C2DC9">
              <w:t>Date Generated</w:t>
            </w:r>
          </w:p>
        </w:tc>
      </w:tr>
      <w:tr w:rsidR="004C2DC9" w:rsidRPr="004C2DC9" w14:paraId="29D26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5401" w14:textId="77777777" w:rsidR="004C2DC9" w:rsidRPr="004C2DC9" w:rsidRDefault="004C2DC9" w:rsidP="004C2DC9">
            <w:r w:rsidRPr="004C2DC9">
              <w:t>Time Generated</w:t>
            </w:r>
          </w:p>
        </w:tc>
      </w:tr>
    </w:tbl>
    <w:p w14:paraId="07C2A322" w14:textId="77777777" w:rsidR="004C2DC9" w:rsidRPr="004C2DC9" w:rsidRDefault="004C2DC9" w:rsidP="004C2DC9">
      <w:r w:rsidRPr="004C2DC9">
        <w:pict w14:anchorId="0E8BA9AD">
          <v:rect id="_x0000_i1199" style="width:0;height:1.5pt" o:hralign="center" o:hrstd="t" o:hr="t" fillcolor="#a0a0a0" stroked="f"/>
        </w:pict>
      </w:r>
    </w:p>
    <w:p w14:paraId="50F90274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3.3.4 Report Columns</w:t>
      </w:r>
    </w:p>
    <w:p w14:paraId="7BDFF155" w14:textId="77777777" w:rsidR="004C2DC9" w:rsidRPr="004C2DC9" w:rsidRDefault="004C2DC9" w:rsidP="004C2DC9">
      <w:r w:rsidRPr="004C2DC9">
        <w:t>The report must display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</w:tblGrid>
      <w:tr w:rsidR="004C2DC9" w:rsidRPr="004C2DC9" w14:paraId="297E5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A37DF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Column</w:t>
            </w:r>
          </w:p>
        </w:tc>
      </w:tr>
      <w:tr w:rsidR="004C2DC9" w:rsidRPr="004C2DC9" w14:paraId="080FF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EB4EE" w14:textId="77777777" w:rsidR="004C2DC9" w:rsidRPr="004C2DC9" w:rsidRDefault="004C2DC9" w:rsidP="004C2DC9">
            <w:r w:rsidRPr="004C2DC9">
              <w:t>Asset Register ID</w:t>
            </w:r>
          </w:p>
        </w:tc>
      </w:tr>
      <w:tr w:rsidR="004C2DC9" w:rsidRPr="004C2DC9" w14:paraId="3CF15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CE40" w14:textId="77777777" w:rsidR="004C2DC9" w:rsidRPr="004C2DC9" w:rsidRDefault="004C2DC9" w:rsidP="004C2DC9">
            <w:r w:rsidRPr="004C2DC9">
              <w:t>Barcode</w:t>
            </w:r>
          </w:p>
        </w:tc>
      </w:tr>
      <w:tr w:rsidR="004C2DC9" w:rsidRPr="004C2DC9" w14:paraId="537FE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58A8" w14:textId="77777777" w:rsidR="004C2DC9" w:rsidRPr="004C2DC9" w:rsidRDefault="004C2DC9" w:rsidP="004C2DC9">
            <w:r w:rsidRPr="004C2DC9">
              <w:t>Asset Class</w:t>
            </w:r>
          </w:p>
        </w:tc>
      </w:tr>
      <w:tr w:rsidR="004C2DC9" w:rsidRPr="004C2DC9" w14:paraId="05FB2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CA20" w14:textId="77777777" w:rsidR="004C2DC9" w:rsidRPr="004C2DC9" w:rsidRDefault="004C2DC9" w:rsidP="004C2DC9">
            <w:r w:rsidRPr="004C2DC9">
              <w:t>Asset Type</w:t>
            </w:r>
          </w:p>
        </w:tc>
      </w:tr>
      <w:tr w:rsidR="004C2DC9" w:rsidRPr="004C2DC9" w14:paraId="191E8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E01D" w14:textId="77777777" w:rsidR="004C2DC9" w:rsidRPr="004C2DC9" w:rsidRDefault="004C2DC9" w:rsidP="004C2DC9">
            <w:r w:rsidRPr="004C2DC9">
              <w:t>Asset Category</w:t>
            </w:r>
          </w:p>
        </w:tc>
      </w:tr>
      <w:tr w:rsidR="004C2DC9" w:rsidRPr="004C2DC9" w14:paraId="4C8A2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F6FD" w14:textId="77777777" w:rsidR="004C2DC9" w:rsidRPr="004C2DC9" w:rsidRDefault="004C2DC9" w:rsidP="004C2DC9">
            <w:r w:rsidRPr="004C2DC9">
              <w:t>Asset Sub-Category</w:t>
            </w:r>
          </w:p>
        </w:tc>
      </w:tr>
      <w:tr w:rsidR="004C2DC9" w:rsidRPr="004C2DC9" w14:paraId="066F6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E126" w14:textId="77777777" w:rsidR="004C2DC9" w:rsidRPr="004C2DC9" w:rsidRDefault="004C2DC9" w:rsidP="004C2DC9">
            <w:r w:rsidRPr="004C2DC9">
              <w:t>Asset Status</w:t>
            </w:r>
          </w:p>
        </w:tc>
      </w:tr>
      <w:tr w:rsidR="004C2DC9" w:rsidRPr="004C2DC9" w14:paraId="24513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92B5" w14:textId="77777777" w:rsidR="004C2DC9" w:rsidRPr="004C2DC9" w:rsidRDefault="004C2DC9" w:rsidP="004C2DC9">
            <w:r w:rsidRPr="004C2DC9">
              <w:t>Measurement Type</w:t>
            </w:r>
          </w:p>
        </w:tc>
      </w:tr>
      <w:tr w:rsidR="004C2DC9" w:rsidRPr="004C2DC9" w14:paraId="132E8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7F8BF" w14:textId="77777777" w:rsidR="004C2DC9" w:rsidRPr="004C2DC9" w:rsidRDefault="004C2DC9" w:rsidP="004C2DC9">
            <w:r w:rsidRPr="004C2DC9">
              <w:t>RUL Months</w:t>
            </w:r>
          </w:p>
        </w:tc>
      </w:tr>
      <w:tr w:rsidR="004C2DC9" w:rsidRPr="004C2DC9" w14:paraId="5E9AE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D5A37" w14:textId="77777777" w:rsidR="004C2DC9" w:rsidRPr="004C2DC9" w:rsidRDefault="004C2DC9" w:rsidP="004C2DC9">
            <w:r w:rsidRPr="004C2DC9">
              <w:lastRenderedPageBreak/>
              <w:t>RUL Years</w:t>
            </w:r>
          </w:p>
        </w:tc>
      </w:tr>
      <w:tr w:rsidR="004C2DC9" w:rsidRPr="004C2DC9" w14:paraId="21231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014E" w14:textId="77777777" w:rsidR="004C2DC9" w:rsidRPr="004C2DC9" w:rsidRDefault="004C2DC9" w:rsidP="004C2DC9">
            <w:r w:rsidRPr="004C2DC9">
              <w:t>Carrying Amount</w:t>
            </w:r>
          </w:p>
        </w:tc>
      </w:tr>
      <w:tr w:rsidR="004C2DC9" w:rsidRPr="004C2DC9" w14:paraId="1AF54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D46D" w14:textId="77777777" w:rsidR="004C2DC9" w:rsidRPr="004C2DC9" w:rsidRDefault="004C2DC9" w:rsidP="004C2DC9">
            <w:r w:rsidRPr="004C2DC9">
              <w:t>Reason for Disposal</w:t>
            </w:r>
          </w:p>
        </w:tc>
      </w:tr>
    </w:tbl>
    <w:p w14:paraId="4F2A1A2C" w14:textId="77777777" w:rsidR="004C2DC9" w:rsidRPr="004C2DC9" w:rsidRDefault="004C2DC9" w:rsidP="004C2DC9">
      <w:r w:rsidRPr="004C2DC9">
        <w:pict w14:anchorId="1EF8FEF5">
          <v:rect id="_x0000_i1200" style="width:0;height:1.5pt" o:hralign="center" o:hrstd="t" o:hr="t" fillcolor="#a0a0a0" stroked="f"/>
        </w:pict>
      </w:r>
    </w:p>
    <w:p w14:paraId="1D3AF4AF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3.3.5 Export Requirements</w:t>
      </w:r>
    </w:p>
    <w:p w14:paraId="79C9AA39" w14:textId="77777777" w:rsidR="004C2DC9" w:rsidRPr="004C2DC9" w:rsidRDefault="004C2DC9" w:rsidP="004C2DC9">
      <w:r w:rsidRPr="004C2DC9">
        <w:t>The user must be able to export the report in the following formats: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</w:tblGrid>
      <w:tr w:rsidR="004C2DC9" w:rsidRPr="004C2DC9" w14:paraId="7B4C04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445F1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Format</w:t>
            </w:r>
          </w:p>
        </w:tc>
      </w:tr>
      <w:tr w:rsidR="004C2DC9" w:rsidRPr="004C2DC9" w14:paraId="17077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53CBA" w14:textId="77777777" w:rsidR="004C2DC9" w:rsidRPr="004C2DC9" w:rsidRDefault="004C2DC9" w:rsidP="004C2DC9">
            <w:r w:rsidRPr="004C2DC9">
              <w:t>Excel (.xlsx)</w:t>
            </w:r>
          </w:p>
        </w:tc>
      </w:tr>
      <w:tr w:rsidR="004C2DC9" w:rsidRPr="004C2DC9" w14:paraId="03287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FAC1" w14:textId="77777777" w:rsidR="004C2DC9" w:rsidRPr="004C2DC9" w:rsidRDefault="004C2DC9" w:rsidP="004C2DC9">
            <w:r w:rsidRPr="004C2DC9">
              <w:t>PDF (.pdf)</w:t>
            </w:r>
          </w:p>
        </w:tc>
      </w:tr>
    </w:tbl>
    <w:p w14:paraId="42B432DB" w14:textId="77777777" w:rsidR="004C2DC9" w:rsidRPr="004C2DC9" w:rsidRDefault="004C2DC9" w:rsidP="004C2DC9">
      <w:r w:rsidRPr="004C2DC9">
        <w:pict w14:anchorId="5159BDD1">
          <v:rect id="_x0000_i1201" style="width:0;height:1.5pt" o:hralign="center" o:hrstd="t" o:hr="t" fillcolor="#a0a0a0" stroked="f"/>
        </w:pict>
      </w:r>
    </w:p>
    <w:p w14:paraId="160FC0B9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4.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221"/>
      </w:tblGrid>
      <w:tr w:rsidR="004C2DC9" w:rsidRPr="004C2DC9" w14:paraId="7E709B0F" w14:textId="77777777" w:rsidTr="004C2DC9">
        <w:trPr>
          <w:tblHeader/>
          <w:tblCellSpacing w:w="15" w:type="dxa"/>
        </w:trPr>
        <w:tc>
          <w:tcPr>
            <w:tcW w:w="1750" w:type="dxa"/>
            <w:vAlign w:val="center"/>
            <w:hideMark/>
          </w:tcPr>
          <w:p w14:paraId="7561366C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Requirement</w:t>
            </w:r>
          </w:p>
        </w:tc>
        <w:tc>
          <w:tcPr>
            <w:tcW w:w="7176" w:type="dxa"/>
            <w:vAlign w:val="center"/>
            <w:hideMark/>
          </w:tcPr>
          <w:p w14:paraId="2D71B66F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Description</w:t>
            </w:r>
          </w:p>
        </w:tc>
      </w:tr>
      <w:tr w:rsidR="004C2DC9" w:rsidRPr="004C2DC9" w14:paraId="77089098" w14:textId="77777777" w:rsidTr="004C2DC9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40F98D61" w14:textId="77777777" w:rsidR="004C2DC9" w:rsidRPr="004C2DC9" w:rsidRDefault="004C2DC9" w:rsidP="004C2DC9">
            <w:r w:rsidRPr="004C2DC9">
              <w:t>Performance</w:t>
            </w:r>
          </w:p>
        </w:tc>
        <w:tc>
          <w:tcPr>
            <w:tcW w:w="7176" w:type="dxa"/>
            <w:vAlign w:val="center"/>
            <w:hideMark/>
          </w:tcPr>
          <w:p w14:paraId="40B190B0" w14:textId="77777777" w:rsidR="004C2DC9" w:rsidRPr="004C2DC9" w:rsidRDefault="004C2DC9" w:rsidP="004C2DC9">
            <w:r w:rsidRPr="004C2DC9">
              <w:t>Filters and reports must return results within acceptable system response times</w:t>
            </w:r>
          </w:p>
        </w:tc>
      </w:tr>
      <w:tr w:rsidR="004C2DC9" w:rsidRPr="004C2DC9" w14:paraId="6423C6CF" w14:textId="77777777" w:rsidTr="004C2DC9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1E9FFD33" w14:textId="77777777" w:rsidR="004C2DC9" w:rsidRPr="004C2DC9" w:rsidRDefault="004C2DC9" w:rsidP="004C2DC9">
            <w:r w:rsidRPr="004C2DC9">
              <w:t>Security</w:t>
            </w:r>
          </w:p>
        </w:tc>
        <w:tc>
          <w:tcPr>
            <w:tcW w:w="7176" w:type="dxa"/>
            <w:vAlign w:val="center"/>
            <w:hideMark/>
          </w:tcPr>
          <w:p w14:paraId="7AC1493E" w14:textId="77777777" w:rsidR="004C2DC9" w:rsidRPr="004C2DC9" w:rsidRDefault="004C2DC9" w:rsidP="004C2DC9">
            <w:r w:rsidRPr="004C2DC9">
              <w:t>Existing role-based permissions must apply</w:t>
            </w:r>
          </w:p>
        </w:tc>
      </w:tr>
      <w:tr w:rsidR="004C2DC9" w:rsidRPr="004C2DC9" w14:paraId="2AFE521B" w14:textId="77777777" w:rsidTr="004C2DC9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4B8ED3A2" w14:textId="77777777" w:rsidR="004C2DC9" w:rsidRPr="004C2DC9" w:rsidRDefault="004C2DC9" w:rsidP="004C2DC9">
            <w:r w:rsidRPr="004C2DC9">
              <w:t>Auditability</w:t>
            </w:r>
          </w:p>
        </w:tc>
        <w:tc>
          <w:tcPr>
            <w:tcW w:w="7176" w:type="dxa"/>
            <w:vAlign w:val="center"/>
            <w:hideMark/>
          </w:tcPr>
          <w:p w14:paraId="4159BEED" w14:textId="77777777" w:rsidR="004C2DC9" w:rsidRPr="004C2DC9" w:rsidRDefault="004C2DC9" w:rsidP="004C2DC9">
            <w:r w:rsidRPr="004C2DC9">
              <w:t>Changes to disposal marking should be auditable if audit logging exists</w:t>
            </w:r>
          </w:p>
        </w:tc>
      </w:tr>
      <w:tr w:rsidR="004C2DC9" w:rsidRPr="004C2DC9" w14:paraId="79161F1A" w14:textId="77777777" w:rsidTr="004C2DC9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79A09EA3" w14:textId="77777777" w:rsidR="004C2DC9" w:rsidRPr="004C2DC9" w:rsidRDefault="004C2DC9" w:rsidP="004C2DC9">
            <w:r w:rsidRPr="004C2DC9">
              <w:t>Usability</w:t>
            </w:r>
          </w:p>
        </w:tc>
        <w:tc>
          <w:tcPr>
            <w:tcW w:w="7176" w:type="dxa"/>
            <w:vAlign w:val="center"/>
            <w:hideMark/>
          </w:tcPr>
          <w:p w14:paraId="21F2C256" w14:textId="77777777" w:rsidR="004C2DC9" w:rsidRPr="004C2DC9" w:rsidRDefault="004C2DC9" w:rsidP="004C2DC9">
            <w:r w:rsidRPr="004C2DC9">
              <w:t>Disposal reason field must dynamically display/hide without page refresh</w:t>
            </w:r>
          </w:p>
        </w:tc>
      </w:tr>
      <w:tr w:rsidR="004C2DC9" w:rsidRPr="004C2DC9" w14:paraId="519535DE" w14:textId="77777777" w:rsidTr="004C2DC9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60B41BAF" w14:textId="77777777" w:rsidR="004C2DC9" w:rsidRPr="004C2DC9" w:rsidRDefault="004C2DC9" w:rsidP="004C2DC9">
            <w:r w:rsidRPr="004C2DC9">
              <w:t>Data Integrity</w:t>
            </w:r>
          </w:p>
        </w:tc>
        <w:tc>
          <w:tcPr>
            <w:tcW w:w="7176" w:type="dxa"/>
            <w:vAlign w:val="center"/>
            <w:hideMark/>
          </w:tcPr>
          <w:p w14:paraId="7896F07F" w14:textId="77777777" w:rsidR="004C2DC9" w:rsidRPr="004C2DC9" w:rsidRDefault="004C2DC9" w:rsidP="004C2DC9">
            <w:r w:rsidRPr="004C2DC9">
              <w:t>Disposal reason must always be linked to marked assets</w:t>
            </w:r>
          </w:p>
        </w:tc>
      </w:tr>
    </w:tbl>
    <w:p w14:paraId="644057B1" w14:textId="77777777" w:rsidR="004C2DC9" w:rsidRPr="004C2DC9" w:rsidRDefault="004C2DC9" w:rsidP="004C2DC9">
      <w:r w:rsidRPr="004C2DC9">
        <w:pict w14:anchorId="7AD3D955">
          <v:rect id="_x0000_i1202" style="width:0;height:1.5pt" o:hralign="center" o:hrstd="t" o:hr="t" fillcolor="#a0a0a0" stroked="f"/>
        </w:pict>
      </w:r>
    </w:p>
    <w:p w14:paraId="13711D89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5. Acceptance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6730"/>
      </w:tblGrid>
      <w:tr w:rsidR="004C2DC9" w:rsidRPr="004C2DC9" w14:paraId="14161060" w14:textId="77777777" w:rsidTr="004C2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6CA63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0F2BF4" w14:textId="77777777" w:rsidR="004C2DC9" w:rsidRPr="004C2DC9" w:rsidRDefault="004C2DC9" w:rsidP="004C2DC9">
            <w:pPr>
              <w:rPr>
                <w:b/>
                <w:bCs/>
              </w:rPr>
            </w:pPr>
            <w:r w:rsidRPr="004C2DC9">
              <w:rPr>
                <w:b/>
                <w:bCs/>
              </w:rPr>
              <w:t>Acceptance Criteria</w:t>
            </w:r>
          </w:p>
        </w:tc>
      </w:tr>
      <w:tr w:rsidR="004C2DC9" w:rsidRPr="004C2DC9" w14:paraId="35D155A8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F975" w14:textId="77777777" w:rsidR="004C2DC9" w:rsidRPr="004C2DC9" w:rsidRDefault="004C2DC9" w:rsidP="004C2DC9">
            <w:r w:rsidRPr="004C2DC9">
              <w:t>AC1</w:t>
            </w:r>
          </w:p>
        </w:tc>
        <w:tc>
          <w:tcPr>
            <w:tcW w:w="0" w:type="auto"/>
            <w:vAlign w:val="center"/>
            <w:hideMark/>
          </w:tcPr>
          <w:p w14:paraId="7B34DB63" w14:textId="77777777" w:rsidR="004C2DC9" w:rsidRPr="004C2DC9" w:rsidRDefault="004C2DC9" w:rsidP="004C2DC9">
            <w:r w:rsidRPr="004C2DC9">
              <w:t>User can mark an asset for disposal using a checkbox</w:t>
            </w:r>
          </w:p>
        </w:tc>
      </w:tr>
      <w:tr w:rsidR="004C2DC9" w:rsidRPr="004C2DC9" w14:paraId="3609F378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FEF10" w14:textId="77777777" w:rsidR="004C2DC9" w:rsidRPr="004C2DC9" w:rsidRDefault="004C2DC9" w:rsidP="004C2DC9">
            <w:r w:rsidRPr="004C2DC9">
              <w:t>AC2</w:t>
            </w:r>
          </w:p>
        </w:tc>
        <w:tc>
          <w:tcPr>
            <w:tcW w:w="0" w:type="auto"/>
            <w:vAlign w:val="center"/>
            <w:hideMark/>
          </w:tcPr>
          <w:p w14:paraId="56131B44" w14:textId="77777777" w:rsidR="004C2DC9" w:rsidRPr="004C2DC9" w:rsidRDefault="004C2DC9" w:rsidP="004C2DC9">
            <w:r w:rsidRPr="004C2DC9">
              <w:t>Disposal reason becomes mandatory once checkbox is selected</w:t>
            </w:r>
          </w:p>
        </w:tc>
      </w:tr>
      <w:tr w:rsidR="004C2DC9" w:rsidRPr="004C2DC9" w14:paraId="5D087979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0E6C" w14:textId="77777777" w:rsidR="004C2DC9" w:rsidRPr="004C2DC9" w:rsidRDefault="004C2DC9" w:rsidP="004C2DC9">
            <w:r w:rsidRPr="004C2DC9">
              <w:lastRenderedPageBreak/>
              <w:t>AC3</w:t>
            </w:r>
          </w:p>
        </w:tc>
        <w:tc>
          <w:tcPr>
            <w:tcW w:w="0" w:type="auto"/>
            <w:vAlign w:val="center"/>
            <w:hideMark/>
          </w:tcPr>
          <w:p w14:paraId="1A0C182F" w14:textId="77777777" w:rsidR="004C2DC9" w:rsidRPr="004C2DC9" w:rsidRDefault="004C2DC9" w:rsidP="004C2DC9">
            <w:r w:rsidRPr="004C2DC9">
              <w:t>System prevents saving without a disposal reason</w:t>
            </w:r>
          </w:p>
        </w:tc>
      </w:tr>
      <w:tr w:rsidR="004C2DC9" w:rsidRPr="004C2DC9" w14:paraId="16CCEC44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EBDA" w14:textId="77777777" w:rsidR="004C2DC9" w:rsidRPr="004C2DC9" w:rsidRDefault="004C2DC9" w:rsidP="004C2DC9">
            <w:r w:rsidRPr="004C2DC9">
              <w:t>AC4</w:t>
            </w:r>
          </w:p>
        </w:tc>
        <w:tc>
          <w:tcPr>
            <w:tcW w:w="0" w:type="auto"/>
            <w:vAlign w:val="center"/>
            <w:hideMark/>
          </w:tcPr>
          <w:p w14:paraId="21ECDC52" w14:textId="77777777" w:rsidR="004C2DC9" w:rsidRPr="004C2DC9" w:rsidRDefault="004C2DC9" w:rsidP="004C2DC9">
            <w:r w:rsidRPr="004C2DC9">
              <w:t>Asset Disposal page includes “Assets Marked for Disposal” filter</w:t>
            </w:r>
          </w:p>
        </w:tc>
      </w:tr>
      <w:tr w:rsidR="004C2DC9" w:rsidRPr="004C2DC9" w14:paraId="5563720A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A234" w14:textId="77777777" w:rsidR="004C2DC9" w:rsidRPr="004C2DC9" w:rsidRDefault="004C2DC9" w:rsidP="004C2DC9">
            <w:r w:rsidRPr="004C2DC9">
              <w:t>AC5</w:t>
            </w:r>
          </w:p>
        </w:tc>
        <w:tc>
          <w:tcPr>
            <w:tcW w:w="0" w:type="auto"/>
            <w:vAlign w:val="center"/>
            <w:hideMark/>
          </w:tcPr>
          <w:p w14:paraId="1DAB72E5" w14:textId="77777777" w:rsidR="004C2DC9" w:rsidRPr="004C2DC9" w:rsidRDefault="004C2DC9" w:rsidP="004C2DC9">
            <w:r w:rsidRPr="004C2DC9">
              <w:t>Selecting “True” returns only marked assets</w:t>
            </w:r>
          </w:p>
        </w:tc>
      </w:tr>
      <w:tr w:rsidR="004C2DC9" w:rsidRPr="004C2DC9" w14:paraId="7EEF1610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C1F9" w14:textId="77777777" w:rsidR="004C2DC9" w:rsidRPr="004C2DC9" w:rsidRDefault="004C2DC9" w:rsidP="004C2DC9">
            <w:r w:rsidRPr="004C2DC9">
              <w:t>AC6</w:t>
            </w:r>
          </w:p>
        </w:tc>
        <w:tc>
          <w:tcPr>
            <w:tcW w:w="0" w:type="auto"/>
            <w:vAlign w:val="center"/>
            <w:hideMark/>
          </w:tcPr>
          <w:p w14:paraId="14904D38" w14:textId="77777777" w:rsidR="004C2DC9" w:rsidRPr="004C2DC9" w:rsidRDefault="004C2DC9" w:rsidP="004C2DC9">
            <w:r w:rsidRPr="004C2DC9">
              <w:t>Selecting “False” excludes marked assets</w:t>
            </w:r>
          </w:p>
        </w:tc>
      </w:tr>
      <w:tr w:rsidR="004C2DC9" w:rsidRPr="004C2DC9" w14:paraId="31F08DE6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50E9" w14:textId="77777777" w:rsidR="004C2DC9" w:rsidRPr="004C2DC9" w:rsidRDefault="004C2DC9" w:rsidP="004C2DC9">
            <w:r w:rsidRPr="004C2DC9">
              <w:t>AC7</w:t>
            </w:r>
          </w:p>
        </w:tc>
        <w:tc>
          <w:tcPr>
            <w:tcW w:w="0" w:type="auto"/>
            <w:vAlign w:val="center"/>
            <w:hideMark/>
          </w:tcPr>
          <w:p w14:paraId="4CE2C01A" w14:textId="77777777" w:rsidR="004C2DC9" w:rsidRPr="004C2DC9" w:rsidRDefault="004C2DC9" w:rsidP="004C2DC9">
            <w:r w:rsidRPr="004C2DC9">
              <w:t>Disposal grid displays the required asset fields</w:t>
            </w:r>
          </w:p>
        </w:tc>
      </w:tr>
      <w:tr w:rsidR="004C2DC9" w:rsidRPr="004C2DC9" w14:paraId="0B9CD792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6BF8" w14:textId="77777777" w:rsidR="004C2DC9" w:rsidRPr="004C2DC9" w:rsidRDefault="004C2DC9" w:rsidP="004C2DC9">
            <w:r w:rsidRPr="004C2DC9">
              <w:t>AC8</w:t>
            </w:r>
          </w:p>
        </w:tc>
        <w:tc>
          <w:tcPr>
            <w:tcW w:w="0" w:type="auto"/>
            <w:vAlign w:val="center"/>
            <w:hideMark/>
          </w:tcPr>
          <w:p w14:paraId="7DBB0ADE" w14:textId="77777777" w:rsidR="004C2DC9" w:rsidRPr="004C2DC9" w:rsidRDefault="004C2DC9" w:rsidP="004C2DC9">
            <w:r w:rsidRPr="004C2DC9">
              <w:t>Existing disposal process remains unchanged</w:t>
            </w:r>
          </w:p>
        </w:tc>
      </w:tr>
      <w:tr w:rsidR="004C2DC9" w:rsidRPr="004C2DC9" w14:paraId="6FBC8E62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A554" w14:textId="77777777" w:rsidR="004C2DC9" w:rsidRPr="004C2DC9" w:rsidRDefault="004C2DC9" w:rsidP="004C2DC9">
            <w:r w:rsidRPr="004C2DC9">
              <w:t>AC9</w:t>
            </w:r>
          </w:p>
        </w:tc>
        <w:tc>
          <w:tcPr>
            <w:tcW w:w="0" w:type="auto"/>
            <w:vAlign w:val="center"/>
            <w:hideMark/>
          </w:tcPr>
          <w:p w14:paraId="69013E36" w14:textId="77777777" w:rsidR="004C2DC9" w:rsidRPr="004C2DC9" w:rsidRDefault="004C2DC9" w:rsidP="004C2DC9">
            <w:r w:rsidRPr="004C2DC9">
              <w:t>New report can be generated successfully</w:t>
            </w:r>
          </w:p>
        </w:tc>
      </w:tr>
      <w:tr w:rsidR="004C2DC9" w:rsidRPr="004C2DC9" w14:paraId="24D5D6EF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2D9A" w14:textId="77777777" w:rsidR="004C2DC9" w:rsidRPr="004C2DC9" w:rsidRDefault="004C2DC9" w:rsidP="004C2DC9">
            <w:r w:rsidRPr="004C2DC9">
              <w:t>AC10</w:t>
            </w:r>
          </w:p>
        </w:tc>
        <w:tc>
          <w:tcPr>
            <w:tcW w:w="0" w:type="auto"/>
            <w:vAlign w:val="center"/>
            <w:hideMark/>
          </w:tcPr>
          <w:p w14:paraId="6E754B47" w14:textId="77777777" w:rsidR="004C2DC9" w:rsidRPr="004C2DC9" w:rsidRDefault="004C2DC9" w:rsidP="004C2DC9">
            <w:r w:rsidRPr="004C2DC9">
              <w:t>Report displays all required fields</w:t>
            </w:r>
          </w:p>
        </w:tc>
      </w:tr>
      <w:tr w:rsidR="004C2DC9" w:rsidRPr="004C2DC9" w14:paraId="7D6D45B7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5748" w14:textId="77777777" w:rsidR="004C2DC9" w:rsidRPr="004C2DC9" w:rsidRDefault="004C2DC9" w:rsidP="004C2DC9">
            <w:r w:rsidRPr="004C2DC9">
              <w:t>AC11</w:t>
            </w:r>
          </w:p>
        </w:tc>
        <w:tc>
          <w:tcPr>
            <w:tcW w:w="0" w:type="auto"/>
            <w:vAlign w:val="center"/>
            <w:hideMark/>
          </w:tcPr>
          <w:p w14:paraId="2758316F" w14:textId="77777777" w:rsidR="004C2DC9" w:rsidRPr="004C2DC9" w:rsidRDefault="004C2DC9" w:rsidP="004C2DC9">
            <w:r w:rsidRPr="004C2DC9">
              <w:t>Report includes generated user and timestamp</w:t>
            </w:r>
          </w:p>
        </w:tc>
      </w:tr>
      <w:tr w:rsidR="004C2DC9" w:rsidRPr="004C2DC9" w14:paraId="58601018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67E0" w14:textId="77777777" w:rsidR="004C2DC9" w:rsidRPr="004C2DC9" w:rsidRDefault="004C2DC9" w:rsidP="004C2DC9">
            <w:r w:rsidRPr="004C2DC9">
              <w:t>AC12</w:t>
            </w:r>
          </w:p>
        </w:tc>
        <w:tc>
          <w:tcPr>
            <w:tcW w:w="0" w:type="auto"/>
            <w:vAlign w:val="center"/>
            <w:hideMark/>
          </w:tcPr>
          <w:p w14:paraId="1755F9E2" w14:textId="77777777" w:rsidR="004C2DC9" w:rsidRPr="004C2DC9" w:rsidRDefault="004C2DC9" w:rsidP="004C2DC9">
            <w:r w:rsidRPr="004C2DC9">
              <w:t>Report can be exported to Excel</w:t>
            </w:r>
          </w:p>
        </w:tc>
      </w:tr>
      <w:tr w:rsidR="004C2DC9" w:rsidRPr="004C2DC9" w14:paraId="1408C63F" w14:textId="77777777" w:rsidTr="004C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3D03" w14:textId="77777777" w:rsidR="004C2DC9" w:rsidRPr="004C2DC9" w:rsidRDefault="004C2DC9" w:rsidP="004C2DC9">
            <w:r w:rsidRPr="004C2DC9">
              <w:t>AC13</w:t>
            </w:r>
          </w:p>
        </w:tc>
        <w:tc>
          <w:tcPr>
            <w:tcW w:w="0" w:type="auto"/>
            <w:vAlign w:val="center"/>
            <w:hideMark/>
          </w:tcPr>
          <w:p w14:paraId="1F6F8332" w14:textId="77777777" w:rsidR="004C2DC9" w:rsidRPr="004C2DC9" w:rsidRDefault="004C2DC9" w:rsidP="004C2DC9">
            <w:r w:rsidRPr="004C2DC9">
              <w:t>Report can be exported to PDF</w:t>
            </w:r>
          </w:p>
        </w:tc>
      </w:tr>
    </w:tbl>
    <w:p w14:paraId="2FAA1164" w14:textId="77777777" w:rsidR="004C2DC9" w:rsidRPr="004C2DC9" w:rsidRDefault="004C2DC9" w:rsidP="004C2DC9">
      <w:r w:rsidRPr="004C2DC9">
        <w:pict w14:anchorId="2C458CFD">
          <v:rect id="_x0000_i1203" style="width:0;height:1.5pt" o:hralign="center" o:hrstd="t" o:hr="t" fillcolor="#a0a0a0" stroked="f"/>
        </w:pict>
      </w:r>
    </w:p>
    <w:p w14:paraId="2A69ED24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6. Technical Notes</w:t>
      </w:r>
    </w:p>
    <w:p w14:paraId="3CBB4051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Suggested Backend Logic</w:t>
      </w:r>
    </w:p>
    <w:p w14:paraId="769F2CC7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Save Logic</w:t>
      </w:r>
    </w:p>
    <w:p w14:paraId="5385C7D3" w14:textId="77777777" w:rsidR="004C2DC9" w:rsidRPr="004C2DC9" w:rsidRDefault="004C2DC9" w:rsidP="004C2DC9">
      <w:r w:rsidRPr="004C2DC9">
        <w:t xml:space="preserve">IF </w:t>
      </w:r>
      <w:proofErr w:type="spellStart"/>
      <w:r w:rsidRPr="004C2DC9">
        <w:t>MarkAssetForDisposal</w:t>
      </w:r>
      <w:proofErr w:type="spellEnd"/>
      <w:r w:rsidRPr="004C2DC9">
        <w:t xml:space="preserve"> = TRUE</w:t>
      </w:r>
      <w:r w:rsidRPr="004C2DC9">
        <w:br/>
        <w:t xml:space="preserve">    AND </w:t>
      </w:r>
      <w:proofErr w:type="spellStart"/>
      <w:r w:rsidRPr="004C2DC9">
        <w:t>DisposalReason</w:t>
      </w:r>
      <w:proofErr w:type="spellEnd"/>
      <w:r w:rsidRPr="004C2DC9">
        <w:t xml:space="preserve"> IS NULL</w:t>
      </w:r>
      <w:r w:rsidRPr="004C2DC9">
        <w:br/>
        <w:t>THEN</w:t>
      </w:r>
      <w:r w:rsidRPr="004C2DC9">
        <w:br/>
        <w:t xml:space="preserve">    THROW Validation Error</w:t>
      </w:r>
      <w:r w:rsidRPr="004C2DC9">
        <w:br/>
        <w:t>END IF</w:t>
      </w:r>
    </w:p>
    <w:p w14:paraId="4E4FDB78" w14:textId="77777777" w:rsidR="004C2DC9" w:rsidRPr="004C2DC9" w:rsidRDefault="004C2DC9" w:rsidP="004C2DC9">
      <w:r w:rsidRPr="004C2DC9">
        <w:pict w14:anchorId="033E8A2D">
          <v:rect id="_x0000_i1204" style="width:0;height:1.5pt" o:hralign="center" o:hrstd="t" o:hr="t" fillcolor="#a0a0a0" stroked="f"/>
        </w:pict>
      </w:r>
    </w:p>
    <w:p w14:paraId="68A3610F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Asset Disposal Filter Logic</w:t>
      </w:r>
    </w:p>
    <w:p w14:paraId="5ECF6DD0" w14:textId="77777777" w:rsidR="004C2DC9" w:rsidRPr="004C2DC9" w:rsidRDefault="004C2DC9" w:rsidP="004C2DC9">
      <w:r w:rsidRPr="004C2DC9">
        <w:t>IF Filter = TRUE</w:t>
      </w:r>
      <w:r w:rsidRPr="004C2DC9">
        <w:br/>
        <w:t xml:space="preserve">    RETURN Assets WHERE </w:t>
      </w:r>
      <w:proofErr w:type="spellStart"/>
      <w:r w:rsidRPr="004C2DC9">
        <w:t>IsMarkedForDisposal</w:t>
      </w:r>
      <w:proofErr w:type="spellEnd"/>
      <w:r w:rsidRPr="004C2DC9">
        <w:t xml:space="preserve"> = TRUE</w:t>
      </w:r>
      <w:r w:rsidRPr="004C2DC9">
        <w:br/>
      </w:r>
      <w:r w:rsidRPr="004C2DC9">
        <w:br/>
        <w:t>IF Filter = FALSE</w:t>
      </w:r>
      <w:r w:rsidRPr="004C2DC9">
        <w:br/>
        <w:t xml:space="preserve">    RETURN Assets WHERE </w:t>
      </w:r>
      <w:proofErr w:type="spellStart"/>
      <w:r w:rsidRPr="004C2DC9">
        <w:t>IsMarkedForDisposal</w:t>
      </w:r>
      <w:proofErr w:type="spellEnd"/>
      <w:r w:rsidRPr="004C2DC9">
        <w:t xml:space="preserve"> = FALSE</w:t>
      </w:r>
    </w:p>
    <w:p w14:paraId="56B4BDF2" w14:textId="77777777" w:rsidR="004C2DC9" w:rsidRPr="004C2DC9" w:rsidRDefault="004C2DC9" w:rsidP="004C2DC9">
      <w:r w:rsidRPr="004C2DC9">
        <w:lastRenderedPageBreak/>
        <w:pict w14:anchorId="11477FAC">
          <v:rect id="_x0000_i1205" style="width:0;height:1.5pt" o:hralign="center" o:hrstd="t" o:hr="t" fillcolor="#a0a0a0" stroked="f"/>
        </w:pict>
      </w:r>
    </w:p>
    <w:p w14:paraId="6EE7D0A4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7. Dependencies</w:t>
      </w:r>
    </w:p>
    <w:p w14:paraId="4E3C1AB7" w14:textId="77777777" w:rsidR="004C2DC9" w:rsidRPr="004C2DC9" w:rsidRDefault="004C2DC9" w:rsidP="004C2DC9">
      <w:pPr>
        <w:numPr>
          <w:ilvl w:val="0"/>
          <w:numId w:val="9"/>
        </w:numPr>
      </w:pPr>
      <w:r w:rsidRPr="004C2DC9">
        <w:t xml:space="preserve">Existing Asset Management module </w:t>
      </w:r>
    </w:p>
    <w:p w14:paraId="72D9B120" w14:textId="77777777" w:rsidR="004C2DC9" w:rsidRPr="004C2DC9" w:rsidRDefault="004C2DC9" w:rsidP="004C2DC9">
      <w:pPr>
        <w:numPr>
          <w:ilvl w:val="0"/>
          <w:numId w:val="9"/>
        </w:numPr>
      </w:pPr>
      <w:r w:rsidRPr="004C2DC9">
        <w:t xml:space="preserve">Existing Asset Disposal workflow </w:t>
      </w:r>
    </w:p>
    <w:p w14:paraId="246CFFE1" w14:textId="77777777" w:rsidR="004C2DC9" w:rsidRPr="004C2DC9" w:rsidRDefault="004C2DC9" w:rsidP="004C2DC9">
      <w:pPr>
        <w:numPr>
          <w:ilvl w:val="0"/>
          <w:numId w:val="9"/>
        </w:numPr>
      </w:pPr>
      <w:r w:rsidRPr="004C2DC9">
        <w:t xml:space="preserve">Existing Reporting framework </w:t>
      </w:r>
    </w:p>
    <w:p w14:paraId="04A119E8" w14:textId="77777777" w:rsidR="004C2DC9" w:rsidRPr="004C2DC9" w:rsidRDefault="004C2DC9" w:rsidP="004C2DC9">
      <w:pPr>
        <w:numPr>
          <w:ilvl w:val="0"/>
          <w:numId w:val="9"/>
        </w:numPr>
      </w:pPr>
      <w:r w:rsidRPr="004C2DC9">
        <w:t xml:space="preserve">Existing Export services (Excel/PDF) </w:t>
      </w:r>
    </w:p>
    <w:p w14:paraId="336B917B" w14:textId="77777777" w:rsidR="004C2DC9" w:rsidRPr="004C2DC9" w:rsidRDefault="004C2DC9" w:rsidP="004C2DC9">
      <w:r w:rsidRPr="004C2DC9">
        <w:pict w14:anchorId="7EF99A1D">
          <v:rect id="_x0000_i1206" style="width:0;height:1.5pt" o:hralign="center" o:hrstd="t" o:hr="t" fillcolor="#a0a0a0" stroked="f"/>
        </w:pict>
      </w:r>
    </w:p>
    <w:p w14:paraId="40B8D800" w14:textId="77777777" w:rsidR="004C2DC9" w:rsidRPr="004C2DC9" w:rsidRDefault="004C2DC9" w:rsidP="004C2DC9">
      <w:pPr>
        <w:rPr>
          <w:b/>
          <w:bCs/>
        </w:rPr>
      </w:pPr>
      <w:r w:rsidRPr="004C2DC9">
        <w:rPr>
          <w:b/>
          <w:bCs/>
        </w:rPr>
        <w:t>8. Assumptions</w:t>
      </w:r>
    </w:p>
    <w:p w14:paraId="0E435A4F" w14:textId="77777777" w:rsidR="004C2DC9" w:rsidRPr="004C2DC9" w:rsidRDefault="004C2DC9" w:rsidP="004C2DC9">
      <w:pPr>
        <w:numPr>
          <w:ilvl w:val="0"/>
          <w:numId w:val="10"/>
        </w:numPr>
      </w:pPr>
      <w:r w:rsidRPr="004C2DC9">
        <w:t xml:space="preserve">Existing disposal workflows remain unchanged </w:t>
      </w:r>
    </w:p>
    <w:p w14:paraId="48EC482A" w14:textId="77777777" w:rsidR="004C2DC9" w:rsidRPr="004C2DC9" w:rsidRDefault="004C2DC9" w:rsidP="004C2DC9">
      <w:pPr>
        <w:numPr>
          <w:ilvl w:val="0"/>
          <w:numId w:val="10"/>
        </w:numPr>
      </w:pPr>
      <w:r w:rsidRPr="004C2DC9">
        <w:t xml:space="preserve">Existing permissions already control access to asset management and reporting </w:t>
      </w:r>
    </w:p>
    <w:p w14:paraId="2B994754" w14:textId="77777777" w:rsidR="004C2DC9" w:rsidRPr="004C2DC9" w:rsidRDefault="004C2DC9" w:rsidP="004C2DC9">
      <w:pPr>
        <w:numPr>
          <w:ilvl w:val="0"/>
          <w:numId w:val="10"/>
        </w:numPr>
      </w:pPr>
      <w:r w:rsidRPr="004C2DC9">
        <w:t xml:space="preserve">Reporting engine supports Excel and PDF exports </w:t>
      </w:r>
    </w:p>
    <w:p w14:paraId="325233B7" w14:textId="77777777" w:rsidR="004C2DC9" w:rsidRPr="004C2DC9" w:rsidRDefault="004C2DC9" w:rsidP="004C2DC9">
      <w:pPr>
        <w:numPr>
          <w:ilvl w:val="0"/>
          <w:numId w:val="10"/>
        </w:numPr>
      </w:pPr>
      <w:r w:rsidRPr="004C2DC9">
        <w:t xml:space="preserve">Audit logging exists within the current application framework </w:t>
      </w:r>
    </w:p>
    <w:p w14:paraId="3792DABC" w14:textId="77777777" w:rsidR="004C2DC9" w:rsidRDefault="004C2DC9">
      <w:pPr>
        <w:rPr>
          <w:lang w:val="en-US"/>
        </w:rPr>
      </w:pPr>
    </w:p>
    <w:p w14:paraId="4286EF1D" w14:textId="77777777" w:rsidR="004C2DC9" w:rsidRDefault="004C2DC9">
      <w:pPr>
        <w:rPr>
          <w:lang w:val="en-US"/>
        </w:rPr>
      </w:pPr>
    </w:p>
    <w:p w14:paraId="26B861BE" w14:textId="77777777" w:rsidR="004C2DC9" w:rsidRDefault="004C2DC9">
      <w:pPr>
        <w:rPr>
          <w:lang w:val="en-US"/>
        </w:rPr>
      </w:pPr>
    </w:p>
    <w:p w14:paraId="71F3BD10" w14:textId="7A787E39" w:rsidR="0011268B" w:rsidRDefault="0011268B">
      <w:pPr>
        <w:rPr>
          <w:lang w:val="en-US"/>
        </w:rPr>
      </w:pPr>
    </w:p>
    <w:p w14:paraId="29D0E70F" w14:textId="0DFAB77D" w:rsidR="0011268B" w:rsidRPr="0011268B" w:rsidRDefault="0011268B">
      <w:pPr>
        <w:rPr>
          <w:lang w:val="en-US"/>
        </w:rPr>
      </w:pPr>
    </w:p>
    <w:sectPr w:rsidR="0011268B" w:rsidRPr="00112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48B"/>
    <w:multiLevelType w:val="hybridMultilevel"/>
    <w:tmpl w:val="01F8D1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801F6"/>
    <w:multiLevelType w:val="multilevel"/>
    <w:tmpl w:val="B406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068F5"/>
    <w:multiLevelType w:val="multilevel"/>
    <w:tmpl w:val="74CA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C4057"/>
    <w:multiLevelType w:val="multilevel"/>
    <w:tmpl w:val="1294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061A9"/>
    <w:multiLevelType w:val="hybridMultilevel"/>
    <w:tmpl w:val="9980581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A28AC"/>
    <w:multiLevelType w:val="hybridMultilevel"/>
    <w:tmpl w:val="01F8D13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61CFF"/>
    <w:multiLevelType w:val="multilevel"/>
    <w:tmpl w:val="178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1444F"/>
    <w:multiLevelType w:val="multilevel"/>
    <w:tmpl w:val="9D16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C1D38"/>
    <w:multiLevelType w:val="multilevel"/>
    <w:tmpl w:val="67DE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1066B"/>
    <w:multiLevelType w:val="multilevel"/>
    <w:tmpl w:val="E13E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098191">
    <w:abstractNumId w:val="5"/>
  </w:num>
  <w:num w:numId="2" w16cid:durableId="1622152778">
    <w:abstractNumId w:val="4"/>
  </w:num>
  <w:num w:numId="3" w16cid:durableId="365911305">
    <w:abstractNumId w:val="0"/>
  </w:num>
  <w:num w:numId="4" w16cid:durableId="1626766813">
    <w:abstractNumId w:val="3"/>
  </w:num>
  <w:num w:numId="5" w16cid:durableId="566382253">
    <w:abstractNumId w:val="7"/>
  </w:num>
  <w:num w:numId="6" w16cid:durableId="639775144">
    <w:abstractNumId w:val="6"/>
  </w:num>
  <w:num w:numId="7" w16cid:durableId="243606500">
    <w:abstractNumId w:val="9"/>
  </w:num>
  <w:num w:numId="8" w16cid:durableId="1531382027">
    <w:abstractNumId w:val="1"/>
  </w:num>
  <w:num w:numId="9" w16cid:durableId="31662129">
    <w:abstractNumId w:val="8"/>
  </w:num>
  <w:num w:numId="10" w16cid:durableId="1191839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8B"/>
    <w:rsid w:val="0011268B"/>
    <w:rsid w:val="001A2C17"/>
    <w:rsid w:val="004C2DC9"/>
    <w:rsid w:val="00513316"/>
    <w:rsid w:val="00646467"/>
    <w:rsid w:val="00BA1B74"/>
    <w:rsid w:val="00C651F5"/>
    <w:rsid w:val="00E35D38"/>
    <w:rsid w:val="00F07D1A"/>
    <w:rsid w:val="00FA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A6F1"/>
  <w15:chartTrackingRefBased/>
  <w15:docId w15:val="{C1F82031-133D-47FF-8BDB-7A2A9BE4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 Coetzee</dc:creator>
  <cp:keywords/>
  <dc:description/>
  <cp:lastModifiedBy>Alta Coetzee</cp:lastModifiedBy>
  <cp:revision>1</cp:revision>
  <dcterms:created xsi:type="dcterms:W3CDTF">2026-05-08T09:14:00Z</dcterms:created>
  <dcterms:modified xsi:type="dcterms:W3CDTF">2026-05-08T10:42:00Z</dcterms:modified>
</cp:coreProperties>
</file>