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79335A" w14:paraId="73E1AEAA" w14:textId="77777777">
        <w:trPr>
          <w:jc w:val="center"/>
        </w:trPr>
        <w:tc>
          <w:tcPr>
            <w:tcW w:w="1307" w:type="pct"/>
            <w:tcMar>
              <w:top w:w="45" w:type="dxa"/>
              <w:left w:w="108" w:type="dxa"/>
              <w:bottom w:w="45" w:type="dxa"/>
              <w:right w:w="108" w:type="dxa"/>
            </w:tcMar>
          </w:tcPr>
          <w:p w14:paraId="0C1BC518" w14:textId="77777777" w:rsidR="0079335A" w:rsidRDefault="00000000">
            <w:pPr>
              <w:spacing w:line="240" w:lineRule="atLeast"/>
              <w:jc w:val="left"/>
              <w:rPr>
                <w:sz w:val="20"/>
              </w:rPr>
            </w:pPr>
            <w:r>
              <w:rPr>
                <w:noProof/>
              </w:rPr>
              <w:drawing>
                <wp:inline distT="0" distB="0" distL="0" distR="0" wp14:anchorId="6108B25A" wp14:editId="25AF0688">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79335A" w14:paraId="5AFC1C83" w14:textId="77777777">
              <w:tc>
                <w:tcPr>
                  <w:tcW w:w="5000" w:type="pct"/>
                  <w:shd w:val="clear" w:color="996600" w:fill="996600"/>
                  <w:tcMar>
                    <w:top w:w="45" w:type="dxa"/>
                    <w:left w:w="108" w:type="dxa"/>
                    <w:bottom w:w="45" w:type="dxa"/>
                    <w:right w:w="108" w:type="dxa"/>
                  </w:tcMar>
                </w:tcPr>
                <w:p w14:paraId="2064ED9B" w14:textId="77777777" w:rsidR="0079335A" w:rsidRDefault="00000000">
                  <w:pPr>
                    <w:jc w:val="left"/>
                    <w:rPr>
                      <w:b/>
                      <w:color w:val="FFFFFF"/>
                      <w:sz w:val="18"/>
                    </w:rPr>
                  </w:pPr>
                  <w:r>
                    <w:rPr>
                      <w:b/>
                      <w:color w:val="FFFFFF"/>
                      <w:sz w:val="18"/>
                    </w:rPr>
                    <w:t>N A T I O N A L T R E A S U R Y</w:t>
                  </w:r>
                  <w:r>
                    <w:rPr>
                      <w:b/>
                      <w:color w:val="FFFFFF"/>
                      <w:sz w:val="18"/>
                    </w:rPr>
                    <w:br/>
                  </w:r>
                </w:p>
              </w:tc>
            </w:tr>
            <w:tr w:rsidR="0079335A" w14:paraId="3F7339FC" w14:textId="77777777">
              <w:tc>
                <w:tcPr>
                  <w:tcW w:w="5000" w:type="pct"/>
                  <w:shd w:val="clear" w:color="CC9900" w:fill="CC9900"/>
                  <w:tcMar>
                    <w:top w:w="45" w:type="dxa"/>
                    <w:left w:w="108" w:type="dxa"/>
                    <w:bottom w:w="45" w:type="dxa"/>
                    <w:right w:w="108" w:type="dxa"/>
                  </w:tcMar>
                </w:tcPr>
                <w:p w14:paraId="14DEB931" w14:textId="77777777" w:rsidR="0079335A"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79335A" w14:paraId="66A4B0CD" w14:textId="77777777">
              <w:tc>
                <w:tcPr>
                  <w:tcW w:w="5000" w:type="pct"/>
                  <w:shd w:val="clear" w:color="CC9900" w:fill="CC9900"/>
                  <w:tcMar>
                    <w:top w:w="45" w:type="dxa"/>
                    <w:left w:w="108" w:type="dxa"/>
                    <w:bottom w:w="45" w:type="dxa"/>
                    <w:right w:w="108" w:type="dxa"/>
                  </w:tcMar>
                </w:tcPr>
                <w:p w14:paraId="42844054" w14:textId="33E16FFC" w:rsidR="0079335A" w:rsidRDefault="00000000">
                  <w:pPr>
                    <w:jc w:val="left"/>
                    <w:rPr>
                      <w:b/>
                      <w:sz w:val="28"/>
                      <w:shd w:val="clear" w:color="auto" w:fill="CC9900"/>
                    </w:rPr>
                  </w:pPr>
                  <w:r>
                    <w:rPr>
                      <w:b/>
                      <w:sz w:val="28"/>
                    </w:rPr>
                    <w:t>Asset Management</w:t>
                  </w:r>
                  <w:r w:rsidR="00A34BD5" w:rsidRPr="00A34BD5">
                    <w:rPr>
                      <w:b/>
                      <w:sz w:val="28"/>
                    </w:rPr>
                    <w:t> - Asset Management Planning</w:t>
                  </w:r>
                  <w:r>
                    <w:rPr>
                      <w:b/>
                      <w:sz w:val="28"/>
                    </w:rPr>
                    <w:br/>
                  </w:r>
                </w:p>
              </w:tc>
            </w:tr>
          </w:tbl>
          <w:p w14:paraId="571FA3F4" w14:textId="77777777" w:rsidR="0079335A" w:rsidRDefault="0079335A">
            <w:pPr>
              <w:rPr>
                <w:sz w:val="20"/>
              </w:rPr>
            </w:pPr>
          </w:p>
        </w:tc>
      </w:tr>
    </w:tbl>
    <w:p w14:paraId="33F6A698" w14:textId="77777777" w:rsidR="0079335A" w:rsidRDefault="0079335A">
      <w:pPr>
        <w:pStyle w:val="IDSTYLERDDEFAULT"/>
      </w:pPr>
    </w:p>
    <w:p w14:paraId="1861F25B" w14:textId="77777777" w:rsidR="0079335A" w:rsidRDefault="0079335A">
      <w:pPr>
        <w:pStyle w:val="IDSTYLERDDEFAULT"/>
      </w:pPr>
    </w:p>
    <w:p w14:paraId="009B5E6F" w14:textId="77777777" w:rsidR="0079335A" w:rsidRDefault="0079335A">
      <w:pPr>
        <w:pStyle w:val="IDSTYLERDDEFAULT"/>
      </w:pPr>
    </w:p>
    <w:p w14:paraId="638285D7" w14:textId="77777777" w:rsidR="0079335A" w:rsidRDefault="0079335A">
      <w:pPr>
        <w:pStyle w:val="IDSTYLERDDEFAULT"/>
      </w:pPr>
    </w:p>
    <w:p w14:paraId="215567D1" w14:textId="77777777" w:rsidR="0079335A" w:rsidRDefault="0079335A">
      <w:pPr>
        <w:pStyle w:val="IDSTYLERDDEFAULT"/>
      </w:pPr>
    </w:p>
    <w:p w14:paraId="647C92A4" w14:textId="77777777" w:rsidR="0079335A" w:rsidRDefault="0079335A">
      <w:pPr>
        <w:pStyle w:val="IDSTYLERDDEFAULT"/>
      </w:pPr>
    </w:p>
    <w:p w14:paraId="1A1295FE" w14:textId="77777777" w:rsidR="0079335A" w:rsidRDefault="0079335A">
      <w:pPr>
        <w:pStyle w:val="IDSTYLERDDEFAULT"/>
      </w:pPr>
    </w:p>
    <w:p w14:paraId="5610E0C7" w14:textId="77777777" w:rsidR="0079335A" w:rsidRDefault="0079335A">
      <w:pPr>
        <w:pStyle w:val="IDSTYLERDDEFAULT"/>
      </w:pPr>
    </w:p>
    <w:p w14:paraId="608C1246" w14:textId="77777777" w:rsidR="0079335A" w:rsidRDefault="0079335A">
      <w:pPr>
        <w:pStyle w:val="IDSTYLERDDEFAULT"/>
      </w:pPr>
    </w:p>
    <w:p w14:paraId="78A5FB6A" w14:textId="77777777" w:rsidR="0079335A" w:rsidRDefault="00000000">
      <w:pPr>
        <w:pStyle w:val="IDSTYLERDDEFAULTBOLD"/>
      </w:pPr>
      <w:r>
        <w:t>NOTICE:</w:t>
      </w:r>
    </w:p>
    <w:p w14:paraId="12AB189B" w14:textId="77777777" w:rsidR="0079335A" w:rsidRDefault="0079335A">
      <w:pPr>
        <w:pStyle w:val="IDSTYLERDDEFAULT"/>
      </w:pPr>
    </w:p>
    <w:p w14:paraId="48DBB8F7" w14:textId="77777777" w:rsidR="0079335A" w:rsidRDefault="00000000">
      <w:pPr>
        <w:pStyle w:val="IDSTYLERDDEFAULT"/>
      </w:pPr>
      <w:r>
        <w:t>This is a work-in-progress draft version of the system functionality requirements. It is being distributed as part of the consultation process.</w:t>
      </w:r>
    </w:p>
    <w:p w14:paraId="3053C096" w14:textId="77777777" w:rsidR="0079335A" w:rsidRDefault="0079335A">
      <w:pPr>
        <w:pStyle w:val="IDSTYLERDDEFAULT"/>
      </w:pPr>
    </w:p>
    <w:p w14:paraId="181000B4" w14:textId="77777777" w:rsidR="0079335A" w:rsidRDefault="00000000">
      <w:pPr>
        <w:pStyle w:val="IDSTYLERDDEFAULT"/>
      </w:pPr>
      <w:r>
        <w:t>Changes to this document will be ongoing and updated versions may be posted to the National Treasury website. Please refer to the website for the latest version of the document.</w:t>
      </w:r>
    </w:p>
    <w:p w14:paraId="38F7B46F" w14:textId="77777777" w:rsidR="0079335A" w:rsidRDefault="0079335A">
      <w:pPr>
        <w:pStyle w:val="IDSTYLERDDEFAULT"/>
      </w:pPr>
    </w:p>
    <w:p w14:paraId="11D1E543" w14:textId="77777777" w:rsidR="0079335A" w:rsidRDefault="0079335A">
      <w:pPr>
        <w:pStyle w:val="IDSTYLERDDEFAULT"/>
      </w:pPr>
    </w:p>
    <w:p w14:paraId="3C54F423" w14:textId="77777777" w:rsidR="0079335A" w:rsidRDefault="0079335A">
      <w:pPr>
        <w:pStyle w:val="IDSTYLERDDEFAULT"/>
      </w:pPr>
    </w:p>
    <w:p w14:paraId="2226B06B" w14:textId="77777777" w:rsidR="0079335A" w:rsidRDefault="00000000">
      <w:pPr>
        <w:pStyle w:val="IDSTYLERDDEFAULT"/>
      </w:pPr>
      <w:r>
        <w:t>Document Status : Draft for comment</w:t>
      </w:r>
    </w:p>
    <w:p w14:paraId="414ABA35" w14:textId="77777777" w:rsidR="0079335A" w:rsidRDefault="0079335A">
      <w:pPr>
        <w:pStyle w:val="IDSTYLERDDEFAULT"/>
      </w:pPr>
    </w:p>
    <w:p w14:paraId="6AD66C14" w14:textId="77777777" w:rsidR="0079335A" w:rsidRDefault="00000000">
      <w:pPr>
        <w:pStyle w:val="IDSTYLERDDEFAULT"/>
      </w:pPr>
      <w:r>
        <w:t>Document Generated : 02 Dec 2025</w:t>
      </w:r>
    </w:p>
    <w:p w14:paraId="3EFD1987" w14:textId="77777777" w:rsidR="0079335A" w:rsidRDefault="0079335A">
      <w:pPr>
        <w:pStyle w:val="IDSTYLERDDEFAULT"/>
      </w:pPr>
    </w:p>
    <w:p w14:paraId="0EC91701" w14:textId="77777777" w:rsidR="0079335A" w:rsidRDefault="0079335A">
      <w:pPr>
        <w:sectPr w:rsidR="0079335A">
          <w:pgSz w:w="11911" w:h="16849"/>
          <w:pgMar w:top="873" w:right="1440" w:bottom="873" w:left="1440" w:header="567" w:footer="567" w:gutter="0"/>
          <w:cols w:space="708"/>
        </w:sectPr>
      </w:pPr>
    </w:p>
    <w:p w14:paraId="5384355D" w14:textId="77777777" w:rsidR="0079335A" w:rsidRDefault="00000000">
      <w:pPr>
        <w:spacing w:before="567"/>
        <w:jc w:val="left"/>
        <w:rPr>
          <w:b/>
          <w:sz w:val="28"/>
        </w:rPr>
      </w:pPr>
      <w:r>
        <w:rPr>
          <w:b/>
          <w:sz w:val="28"/>
        </w:rPr>
        <w:lastRenderedPageBreak/>
        <w:t>Contents</w:t>
      </w:r>
    </w:p>
    <w:p w14:paraId="12000CE0" w14:textId="77777777" w:rsidR="0079335A"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26FAA9EB" w14:textId="77777777" w:rsidR="0079335A"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79556D37" w14:textId="77777777" w:rsidR="0079335A"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5D4BD6CF" w14:textId="77777777" w:rsidR="0079335A"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417C988B" w14:textId="77777777" w:rsidR="0079335A"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63F4E210" w14:textId="77777777" w:rsidR="0079335A"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44916A49" w14:textId="77777777" w:rsidR="0079335A"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19A750A2" w14:textId="77777777" w:rsidR="0079335A" w:rsidRDefault="00000000">
      <w:pPr>
        <w:pStyle w:val="TOC1"/>
        <w:tabs>
          <w:tab w:val="right" w:leader="dot" w:pos="9067"/>
        </w:tabs>
        <w:rPr>
          <w:rFonts w:ascii="Calibri" w:hAnsi="Calibri"/>
          <w:noProof/>
        </w:rPr>
      </w:pPr>
      <w:hyperlink w:anchor="_Toc256000007" w:history="1">
        <w:r>
          <w:rPr>
            <w:rStyle w:val="Hyperlink"/>
          </w:rPr>
          <w:t>3. Asset Management Functionality Group</w:t>
        </w:r>
        <w:r>
          <w:tab/>
        </w:r>
        <w:r>
          <w:fldChar w:fldCharType="begin"/>
        </w:r>
        <w:r>
          <w:instrText xml:space="preserve"> PAGEREF _Toc256000007 \h </w:instrText>
        </w:r>
        <w:r>
          <w:fldChar w:fldCharType="separate"/>
        </w:r>
        <w:r>
          <w:t>6</w:t>
        </w:r>
        <w:r>
          <w:fldChar w:fldCharType="end"/>
        </w:r>
      </w:hyperlink>
    </w:p>
    <w:p w14:paraId="42CD0FB9" w14:textId="77777777" w:rsidR="0079335A"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4FE100E0" w14:textId="77777777" w:rsidR="0079335A"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05EB74F5" w14:textId="77777777" w:rsidR="0079335A"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34F29DD7" w14:textId="77777777" w:rsidR="0079335A" w:rsidRDefault="00000000">
      <w:pPr>
        <w:pStyle w:val="TOC2"/>
        <w:tabs>
          <w:tab w:val="right" w:leader="dot" w:pos="9067"/>
        </w:tabs>
        <w:rPr>
          <w:rFonts w:ascii="Calibri" w:hAnsi="Calibri"/>
          <w:noProof/>
        </w:rPr>
      </w:pPr>
      <w:hyperlink w:anchor="_Toc256000011" w:history="1">
        <w:r>
          <w:rPr>
            <w:rStyle w:val="Hyperlink"/>
          </w:rPr>
          <w:t>3.4. Asset Management Planning System Functionality</w:t>
        </w:r>
        <w:r>
          <w:tab/>
        </w:r>
        <w:r>
          <w:fldChar w:fldCharType="begin"/>
        </w:r>
        <w:r>
          <w:instrText xml:space="preserve"> PAGEREF _Toc256000011 \h </w:instrText>
        </w:r>
        <w:r>
          <w:fldChar w:fldCharType="separate"/>
        </w:r>
        <w:r>
          <w:t>9</w:t>
        </w:r>
        <w:r>
          <w:fldChar w:fldCharType="end"/>
        </w:r>
      </w:hyperlink>
    </w:p>
    <w:p w14:paraId="5A9E1BD8" w14:textId="77777777" w:rsidR="0079335A"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7E9F0608" w14:textId="77777777" w:rsidR="0079335A"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35B75592" w14:textId="77777777" w:rsidR="0079335A"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555A94D5" w14:textId="77777777" w:rsidR="0079335A"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46</w:t>
        </w:r>
        <w:r>
          <w:fldChar w:fldCharType="end"/>
        </w:r>
      </w:hyperlink>
    </w:p>
    <w:p w14:paraId="0F0CA492" w14:textId="77777777" w:rsidR="0079335A" w:rsidRDefault="00000000">
      <w:pPr>
        <w:pStyle w:val="TOC4"/>
        <w:tabs>
          <w:tab w:val="right" w:leader="dot" w:pos="9067"/>
        </w:tabs>
        <w:rPr>
          <w:rFonts w:ascii="Calibri" w:hAnsi="Calibri"/>
          <w:noProof/>
        </w:rPr>
      </w:pPr>
      <w:hyperlink w:anchor="_Toc256000016" w:history="1">
        <w:r>
          <w:rPr>
            <w:rStyle w:val="Hyperlink"/>
          </w:rPr>
          <w:t>3.4.4.1. Asset Management Planning</w:t>
        </w:r>
        <w:r>
          <w:tab/>
        </w:r>
        <w:r>
          <w:fldChar w:fldCharType="begin"/>
        </w:r>
        <w:r>
          <w:instrText xml:space="preserve"> PAGEREF _Toc256000016 \h </w:instrText>
        </w:r>
        <w:r>
          <w:fldChar w:fldCharType="separate"/>
        </w:r>
        <w:r>
          <w:t>46</w:t>
        </w:r>
        <w:r>
          <w:fldChar w:fldCharType="end"/>
        </w:r>
      </w:hyperlink>
    </w:p>
    <w:p w14:paraId="73122BCF" w14:textId="77777777" w:rsidR="0079335A" w:rsidRDefault="00000000">
      <w:pPr>
        <w:pStyle w:val="TOC4"/>
        <w:tabs>
          <w:tab w:val="right" w:leader="dot" w:pos="9067"/>
        </w:tabs>
        <w:rPr>
          <w:rFonts w:ascii="Calibri" w:hAnsi="Calibri"/>
          <w:noProof/>
        </w:rPr>
      </w:pPr>
      <w:hyperlink w:anchor="_Toc256000017" w:history="1">
        <w:r>
          <w:rPr>
            <w:rStyle w:val="Hyperlink"/>
          </w:rPr>
          <w:t>3.4.4.2. Budget Approval and Integration</w:t>
        </w:r>
        <w:r>
          <w:tab/>
        </w:r>
        <w:r>
          <w:fldChar w:fldCharType="begin"/>
        </w:r>
        <w:r>
          <w:instrText xml:space="preserve"> PAGEREF _Toc256000017 \h </w:instrText>
        </w:r>
        <w:r>
          <w:fldChar w:fldCharType="separate"/>
        </w:r>
        <w:r>
          <w:t>96</w:t>
        </w:r>
        <w:r>
          <w:fldChar w:fldCharType="end"/>
        </w:r>
      </w:hyperlink>
    </w:p>
    <w:p w14:paraId="1B279BF0" w14:textId="77777777" w:rsidR="0079335A" w:rsidRDefault="00000000">
      <w:pPr>
        <w:spacing w:before="567" w:line="480" w:lineRule="auto"/>
        <w:jc w:val="left"/>
        <w:rPr>
          <w:b/>
          <w:sz w:val="20"/>
        </w:rPr>
      </w:pPr>
      <w:r>
        <w:rPr>
          <w:b/>
          <w:sz w:val="28"/>
        </w:rPr>
        <w:fldChar w:fldCharType="end"/>
      </w:r>
    </w:p>
    <w:p w14:paraId="599603DA" w14:textId="77777777" w:rsidR="0079335A" w:rsidRDefault="0079335A">
      <w:pPr>
        <w:rPr>
          <w:b/>
          <w:sz w:val="20"/>
        </w:rPr>
        <w:sectPr w:rsidR="0079335A">
          <w:headerReference w:type="default" r:id="rId8"/>
          <w:footerReference w:type="default" r:id="rId9"/>
          <w:pgSz w:w="11911" w:h="16849"/>
          <w:pgMar w:top="850" w:right="1417" w:bottom="850" w:left="1417" w:header="283" w:footer="567" w:gutter="0"/>
          <w:cols w:space="708"/>
        </w:sectPr>
      </w:pPr>
    </w:p>
    <w:p w14:paraId="6B1EAED7" w14:textId="77777777" w:rsidR="0079335A" w:rsidRDefault="00000000">
      <w:pPr>
        <w:pStyle w:val="Heading1"/>
      </w:pPr>
      <w:bookmarkStart w:id="0" w:name="_Toc256000000"/>
      <w:bookmarkStart w:id="1" w:name="_Toc1011"/>
      <w:r>
        <w:lastRenderedPageBreak/>
        <w:t>Introduction</w:t>
      </w:r>
      <w:bookmarkEnd w:id="0"/>
      <w:bookmarkEnd w:id="1"/>
    </w:p>
    <w:p w14:paraId="1326567C" w14:textId="77777777" w:rsidR="0079335A" w:rsidRDefault="00000000">
      <w:pPr>
        <w:pStyle w:val="Heading2"/>
      </w:pPr>
      <w:bookmarkStart w:id="2" w:name="_Toc256000001"/>
      <w:bookmarkStart w:id="3" w:name="_Toc1012"/>
      <w:r>
        <w:t>General Background</w:t>
      </w:r>
      <w:bookmarkEnd w:id="2"/>
      <w:bookmarkEnd w:id="3"/>
    </w:p>
    <w:p w14:paraId="40D08792" w14:textId="77777777" w:rsidR="0079335A" w:rsidRDefault="0079335A">
      <w:pPr>
        <w:pStyle w:val="IDSTYLERDDEFAULT"/>
      </w:pPr>
    </w:p>
    <w:p w14:paraId="1AEDD28B" w14:textId="77777777" w:rsidR="0079335A"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30B2E48E" w14:textId="77777777" w:rsidR="0079335A" w:rsidRDefault="0079335A">
      <w:pPr>
        <w:pStyle w:val="IDSTYLERDDEFAULT"/>
      </w:pPr>
    </w:p>
    <w:p w14:paraId="59F6EF0E" w14:textId="77777777" w:rsidR="0079335A"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713DD342" w14:textId="77777777" w:rsidR="0079335A" w:rsidRDefault="0079335A">
      <w:pPr>
        <w:pStyle w:val="IDSTYLERDDEFAULT"/>
      </w:pPr>
    </w:p>
    <w:p w14:paraId="6BDE8FBF" w14:textId="77777777" w:rsidR="0079335A"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543D8D7E" w14:textId="77777777" w:rsidR="0079335A" w:rsidRDefault="0079335A">
      <w:pPr>
        <w:pStyle w:val="IDSTYLERDDEFAULT"/>
      </w:pPr>
    </w:p>
    <w:p w14:paraId="586A0565" w14:textId="77777777" w:rsidR="0079335A"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765DDFBC" w14:textId="77777777" w:rsidR="0079335A" w:rsidRDefault="0079335A">
      <w:pPr>
        <w:pStyle w:val="IDSTYLERDDEFAULT"/>
      </w:pPr>
    </w:p>
    <w:p w14:paraId="0A5D2CA8" w14:textId="77777777" w:rsidR="0079335A"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3386D82A" w14:textId="77777777" w:rsidR="0079335A" w:rsidRDefault="0079335A">
      <w:pPr>
        <w:pStyle w:val="IDSTYLERDDEFAULT"/>
      </w:pPr>
    </w:p>
    <w:p w14:paraId="571F8066" w14:textId="77777777" w:rsidR="0079335A"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6E8DAB48" w14:textId="77777777" w:rsidR="0079335A" w:rsidRDefault="0079335A">
      <w:pPr>
        <w:pStyle w:val="IDSTYLERDDEFAULT"/>
      </w:pPr>
    </w:p>
    <w:p w14:paraId="4BF0EE61" w14:textId="77777777" w:rsidR="0079335A"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74F5D793" w14:textId="77777777" w:rsidR="0079335A" w:rsidRDefault="0079335A">
      <w:pPr>
        <w:pStyle w:val="IDSTYLERDDEFAULT"/>
      </w:pPr>
    </w:p>
    <w:p w14:paraId="165C2887" w14:textId="77777777" w:rsidR="0079335A"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688B7BE9" w14:textId="77777777" w:rsidR="0079335A" w:rsidRDefault="0079335A">
      <w:pPr>
        <w:pStyle w:val="IDSTYLERDDEFAULT"/>
      </w:pPr>
    </w:p>
    <w:p w14:paraId="4A1D94AD" w14:textId="77777777" w:rsidR="0079335A" w:rsidRDefault="00000000">
      <w:pPr>
        <w:pStyle w:val="Heading2"/>
      </w:pPr>
      <w:bookmarkStart w:id="4" w:name="_Toc256000002"/>
      <w:bookmarkStart w:id="5" w:name="_Toc1013"/>
      <w:r>
        <w:t>Introduction to System Functionality Requirements</w:t>
      </w:r>
      <w:bookmarkEnd w:id="4"/>
      <w:bookmarkEnd w:id="5"/>
    </w:p>
    <w:p w14:paraId="6BDD946D" w14:textId="77777777" w:rsidR="0079335A" w:rsidRDefault="0079335A">
      <w:pPr>
        <w:pStyle w:val="IDSTYLERDDEFAULT"/>
      </w:pPr>
    </w:p>
    <w:p w14:paraId="2E9402CC" w14:textId="77777777" w:rsidR="0079335A" w:rsidRDefault="00000000">
      <w:pPr>
        <w:pStyle w:val="Heading3"/>
      </w:pPr>
      <w:bookmarkStart w:id="6" w:name="_Toc256000003"/>
      <w:bookmarkStart w:id="7" w:name="_Toc1014"/>
      <w:r>
        <w:t>System Functionality Requirements Elicitation Approach</w:t>
      </w:r>
      <w:bookmarkEnd w:id="6"/>
      <w:bookmarkEnd w:id="7"/>
    </w:p>
    <w:p w14:paraId="7F3C26D8" w14:textId="77777777" w:rsidR="0079335A" w:rsidRDefault="0079335A">
      <w:pPr>
        <w:pStyle w:val="IDSTYLERDDEFAULT"/>
      </w:pPr>
    </w:p>
    <w:p w14:paraId="41AB2B66" w14:textId="77777777" w:rsidR="0079335A"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5EACB681" w14:textId="77777777" w:rsidR="0079335A" w:rsidRDefault="0079335A">
      <w:pPr>
        <w:pStyle w:val="IDSTYLERDDEFAULT"/>
      </w:pPr>
    </w:p>
    <w:p w14:paraId="22E25386" w14:textId="77777777" w:rsidR="0079335A"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5FAAFB4B" w14:textId="77777777" w:rsidR="0079335A" w:rsidRDefault="0079335A">
      <w:pPr>
        <w:pStyle w:val="IDSTYLERDDEFAULT"/>
      </w:pPr>
    </w:p>
    <w:p w14:paraId="3D774E41" w14:textId="77777777" w:rsidR="0079335A"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2501DD92" w14:textId="77777777" w:rsidR="0079335A" w:rsidRDefault="0079335A">
      <w:pPr>
        <w:pStyle w:val="IDSTYLERDDEFAULT"/>
      </w:pPr>
    </w:p>
    <w:p w14:paraId="539DE83B" w14:textId="77777777" w:rsidR="0079335A" w:rsidRDefault="00000000">
      <w:pPr>
        <w:pStyle w:val="IDSTYLERDDEFAULT"/>
      </w:pPr>
      <w:r>
        <w:t>To ensure full traceability and alignment throughout the system development and implementation lifecycle, requirements have been linked in two key directions:</w:t>
      </w:r>
    </w:p>
    <w:p w14:paraId="6BE2F021" w14:textId="77777777" w:rsidR="0079335A" w:rsidRDefault="0079335A">
      <w:pPr>
        <w:pStyle w:val="IDSTYLERDDEFAULT"/>
      </w:pPr>
    </w:p>
    <w:p w14:paraId="7C2313E0" w14:textId="77777777" w:rsidR="0079335A"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68BE7C2C" w14:textId="77777777" w:rsidR="0079335A" w:rsidRDefault="0079335A">
      <w:pPr>
        <w:pStyle w:val="IDSTYLERDDEFAULT"/>
      </w:pPr>
    </w:p>
    <w:p w14:paraId="6EAE914D" w14:textId="77777777" w:rsidR="0079335A"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3A0937B3" w14:textId="77777777" w:rsidR="0079335A" w:rsidRDefault="0079335A">
      <w:pPr>
        <w:pStyle w:val="IDSTYLERDDEFAULT"/>
      </w:pPr>
    </w:p>
    <w:p w14:paraId="0EAAAA44" w14:textId="77777777" w:rsidR="0079335A"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4452BD2F" w14:textId="77777777" w:rsidR="0079335A" w:rsidRDefault="0079335A">
      <w:pPr>
        <w:pStyle w:val="IDSTYLERDDEFAULT"/>
      </w:pPr>
    </w:p>
    <w:p w14:paraId="35307CAE" w14:textId="77777777" w:rsidR="0079335A" w:rsidRDefault="00000000">
      <w:pPr>
        <w:pStyle w:val="Heading3"/>
      </w:pPr>
      <w:bookmarkStart w:id="8" w:name="_Toc256000004"/>
      <w:bookmarkStart w:id="9" w:name="_Toc1015"/>
      <w:r>
        <w:t>Requirements Classification</w:t>
      </w:r>
      <w:bookmarkEnd w:id="8"/>
      <w:bookmarkEnd w:id="9"/>
    </w:p>
    <w:p w14:paraId="202BF96D" w14:textId="77777777" w:rsidR="0079335A" w:rsidRDefault="0079335A">
      <w:pPr>
        <w:pStyle w:val="IDSTYLERDDEFAULT"/>
      </w:pPr>
    </w:p>
    <w:p w14:paraId="520C98BF" w14:textId="77777777" w:rsidR="0079335A" w:rsidRDefault="00000000">
      <w:pPr>
        <w:pStyle w:val="IDSTYLERDDEFAULT"/>
      </w:pPr>
      <w:r>
        <w:t>The system functionality requirements identified have been classified into four key categories, each addressing a specific aspect of system functionality and user interaction:</w:t>
      </w:r>
    </w:p>
    <w:p w14:paraId="484CC289" w14:textId="77777777" w:rsidR="0079335A" w:rsidRDefault="0079335A">
      <w:pPr>
        <w:pStyle w:val="IDSTYLERDDEFAULT"/>
      </w:pPr>
    </w:p>
    <w:p w14:paraId="43CFD1DE" w14:textId="77777777" w:rsidR="0079335A"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16B31229" w14:textId="77777777" w:rsidR="0079335A" w:rsidRDefault="0079335A">
      <w:pPr>
        <w:pStyle w:val="IDSTYLERDDEFAULT"/>
      </w:pPr>
    </w:p>
    <w:p w14:paraId="6ECC6092" w14:textId="77777777" w:rsidR="0079335A"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31A1AB4A" w14:textId="77777777" w:rsidR="0079335A" w:rsidRDefault="0079335A">
      <w:pPr>
        <w:pStyle w:val="IDSTYLERDDEFAULT"/>
      </w:pPr>
    </w:p>
    <w:p w14:paraId="2234FF3D" w14:textId="77777777" w:rsidR="0079335A"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66309A54" w14:textId="77777777" w:rsidR="0079335A" w:rsidRDefault="0079335A">
      <w:pPr>
        <w:pStyle w:val="IDSTYLERDDEFAULT"/>
      </w:pPr>
    </w:p>
    <w:p w14:paraId="719D7A2E" w14:textId="77777777" w:rsidR="0079335A"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4165259B" w14:textId="77777777" w:rsidR="0079335A" w:rsidRDefault="0079335A">
      <w:pPr>
        <w:pStyle w:val="IDSTYLERDDEFAULT"/>
      </w:pPr>
    </w:p>
    <w:p w14:paraId="60607E8D" w14:textId="77777777" w:rsidR="0079335A" w:rsidRDefault="00000000">
      <w:pPr>
        <w:pStyle w:val="Heading3"/>
      </w:pPr>
      <w:bookmarkStart w:id="10" w:name="_Toc256000005"/>
      <w:bookmarkStart w:id="11" w:name="_Toc1016"/>
      <w:r>
        <w:t>System Functionality Concept</w:t>
      </w:r>
      <w:bookmarkEnd w:id="10"/>
      <w:bookmarkEnd w:id="11"/>
    </w:p>
    <w:p w14:paraId="70E3DFDB" w14:textId="77777777" w:rsidR="0079335A" w:rsidRDefault="0079335A">
      <w:pPr>
        <w:pStyle w:val="IDSTYLERDDEFAULT"/>
      </w:pPr>
    </w:p>
    <w:p w14:paraId="710FBF54" w14:textId="77777777" w:rsidR="0079335A"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042BF394" w14:textId="77777777" w:rsidR="0079335A" w:rsidRDefault="0079335A">
      <w:pPr>
        <w:pStyle w:val="IDSTYLERDDEFAULT"/>
      </w:pPr>
    </w:p>
    <w:p w14:paraId="252C2432" w14:textId="77777777" w:rsidR="0079335A"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29756B2E" w14:textId="77777777" w:rsidR="0079335A" w:rsidRDefault="0079335A">
      <w:pPr>
        <w:pStyle w:val="IDSTYLERDDEFAULT"/>
      </w:pPr>
    </w:p>
    <w:p w14:paraId="189D9576" w14:textId="77777777" w:rsidR="0079335A"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707B89DC" w14:textId="77777777" w:rsidR="0079335A" w:rsidRDefault="0079335A">
      <w:pPr>
        <w:pStyle w:val="IDSTYLERDDEFAULT"/>
      </w:pPr>
    </w:p>
    <w:p w14:paraId="4E64AD64" w14:textId="77777777" w:rsidR="0079335A"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075CA189" w14:textId="77777777" w:rsidR="0079335A" w:rsidRDefault="0079335A">
      <w:pPr>
        <w:pStyle w:val="IDSTYLERDDEFAULT"/>
      </w:pPr>
    </w:p>
    <w:p w14:paraId="07ADADD6" w14:textId="77777777" w:rsidR="0079335A"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2CF28C89" w14:textId="77777777" w:rsidR="0079335A" w:rsidRDefault="0079335A">
      <w:pPr>
        <w:pStyle w:val="IDSTYLERDDEFAULT"/>
      </w:pPr>
    </w:p>
    <w:p w14:paraId="70063A89" w14:textId="77777777" w:rsidR="0079335A"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3A0080A6" w14:textId="77777777" w:rsidR="0079335A" w:rsidRDefault="0079335A">
      <w:pPr>
        <w:pStyle w:val="IDSTYLERDDEFAULT"/>
      </w:pPr>
    </w:p>
    <w:p w14:paraId="405422EB" w14:textId="77777777" w:rsidR="0079335A" w:rsidRDefault="00000000">
      <w:pPr>
        <w:pStyle w:val="IDSTYLERDDEFAULT"/>
      </w:pPr>
      <w:r>
        <w:t>The following diagram provides and overview of the system functionality groups that have been defined.</w:t>
      </w:r>
    </w:p>
    <w:p w14:paraId="76CC5734" w14:textId="77777777" w:rsidR="0079335A" w:rsidRDefault="00000000">
      <w:pPr>
        <w:pStyle w:val="IDSTYLERDMODELGRAPHICCENTERED"/>
        <w:spacing w:line="240" w:lineRule="atLeast"/>
      </w:pPr>
      <w:r>
        <w:rPr>
          <w:noProof/>
        </w:rPr>
        <w:lastRenderedPageBreak/>
        <w:drawing>
          <wp:inline distT="0" distB="0" distL="0" distR="0" wp14:anchorId="469A4F18" wp14:editId="28D934B2">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183A4AD2" w14:textId="77777777" w:rsidR="0079335A" w:rsidRDefault="0079335A">
      <w:pPr>
        <w:pStyle w:val="IDSTYLERDDEFAULT"/>
      </w:pPr>
    </w:p>
    <w:p w14:paraId="0F55278B" w14:textId="77777777" w:rsidR="0079335A" w:rsidRDefault="00000000">
      <w:pPr>
        <w:pStyle w:val="IDSTYLERDDEFAULTITALIC"/>
      </w:pPr>
      <w:r>
        <w:t>Figure 1: List of System Functionality Groups</w:t>
      </w:r>
    </w:p>
    <w:p w14:paraId="50DABD63" w14:textId="77777777" w:rsidR="0079335A" w:rsidRDefault="0079335A">
      <w:pPr>
        <w:pStyle w:val="IDSTYLERDDEFAULT"/>
      </w:pPr>
    </w:p>
    <w:p w14:paraId="72A05A26" w14:textId="77777777" w:rsidR="0079335A" w:rsidRDefault="00000000">
      <w:pPr>
        <w:pStyle w:val="IDSTYLERDDEFAULT"/>
      </w:pPr>
      <w:r>
        <w:t>This document addresses the Asset Management functionality group.</w:t>
      </w:r>
    </w:p>
    <w:p w14:paraId="0CAF662F" w14:textId="77777777" w:rsidR="0079335A" w:rsidRDefault="0079335A">
      <w:pPr>
        <w:pStyle w:val="IDSTYLERDDEFAULT"/>
      </w:pPr>
    </w:p>
    <w:p w14:paraId="3FEFCEA6" w14:textId="77777777" w:rsidR="0079335A" w:rsidRDefault="00000000">
      <w:pPr>
        <w:pStyle w:val="Heading1"/>
      </w:pPr>
      <w:bookmarkStart w:id="14" w:name="_Toc256000007"/>
      <w:bookmarkStart w:id="15" w:name="_Toc1018"/>
      <w:r>
        <w:t>Asset Management Functionality Group</w:t>
      </w:r>
      <w:bookmarkEnd w:id="14"/>
      <w:bookmarkEnd w:id="15"/>
    </w:p>
    <w:p w14:paraId="6DD78B45" w14:textId="77777777" w:rsidR="0079335A" w:rsidRDefault="0079335A">
      <w:pPr>
        <w:pStyle w:val="IDSTYLERDDEFAULT"/>
      </w:pPr>
    </w:p>
    <w:p w14:paraId="0106D586" w14:textId="77777777" w:rsidR="0079335A" w:rsidRDefault="00000000">
      <w:pPr>
        <w:pStyle w:val="Heading2"/>
      </w:pPr>
      <w:bookmarkStart w:id="16" w:name="_Toc256000008"/>
      <w:bookmarkStart w:id="17" w:name="_Toc1019"/>
      <w:r>
        <w:t>System Functionality Group Description</w:t>
      </w:r>
      <w:bookmarkEnd w:id="16"/>
      <w:bookmarkEnd w:id="17"/>
    </w:p>
    <w:p w14:paraId="7E3A281A" w14:textId="77777777" w:rsidR="0079335A" w:rsidRDefault="0079335A">
      <w:pPr>
        <w:pStyle w:val="IDSTYLERDDEFAULT"/>
      </w:pPr>
    </w:p>
    <w:p w14:paraId="18217705" w14:textId="77777777" w:rsidR="0079335A" w:rsidRDefault="00000000">
      <w:r>
        <w:t xml:space="preserve">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w:t>
      </w:r>
      <w:proofErr w:type="spellStart"/>
      <w:r>
        <w:t>utilised</w:t>
      </w:r>
      <w:proofErr w:type="spellEnd"/>
      <w:r>
        <w:t xml:space="preserve"> responsibly and sustainably in compliance with the Municipal Finance Management Act (MFMA), the Municipal Asset Transfer Regulations, </w:t>
      </w:r>
      <w:proofErr w:type="spellStart"/>
      <w:r>
        <w:t>mSCOA</w:t>
      </w:r>
      <w:proofErr w:type="spellEnd"/>
      <w:r>
        <w:t xml:space="preserve"> Regulations, and GRAP standards.</w:t>
      </w:r>
    </w:p>
    <w:p w14:paraId="56DFA659" w14:textId="77777777" w:rsidR="0079335A" w:rsidRDefault="00000000">
      <w:r>
        <w:t xml:space="preserve"> </w:t>
      </w:r>
    </w:p>
    <w:p w14:paraId="5CFD92A0" w14:textId="77777777" w:rsidR="0079335A" w:rsidRDefault="00000000">
      <w:r>
        <w:t xml:space="preserve">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w:t>
      </w:r>
      <w:proofErr w:type="spellStart"/>
      <w:r>
        <w:t>utilisation</w:t>
      </w:r>
      <w:proofErr w:type="spellEnd"/>
      <w:r>
        <w:t>, and replacement.</w:t>
      </w:r>
    </w:p>
    <w:p w14:paraId="06EEEC5B" w14:textId="77777777" w:rsidR="0079335A" w:rsidRDefault="00000000">
      <w:r>
        <w:t xml:space="preserve"> </w:t>
      </w:r>
    </w:p>
    <w:p w14:paraId="16EE0593" w14:textId="77777777" w:rsidR="0079335A" w:rsidRDefault="00000000">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445899D1" w14:textId="77777777" w:rsidR="0079335A" w:rsidRDefault="00000000">
      <w:r>
        <w:t xml:space="preserve"> </w:t>
      </w:r>
    </w:p>
    <w:p w14:paraId="1611B05C" w14:textId="77777777" w:rsidR="0079335A" w:rsidRDefault="00000000">
      <w:r>
        <w:t xml:space="preserve">This functionality group is therefore aimed at improving asset visibility, ensuring financial accountability, and enhancing the reliability of municipal service infrastructure. It enables municipalities to </w:t>
      </w:r>
      <w:proofErr w:type="spellStart"/>
      <w:r>
        <w:t>optimise</w:t>
      </w:r>
      <w:proofErr w:type="spellEnd"/>
      <w:r>
        <w:t xml:space="preserve"> asset </w:t>
      </w:r>
      <w:proofErr w:type="spellStart"/>
      <w:r>
        <w:t>utilisation</w:t>
      </w:r>
      <w:proofErr w:type="spellEnd"/>
      <w:r>
        <w:t>, extend asset life through proactive maintenance, and ensure that asset-related transactions are compliant and financially sustainable. Ultimately, it empowers municipalities to protect public infrastructure investments, plan effectively for future needs, and maintain transparency in the management of public assets.</w:t>
      </w:r>
    </w:p>
    <w:p w14:paraId="3FA76D33" w14:textId="77777777" w:rsidR="0079335A" w:rsidRDefault="0079335A"/>
    <w:p w14:paraId="151504B6" w14:textId="77777777" w:rsidR="0079335A" w:rsidRDefault="00000000">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62628305" w14:textId="77777777" w:rsidR="0079335A" w:rsidRDefault="0079335A">
      <w:pPr>
        <w:pStyle w:val="IDSTYLERDDEFAULT"/>
      </w:pPr>
    </w:p>
    <w:p w14:paraId="78494CE6" w14:textId="77777777" w:rsidR="0079335A" w:rsidRDefault="0079335A">
      <w:pPr>
        <w:pStyle w:val="IDSTYLERDDEFAULT"/>
      </w:pPr>
    </w:p>
    <w:p w14:paraId="2F181DF3" w14:textId="77777777" w:rsidR="0079335A" w:rsidRDefault="00000000">
      <w:pPr>
        <w:pStyle w:val="Heading2"/>
      </w:pPr>
      <w:bookmarkStart w:id="18" w:name="_Toc256000009"/>
      <w:bookmarkStart w:id="19" w:name="_Toc10110"/>
      <w:r>
        <w:lastRenderedPageBreak/>
        <w:t>System Functionality Group Model</w:t>
      </w:r>
      <w:bookmarkEnd w:id="18"/>
      <w:bookmarkEnd w:id="19"/>
    </w:p>
    <w:p w14:paraId="4B41B9A2" w14:textId="77777777" w:rsidR="0079335A" w:rsidRDefault="0079335A">
      <w:pPr>
        <w:pStyle w:val="IDSTYLERDDEFAULT"/>
      </w:pPr>
    </w:p>
    <w:p w14:paraId="337B6B32" w14:textId="77777777" w:rsidR="0079335A" w:rsidRDefault="00000000">
      <w:pPr>
        <w:pStyle w:val="IDSTYLERDDEFAULT"/>
      </w:pPr>
      <w:r>
        <w:t>The following system functionalities form part of the Asset Management System Functionality Group.</w:t>
      </w:r>
    </w:p>
    <w:p w14:paraId="20CC33DC" w14:textId="77777777" w:rsidR="0079335A" w:rsidRDefault="0079335A">
      <w:pPr>
        <w:pStyle w:val="IDSTYLERDDEFAULT"/>
      </w:pPr>
    </w:p>
    <w:p w14:paraId="54EE3877" w14:textId="77777777" w:rsidR="0079335A" w:rsidRDefault="00000000">
      <w:pPr>
        <w:pStyle w:val="IDSTYLERDMODELGRAPHICCENTERED"/>
        <w:spacing w:line="240" w:lineRule="atLeast"/>
      </w:pPr>
      <w:r>
        <w:rPr>
          <w:noProof/>
        </w:rPr>
        <w:drawing>
          <wp:inline distT="0" distB="0" distL="0" distR="0" wp14:anchorId="2FC75680" wp14:editId="0D4E2B12">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51F91A40" w14:textId="77777777" w:rsidR="0079335A" w:rsidRDefault="0079335A">
      <w:pPr>
        <w:pStyle w:val="IDSTYLERDDEFAULT"/>
      </w:pPr>
    </w:p>
    <w:p w14:paraId="5C70EE1A" w14:textId="77777777" w:rsidR="0079335A" w:rsidRDefault="00000000">
      <w:pPr>
        <w:pStyle w:val="IDSTYLERDDEFAULTITALIC"/>
      </w:pPr>
      <w:r>
        <w:t>Figure 2: Asset Management Group</w:t>
      </w:r>
    </w:p>
    <w:p w14:paraId="736B4803" w14:textId="77777777" w:rsidR="0079335A" w:rsidRDefault="0079335A">
      <w:pPr>
        <w:pStyle w:val="IDSTYLERDDEFAULT"/>
      </w:pPr>
    </w:p>
    <w:p w14:paraId="75B6A2DB" w14:textId="77777777" w:rsidR="0079335A" w:rsidRDefault="00000000">
      <w:pPr>
        <w:pStyle w:val="Heading2"/>
      </w:pPr>
      <w:bookmarkStart w:id="20" w:name="_Toc256000010"/>
      <w:bookmarkStart w:id="21" w:name="_Toc10111"/>
      <w:r>
        <w:t>System Functionality Descriptions</w:t>
      </w:r>
      <w:bookmarkEnd w:id="20"/>
      <w:bookmarkEnd w:id="21"/>
    </w:p>
    <w:p w14:paraId="7A92B0DA" w14:textId="77777777" w:rsidR="0079335A" w:rsidRDefault="0079335A">
      <w:pPr>
        <w:pStyle w:val="IDSTYLERDDEFAULT"/>
      </w:pPr>
    </w:p>
    <w:p w14:paraId="6897A0CA" w14:textId="77777777" w:rsidR="0079335A" w:rsidRDefault="00000000">
      <w:pPr>
        <w:pStyle w:val="IDSTYLERDDEFAULT"/>
      </w:pPr>
      <w:r>
        <w:t>The following table describes the different system functionalities that form part of the Asset Management System Functionality Group.</w:t>
      </w:r>
    </w:p>
    <w:p w14:paraId="1C00607E" w14:textId="77777777" w:rsidR="0079335A" w:rsidRDefault="0079335A">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79335A" w14:paraId="13E919BF"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58285F5" w14:textId="77777777" w:rsidR="0079335A"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B59ED16" w14:textId="77777777" w:rsidR="0079335A" w:rsidRDefault="00000000">
            <w:pPr>
              <w:pStyle w:val="TableHeadDC"/>
            </w:pPr>
            <w:r>
              <w:t>Description</w:t>
            </w:r>
          </w:p>
        </w:tc>
      </w:tr>
      <w:tr w:rsidR="0079335A" w14:paraId="03AB4D8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8D6310" w14:textId="77777777" w:rsidR="0079335A" w:rsidRDefault="00000000">
            <w:pPr>
              <w:pStyle w:val="TableNormal0"/>
            </w:pPr>
            <w:r>
              <w:t>Asset Management Planning</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E633B" w14:textId="77777777" w:rsidR="0079335A" w:rsidRDefault="00000000">
            <w:pPr>
              <w:jc w:val="left"/>
              <w:rPr>
                <w:sz w:val="20"/>
              </w:rPr>
            </w:pPr>
            <w:r>
              <w:rPr>
                <w:sz w:val="20"/>
              </w:rPr>
              <w:t xml:space="preserve">The Asset Management Planning System Functionality is designed to enable municipalities to strategically plan, coordinate, and manage the long-term </w:t>
            </w:r>
            <w:proofErr w:type="spellStart"/>
            <w:r>
              <w:rPr>
                <w:sz w:val="20"/>
              </w:rPr>
              <w:t>utilisation</w:t>
            </w:r>
            <w:proofErr w:type="spellEnd"/>
            <w:r>
              <w:rPr>
                <w:sz w:val="20"/>
              </w:rPr>
              <w:t xml:space="preserve">, renewal, and </w:t>
            </w:r>
            <w:proofErr w:type="spellStart"/>
            <w:r>
              <w:rPr>
                <w:sz w:val="20"/>
              </w:rPr>
              <w:t>optimisation</w:t>
            </w:r>
            <w:proofErr w:type="spellEnd"/>
            <w:r>
              <w:rPr>
                <w:sz w:val="20"/>
              </w:rPr>
              <w:t xml:space="preserve"> of municipal assets in alignment with the Municipal Finance Management Act (MFMA), </w:t>
            </w:r>
            <w:proofErr w:type="spellStart"/>
            <w:r>
              <w:rPr>
                <w:sz w:val="20"/>
              </w:rPr>
              <w:t>mSCOA</w:t>
            </w:r>
            <w:proofErr w:type="spellEnd"/>
            <w:r>
              <w:rPr>
                <w:sz w:val="20"/>
              </w:rPr>
              <w:t xml:space="preserve"> Regulations, and GRAP standards. This functionality ensures that municipal assets are managed in a structured, transparent, and cost-effective manner to support sustainable service delivery, infrastructure resilience, and regulatory compliance.</w:t>
            </w:r>
          </w:p>
          <w:p w14:paraId="57D1C98A" w14:textId="77777777" w:rsidR="0079335A" w:rsidRDefault="00000000">
            <w:pPr>
              <w:jc w:val="left"/>
              <w:rPr>
                <w:sz w:val="20"/>
              </w:rPr>
            </w:pPr>
            <w:r>
              <w:rPr>
                <w:sz w:val="20"/>
              </w:rPr>
              <w:t xml:space="preserve"> </w:t>
            </w:r>
          </w:p>
          <w:p w14:paraId="262D9DC2" w14:textId="77777777" w:rsidR="0079335A" w:rsidRDefault="00000000">
            <w:pPr>
              <w:jc w:val="left"/>
              <w:rPr>
                <w:sz w:val="20"/>
              </w:rPr>
            </w:pPr>
            <w:r>
              <w:rPr>
                <w:sz w:val="20"/>
              </w:rPr>
              <w:t xml:space="preserve">This functionality facilitates the electronic development of asset management plans that cover all asset categories, including infrastructure, community, heritage, and investment properties. It enables municipalities to define asset management objectives, establish lifecycle strategies, and link asset plans directly to service </w:t>
            </w:r>
            <w:r>
              <w:rPr>
                <w:sz w:val="20"/>
              </w:rPr>
              <w:lastRenderedPageBreak/>
              <w:t>delivery requirements and Integrated Development Plan (IDP) priorities. The system functionality incorporates condition assessments, usage forecasts, criticality ratings, and demand analysis to ensure that assets are effectively aligned with municipal growth and service delivery targets.</w:t>
            </w:r>
          </w:p>
          <w:p w14:paraId="3F09E129" w14:textId="77777777" w:rsidR="0079335A" w:rsidRDefault="00000000">
            <w:pPr>
              <w:jc w:val="left"/>
              <w:rPr>
                <w:sz w:val="20"/>
              </w:rPr>
            </w:pPr>
            <w:r>
              <w:rPr>
                <w:sz w:val="20"/>
              </w:rPr>
              <w:t xml:space="preserve"> </w:t>
            </w:r>
          </w:p>
          <w:p w14:paraId="790FB8E2" w14:textId="77777777" w:rsidR="0079335A" w:rsidRDefault="00000000">
            <w:pPr>
              <w:jc w:val="left"/>
              <w:rPr>
                <w:sz w:val="20"/>
              </w:rPr>
            </w:pPr>
            <w:r>
              <w:rPr>
                <w:sz w:val="20"/>
              </w:rPr>
              <w:t xml:space="preserve">The system functionality integrates with the Asset Records and Asset Maintenance Management System Functionalities to ensure that asset data such as classification, location, condition, and useful life form the baseline for asset planning. It also </w:t>
            </w:r>
            <w:proofErr w:type="spellStart"/>
            <w:r>
              <w:rPr>
                <w:sz w:val="20"/>
              </w:rPr>
              <w:t>synchronises</w:t>
            </w:r>
            <w:proofErr w:type="spellEnd"/>
            <w:r>
              <w:rPr>
                <w:sz w:val="20"/>
              </w:rPr>
              <w:t xml:space="preserve"> with the Project Budgeting System Functionality to ensure that capital renewal, refurbishment, and replacement projects are accurately costed, budgeted, and incorporated into the Medium-Term Revenue and Expenditure Framework (MTREF) using the full seven-segment </w:t>
            </w:r>
            <w:proofErr w:type="spellStart"/>
            <w:r>
              <w:rPr>
                <w:sz w:val="20"/>
              </w:rPr>
              <w:t>mSCOA</w:t>
            </w:r>
            <w:proofErr w:type="spellEnd"/>
            <w:r>
              <w:rPr>
                <w:sz w:val="20"/>
              </w:rPr>
              <w:t xml:space="preserve"> classification.</w:t>
            </w:r>
          </w:p>
          <w:p w14:paraId="6B34B1E1" w14:textId="77777777" w:rsidR="0079335A" w:rsidRDefault="00000000">
            <w:pPr>
              <w:jc w:val="left"/>
              <w:rPr>
                <w:sz w:val="20"/>
              </w:rPr>
            </w:pPr>
            <w:r>
              <w:rPr>
                <w:sz w:val="20"/>
              </w:rPr>
              <w:t xml:space="preserve"> </w:t>
            </w:r>
          </w:p>
          <w:p w14:paraId="5F9907A3" w14:textId="77777777" w:rsidR="0079335A" w:rsidRDefault="00000000">
            <w:pPr>
              <w:jc w:val="left"/>
              <w:rPr>
                <w:sz w:val="20"/>
              </w:rPr>
            </w:pPr>
            <w:r>
              <w:rPr>
                <w:sz w:val="20"/>
              </w:rPr>
              <w:t>Built-in controls enable the structured capture of future asset needs, lifecycle costing projections, and renewal backlogs. It supports compliance with asset management frameworks, National Treasury guidelines, and sector-specific asset lifecycle management standards.</w:t>
            </w:r>
          </w:p>
          <w:p w14:paraId="0CC6DEA5" w14:textId="77777777" w:rsidR="0079335A" w:rsidRDefault="00000000">
            <w:pPr>
              <w:jc w:val="left"/>
              <w:rPr>
                <w:sz w:val="20"/>
              </w:rPr>
            </w:pPr>
            <w:r>
              <w:rPr>
                <w:sz w:val="20"/>
              </w:rPr>
              <w:t xml:space="preserve"> </w:t>
            </w:r>
          </w:p>
          <w:p w14:paraId="44581F08" w14:textId="77777777" w:rsidR="0079335A" w:rsidRDefault="00000000">
            <w:pPr>
              <w:jc w:val="left"/>
              <w:rPr>
                <w:sz w:val="20"/>
              </w:rPr>
            </w:pPr>
            <w:r>
              <w:rPr>
                <w:sz w:val="20"/>
              </w:rPr>
              <w:t>By enabling structured and data-driven asset management planning, this functionality strengthens municipal infrastructure sustainability, ensures alignment with strategic objectives, and promotes informed decision-making about asset acquisition, renewal, and disposal. It enhances accountability, improves audit readiness, and provides a transparent basis for communicating long-term infrastructure requirements to stakeholders, Council, and communities.</w:t>
            </w:r>
          </w:p>
        </w:tc>
      </w:tr>
    </w:tbl>
    <w:p w14:paraId="5DC8E7F0" w14:textId="77777777" w:rsidR="0079335A" w:rsidRDefault="0079335A">
      <w:pPr>
        <w:sectPr w:rsidR="0079335A">
          <w:headerReference w:type="default" r:id="rId12"/>
          <w:footerReference w:type="default" r:id="rId13"/>
          <w:pgSz w:w="11911" w:h="16849"/>
          <w:pgMar w:top="850" w:right="1417" w:bottom="850" w:left="1417" w:header="283" w:footer="567" w:gutter="0"/>
          <w:cols w:space="708"/>
        </w:sectPr>
      </w:pPr>
    </w:p>
    <w:p w14:paraId="7F76C41D" w14:textId="77777777" w:rsidR="0079335A" w:rsidRDefault="00000000">
      <w:pPr>
        <w:pStyle w:val="Heading2"/>
      </w:pPr>
      <w:bookmarkStart w:id="22" w:name="_Toc256000011"/>
      <w:bookmarkStart w:id="23" w:name="_Toc10112"/>
      <w:r>
        <w:lastRenderedPageBreak/>
        <w:t>Asset Management Planning System Functionality</w:t>
      </w:r>
      <w:bookmarkEnd w:id="22"/>
      <w:bookmarkEnd w:id="23"/>
    </w:p>
    <w:p w14:paraId="0A4E9C40" w14:textId="77777777" w:rsidR="0079335A" w:rsidRDefault="0079335A">
      <w:pPr>
        <w:pStyle w:val="IDSTYLERDDEFAULT"/>
      </w:pPr>
    </w:p>
    <w:p w14:paraId="04CD05B7" w14:textId="77777777" w:rsidR="0079335A" w:rsidRDefault="00000000">
      <w:pPr>
        <w:pStyle w:val="Heading3"/>
      </w:pPr>
      <w:bookmarkStart w:id="24" w:name="_Toc256000012"/>
      <w:bookmarkStart w:id="25" w:name="_Toc10113"/>
      <w:r>
        <w:t>System Functionality Description</w:t>
      </w:r>
      <w:bookmarkEnd w:id="24"/>
      <w:bookmarkEnd w:id="25"/>
    </w:p>
    <w:p w14:paraId="4860F560" w14:textId="77777777" w:rsidR="0079335A" w:rsidRDefault="0079335A">
      <w:pPr>
        <w:pStyle w:val="IDSTYLERDDEFAULT"/>
      </w:pPr>
    </w:p>
    <w:p w14:paraId="4AB2510C" w14:textId="77777777" w:rsidR="0079335A" w:rsidRDefault="00000000">
      <w:r>
        <w:t xml:space="preserve">The Asset Management Planning System Functionality is designed to enable municipalities to strategically plan, coordinate, and manage the long-term </w:t>
      </w:r>
      <w:proofErr w:type="spellStart"/>
      <w:r>
        <w:t>utilisation</w:t>
      </w:r>
      <w:proofErr w:type="spellEnd"/>
      <w:r>
        <w:t xml:space="preserve">, renewal, and </w:t>
      </w:r>
      <w:proofErr w:type="spellStart"/>
      <w:r>
        <w:t>optimisation</w:t>
      </w:r>
      <w:proofErr w:type="spellEnd"/>
      <w:r>
        <w:t xml:space="preserve"> of municipal assets in alignment with the Municipal Finance Management Act (MFMA), </w:t>
      </w:r>
      <w:proofErr w:type="spellStart"/>
      <w:r>
        <w:t>mSCOA</w:t>
      </w:r>
      <w:proofErr w:type="spellEnd"/>
      <w:r>
        <w:t xml:space="preserve"> Regulations, and GRAP standards. This functionality ensures that municipal assets are managed in a structured, transparent, and cost-effective manner to support sustainable service delivery, infrastructure resilience, and regulatory compliance.</w:t>
      </w:r>
    </w:p>
    <w:p w14:paraId="35DC05CA" w14:textId="77777777" w:rsidR="0079335A" w:rsidRDefault="00000000">
      <w:r>
        <w:t xml:space="preserve"> </w:t>
      </w:r>
    </w:p>
    <w:p w14:paraId="54D6D459" w14:textId="77777777" w:rsidR="0079335A" w:rsidRDefault="00000000">
      <w:r>
        <w:t>This functionality facilitates the electronic development of asset management plans that cover all asset categories, including infrastructure, community, heritage, and investment properties. It enables municipalities to define asset management objectives, establish lifecycle strategies, and link asset plans directly to service delivery requirements and Integrated Development Plan (IDP) priorities. The system functionality incorporates condition assessments, usage forecasts, criticality ratings, and demand analysis to ensure that assets are effectively aligned with municipal growth and service delivery targets.</w:t>
      </w:r>
    </w:p>
    <w:p w14:paraId="509D3C7D" w14:textId="77777777" w:rsidR="0079335A" w:rsidRDefault="00000000">
      <w:r>
        <w:t xml:space="preserve"> </w:t>
      </w:r>
    </w:p>
    <w:p w14:paraId="3B265F4D" w14:textId="77777777" w:rsidR="0079335A" w:rsidRDefault="00000000">
      <w:r>
        <w:t xml:space="preserve">The system functionality integrates with the Asset Records and Asset Maintenance Management System Functionalities to ensure that asset data such as classification, location, condition, and useful life form the baseline for asset planning. It also </w:t>
      </w:r>
      <w:proofErr w:type="spellStart"/>
      <w:r>
        <w:t>synchronises</w:t>
      </w:r>
      <w:proofErr w:type="spellEnd"/>
      <w:r>
        <w:t xml:space="preserve"> with the Project Budgeting System Functionality to ensure that capital renewal, refurbishment, and replacement projects are accurately costed, budgeted, and incorporated into the Medium-Term Revenue and Expenditure Framework (MTREF) using the full seven-segment </w:t>
      </w:r>
      <w:proofErr w:type="spellStart"/>
      <w:r>
        <w:t>mSCOA</w:t>
      </w:r>
      <w:proofErr w:type="spellEnd"/>
      <w:r>
        <w:t xml:space="preserve"> classification.</w:t>
      </w:r>
    </w:p>
    <w:p w14:paraId="4A22E949" w14:textId="77777777" w:rsidR="0079335A" w:rsidRDefault="00000000">
      <w:r>
        <w:t xml:space="preserve"> </w:t>
      </w:r>
    </w:p>
    <w:p w14:paraId="385C66F8" w14:textId="77777777" w:rsidR="0079335A" w:rsidRDefault="00000000">
      <w:r>
        <w:t>Built-in controls enable the structured capture of future asset needs, lifecycle costing projections, and renewal backlogs. It supports compliance with asset management frameworks, National Treasury guidelines, and sector-specific asset lifecycle management standards.</w:t>
      </w:r>
    </w:p>
    <w:p w14:paraId="4BE6FC94" w14:textId="77777777" w:rsidR="0079335A" w:rsidRDefault="00000000">
      <w:r>
        <w:t xml:space="preserve"> </w:t>
      </w:r>
    </w:p>
    <w:p w14:paraId="7774945A" w14:textId="77777777" w:rsidR="0079335A" w:rsidRDefault="00000000">
      <w:r>
        <w:t>By enabling structured and data-driven asset management planning, this functionality strengthens municipal infrastructure sustainability, ensures alignment with strategic objectives, and promotes informed decision-making about asset acquisition, renewal, and disposal. It enhances accountability, improves audit readiness, and provides a transparent basis for communicating long-term infrastructure requirements to stakeholders, Council, and communities.</w:t>
      </w:r>
    </w:p>
    <w:p w14:paraId="4E6C31B0" w14:textId="77777777" w:rsidR="0079335A" w:rsidRDefault="0079335A">
      <w:pPr>
        <w:pStyle w:val="IDSTYLERDDEFAULT"/>
      </w:pPr>
    </w:p>
    <w:p w14:paraId="27BB037B" w14:textId="77777777" w:rsidR="0079335A" w:rsidRDefault="0079335A">
      <w:pPr>
        <w:pStyle w:val="IDSTYLERDDEFAULT"/>
      </w:pPr>
    </w:p>
    <w:p w14:paraId="4C8157A8" w14:textId="77777777" w:rsidR="0079335A" w:rsidRDefault="00000000">
      <w:pPr>
        <w:pStyle w:val="Heading3"/>
      </w:pPr>
      <w:bookmarkStart w:id="26" w:name="_Toc256000013"/>
      <w:bookmarkStart w:id="27" w:name="_Toc10114"/>
      <w:r>
        <w:t>System Functionality Context</w:t>
      </w:r>
      <w:bookmarkEnd w:id="26"/>
      <w:bookmarkEnd w:id="27"/>
    </w:p>
    <w:p w14:paraId="190C96EF" w14:textId="77777777" w:rsidR="0079335A" w:rsidRDefault="0079335A">
      <w:pPr>
        <w:pStyle w:val="IDSTYLERDDEFAULT"/>
      </w:pPr>
    </w:p>
    <w:p w14:paraId="13070C91" w14:textId="77777777" w:rsidR="0079335A" w:rsidRDefault="00000000">
      <w:pPr>
        <w:pStyle w:val="IDSTYLERDDEFAULT"/>
      </w:pPr>
      <w:r>
        <w:t>Some of the system functionality requirements that have been identified address the need for integration between the Asset Management Planning system functionality and other system functionalities.  These integration requirements are addressed as part of the list of requirements covered in the next section.</w:t>
      </w:r>
    </w:p>
    <w:p w14:paraId="1079E3EE" w14:textId="77777777" w:rsidR="0079335A" w:rsidRDefault="0079335A">
      <w:pPr>
        <w:pStyle w:val="IDSTYLERDDEFAULT"/>
      </w:pPr>
    </w:p>
    <w:p w14:paraId="2F29DF5A" w14:textId="77777777" w:rsidR="0079335A"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Asset Management Planning system functionality and other system functionalities.</w:t>
      </w:r>
    </w:p>
    <w:p w14:paraId="746A5AE1" w14:textId="77777777" w:rsidR="0079335A" w:rsidRDefault="0079335A">
      <w:pPr>
        <w:pStyle w:val="IDSTYLERDDEFAULT"/>
      </w:pPr>
    </w:p>
    <w:p w14:paraId="2F2D6C1D" w14:textId="77777777" w:rsidR="0079335A" w:rsidRDefault="00000000">
      <w:pPr>
        <w:pStyle w:val="IDSTYLERDMODELGRAPHICCENTERED"/>
        <w:spacing w:line="240" w:lineRule="atLeast"/>
      </w:pPr>
      <w:r>
        <w:rPr>
          <w:noProof/>
        </w:rPr>
        <w:lastRenderedPageBreak/>
        <w:drawing>
          <wp:inline distT="0" distB="0" distL="0" distR="0" wp14:anchorId="0AD6F85B" wp14:editId="740271FA">
            <wp:extent cx="8892000" cy="27756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2775600"/>
                    </a:xfrm>
                    <a:prstGeom prst="rect">
                      <a:avLst/>
                    </a:prstGeom>
                    <a:noFill/>
                    <a:ln>
                      <a:noFill/>
                    </a:ln>
                  </pic:spPr>
                </pic:pic>
              </a:graphicData>
            </a:graphic>
          </wp:inline>
        </w:drawing>
      </w:r>
    </w:p>
    <w:p w14:paraId="7C997078" w14:textId="77777777" w:rsidR="0079335A" w:rsidRDefault="0079335A">
      <w:pPr>
        <w:pStyle w:val="IDSTYLERDDEFAULT"/>
      </w:pPr>
    </w:p>
    <w:p w14:paraId="257CA6ED" w14:textId="77777777" w:rsidR="0079335A" w:rsidRDefault="00000000">
      <w:pPr>
        <w:pStyle w:val="IDSTYLERDDEFAULTITALIC"/>
      </w:pPr>
      <w:r>
        <w:t>Figure 3: Asset Management Planning Context Diagram</w:t>
      </w:r>
    </w:p>
    <w:p w14:paraId="3A1CAB57" w14:textId="77777777" w:rsidR="0079335A" w:rsidRDefault="0079335A">
      <w:pPr>
        <w:pStyle w:val="IDSTYLERDDEFAULT"/>
      </w:pPr>
    </w:p>
    <w:p w14:paraId="78E5E8E4" w14:textId="77777777" w:rsidR="0079335A" w:rsidRDefault="00000000">
      <w:pPr>
        <w:pStyle w:val="IDSTYLERDDEFAULT"/>
      </w:pPr>
      <w:r>
        <w:t>The Asset Management Planning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27246D30" w14:textId="77777777" w:rsidR="0079335A" w:rsidRDefault="0079335A">
      <w:pPr>
        <w:pStyle w:val="IDSTYLERDDEFAULT"/>
      </w:pPr>
    </w:p>
    <w:p w14:paraId="3B7D95BE" w14:textId="77777777" w:rsidR="0079335A" w:rsidRDefault="00000000">
      <w:pPr>
        <w:pStyle w:val="Heading3"/>
      </w:pPr>
      <w:bookmarkStart w:id="28" w:name="_Toc256000014"/>
      <w:bookmarkStart w:id="29" w:name="_Toc10115"/>
      <w:r>
        <w:t>System Functionality Requirements Table</w:t>
      </w:r>
      <w:bookmarkEnd w:id="28"/>
      <w:bookmarkEnd w:id="29"/>
    </w:p>
    <w:p w14:paraId="5BE6628D" w14:textId="77777777" w:rsidR="0079335A" w:rsidRDefault="0079335A">
      <w:pPr>
        <w:pStyle w:val="IDSTYLERDDEFAULT"/>
      </w:pPr>
    </w:p>
    <w:p w14:paraId="305FB4D5" w14:textId="77777777" w:rsidR="0079335A" w:rsidRDefault="00000000">
      <w:pPr>
        <w:pStyle w:val="IDSTYLERDDEFAULT"/>
      </w:pPr>
      <w:r>
        <w:t>The following table lists the requirements for the Asset Management Planning System Functionality.</w:t>
      </w:r>
    </w:p>
    <w:p w14:paraId="62A921A6" w14:textId="77777777" w:rsidR="0079335A" w:rsidRDefault="0079335A">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79335A" w14:paraId="19F3D84D"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7CC815" w14:textId="77777777" w:rsidR="0079335A"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147AE4" w14:textId="77777777" w:rsidR="0079335A"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7BB2537" w14:textId="77777777" w:rsidR="0079335A"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18F8526" w14:textId="77777777" w:rsidR="0079335A" w:rsidRDefault="00000000">
            <w:pPr>
              <w:pStyle w:val="TableHeadDC"/>
            </w:pPr>
            <w:r>
              <w:t>Requirement Type</w:t>
            </w:r>
          </w:p>
        </w:tc>
      </w:tr>
      <w:tr w:rsidR="0079335A" w14:paraId="33A7BA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DBF1D" w14:textId="77777777" w:rsidR="0079335A" w:rsidRDefault="00000000">
            <w:pPr>
              <w:pStyle w:val="TableNormal0"/>
            </w:pPr>
            <w:r>
              <w:t>AMP001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99DC5" w14:textId="77777777" w:rsidR="0079335A" w:rsidRDefault="00000000">
            <w:pPr>
              <w:pStyle w:val="TableNormal0"/>
            </w:pPr>
            <w:r>
              <w:t>Approve asset management plans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64710" w14:textId="77777777" w:rsidR="0079335A" w:rsidRDefault="00000000">
            <w:pPr>
              <w:jc w:val="left"/>
              <w:rPr>
                <w:sz w:val="20"/>
              </w:rPr>
            </w:pPr>
            <w:r>
              <w:rPr>
                <w:sz w:val="20"/>
              </w:rPr>
              <w:t xml:space="preserve">Enable the ability to approve asset management plans for submission within the Asset Management Planning System Functionality. This functionality must allow </w:t>
            </w:r>
            <w:proofErr w:type="spellStart"/>
            <w:r>
              <w:rPr>
                <w:sz w:val="20"/>
              </w:rPr>
              <w:t>authorised</w:t>
            </w:r>
            <w:proofErr w:type="spellEnd"/>
            <w:r>
              <w:rPr>
                <w:sz w:val="20"/>
              </w:rPr>
              <w:t xml:space="preserve"> users to electronically review and formally approve completed asset management plans before submission for council adoption, integration into budget processes, or external oversight reporting. The purpose is to ensure that asset management plans are complete, strategically aligned, and compliant with MFMA, GRAP 17, and National Treasury Asset Management Guidelines prior to formal submission. The system functionality must support:</w:t>
            </w:r>
          </w:p>
          <w:p w14:paraId="4CE10901" w14:textId="77777777" w:rsidR="0079335A" w:rsidRDefault="00000000">
            <w:pPr>
              <w:jc w:val="left"/>
              <w:rPr>
                <w:sz w:val="20"/>
              </w:rPr>
            </w:pPr>
            <w:r>
              <w:rPr>
                <w:sz w:val="20"/>
              </w:rPr>
              <w:t xml:space="preserve"> </w:t>
            </w:r>
          </w:p>
          <w:p w14:paraId="70233D2F" w14:textId="77777777" w:rsidR="0079335A" w:rsidRDefault="00000000">
            <w:pPr>
              <w:numPr>
                <w:ilvl w:val="0"/>
                <w:numId w:val="2"/>
              </w:numPr>
              <w:ind w:left="238"/>
              <w:jc w:val="left"/>
              <w:rPr>
                <w:sz w:val="20"/>
              </w:rPr>
            </w:pPr>
            <w:r>
              <w:rPr>
                <w:sz w:val="20"/>
              </w:rPr>
              <w:lastRenderedPageBreak/>
              <w:t>Electronic routing of completed asset management plans for review and approval, including assignment of plans to designated approvers such as the CFO or Municipal Manager</w:t>
            </w:r>
          </w:p>
          <w:p w14:paraId="12EF1B67" w14:textId="77777777" w:rsidR="0079335A" w:rsidRDefault="00000000">
            <w:pPr>
              <w:numPr>
                <w:ilvl w:val="0"/>
                <w:numId w:val="2"/>
              </w:numPr>
              <w:ind w:left="238"/>
              <w:jc w:val="left"/>
              <w:rPr>
                <w:sz w:val="20"/>
              </w:rPr>
            </w:pPr>
            <w:r>
              <w:rPr>
                <w:sz w:val="20"/>
              </w:rPr>
              <w:t xml:space="preserve">Display of version-controlled plan content, allowing approvers to view narrative sections, asset data, condition assessments, lifecycle costs, and strategic linkages before </w:t>
            </w:r>
            <w:proofErr w:type="spellStart"/>
            <w:r>
              <w:rPr>
                <w:sz w:val="20"/>
              </w:rPr>
              <w:t>authorisation</w:t>
            </w:r>
            <w:proofErr w:type="spellEnd"/>
          </w:p>
          <w:p w14:paraId="79FB0479" w14:textId="77777777" w:rsidR="0079335A" w:rsidRDefault="00000000">
            <w:pPr>
              <w:numPr>
                <w:ilvl w:val="0"/>
                <w:numId w:val="2"/>
              </w:numPr>
              <w:ind w:left="238"/>
              <w:jc w:val="left"/>
              <w:rPr>
                <w:sz w:val="20"/>
              </w:rPr>
            </w:pPr>
            <w:r>
              <w:rPr>
                <w:sz w:val="20"/>
              </w:rPr>
              <w:t>Editable approval fields for comments, conditions, and recommendations, with ability to return plans for correction or revision if necessary</w:t>
            </w:r>
          </w:p>
          <w:p w14:paraId="2DE78FCB" w14:textId="77777777" w:rsidR="0079335A" w:rsidRDefault="00000000">
            <w:pPr>
              <w:numPr>
                <w:ilvl w:val="0"/>
                <w:numId w:val="2"/>
              </w:numPr>
              <w:ind w:left="238"/>
              <w:jc w:val="left"/>
              <w:rPr>
                <w:sz w:val="20"/>
              </w:rPr>
            </w:pPr>
            <w:r>
              <w:rPr>
                <w:sz w:val="20"/>
              </w:rPr>
              <w:t>Status tracking for each plan, including draft, pending approval, approved, or returned for revision</w:t>
            </w:r>
          </w:p>
          <w:p w14:paraId="27841FB6" w14:textId="77777777" w:rsidR="0079335A" w:rsidRDefault="00000000">
            <w:pPr>
              <w:numPr>
                <w:ilvl w:val="0"/>
                <w:numId w:val="2"/>
              </w:numPr>
              <w:ind w:left="238"/>
              <w:jc w:val="left"/>
              <w:rPr>
                <w:sz w:val="20"/>
              </w:rPr>
            </w:pPr>
            <w:r>
              <w:rPr>
                <w:sz w:val="20"/>
              </w:rPr>
              <w:t>Flagging of plans with incomplete sections, outdated data, or misalignment with IDP, budget, or strategic priorities</w:t>
            </w:r>
          </w:p>
          <w:p w14:paraId="12C14F1A" w14:textId="77777777" w:rsidR="0079335A" w:rsidRDefault="00000000">
            <w:pPr>
              <w:numPr>
                <w:ilvl w:val="0"/>
                <w:numId w:val="2"/>
              </w:numPr>
              <w:ind w:left="238"/>
              <w:jc w:val="left"/>
              <w:rPr>
                <w:sz w:val="20"/>
              </w:rPr>
            </w:pPr>
            <w:r>
              <w:rPr>
                <w:sz w:val="20"/>
              </w:rPr>
              <w:t>Integration with the Records Management System Functionality, enabling secure archiving of approved plans and version history</w:t>
            </w:r>
          </w:p>
          <w:p w14:paraId="1D0464F3" w14:textId="77777777" w:rsidR="0079335A" w:rsidRDefault="00000000">
            <w:pPr>
              <w:numPr>
                <w:ilvl w:val="0"/>
                <w:numId w:val="2"/>
              </w:numPr>
              <w:ind w:left="238"/>
              <w:jc w:val="left"/>
              <w:rPr>
                <w:sz w:val="20"/>
              </w:rPr>
            </w:pPr>
            <w:r>
              <w:rPr>
                <w:sz w:val="20"/>
              </w:rPr>
              <w:t>Trigger for formal submission or tabling of approved plans to relevant governance structures (e.g. Council, EXCO, Budget Committee)</w:t>
            </w:r>
          </w:p>
          <w:p w14:paraId="4CA18336" w14:textId="77777777" w:rsidR="0079335A" w:rsidRDefault="00000000">
            <w:pPr>
              <w:numPr>
                <w:ilvl w:val="0"/>
                <w:numId w:val="2"/>
              </w:numPr>
              <w:ind w:left="238"/>
              <w:jc w:val="left"/>
              <w:rPr>
                <w:sz w:val="20"/>
              </w:rPr>
            </w:pPr>
            <w:r>
              <w:rPr>
                <w:sz w:val="20"/>
              </w:rPr>
              <w:t>Audit trail functionality, capturing all approval actions, including user identification, timestamps, decision status, and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38CA6" w14:textId="77777777" w:rsidR="0079335A" w:rsidRDefault="00000000">
            <w:pPr>
              <w:pStyle w:val="TableNormal0"/>
            </w:pPr>
            <w:r>
              <w:lastRenderedPageBreak/>
              <w:t>Functional</w:t>
            </w:r>
          </w:p>
        </w:tc>
      </w:tr>
      <w:tr w:rsidR="0079335A" w14:paraId="1F20E3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B3BC4" w14:textId="77777777" w:rsidR="0079335A" w:rsidRDefault="00000000">
            <w:pPr>
              <w:pStyle w:val="TableNormal0"/>
            </w:pPr>
            <w:r>
              <w:t>AMP002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098FB" w14:textId="77777777" w:rsidR="0079335A" w:rsidRDefault="00000000">
            <w:pPr>
              <w:pStyle w:val="TableNormal0"/>
            </w:pPr>
            <w:r>
              <w:t>Approve flagged priorities and estimated life cycle costs to project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9B9A9" w14:textId="77777777" w:rsidR="0079335A" w:rsidRDefault="00000000">
            <w:pPr>
              <w:jc w:val="left"/>
              <w:rPr>
                <w:sz w:val="20"/>
              </w:rPr>
            </w:pPr>
            <w:r>
              <w:rPr>
                <w:sz w:val="20"/>
              </w:rPr>
              <w:t xml:space="preserve">Enable the ability to approve flagged priorities and estimated lifecycle costs to project budgeting within the Asset Management Planning System Functionality. This functionality must allow </w:t>
            </w:r>
            <w:proofErr w:type="spellStart"/>
            <w:r>
              <w:rPr>
                <w:sz w:val="20"/>
              </w:rPr>
              <w:t>authorised</w:t>
            </w:r>
            <w:proofErr w:type="spellEnd"/>
            <w:r>
              <w:rPr>
                <w:sz w:val="20"/>
              </w:rPr>
              <w:t xml:space="preserve"> users to electronically review, validate, and approve infrastructure priorities—along with their associated lifecycle cost estimates—for submission to the Project Budgeting System Functionality. The purpose is to ensure that only </w:t>
            </w:r>
            <w:proofErr w:type="spellStart"/>
            <w:r>
              <w:rPr>
                <w:sz w:val="20"/>
              </w:rPr>
              <w:t>prioritised</w:t>
            </w:r>
            <w:proofErr w:type="spellEnd"/>
            <w:r>
              <w:rPr>
                <w:sz w:val="20"/>
              </w:rPr>
              <w:t>, costed, and strategically aligned asset interventions proceed to budget consideration in accordance with MFMA, GRAP 17, National Treasury Capital Planning Guidelines, and municipal project approval protocols. The system functionality must support:</w:t>
            </w:r>
          </w:p>
          <w:p w14:paraId="45C4787D" w14:textId="77777777" w:rsidR="0079335A" w:rsidRDefault="00000000">
            <w:pPr>
              <w:jc w:val="left"/>
              <w:rPr>
                <w:sz w:val="20"/>
              </w:rPr>
            </w:pPr>
            <w:r>
              <w:rPr>
                <w:sz w:val="20"/>
              </w:rPr>
              <w:t xml:space="preserve"> </w:t>
            </w:r>
          </w:p>
          <w:p w14:paraId="1D4F2310" w14:textId="77777777" w:rsidR="0079335A" w:rsidRDefault="00000000">
            <w:pPr>
              <w:numPr>
                <w:ilvl w:val="0"/>
                <w:numId w:val="4"/>
              </w:numPr>
              <w:ind w:left="238"/>
              <w:jc w:val="left"/>
              <w:rPr>
                <w:sz w:val="20"/>
              </w:rPr>
            </w:pPr>
            <w:r>
              <w:rPr>
                <w:sz w:val="20"/>
              </w:rPr>
              <w:t>Electronic submission of flagged priorities and lifecycle cost estimates for approval, including display of project rationale, condition data, risk ratings, and strategic alignment</w:t>
            </w:r>
          </w:p>
          <w:p w14:paraId="0000D384" w14:textId="77777777" w:rsidR="0079335A" w:rsidRDefault="00000000">
            <w:pPr>
              <w:numPr>
                <w:ilvl w:val="0"/>
                <w:numId w:val="4"/>
              </w:numPr>
              <w:ind w:left="238"/>
              <w:jc w:val="left"/>
              <w:rPr>
                <w:sz w:val="20"/>
              </w:rPr>
            </w:pPr>
            <w:r>
              <w:rPr>
                <w:sz w:val="20"/>
              </w:rPr>
              <w:t>Review and approval workflow assigned to designated officials, such as the CFO, Manager: Infrastructure Planning, or Budget Office</w:t>
            </w:r>
          </w:p>
          <w:p w14:paraId="3ABF12FF" w14:textId="77777777" w:rsidR="0079335A" w:rsidRDefault="00000000">
            <w:pPr>
              <w:numPr>
                <w:ilvl w:val="0"/>
                <w:numId w:val="4"/>
              </w:numPr>
              <w:ind w:left="238"/>
              <w:jc w:val="left"/>
              <w:rPr>
                <w:sz w:val="20"/>
              </w:rPr>
            </w:pPr>
            <w:r>
              <w:rPr>
                <w:sz w:val="20"/>
              </w:rPr>
              <w:t>Editable fields for reviewer comments, recommendations, or conditional approvals, with return-to-originator functionality for incomplete or misaligned inputs</w:t>
            </w:r>
          </w:p>
          <w:p w14:paraId="4F488246" w14:textId="77777777" w:rsidR="0079335A" w:rsidRDefault="00000000">
            <w:pPr>
              <w:numPr>
                <w:ilvl w:val="0"/>
                <w:numId w:val="4"/>
              </w:numPr>
              <w:ind w:left="238"/>
              <w:jc w:val="left"/>
              <w:rPr>
                <w:sz w:val="20"/>
              </w:rPr>
            </w:pPr>
            <w:r>
              <w:rPr>
                <w:sz w:val="20"/>
              </w:rPr>
              <w:t>Status tracking of each flagged item, including indicators such as pending review, approved for budgeting, deferred, or rejected</w:t>
            </w:r>
          </w:p>
          <w:p w14:paraId="2BBAA38E" w14:textId="77777777" w:rsidR="0079335A" w:rsidRDefault="00000000">
            <w:pPr>
              <w:numPr>
                <w:ilvl w:val="0"/>
                <w:numId w:val="4"/>
              </w:numPr>
              <w:ind w:left="238"/>
              <w:jc w:val="left"/>
              <w:rPr>
                <w:sz w:val="20"/>
              </w:rPr>
            </w:pPr>
            <w:r>
              <w:rPr>
                <w:sz w:val="20"/>
              </w:rPr>
              <w:t>Flagging of items with missing lifecycle components (e.g. operations, renewal), prompting correction before approval</w:t>
            </w:r>
          </w:p>
          <w:p w14:paraId="3221362F" w14:textId="77777777" w:rsidR="0079335A" w:rsidRDefault="00000000">
            <w:pPr>
              <w:numPr>
                <w:ilvl w:val="0"/>
                <w:numId w:val="4"/>
              </w:numPr>
              <w:ind w:left="238"/>
              <w:jc w:val="left"/>
              <w:rPr>
                <w:sz w:val="20"/>
              </w:rPr>
            </w:pPr>
            <w:r>
              <w:rPr>
                <w:sz w:val="20"/>
              </w:rPr>
              <w:lastRenderedPageBreak/>
              <w:t>Integration with the Project Budgeting System Functionality, enabling automatic transfer of approved priorities and cost estimates for budget consolidation</w:t>
            </w:r>
          </w:p>
          <w:p w14:paraId="3F287A5F" w14:textId="77777777" w:rsidR="0079335A" w:rsidRDefault="00000000">
            <w:pPr>
              <w:numPr>
                <w:ilvl w:val="0"/>
                <w:numId w:val="4"/>
              </w:numPr>
              <w:ind w:left="238"/>
              <w:jc w:val="left"/>
              <w:rPr>
                <w:sz w:val="20"/>
              </w:rPr>
            </w:pPr>
            <w:r>
              <w:rPr>
                <w:sz w:val="20"/>
              </w:rPr>
              <w:t>Display of approval history, linked documents, and decision records for audit and reporting purposes</w:t>
            </w:r>
          </w:p>
          <w:p w14:paraId="0EEB6B6D" w14:textId="77777777" w:rsidR="0079335A" w:rsidRDefault="00000000">
            <w:pPr>
              <w:numPr>
                <w:ilvl w:val="0"/>
                <w:numId w:val="4"/>
              </w:numPr>
              <w:ind w:left="238"/>
              <w:jc w:val="left"/>
              <w:rPr>
                <w:sz w:val="20"/>
              </w:rPr>
            </w:pPr>
            <w:r>
              <w:rPr>
                <w:sz w:val="20"/>
              </w:rPr>
              <w:t>Audit trail functionality, capturing all approval actions, user identification, timestamps, and decision outcomes for each flagged priority and cost estimate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4F110" w14:textId="77777777" w:rsidR="0079335A" w:rsidRDefault="00000000">
            <w:pPr>
              <w:pStyle w:val="TableNormal0"/>
            </w:pPr>
            <w:r>
              <w:lastRenderedPageBreak/>
              <w:t>Functional</w:t>
            </w:r>
          </w:p>
        </w:tc>
      </w:tr>
      <w:tr w:rsidR="0079335A" w14:paraId="4CF6BE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36DD2" w14:textId="77777777" w:rsidR="0079335A" w:rsidRDefault="00000000">
            <w:pPr>
              <w:pStyle w:val="TableNormal0"/>
            </w:pPr>
            <w:r>
              <w:t>AMP003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8F40C" w14:textId="77777777" w:rsidR="0079335A" w:rsidRDefault="00000000">
            <w:pPr>
              <w:pStyle w:val="TableNormal0"/>
            </w:pPr>
            <w:r>
              <w:t>Approve segmentation changes to system functionality configurations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73345" w14:textId="77777777" w:rsidR="0079335A" w:rsidRDefault="00000000">
            <w:pPr>
              <w:jc w:val="left"/>
              <w:rPr>
                <w:sz w:val="20"/>
              </w:rPr>
            </w:pPr>
            <w:r>
              <w:rPr>
                <w:sz w:val="20"/>
              </w:rPr>
              <w:t>Enable the ability to approve segmentation changes to system functionality configurations within the system functionality as follows:</w:t>
            </w:r>
          </w:p>
          <w:p w14:paraId="1146BFC7" w14:textId="77777777" w:rsidR="0079335A" w:rsidRDefault="00000000">
            <w:pPr>
              <w:jc w:val="left"/>
              <w:rPr>
                <w:sz w:val="20"/>
              </w:rPr>
            </w:pPr>
            <w:r>
              <w:rPr>
                <w:sz w:val="20"/>
              </w:rPr>
              <w:t xml:space="preserve"> </w:t>
            </w:r>
          </w:p>
          <w:p w14:paraId="6237E35F" w14:textId="77777777" w:rsidR="0079335A" w:rsidRDefault="00000000">
            <w:pPr>
              <w:numPr>
                <w:ilvl w:val="0"/>
                <w:numId w:val="6"/>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151AA88D" w14:textId="77777777" w:rsidR="0079335A" w:rsidRDefault="00000000">
            <w:pPr>
              <w:numPr>
                <w:ilvl w:val="0"/>
                <w:numId w:val="6"/>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effective dates, and the business reason for the change, to support informed decision-making.</w:t>
            </w:r>
          </w:p>
          <w:p w14:paraId="3AC0F86C" w14:textId="77777777" w:rsidR="0079335A" w:rsidRDefault="00000000">
            <w:pPr>
              <w:numPr>
                <w:ilvl w:val="0"/>
                <w:numId w:val="6"/>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180720DA" w14:textId="77777777" w:rsidR="0079335A" w:rsidRDefault="00000000">
            <w:pPr>
              <w:numPr>
                <w:ilvl w:val="0"/>
                <w:numId w:val="6"/>
              </w:numPr>
              <w:ind w:left="238"/>
              <w:jc w:val="left"/>
              <w:rPr>
                <w:sz w:val="20"/>
              </w:rPr>
            </w:pPr>
            <w:r>
              <w:rPr>
                <w:sz w:val="20"/>
              </w:rPr>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648407F6" w14:textId="77777777" w:rsidR="0079335A" w:rsidRDefault="00000000">
            <w:pPr>
              <w:numPr>
                <w:ilvl w:val="0"/>
                <w:numId w:val="6"/>
              </w:numPr>
              <w:ind w:left="238"/>
              <w:jc w:val="left"/>
              <w:rPr>
                <w:sz w:val="20"/>
              </w:rPr>
            </w:pPr>
            <w:r>
              <w:rPr>
                <w:sz w:val="20"/>
              </w:rPr>
              <w:t>Maintain historical records of all segmentation changes, including approved and rejected changes, with version control to support traceability and rollback where required.</w:t>
            </w:r>
          </w:p>
          <w:p w14:paraId="38324E1F" w14:textId="77777777" w:rsidR="0079335A" w:rsidRDefault="00000000">
            <w:pPr>
              <w:numPr>
                <w:ilvl w:val="0"/>
                <w:numId w:val="6"/>
              </w:numPr>
              <w:ind w:left="238"/>
              <w:jc w:val="left"/>
              <w:rPr>
                <w:sz w:val="20"/>
              </w:rPr>
            </w:pPr>
            <w:r>
              <w:rPr>
                <w:sz w:val="20"/>
              </w:rPr>
              <w:t>Provide automated validation checks to identify potential conflicts, incomplete configurations, or non-compliant segment combinations before approval can be granted.</w:t>
            </w:r>
          </w:p>
          <w:p w14:paraId="7CEBC85C" w14:textId="77777777" w:rsidR="0079335A" w:rsidRDefault="00000000">
            <w:pPr>
              <w:numPr>
                <w:ilvl w:val="0"/>
                <w:numId w:val="6"/>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26E19" w14:textId="77777777" w:rsidR="0079335A" w:rsidRDefault="00000000">
            <w:pPr>
              <w:pStyle w:val="TableNormal0"/>
            </w:pPr>
            <w:r>
              <w:t>Functional</w:t>
            </w:r>
          </w:p>
        </w:tc>
      </w:tr>
      <w:tr w:rsidR="0079335A" w14:paraId="054865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572B7" w14:textId="77777777" w:rsidR="0079335A" w:rsidRDefault="00000000">
            <w:pPr>
              <w:pStyle w:val="TableNormal0"/>
            </w:pPr>
            <w:r>
              <w:t>AMP004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E9A11" w14:textId="77777777" w:rsidR="0079335A" w:rsidRDefault="00000000">
            <w:pPr>
              <w:pStyle w:val="TableNormal0"/>
            </w:pPr>
            <w:r>
              <w:t>Approve the assessment report on Committee effectiveness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3951E0" w14:textId="77777777" w:rsidR="0079335A" w:rsidRDefault="00000000">
            <w:pPr>
              <w:jc w:val="left"/>
              <w:rPr>
                <w:sz w:val="20"/>
              </w:rPr>
            </w:pPr>
            <w:r>
              <w:rPr>
                <w:sz w:val="20"/>
              </w:rPr>
              <w:t xml:space="preserve">Enable the ability to approve the assessment report on committee effectiveness within the Asset Management Planning System Functionality. This functionality must allow </w:t>
            </w:r>
            <w:proofErr w:type="spellStart"/>
            <w:r>
              <w:rPr>
                <w:sz w:val="20"/>
              </w:rPr>
              <w:t>authorised</w:t>
            </w:r>
            <w:proofErr w:type="spellEnd"/>
            <w:r>
              <w:rPr>
                <w:sz w:val="20"/>
              </w:rPr>
              <w:t xml:space="preserve"> users to electronically review and approve the consolidated effectiveness assessment report for the Asset Management Steering Committee. The purpose is to ensure that the </w:t>
            </w:r>
            <w:proofErr w:type="spellStart"/>
            <w:r>
              <w:rPr>
                <w:sz w:val="20"/>
              </w:rPr>
              <w:t>finalised</w:t>
            </w:r>
            <w:proofErr w:type="spellEnd"/>
            <w:r>
              <w:rPr>
                <w:sz w:val="20"/>
              </w:rPr>
              <w:t xml:space="preserve"> assessment reflects an accurate evaluation of the committee’s governance performance, strategic alignment, and compliance with its mandate, in line with MFMA, </w:t>
            </w:r>
            <w:r>
              <w:rPr>
                <w:sz w:val="20"/>
              </w:rPr>
              <w:lastRenderedPageBreak/>
              <w:t>National Treasury Asset Management Guidelines, and institutional oversight requirements. The system functionality must support:</w:t>
            </w:r>
          </w:p>
          <w:p w14:paraId="3206ADBB" w14:textId="77777777" w:rsidR="0079335A" w:rsidRDefault="00000000">
            <w:pPr>
              <w:jc w:val="left"/>
              <w:rPr>
                <w:sz w:val="20"/>
              </w:rPr>
            </w:pPr>
            <w:r>
              <w:rPr>
                <w:sz w:val="20"/>
              </w:rPr>
              <w:t xml:space="preserve"> </w:t>
            </w:r>
          </w:p>
          <w:p w14:paraId="4543B0FB" w14:textId="77777777" w:rsidR="0079335A" w:rsidRDefault="00000000">
            <w:pPr>
              <w:numPr>
                <w:ilvl w:val="0"/>
                <w:numId w:val="8"/>
              </w:numPr>
              <w:ind w:left="238"/>
              <w:jc w:val="left"/>
              <w:rPr>
                <w:sz w:val="20"/>
              </w:rPr>
            </w:pPr>
            <w:r>
              <w:rPr>
                <w:sz w:val="20"/>
              </w:rPr>
              <w:t>Electronic submission of the compiled assessment report for approval, with visibility of contributor inputs, scoring summaries, and recommended actions</w:t>
            </w:r>
          </w:p>
          <w:p w14:paraId="50E97170" w14:textId="77777777" w:rsidR="0079335A" w:rsidRDefault="00000000">
            <w:pPr>
              <w:numPr>
                <w:ilvl w:val="0"/>
                <w:numId w:val="8"/>
              </w:numPr>
              <w:ind w:left="238"/>
              <w:jc w:val="left"/>
              <w:rPr>
                <w:sz w:val="20"/>
              </w:rPr>
            </w:pPr>
            <w:r>
              <w:rPr>
                <w:sz w:val="20"/>
              </w:rPr>
              <w:t>Role-based workflow for routing the report to designated approvers, such as the Municipal Manager, CFO, or a delegated governance official</w:t>
            </w:r>
          </w:p>
          <w:p w14:paraId="26B1B0E1" w14:textId="77777777" w:rsidR="0079335A" w:rsidRDefault="00000000">
            <w:pPr>
              <w:numPr>
                <w:ilvl w:val="0"/>
                <w:numId w:val="8"/>
              </w:numPr>
              <w:ind w:left="238"/>
              <w:jc w:val="left"/>
              <w:rPr>
                <w:sz w:val="20"/>
              </w:rPr>
            </w:pPr>
            <w:r>
              <w:rPr>
                <w:sz w:val="20"/>
              </w:rPr>
              <w:t>Editable review fields to allow approvers to comment, request revisions, or confirm approval, with ability to track status and resolution of review comments</w:t>
            </w:r>
          </w:p>
          <w:p w14:paraId="09DB5D64" w14:textId="77777777" w:rsidR="0079335A" w:rsidRDefault="00000000">
            <w:pPr>
              <w:numPr>
                <w:ilvl w:val="0"/>
                <w:numId w:val="8"/>
              </w:numPr>
              <w:ind w:left="238"/>
              <w:jc w:val="left"/>
              <w:rPr>
                <w:sz w:val="20"/>
              </w:rPr>
            </w:pPr>
            <w:r>
              <w:rPr>
                <w:sz w:val="20"/>
              </w:rPr>
              <w:t>Display of report metadata, including assessment period, date of generation, contributing officials, and version number</w:t>
            </w:r>
          </w:p>
          <w:p w14:paraId="3F9A7AE7" w14:textId="77777777" w:rsidR="0079335A" w:rsidRDefault="00000000">
            <w:pPr>
              <w:numPr>
                <w:ilvl w:val="0"/>
                <w:numId w:val="8"/>
              </w:numPr>
              <w:ind w:left="238"/>
              <w:jc w:val="left"/>
              <w:rPr>
                <w:sz w:val="20"/>
              </w:rPr>
            </w:pPr>
            <w:r>
              <w:rPr>
                <w:sz w:val="20"/>
              </w:rPr>
              <w:t>Flagging of incomplete or inconsistent assessment results, prompting corrective actions before final approval</w:t>
            </w:r>
          </w:p>
          <w:p w14:paraId="2469C4E3" w14:textId="77777777" w:rsidR="0079335A" w:rsidRDefault="00000000">
            <w:pPr>
              <w:numPr>
                <w:ilvl w:val="0"/>
                <w:numId w:val="8"/>
              </w:numPr>
              <w:ind w:left="238"/>
              <w:jc w:val="left"/>
              <w:rPr>
                <w:sz w:val="20"/>
              </w:rPr>
            </w:pPr>
            <w:r>
              <w:rPr>
                <w:sz w:val="20"/>
              </w:rPr>
              <w:t>Integration with the Records Management System Functionality, ensuring the approved assessment report is securely archived as part of the official performance record</w:t>
            </w:r>
          </w:p>
          <w:p w14:paraId="08B3118F" w14:textId="77777777" w:rsidR="0079335A" w:rsidRDefault="00000000">
            <w:pPr>
              <w:numPr>
                <w:ilvl w:val="0"/>
                <w:numId w:val="8"/>
              </w:numPr>
              <w:ind w:left="238"/>
              <w:jc w:val="left"/>
              <w:rPr>
                <w:sz w:val="20"/>
              </w:rPr>
            </w:pPr>
            <w:r>
              <w:rPr>
                <w:sz w:val="20"/>
              </w:rPr>
              <w:t>Trigger for status update and reporting once approval is confirmed, including notification to relevant stakeholders or escalation to council structures if required</w:t>
            </w:r>
          </w:p>
          <w:p w14:paraId="58B54D4D" w14:textId="77777777" w:rsidR="0079335A" w:rsidRDefault="00000000">
            <w:pPr>
              <w:numPr>
                <w:ilvl w:val="0"/>
                <w:numId w:val="8"/>
              </w:numPr>
              <w:ind w:left="238"/>
              <w:jc w:val="left"/>
              <w:rPr>
                <w:sz w:val="20"/>
              </w:rPr>
            </w:pPr>
            <w:r>
              <w:rPr>
                <w:sz w:val="20"/>
              </w:rPr>
              <w:t>Audit trail functionality, recording all approval actions, including reviewer details, timestamps, comments, and final decision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35F36" w14:textId="77777777" w:rsidR="0079335A" w:rsidRDefault="00000000">
            <w:pPr>
              <w:pStyle w:val="TableNormal0"/>
            </w:pPr>
            <w:r>
              <w:lastRenderedPageBreak/>
              <w:t>Functional</w:t>
            </w:r>
          </w:p>
        </w:tc>
      </w:tr>
      <w:tr w:rsidR="0079335A" w14:paraId="3659C3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5B38B0" w14:textId="77777777" w:rsidR="0079335A" w:rsidRDefault="00000000">
            <w:pPr>
              <w:pStyle w:val="TableNormal0"/>
            </w:pPr>
            <w:r>
              <w:t>AMP005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A9226" w14:textId="77777777" w:rsidR="0079335A" w:rsidRDefault="00000000">
            <w:pPr>
              <w:pStyle w:val="TableNormal0"/>
            </w:pPr>
            <w:r>
              <w:t>Capture assessment of effectiveness of Asset Management Steering Committee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5B051" w14:textId="77777777" w:rsidR="0079335A" w:rsidRDefault="00000000">
            <w:pPr>
              <w:jc w:val="left"/>
              <w:rPr>
                <w:sz w:val="20"/>
              </w:rPr>
            </w:pPr>
            <w:r>
              <w:rPr>
                <w:sz w:val="20"/>
              </w:rPr>
              <w:t xml:space="preserve">Enable the ability to capture the assessment of the effectiveness of the Asset Management Steering Committee within the Asset Management Planning System Functionality. This functionality must allow </w:t>
            </w:r>
            <w:proofErr w:type="spellStart"/>
            <w:r>
              <w:rPr>
                <w:sz w:val="20"/>
              </w:rPr>
              <w:t>authorised</w:t>
            </w:r>
            <w:proofErr w:type="spellEnd"/>
            <w:r>
              <w:rPr>
                <w:sz w:val="20"/>
              </w:rPr>
              <w:t xml:space="preserve"> users to electronically evaluate and document the performance, functionality, and compliance of the committee in line with its approved terms of reference. The purpose is to ensure continuous improvement in governance, promote accountability, and support compliance with MFMA, National Treasury Asset Management Guidelines, and internal performance frameworks. The system functionality must support:</w:t>
            </w:r>
          </w:p>
          <w:p w14:paraId="09A9FE94" w14:textId="77777777" w:rsidR="0079335A" w:rsidRDefault="00000000">
            <w:pPr>
              <w:jc w:val="left"/>
              <w:rPr>
                <w:sz w:val="20"/>
              </w:rPr>
            </w:pPr>
            <w:r>
              <w:rPr>
                <w:sz w:val="20"/>
              </w:rPr>
              <w:t xml:space="preserve"> </w:t>
            </w:r>
          </w:p>
          <w:p w14:paraId="59981D80" w14:textId="77777777" w:rsidR="0079335A" w:rsidRDefault="00000000">
            <w:pPr>
              <w:numPr>
                <w:ilvl w:val="0"/>
                <w:numId w:val="10"/>
              </w:numPr>
              <w:ind w:left="238"/>
              <w:jc w:val="left"/>
              <w:rPr>
                <w:sz w:val="20"/>
              </w:rPr>
            </w:pPr>
            <w:r>
              <w:rPr>
                <w:sz w:val="20"/>
              </w:rPr>
              <w:t>Electronic capture of assessment inputs, including evaluation criteria such as meeting attendance, decision implementation, strategic alignment, and role fulfilment</w:t>
            </w:r>
          </w:p>
          <w:p w14:paraId="3BB09802" w14:textId="77777777" w:rsidR="0079335A" w:rsidRDefault="00000000">
            <w:pPr>
              <w:numPr>
                <w:ilvl w:val="0"/>
                <w:numId w:val="10"/>
              </w:numPr>
              <w:ind w:left="238"/>
              <w:jc w:val="left"/>
              <w:rPr>
                <w:sz w:val="20"/>
              </w:rPr>
            </w:pPr>
            <w:r>
              <w:rPr>
                <w:sz w:val="20"/>
              </w:rPr>
              <w:t xml:space="preserve">Embedding of a </w:t>
            </w:r>
            <w:proofErr w:type="spellStart"/>
            <w:r>
              <w:rPr>
                <w:sz w:val="20"/>
              </w:rPr>
              <w:t>standardised</w:t>
            </w:r>
            <w:proofErr w:type="spellEnd"/>
            <w:r>
              <w:rPr>
                <w:sz w:val="20"/>
              </w:rPr>
              <w:t xml:space="preserve"> assessment template, structured by evaluation categories such as governance compliance, operational performance, risk oversight, and reporting effectiveness</w:t>
            </w:r>
          </w:p>
          <w:p w14:paraId="00C45CC6" w14:textId="77777777" w:rsidR="0079335A" w:rsidRDefault="00000000">
            <w:pPr>
              <w:numPr>
                <w:ilvl w:val="0"/>
                <w:numId w:val="10"/>
              </w:numPr>
              <w:ind w:left="238"/>
              <w:jc w:val="left"/>
              <w:rPr>
                <w:sz w:val="20"/>
              </w:rPr>
            </w:pPr>
            <w:r>
              <w:rPr>
                <w:sz w:val="20"/>
              </w:rPr>
              <w:t>Ability to attach supporting documentation, including meeting minutes, attendance registers, performance reports, and audit findings</w:t>
            </w:r>
          </w:p>
          <w:p w14:paraId="0827B575" w14:textId="77777777" w:rsidR="0079335A" w:rsidRDefault="00000000">
            <w:pPr>
              <w:numPr>
                <w:ilvl w:val="0"/>
                <w:numId w:val="10"/>
              </w:numPr>
              <w:ind w:left="238"/>
              <w:jc w:val="left"/>
              <w:rPr>
                <w:sz w:val="20"/>
              </w:rPr>
            </w:pPr>
            <w:r>
              <w:rPr>
                <w:sz w:val="20"/>
              </w:rPr>
              <w:lastRenderedPageBreak/>
              <w:t>Role-based access for capturing and approving assessment results, including functionality for commentary, recommendations, and proposed corrective actions</w:t>
            </w:r>
          </w:p>
          <w:p w14:paraId="7668EC58" w14:textId="77777777" w:rsidR="0079335A" w:rsidRDefault="00000000">
            <w:pPr>
              <w:numPr>
                <w:ilvl w:val="0"/>
                <w:numId w:val="10"/>
              </w:numPr>
              <w:ind w:left="238"/>
              <w:jc w:val="left"/>
              <w:rPr>
                <w:sz w:val="20"/>
              </w:rPr>
            </w:pPr>
            <w:r>
              <w:rPr>
                <w:sz w:val="20"/>
              </w:rPr>
              <w:t>Rating scale functionality, allowing scoring against predefined performance indicators and weighting of assessment areas</w:t>
            </w:r>
          </w:p>
          <w:p w14:paraId="323FE312" w14:textId="77777777" w:rsidR="0079335A" w:rsidRDefault="00000000">
            <w:pPr>
              <w:numPr>
                <w:ilvl w:val="0"/>
                <w:numId w:val="10"/>
              </w:numPr>
              <w:ind w:left="238"/>
              <w:jc w:val="left"/>
              <w:rPr>
                <w:sz w:val="20"/>
              </w:rPr>
            </w:pPr>
            <w:r>
              <w:rPr>
                <w:sz w:val="20"/>
              </w:rPr>
              <w:t>Flagging of non-performance indicators or recurring gaps, with prompts for remedial action tracking and follow-up</w:t>
            </w:r>
          </w:p>
          <w:p w14:paraId="57F6E568" w14:textId="77777777" w:rsidR="0079335A" w:rsidRDefault="00000000">
            <w:pPr>
              <w:numPr>
                <w:ilvl w:val="0"/>
                <w:numId w:val="10"/>
              </w:numPr>
              <w:ind w:left="238"/>
              <w:jc w:val="left"/>
              <w:rPr>
                <w:sz w:val="20"/>
              </w:rPr>
            </w:pPr>
            <w:r>
              <w:rPr>
                <w:sz w:val="20"/>
              </w:rPr>
              <w:t>Integration with the Records Management System Functionality, enabling approved assessments to be stored as official performance records</w:t>
            </w:r>
          </w:p>
          <w:p w14:paraId="35CBA5A4" w14:textId="77777777" w:rsidR="0079335A" w:rsidRDefault="00000000">
            <w:pPr>
              <w:numPr>
                <w:ilvl w:val="0"/>
                <w:numId w:val="10"/>
              </w:numPr>
              <w:ind w:left="238"/>
              <w:jc w:val="left"/>
              <w:rPr>
                <w:sz w:val="20"/>
              </w:rPr>
            </w:pPr>
            <w:r>
              <w:rPr>
                <w:sz w:val="20"/>
              </w:rPr>
              <w:t>Audit trail functionality, capturing each action related to the assessment process, including entries, changes, comments, approvals, and user identification with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E5CC4" w14:textId="77777777" w:rsidR="0079335A" w:rsidRDefault="00000000">
            <w:pPr>
              <w:pStyle w:val="TableNormal0"/>
            </w:pPr>
            <w:r>
              <w:lastRenderedPageBreak/>
              <w:t>Functional</w:t>
            </w:r>
          </w:p>
        </w:tc>
      </w:tr>
      <w:tr w:rsidR="0079335A" w14:paraId="5DB876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9944B" w14:textId="77777777" w:rsidR="0079335A" w:rsidRDefault="00000000">
            <w:pPr>
              <w:pStyle w:val="TableNormal0"/>
            </w:pPr>
            <w:r>
              <w:t>AMP006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AC73C" w14:textId="77777777" w:rsidR="0079335A" w:rsidRDefault="00000000">
            <w:pPr>
              <w:pStyle w:val="TableNormal0"/>
            </w:pPr>
            <w:r>
              <w:t>Capture asset management objectives in the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A9EEF0" w14:textId="77777777" w:rsidR="0079335A" w:rsidRDefault="00000000">
            <w:pPr>
              <w:jc w:val="left"/>
              <w:rPr>
                <w:sz w:val="20"/>
              </w:rPr>
            </w:pPr>
            <w:r>
              <w:rPr>
                <w:sz w:val="20"/>
              </w:rPr>
              <w:t xml:space="preserve">Enable the ability to capture asset management objectives in the asset management plans within the Asset Management Planning System Functionality. This functionality must allow </w:t>
            </w:r>
            <w:proofErr w:type="spellStart"/>
            <w:r>
              <w:rPr>
                <w:sz w:val="20"/>
              </w:rPr>
              <w:t>authorised</w:t>
            </w:r>
            <w:proofErr w:type="spellEnd"/>
            <w:r>
              <w:rPr>
                <w:sz w:val="20"/>
              </w:rPr>
              <w:t xml:space="preserve"> users to electronically define and record clear, measurable objectives for each asset management plan, aligned with the municipality’s strategic goals, service delivery mandates, and regulatory obligations. The purpose is to ensure that asset plans are purpose-driven, results-oriented, and consistent with MFMA, GRAP 17, and National Treasury Asset Management Guidelines. The system functionality must support:</w:t>
            </w:r>
          </w:p>
          <w:p w14:paraId="3C403220" w14:textId="77777777" w:rsidR="0079335A" w:rsidRDefault="00000000">
            <w:pPr>
              <w:jc w:val="left"/>
              <w:rPr>
                <w:sz w:val="20"/>
              </w:rPr>
            </w:pPr>
            <w:r>
              <w:rPr>
                <w:sz w:val="20"/>
              </w:rPr>
              <w:t xml:space="preserve"> </w:t>
            </w:r>
          </w:p>
          <w:p w14:paraId="05CFB8CD" w14:textId="77777777" w:rsidR="0079335A" w:rsidRDefault="00000000">
            <w:pPr>
              <w:numPr>
                <w:ilvl w:val="0"/>
                <w:numId w:val="12"/>
              </w:numPr>
              <w:ind w:left="238"/>
              <w:jc w:val="left"/>
              <w:rPr>
                <w:sz w:val="20"/>
              </w:rPr>
            </w:pPr>
            <w:r>
              <w:rPr>
                <w:sz w:val="20"/>
              </w:rPr>
              <w:t>Electronic capture of specific asset management objectives, structured according to asset category, lifecycle phase, and service delivery function</w:t>
            </w:r>
          </w:p>
          <w:p w14:paraId="0CF15110" w14:textId="77777777" w:rsidR="0079335A" w:rsidRDefault="00000000">
            <w:pPr>
              <w:numPr>
                <w:ilvl w:val="0"/>
                <w:numId w:val="12"/>
              </w:numPr>
              <w:ind w:left="238"/>
              <w:jc w:val="left"/>
              <w:rPr>
                <w:sz w:val="20"/>
              </w:rPr>
            </w:pPr>
            <w:r>
              <w:rPr>
                <w:sz w:val="20"/>
              </w:rPr>
              <w:t xml:space="preserve">Embedding of </w:t>
            </w:r>
            <w:proofErr w:type="spellStart"/>
            <w:r>
              <w:rPr>
                <w:sz w:val="20"/>
              </w:rPr>
              <w:t>standardised</w:t>
            </w:r>
            <w:proofErr w:type="spellEnd"/>
            <w:r>
              <w:rPr>
                <w:sz w:val="20"/>
              </w:rPr>
              <w:t xml:space="preserve"> objective templates, including strategic alignment, operational efficiency, risk mitigation, sustainability, and cost-effectiveness</w:t>
            </w:r>
          </w:p>
          <w:p w14:paraId="20BF9C52" w14:textId="77777777" w:rsidR="0079335A" w:rsidRDefault="00000000">
            <w:pPr>
              <w:numPr>
                <w:ilvl w:val="0"/>
                <w:numId w:val="12"/>
              </w:numPr>
              <w:ind w:left="238"/>
              <w:jc w:val="left"/>
              <w:rPr>
                <w:sz w:val="20"/>
              </w:rPr>
            </w:pPr>
            <w:r>
              <w:rPr>
                <w:sz w:val="20"/>
              </w:rPr>
              <w:t>Linkage of each objective to relevant strategic plan and IDP priorities, enabling traceability to municipal goals and development targets</w:t>
            </w:r>
          </w:p>
          <w:p w14:paraId="71DCB088" w14:textId="77777777" w:rsidR="0079335A" w:rsidRDefault="00000000">
            <w:pPr>
              <w:numPr>
                <w:ilvl w:val="0"/>
                <w:numId w:val="12"/>
              </w:numPr>
              <w:ind w:left="238"/>
              <w:jc w:val="left"/>
              <w:rPr>
                <w:sz w:val="20"/>
              </w:rPr>
            </w:pPr>
            <w:r>
              <w:rPr>
                <w:sz w:val="20"/>
              </w:rPr>
              <w:t>Support for capturing key performance indicators (KPIs) linked to each objective, allowing for measurable tracking of plan outcomes</w:t>
            </w:r>
          </w:p>
          <w:p w14:paraId="3A6D3AD5" w14:textId="77777777" w:rsidR="0079335A" w:rsidRDefault="00000000">
            <w:pPr>
              <w:numPr>
                <w:ilvl w:val="0"/>
                <w:numId w:val="12"/>
              </w:numPr>
              <w:ind w:left="238"/>
              <w:jc w:val="left"/>
              <w:rPr>
                <w:sz w:val="20"/>
              </w:rPr>
            </w:pPr>
            <w:r>
              <w:rPr>
                <w:sz w:val="20"/>
              </w:rPr>
              <w:t>Flagging of incomplete, duplicate, or conflicting objectives within the same plan, prompting user correction before approval</w:t>
            </w:r>
          </w:p>
          <w:p w14:paraId="0B76C6BD" w14:textId="77777777" w:rsidR="0079335A" w:rsidRDefault="00000000">
            <w:pPr>
              <w:numPr>
                <w:ilvl w:val="0"/>
                <w:numId w:val="12"/>
              </w:numPr>
              <w:ind w:left="238"/>
              <w:jc w:val="left"/>
              <w:rPr>
                <w:sz w:val="20"/>
              </w:rPr>
            </w:pPr>
            <w:r>
              <w:rPr>
                <w:sz w:val="20"/>
              </w:rPr>
              <w:t>Integration with asset performance data and condition assessment inputs, allowing objective setting to be informed by current asset status and service risks</w:t>
            </w:r>
          </w:p>
          <w:p w14:paraId="66B2ED77" w14:textId="77777777" w:rsidR="0079335A" w:rsidRDefault="00000000">
            <w:pPr>
              <w:numPr>
                <w:ilvl w:val="0"/>
                <w:numId w:val="12"/>
              </w:numPr>
              <w:ind w:left="238"/>
              <w:jc w:val="left"/>
              <w:rPr>
                <w:sz w:val="20"/>
              </w:rPr>
            </w:pPr>
            <w:r>
              <w:rPr>
                <w:sz w:val="20"/>
              </w:rPr>
              <w:t>Version control functionality, enabling updates to objectives across planning cycles, with tracking of changes and rationale</w:t>
            </w:r>
          </w:p>
          <w:p w14:paraId="794CDFE5" w14:textId="77777777" w:rsidR="0079335A" w:rsidRDefault="00000000">
            <w:pPr>
              <w:numPr>
                <w:ilvl w:val="0"/>
                <w:numId w:val="12"/>
              </w:numPr>
              <w:ind w:left="238"/>
              <w:jc w:val="left"/>
              <w:rPr>
                <w:sz w:val="20"/>
              </w:rPr>
            </w:pPr>
            <w:r>
              <w:rPr>
                <w:sz w:val="20"/>
              </w:rPr>
              <w:t>Audit trail functionality, capturing all entries, modifications, and approvals related to asset management objectives, including user identification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64317" w14:textId="77777777" w:rsidR="0079335A" w:rsidRDefault="00000000">
            <w:pPr>
              <w:pStyle w:val="TableNormal0"/>
            </w:pPr>
            <w:r>
              <w:t>Functional</w:t>
            </w:r>
          </w:p>
        </w:tc>
      </w:tr>
      <w:tr w:rsidR="0079335A" w14:paraId="46EEAB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CD46F" w14:textId="77777777" w:rsidR="0079335A" w:rsidRDefault="00000000">
            <w:pPr>
              <w:pStyle w:val="TableNormal0"/>
            </w:pPr>
            <w:r>
              <w:lastRenderedPageBreak/>
              <w:t>AMP007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E6ABD" w14:textId="77777777" w:rsidR="0079335A" w:rsidRDefault="00000000">
            <w:pPr>
              <w:pStyle w:val="TableNormal0"/>
            </w:pPr>
            <w:r>
              <w:t>Capture narrative information in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181EC" w14:textId="77777777" w:rsidR="0079335A" w:rsidRDefault="00000000">
            <w:pPr>
              <w:jc w:val="left"/>
              <w:rPr>
                <w:sz w:val="20"/>
              </w:rPr>
            </w:pPr>
            <w:r>
              <w:rPr>
                <w:sz w:val="20"/>
              </w:rPr>
              <w:t xml:space="preserve">Enable the ability to capture narrative information in asset management plans within the Asset Management Planning System Functionality. This functionality must allow </w:t>
            </w:r>
            <w:proofErr w:type="spellStart"/>
            <w:r>
              <w:rPr>
                <w:sz w:val="20"/>
              </w:rPr>
              <w:t>authorised</w:t>
            </w:r>
            <w:proofErr w:type="spellEnd"/>
            <w:r>
              <w:rPr>
                <w:sz w:val="20"/>
              </w:rPr>
              <w:t xml:space="preserve"> users to electronically input descriptive content, contextual explanations, and strategic commentary into structured sections of the asset management plan. The purpose is to ensure that each plan provides a comprehensive understanding of asset context, service delivery expectations, planning rationale, and alignment with municipal strategies, in compliance with MFMA, GRAP 17, and National Treasury Asset Management Guidelines. The system functionality must support:</w:t>
            </w:r>
          </w:p>
          <w:p w14:paraId="1401E320" w14:textId="77777777" w:rsidR="0079335A" w:rsidRDefault="00000000">
            <w:pPr>
              <w:jc w:val="left"/>
              <w:rPr>
                <w:sz w:val="20"/>
              </w:rPr>
            </w:pPr>
            <w:r>
              <w:rPr>
                <w:sz w:val="20"/>
              </w:rPr>
              <w:t xml:space="preserve"> </w:t>
            </w:r>
          </w:p>
          <w:p w14:paraId="2772F26E" w14:textId="77777777" w:rsidR="0079335A" w:rsidRDefault="00000000">
            <w:pPr>
              <w:numPr>
                <w:ilvl w:val="0"/>
                <w:numId w:val="14"/>
              </w:numPr>
              <w:ind w:left="238"/>
              <w:jc w:val="left"/>
              <w:rPr>
                <w:sz w:val="20"/>
              </w:rPr>
            </w:pPr>
            <w:r>
              <w:rPr>
                <w:sz w:val="20"/>
              </w:rPr>
              <w:t>Editable text fields for capturing narrative content, including sections such as asset context, strategic objectives, planning assumptions, service level expectations, and stakeholder engagement</w:t>
            </w:r>
          </w:p>
          <w:p w14:paraId="7FCB3B73" w14:textId="77777777" w:rsidR="0079335A" w:rsidRDefault="00000000">
            <w:pPr>
              <w:numPr>
                <w:ilvl w:val="0"/>
                <w:numId w:val="14"/>
              </w:numPr>
              <w:ind w:left="238"/>
              <w:jc w:val="left"/>
              <w:rPr>
                <w:sz w:val="20"/>
              </w:rPr>
            </w:pPr>
            <w:r>
              <w:rPr>
                <w:sz w:val="20"/>
              </w:rPr>
              <w:t>Predefined templates for narrative structure, ensuring consistency in plan presentation and alignment with regulatory and audit expectations</w:t>
            </w:r>
          </w:p>
          <w:p w14:paraId="32B4B4A6" w14:textId="77777777" w:rsidR="0079335A" w:rsidRDefault="00000000">
            <w:pPr>
              <w:numPr>
                <w:ilvl w:val="0"/>
                <w:numId w:val="14"/>
              </w:numPr>
              <w:ind w:left="238"/>
              <w:jc w:val="left"/>
              <w:rPr>
                <w:sz w:val="20"/>
              </w:rPr>
            </w:pPr>
            <w:r>
              <w:rPr>
                <w:sz w:val="20"/>
              </w:rPr>
              <w:t>Support for inserting explanatory notes alongside technical data, such as justification for intervention strategies, funding assumptions, or risk responses</w:t>
            </w:r>
          </w:p>
          <w:p w14:paraId="5983002C" w14:textId="77777777" w:rsidR="0079335A" w:rsidRDefault="00000000">
            <w:pPr>
              <w:numPr>
                <w:ilvl w:val="0"/>
                <w:numId w:val="14"/>
              </w:numPr>
              <w:ind w:left="238"/>
              <w:jc w:val="left"/>
              <w:rPr>
                <w:sz w:val="20"/>
              </w:rPr>
            </w:pPr>
            <w:r>
              <w:rPr>
                <w:sz w:val="20"/>
              </w:rPr>
              <w:t xml:space="preserve">Linkage of narrative content to specific asset categories, geographic areas, and lifecycle stages, allowing for </w:t>
            </w:r>
            <w:proofErr w:type="spellStart"/>
            <w:r>
              <w:rPr>
                <w:sz w:val="20"/>
              </w:rPr>
              <w:t>contextualised</w:t>
            </w:r>
            <w:proofErr w:type="spellEnd"/>
            <w:r>
              <w:rPr>
                <w:sz w:val="20"/>
              </w:rPr>
              <w:t xml:space="preserve"> commentary per asset group</w:t>
            </w:r>
          </w:p>
          <w:p w14:paraId="11AA76D9" w14:textId="77777777" w:rsidR="0079335A" w:rsidRDefault="00000000">
            <w:pPr>
              <w:numPr>
                <w:ilvl w:val="0"/>
                <w:numId w:val="14"/>
              </w:numPr>
              <w:ind w:left="238"/>
              <w:jc w:val="left"/>
              <w:rPr>
                <w:sz w:val="20"/>
              </w:rPr>
            </w:pPr>
            <w:r>
              <w:rPr>
                <w:sz w:val="20"/>
              </w:rPr>
              <w:t>Spell check, formatting tools, and version control, enabling accurate, user-friendly input and ongoing refinement of narrative content</w:t>
            </w:r>
          </w:p>
          <w:p w14:paraId="539E14A9" w14:textId="77777777" w:rsidR="0079335A" w:rsidRDefault="00000000">
            <w:pPr>
              <w:numPr>
                <w:ilvl w:val="0"/>
                <w:numId w:val="14"/>
              </w:numPr>
              <w:ind w:left="238"/>
              <w:jc w:val="left"/>
              <w:rPr>
                <w:sz w:val="20"/>
              </w:rPr>
            </w:pPr>
            <w:r>
              <w:rPr>
                <w:sz w:val="20"/>
              </w:rPr>
              <w:t>Flagging of incomplete narrative sections, prompting users to provide minimum required descriptions before plan submission</w:t>
            </w:r>
          </w:p>
          <w:p w14:paraId="728B6937" w14:textId="77777777" w:rsidR="0079335A" w:rsidRDefault="00000000">
            <w:pPr>
              <w:numPr>
                <w:ilvl w:val="0"/>
                <w:numId w:val="14"/>
              </w:numPr>
              <w:ind w:left="238"/>
              <w:jc w:val="left"/>
              <w:rPr>
                <w:sz w:val="20"/>
              </w:rPr>
            </w:pPr>
            <w:r>
              <w:rPr>
                <w:sz w:val="20"/>
              </w:rPr>
              <w:t>Integration with planning references, including IDP goals, strategic plan objectives, and sector policy frameworks to support alignment commentary</w:t>
            </w:r>
          </w:p>
          <w:p w14:paraId="69504A4E" w14:textId="77777777" w:rsidR="0079335A" w:rsidRDefault="00000000">
            <w:pPr>
              <w:numPr>
                <w:ilvl w:val="0"/>
                <w:numId w:val="14"/>
              </w:numPr>
              <w:ind w:left="238"/>
              <w:jc w:val="left"/>
              <w:rPr>
                <w:sz w:val="20"/>
              </w:rPr>
            </w:pPr>
            <w:r>
              <w:rPr>
                <w:sz w:val="20"/>
              </w:rPr>
              <w:t>Audit trail functionality, capturing all narrative entries, changes, and approvals, including user identification, timestamps, and version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F7EC2" w14:textId="77777777" w:rsidR="0079335A" w:rsidRDefault="00000000">
            <w:pPr>
              <w:pStyle w:val="TableNormal0"/>
            </w:pPr>
            <w:r>
              <w:t>Functional</w:t>
            </w:r>
          </w:p>
        </w:tc>
      </w:tr>
      <w:tr w:rsidR="0079335A" w14:paraId="409D6B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74A17" w14:textId="77777777" w:rsidR="0079335A" w:rsidRDefault="00000000">
            <w:pPr>
              <w:pStyle w:val="TableNormal0"/>
            </w:pPr>
            <w:r>
              <w:t>AMP008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232C4" w14:textId="77777777" w:rsidR="0079335A" w:rsidRDefault="00000000">
            <w:pPr>
              <w:pStyle w:val="TableNormal0"/>
            </w:pPr>
            <w:r>
              <w:t>Capture requirements in the asset management strategy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25DF2" w14:textId="77777777" w:rsidR="0079335A" w:rsidRDefault="00000000">
            <w:pPr>
              <w:jc w:val="left"/>
              <w:rPr>
                <w:sz w:val="20"/>
              </w:rPr>
            </w:pPr>
            <w:r>
              <w:rPr>
                <w:sz w:val="20"/>
              </w:rPr>
              <w:t xml:space="preserve">Enable the ability to electronically capture requirements in the asset management strategy within the Asset Management Planning System Functionality. This functionality must allow municipalities to define and structure strategic asset management objectives, legislative compliance needs, service delivery targets, and long-term planning requirements in a </w:t>
            </w:r>
            <w:proofErr w:type="spellStart"/>
            <w:r>
              <w:rPr>
                <w:sz w:val="20"/>
              </w:rPr>
              <w:t>centralised</w:t>
            </w:r>
            <w:proofErr w:type="spellEnd"/>
            <w:r>
              <w:rPr>
                <w:sz w:val="20"/>
              </w:rPr>
              <w:t xml:space="preserve"> and accessible format. The purpose is to ensure that the asset management strategy reflects a complete, coordinated, and lifecycle-focused approach in alignment with GRAP, MFMA, the Infrastructure Delivery Management System (IDMS), and the municipal IDP. The system functionality must support:</w:t>
            </w:r>
          </w:p>
          <w:p w14:paraId="6A2AF776" w14:textId="77777777" w:rsidR="0079335A" w:rsidRDefault="00000000">
            <w:pPr>
              <w:jc w:val="left"/>
              <w:rPr>
                <w:sz w:val="20"/>
              </w:rPr>
            </w:pPr>
            <w:r>
              <w:rPr>
                <w:sz w:val="20"/>
              </w:rPr>
              <w:t xml:space="preserve"> </w:t>
            </w:r>
          </w:p>
          <w:p w14:paraId="0D644EF3" w14:textId="77777777" w:rsidR="0079335A" w:rsidRDefault="00000000">
            <w:pPr>
              <w:numPr>
                <w:ilvl w:val="0"/>
                <w:numId w:val="16"/>
              </w:numPr>
              <w:ind w:left="238"/>
              <w:jc w:val="left"/>
              <w:rPr>
                <w:sz w:val="20"/>
              </w:rPr>
            </w:pPr>
            <w:r>
              <w:rPr>
                <w:sz w:val="20"/>
              </w:rPr>
              <w:t>Electronic capture of strategic asset management objectives, including sustainability goals, service delivery outcomes, and infrastructure performance expectations</w:t>
            </w:r>
          </w:p>
          <w:p w14:paraId="5C357507" w14:textId="77777777" w:rsidR="0079335A" w:rsidRDefault="00000000">
            <w:pPr>
              <w:numPr>
                <w:ilvl w:val="0"/>
                <w:numId w:val="16"/>
              </w:numPr>
              <w:ind w:left="238"/>
              <w:jc w:val="left"/>
              <w:rPr>
                <w:sz w:val="20"/>
              </w:rPr>
            </w:pPr>
            <w:r>
              <w:rPr>
                <w:sz w:val="20"/>
              </w:rPr>
              <w:lastRenderedPageBreak/>
              <w:t>Embedding of compliance requirements and regulatory references, such as MFMA Section 63, GRAP 17, National Treasury Asset Management Framework, and IDMS</w:t>
            </w:r>
          </w:p>
          <w:p w14:paraId="09D76297" w14:textId="77777777" w:rsidR="0079335A" w:rsidRDefault="00000000">
            <w:pPr>
              <w:numPr>
                <w:ilvl w:val="0"/>
                <w:numId w:val="16"/>
              </w:numPr>
              <w:ind w:left="238"/>
              <w:jc w:val="left"/>
              <w:rPr>
                <w:sz w:val="20"/>
              </w:rPr>
            </w:pPr>
            <w:r>
              <w:rPr>
                <w:sz w:val="20"/>
              </w:rPr>
              <w:t>Inclusion of planned asset interventions and performance improvement priorities, aligned to asset classes, functions, and service areas</w:t>
            </w:r>
          </w:p>
          <w:p w14:paraId="26EDF48D" w14:textId="77777777" w:rsidR="0079335A" w:rsidRDefault="00000000">
            <w:pPr>
              <w:numPr>
                <w:ilvl w:val="0"/>
                <w:numId w:val="16"/>
              </w:numPr>
              <w:ind w:left="238"/>
              <w:jc w:val="left"/>
              <w:rPr>
                <w:sz w:val="20"/>
              </w:rPr>
            </w:pPr>
            <w:r>
              <w:rPr>
                <w:sz w:val="20"/>
              </w:rPr>
              <w:t>Linkage to other planning instruments, including the IDP, SDF, sector plans, risk registers, and budgetary frameworks</w:t>
            </w:r>
          </w:p>
          <w:p w14:paraId="11CB99D2" w14:textId="77777777" w:rsidR="0079335A" w:rsidRDefault="00000000">
            <w:pPr>
              <w:numPr>
                <w:ilvl w:val="0"/>
                <w:numId w:val="16"/>
              </w:numPr>
              <w:ind w:left="238"/>
              <w:jc w:val="left"/>
              <w:rPr>
                <w:sz w:val="20"/>
              </w:rPr>
            </w:pPr>
            <w:r>
              <w:rPr>
                <w:sz w:val="20"/>
              </w:rPr>
              <w:t>Structured input fields for lifecycle planning elements, such as acquisition strategies, maintenance philosophies, upgrade intentions, and disposal protocols</w:t>
            </w:r>
          </w:p>
          <w:p w14:paraId="4AD8C389" w14:textId="77777777" w:rsidR="0079335A" w:rsidRDefault="00000000">
            <w:pPr>
              <w:numPr>
                <w:ilvl w:val="0"/>
                <w:numId w:val="16"/>
              </w:numPr>
              <w:ind w:left="238"/>
              <w:jc w:val="left"/>
              <w:rPr>
                <w:sz w:val="20"/>
              </w:rPr>
            </w:pPr>
            <w:r>
              <w:rPr>
                <w:sz w:val="20"/>
              </w:rPr>
              <w:t>Version control and workflow approvals, enabling updates to strategy content to be reviewed, validated, and formally adopted</w:t>
            </w:r>
          </w:p>
          <w:p w14:paraId="78D24C16" w14:textId="77777777" w:rsidR="0079335A" w:rsidRDefault="00000000">
            <w:pPr>
              <w:numPr>
                <w:ilvl w:val="0"/>
                <w:numId w:val="16"/>
              </w:numPr>
              <w:ind w:left="238"/>
              <w:jc w:val="left"/>
              <w:rPr>
                <w:sz w:val="20"/>
              </w:rPr>
            </w:pPr>
            <w:proofErr w:type="spellStart"/>
            <w:r>
              <w:rPr>
                <w:sz w:val="20"/>
              </w:rPr>
              <w:t>Centralised</w:t>
            </w:r>
            <w:proofErr w:type="spellEnd"/>
            <w:r>
              <w:rPr>
                <w:sz w:val="20"/>
              </w:rPr>
              <w:t xml:space="preserve"> repository of strategic asset planning inputs, accessible to </w:t>
            </w:r>
            <w:proofErr w:type="spellStart"/>
            <w:r>
              <w:rPr>
                <w:sz w:val="20"/>
              </w:rPr>
              <w:t>authorised</w:t>
            </w:r>
            <w:proofErr w:type="spellEnd"/>
            <w:r>
              <w:rPr>
                <w:sz w:val="20"/>
              </w:rPr>
              <w:t xml:space="preserve"> users across departments and governance structures</w:t>
            </w:r>
          </w:p>
          <w:p w14:paraId="36BDE8B8" w14:textId="77777777" w:rsidR="0079335A" w:rsidRDefault="00000000">
            <w:pPr>
              <w:numPr>
                <w:ilvl w:val="0"/>
                <w:numId w:val="16"/>
              </w:numPr>
              <w:ind w:left="238"/>
              <w:jc w:val="left"/>
              <w:rPr>
                <w:sz w:val="20"/>
              </w:rPr>
            </w:pPr>
            <w:r>
              <w:rPr>
                <w:sz w:val="20"/>
              </w:rPr>
              <w:t>Audit trail functionality, recording each entry, update, and approval related to the asset management strategy, including user details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5B715" w14:textId="77777777" w:rsidR="0079335A" w:rsidRDefault="00000000">
            <w:pPr>
              <w:pStyle w:val="TableNormal0"/>
            </w:pPr>
            <w:r>
              <w:lastRenderedPageBreak/>
              <w:t>Functional</w:t>
            </w:r>
          </w:p>
        </w:tc>
      </w:tr>
      <w:tr w:rsidR="0079335A" w14:paraId="170E1F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2D9C6" w14:textId="77777777" w:rsidR="0079335A" w:rsidRDefault="00000000">
            <w:pPr>
              <w:pStyle w:val="TableNormal0"/>
            </w:pPr>
            <w:r>
              <w:t>AMP009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98182" w14:textId="77777777" w:rsidR="0079335A" w:rsidRDefault="00000000">
            <w:pPr>
              <w:pStyle w:val="TableNormal0"/>
            </w:pPr>
            <w:r>
              <w:t>Capture scope for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BA2661" w14:textId="77777777" w:rsidR="0079335A" w:rsidRDefault="00000000">
            <w:pPr>
              <w:jc w:val="left"/>
              <w:rPr>
                <w:sz w:val="20"/>
              </w:rPr>
            </w:pPr>
            <w:r>
              <w:rPr>
                <w:sz w:val="20"/>
              </w:rPr>
              <w:t xml:space="preserve">Enable the ability to capture the scope for asset management plans within the Asset Management Planning System Functionality. This functionality must allow </w:t>
            </w:r>
            <w:proofErr w:type="spellStart"/>
            <w:r>
              <w:rPr>
                <w:sz w:val="20"/>
              </w:rPr>
              <w:t>authorised</w:t>
            </w:r>
            <w:proofErr w:type="spellEnd"/>
            <w:r>
              <w:rPr>
                <w:sz w:val="20"/>
              </w:rPr>
              <w:t xml:space="preserve"> users to electronically define and record the scope parameters for each asset management plan, including infrastructure categories, lifecycle focus areas, geographic coverage, and planning periods. The purpose is to ensure that each plan has a clearly defined boundary and intent, supporting strategic alignment, lifecycle decision-making, and compliance with MFMA, GRAP 17, and National Treasury Asset Management Guidelines. The system functionality must support:</w:t>
            </w:r>
          </w:p>
          <w:p w14:paraId="395F1C06" w14:textId="77777777" w:rsidR="0079335A" w:rsidRDefault="00000000">
            <w:pPr>
              <w:jc w:val="left"/>
              <w:rPr>
                <w:sz w:val="20"/>
              </w:rPr>
            </w:pPr>
            <w:r>
              <w:rPr>
                <w:sz w:val="20"/>
              </w:rPr>
              <w:t xml:space="preserve"> </w:t>
            </w:r>
          </w:p>
          <w:p w14:paraId="10C2E248" w14:textId="77777777" w:rsidR="0079335A" w:rsidRDefault="00000000">
            <w:pPr>
              <w:numPr>
                <w:ilvl w:val="0"/>
                <w:numId w:val="18"/>
              </w:numPr>
              <w:ind w:left="238"/>
              <w:jc w:val="left"/>
              <w:rPr>
                <w:sz w:val="20"/>
              </w:rPr>
            </w:pPr>
            <w:r>
              <w:rPr>
                <w:sz w:val="20"/>
              </w:rPr>
              <w:t>Electronic capture of plan scope elements, including asset type (e.g. roads, water, buildings), functional responsibility, location or region, and planning timeframe</w:t>
            </w:r>
          </w:p>
          <w:p w14:paraId="1F6F9E4E" w14:textId="77777777" w:rsidR="0079335A" w:rsidRDefault="00000000">
            <w:pPr>
              <w:numPr>
                <w:ilvl w:val="0"/>
                <w:numId w:val="18"/>
              </w:numPr>
              <w:ind w:left="238"/>
              <w:jc w:val="left"/>
              <w:rPr>
                <w:sz w:val="20"/>
              </w:rPr>
            </w:pPr>
            <w:r>
              <w:rPr>
                <w:sz w:val="20"/>
              </w:rPr>
              <w:t>Editable scope templates for different types of asset plans, structured to include lifecycle phases (acquisition, operation, maintenance, renewal, and disposal) and risk considerations</w:t>
            </w:r>
          </w:p>
          <w:p w14:paraId="1818C804" w14:textId="77777777" w:rsidR="0079335A" w:rsidRDefault="00000000">
            <w:pPr>
              <w:numPr>
                <w:ilvl w:val="0"/>
                <w:numId w:val="18"/>
              </w:numPr>
              <w:ind w:left="238"/>
              <w:jc w:val="left"/>
              <w:rPr>
                <w:sz w:val="20"/>
              </w:rPr>
            </w:pPr>
            <w:r>
              <w:rPr>
                <w:sz w:val="20"/>
              </w:rPr>
              <w:t>Linkage of the captured scope to relevant departments and IDP or strategic plan priorities, ensuring the plan responds to defined service delivery needs</w:t>
            </w:r>
          </w:p>
          <w:p w14:paraId="09BE0558" w14:textId="77777777" w:rsidR="0079335A" w:rsidRDefault="00000000">
            <w:pPr>
              <w:numPr>
                <w:ilvl w:val="0"/>
                <w:numId w:val="18"/>
              </w:numPr>
              <w:ind w:left="238"/>
              <w:jc w:val="left"/>
              <w:rPr>
                <w:sz w:val="20"/>
              </w:rPr>
            </w:pPr>
            <w:r>
              <w:rPr>
                <w:sz w:val="20"/>
              </w:rPr>
              <w:t>Flagging of incomplete or inconsistent scope definitions, prompting validation before the asset plan proceeds to development or approval stages</w:t>
            </w:r>
          </w:p>
          <w:p w14:paraId="59DFA3CF" w14:textId="77777777" w:rsidR="0079335A" w:rsidRDefault="00000000">
            <w:pPr>
              <w:numPr>
                <w:ilvl w:val="0"/>
                <w:numId w:val="18"/>
              </w:numPr>
              <w:ind w:left="238"/>
              <w:jc w:val="left"/>
              <w:rPr>
                <w:sz w:val="20"/>
              </w:rPr>
            </w:pPr>
            <w:r>
              <w:rPr>
                <w:sz w:val="20"/>
              </w:rPr>
              <w:t>Support for capturing exclusions, assumptions, and dependencies, to ensure transparency in the plan’s parameters and decision-making environment</w:t>
            </w:r>
          </w:p>
          <w:p w14:paraId="739C27CB" w14:textId="77777777" w:rsidR="0079335A" w:rsidRDefault="00000000">
            <w:pPr>
              <w:numPr>
                <w:ilvl w:val="0"/>
                <w:numId w:val="18"/>
              </w:numPr>
              <w:ind w:left="238"/>
              <w:jc w:val="left"/>
              <w:rPr>
                <w:sz w:val="20"/>
              </w:rPr>
            </w:pPr>
            <w:r>
              <w:rPr>
                <w:sz w:val="20"/>
              </w:rPr>
              <w:t>Version control functionality, allowing updates to the scope over time with justification and approval tracking</w:t>
            </w:r>
          </w:p>
          <w:p w14:paraId="48AF90A7" w14:textId="77777777" w:rsidR="0079335A" w:rsidRDefault="00000000">
            <w:pPr>
              <w:numPr>
                <w:ilvl w:val="0"/>
                <w:numId w:val="18"/>
              </w:numPr>
              <w:ind w:left="238"/>
              <w:jc w:val="left"/>
              <w:rPr>
                <w:sz w:val="20"/>
              </w:rPr>
            </w:pPr>
            <w:r>
              <w:rPr>
                <w:sz w:val="20"/>
              </w:rPr>
              <w:lastRenderedPageBreak/>
              <w:t>Integration with asset register data and condition assessments, ensuring the defined scope includes accurate and current asset information</w:t>
            </w:r>
          </w:p>
          <w:p w14:paraId="124D44E4" w14:textId="77777777" w:rsidR="0079335A" w:rsidRDefault="00000000">
            <w:pPr>
              <w:numPr>
                <w:ilvl w:val="0"/>
                <w:numId w:val="18"/>
              </w:numPr>
              <w:ind w:left="238"/>
              <w:jc w:val="left"/>
              <w:rPr>
                <w:sz w:val="20"/>
              </w:rPr>
            </w:pPr>
            <w:r>
              <w:rPr>
                <w:sz w:val="20"/>
              </w:rPr>
              <w:t>Audit trail functionality, capturing all scope entries, changes, and approvals, including user identification, timestamps, and plan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899B9" w14:textId="77777777" w:rsidR="0079335A" w:rsidRDefault="00000000">
            <w:pPr>
              <w:pStyle w:val="TableNormal0"/>
            </w:pPr>
            <w:r>
              <w:lastRenderedPageBreak/>
              <w:t>Functional</w:t>
            </w:r>
          </w:p>
        </w:tc>
      </w:tr>
      <w:tr w:rsidR="0079335A" w14:paraId="7C57FB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FF54B" w14:textId="77777777" w:rsidR="0079335A" w:rsidRDefault="00000000">
            <w:pPr>
              <w:pStyle w:val="TableNormal0"/>
            </w:pPr>
            <w:r>
              <w:t>AMP010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020B33" w14:textId="77777777" w:rsidR="0079335A" w:rsidRDefault="00000000">
            <w:pPr>
              <w:pStyle w:val="TableNormal0"/>
            </w:pPr>
            <w:r>
              <w:t>Create asset management plans by type of infrastructure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46BE8" w14:textId="77777777" w:rsidR="0079335A" w:rsidRDefault="00000000">
            <w:pPr>
              <w:jc w:val="left"/>
              <w:rPr>
                <w:sz w:val="20"/>
              </w:rPr>
            </w:pPr>
            <w:r>
              <w:rPr>
                <w:sz w:val="20"/>
              </w:rPr>
              <w:t xml:space="preserve">Enable the ability to create asset management plans by type of infrastructure within the Asset Management Planning System Functionality. This functionality must allow </w:t>
            </w:r>
            <w:proofErr w:type="spellStart"/>
            <w:r>
              <w:rPr>
                <w:sz w:val="20"/>
              </w:rPr>
              <w:t>authorised</w:t>
            </w:r>
            <w:proofErr w:type="spellEnd"/>
            <w:r>
              <w:rPr>
                <w:sz w:val="20"/>
              </w:rPr>
              <w:t xml:space="preserve"> users to electronically develop, structure, and manage detailed asset management plans specific to each infrastructure category (e.g. roads, water, sanitation, electricity, public facilities). The purpose is to ensure that infrastructure planning is lifecycle-driven, strategically aligned, and compliant with MFMA, GRAP, National Treasury Asset Management Guidelines, and sector-specific frameworks. The system functionality must support:</w:t>
            </w:r>
          </w:p>
          <w:p w14:paraId="3E5C8EF4" w14:textId="77777777" w:rsidR="0079335A" w:rsidRDefault="00000000">
            <w:pPr>
              <w:jc w:val="left"/>
              <w:rPr>
                <w:sz w:val="20"/>
              </w:rPr>
            </w:pPr>
            <w:r>
              <w:rPr>
                <w:sz w:val="20"/>
              </w:rPr>
              <w:t xml:space="preserve"> </w:t>
            </w:r>
          </w:p>
          <w:p w14:paraId="7FE50127" w14:textId="77777777" w:rsidR="0079335A" w:rsidRDefault="00000000">
            <w:pPr>
              <w:numPr>
                <w:ilvl w:val="0"/>
                <w:numId w:val="20"/>
              </w:numPr>
              <w:ind w:left="238"/>
              <w:jc w:val="left"/>
              <w:rPr>
                <w:sz w:val="20"/>
              </w:rPr>
            </w:pPr>
            <w:r>
              <w:rPr>
                <w:sz w:val="20"/>
              </w:rPr>
              <w:t xml:space="preserve">Electronic creation of individual asset management plans by infrastructure type, including classification by GRAP 17 and </w:t>
            </w:r>
            <w:proofErr w:type="spellStart"/>
            <w:r>
              <w:rPr>
                <w:sz w:val="20"/>
              </w:rPr>
              <w:t>mSCOA</w:t>
            </w:r>
            <w:proofErr w:type="spellEnd"/>
            <w:r>
              <w:rPr>
                <w:sz w:val="20"/>
              </w:rPr>
              <w:t xml:space="preserve"> asset categories</w:t>
            </w:r>
          </w:p>
          <w:p w14:paraId="0F6A1F32" w14:textId="77777777" w:rsidR="0079335A" w:rsidRDefault="00000000">
            <w:pPr>
              <w:numPr>
                <w:ilvl w:val="0"/>
                <w:numId w:val="20"/>
              </w:numPr>
              <w:ind w:left="238"/>
              <w:jc w:val="left"/>
              <w:rPr>
                <w:sz w:val="20"/>
              </w:rPr>
            </w:pPr>
            <w:r>
              <w:rPr>
                <w:sz w:val="20"/>
              </w:rPr>
              <w:t>Embedding of standard plan templates, structured into sections such as asset description, condition, lifecycle planning, risk management, maintenance strategies, and funding requirements</w:t>
            </w:r>
          </w:p>
          <w:p w14:paraId="753B7589" w14:textId="77777777" w:rsidR="0079335A" w:rsidRDefault="00000000">
            <w:pPr>
              <w:numPr>
                <w:ilvl w:val="0"/>
                <w:numId w:val="20"/>
              </w:numPr>
              <w:ind w:left="238"/>
              <w:jc w:val="left"/>
              <w:rPr>
                <w:sz w:val="20"/>
              </w:rPr>
            </w:pPr>
            <w:r>
              <w:rPr>
                <w:sz w:val="20"/>
              </w:rPr>
              <w:t>Integration of infrastructure-specific performance data and condition assessments, sourced from the Asset Maintenance Management System Functionality</w:t>
            </w:r>
          </w:p>
          <w:p w14:paraId="051907B4" w14:textId="77777777" w:rsidR="0079335A" w:rsidRDefault="00000000">
            <w:pPr>
              <w:numPr>
                <w:ilvl w:val="0"/>
                <w:numId w:val="20"/>
              </w:numPr>
              <w:ind w:left="238"/>
              <w:jc w:val="left"/>
              <w:rPr>
                <w:sz w:val="20"/>
              </w:rPr>
            </w:pPr>
            <w:r>
              <w:rPr>
                <w:sz w:val="20"/>
              </w:rPr>
              <w:t>Linkage of each plan to strategic priorities in the IDP, SDF, sector plans, and approved capital budgets</w:t>
            </w:r>
          </w:p>
          <w:p w14:paraId="2C492C7B" w14:textId="77777777" w:rsidR="0079335A" w:rsidRDefault="00000000">
            <w:pPr>
              <w:numPr>
                <w:ilvl w:val="0"/>
                <w:numId w:val="20"/>
              </w:numPr>
              <w:ind w:left="238"/>
              <w:jc w:val="left"/>
              <w:rPr>
                <w:sz w:val="20"/>
              </w:rPr>
            </w:pPr>
            <w:r>
              <w:rPr>
                <w:sz w:val="20"/>
              </w:rPr>
              <w:t>Support for the capture of lifecycle forecasts, including rehabilitation, upgrade, and replacement schedules based on asset condition and service delivery risk</w:t>
            </w:r>
          </w:p>
          <w:p w14:paraId="0E3C24FB" w14:textId="77777777" w:rsidR="0079335A" w:rsidRDefault="00000000">
            <w:pPr>
              <w:numPr>
                <w:ilvl w:val="0"/>
                <w:numId w:val="20"/>
              </w:numPr>
              <w:ind w:left="238"/>
              <w:jc w:val="left"/>
              <w:rPr>
                <w:sz w:val="20"/>
              </w:rPr>
            </w:pPr>
            <w:r>
              <w:rPr>
                <w:sz w:val="20"/>
              </w:rPr>
              <w:t>Role-based access and workflow functionality, enabling collaborative input, review, and approval of each infrastructure-specific plan</w:t>
            </w:r>
          </w:p>
          <w:p w14:paraId="346370CC" w14:textId="77777777" w:rsidR="0079335A" w:rsidRDefault="00000000">
            <w:pPr>
              <w:numPr>
                <w:ilvl w:val="0"/>
                <w:numId w:val="20"/>
              </w:numPr>
              <w:ind w:left="238"/>
              <w:jc w:val="left"/>
              <w:rPr>
                <w:sz w:val="20"/>
              </w:rPr>
            </w:pPr>
            <w:r>
              <w:rPr>
                <w:sz w:val="20"/>
              </w:rPr>
              <w:t>Consolidated view of all infrastructure asset management plans, allowing tracking across departments, regions, and infrastructure categories</w:t>
            </w:r>
          </w:p>
          <w:p w14:paraId="65EB241D" w14:textId="77777777" w:rsidR="0079335A" w:rsidRDefault="00000000">
            <w:pPr>
              <w:numPr>
                <w:ilvl w:val="0"/>
                <w:numId w:val="20"/>
              </w:numPr>
              <w:ind w:left="238"/>
              <w:jc w:val="left"/>
              <w:rPr>
                <w:sz w:val="20"/>
              </w:rPr>
            </w:pPr>
            <w:r>
              <w:rPr>
                <w:sz w:val="20"/>
              </w:rPr>
              <w:t>Audit trail functionality, recording all actions related to the creation, editing, and approval of infrastructure-specific plans, including user identification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55CDB" w14:textId="77777777" w:rsidR="0079335A" w:rsidRDefault="00000000">
            <w:pPr>
              <w:pStyle w:val="TableNormal0"/>
            </w:pPr>
            <w:r>
              <w:t>Functional</w:t>
            </w:r>
          </w:p>
        </w:tc>
      </w:tr>
      <w:tr w:rsidR="0079335A" w14:paraId="00DD82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1C572" w14:textId="77777777" w:rsidR="0079335A" w:rsidRDefault="00000000">
            <w:pPr>
              <w:pStyle w:val="TableNormal0"/>
            </w:pPr>
            <w:r>
              <w:t>AMP011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09860" w14:textId="77777777" w:rsidR="0079335A" w:rsidRDefault="00000000">
            <w:pPr>
              <w:pStyle w:val="TableNormal0"/>
            </w:pPr>
            <w:r>
              <w:t>Embed a template for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2A5A4" w14:textId="77777777" w:rsidR="0079335A" w:rsidRDefault="00000000">
            <w:pPr>
              <w:jc w:val="left"/>
              <w:rPr>
                <w:sz w:val="20"/>
              </w:rPr>
            </w:pPr>
            <w:r>
              <w:rPr>
                <w:sz w:val="20"/>
              </w:rPr>
              <w:t xml:space="preserve">Enable the ability to embed a template for asset management plans within the Asset Management Planning System Functionality. This functionality must allow </w:t>
            </w:r>
            <w:proofErr w:type="spellStart"/>
            <w:r>
              <w:rPr>
                <w:sz w:val="20"/>
              </w:rPr>
              <w:t>authorised</w:t>
            </w:r>
            <w:proofErr w:type="spellEnd"/>
            <w:r>
              <w:rPr>
                <w:sz w:val="20"/>
              </w:rPr>
              <w:t xml:space="preserve"> users to access and complete </w:t>
            </w:r>
            <w:proofErr w:type="spellStart"/>
            <w:r>
              <w:rPr>
                <w:sz w:val="20"/>
              </w:rPr>
              <w:t>standardised</w:t>
            </w:r>
            <w:proofErr w:type="spellEnd"/>
            <w:r>
              <w:rPr>
                <w:sz w:val="20"/>
              </w:rPr>
              <w:t xml:space="preserve"> asset management plan templates aligned to the type of infrastructure and service requirements. The purpose is to ensure consistency, completeness, and compliance in the preparation of asset management plans across all asset classes, in line with MFMA, GRAP 17, National Treasury Asset Management Guidelines, and sector-specific planning frameworks. The system functionality must support:</w:t>
            </w:r>
          </w:p>
          <w:p w14:paraId="25D96DB4" w14:textId="77777777" w:rsidR="0079335A" w:rsidRDefault="00000000">
            <w:pPr>
              <w:jc w:val="left"/>
              <w:rPr>
                <w:sz w:val="20"/>
              </w:rPr>
            </w:pPr>
            <w:r>
              <w:rPr>
                <w:sz w:val="20"/>
              </w:rPr>
              <w:t xml:space="preserve"> </w:t>
            </w:r>
          </w:p>
          <w:p w14:paraId="2152662A" w14:textId="77777777" w:rsidR="0079335A" w:rsidRDefault="00000000">
            <w:pPr>
              <w:numPr>
                <w:ilvl w:val="0"/>
                <w:numId w:val="22"/>
              </w:numPr>
              <w:ind w:left="238"/>
              <w:jc w:val="left"/>
              <w:rPr>
                <w:sz w:val="20"/>
              </w:rPr>
            </w:pPr>
            <w:r>
              <w:rPr>
                <w:sz w:val="20"/>
              </w:rPr>
              <w:lastRenderedPageBreak/>
              <w:t>Embedding of a structured, editable template for asset management plans, with configurable sections based on asset type (e.g. roads, stormwater, water, sanitation, electricity, buildings, fleet, ICT equipment, and community facilities)</w:t>
            </w:r>
          </w:p>
          <w:p w14:paraId="71260F94" w14:textId="77777777" w:rsidR="0079335A" w:rsidRDefault="00000000">
            <w:pPr>
              <w:numPr>
                <w:ilvl w:val="0"/>
                <w:numId w:val="22"/>
              </w:numPr>
              <w:ind w:left="238"/>
              <w:jc w:val="left"/>
              <w:rPr>
                <w:sz w:val="20"/>
              </w:rPr>
            </w:pPr>
            <w:r>
              <w:rPr>
                <w:sz w:val="20"/>
              </w:rPr>
              <w:t>Preloaded sections within each template, including asset description, strategic alignment, service level requirements, lifecycle planning, risk assessment, maintenance strategies, condition assessment, and funding requirements</w:t>
            </w:r>
          </w:p>
          <w:p w14:paraId="5C30950E" w14:textId="77777777" w:rsidR="0079335A" w:rsidRDefault="00000000">
            <w:pPr>
              <w:numPr>
                <w:ilvl w:val="0"/>
                <w:numId w:val="22"/>
              </w:numPr>
              <w:ind w:left="238"/>
              <w:jc w:val="left"/>
              <w:rPr>
                <w:sz w:val="20"/>
              </w:rPr>
            </w:pPr>
            <w:proofErr w:type="spellStart"/>
            <w:r>
              <w:rPr>
                <w:sz w:val="20"/>
              </w:rPr>
              <w:t>Standardisation</w:t>
            </w:r>
            <w:proofErr w:type="spellEnd"/>
            <w:r>
              <w:rPr>
                <w:sz w:val="20"/>
              </w:rPr>
              <w:t xml:space="preserve"> of terminology, formatting, and data fields across all plans, ensuring compliance with regulatory reporting and audit expectations</w:t>
            </w:r>
          </w:p>
          <w:p w14:paraId="4ED31054" w14:textId="77777777" w:rsidR="0079335A" w:rsidRDefault="00000000">
            <w:pPr>
              <w:numPr>
                <w:ilvl w:val="0"/>
                <w:numId w:val="22"/>
              </w:numPr>
              <w:ind w:left="238"/>
              <w:jc w:val="left"/>
              <w:rPr>
                <w:sz w:val="20"/>
              </w:rPr>
            </w:pPr>
            <w:r>
              <w:rPr>
                <w:sz w:val="20"/>
              </w:rPr>
              <w:t>Dropdown menus and guided prompts for infrastructure-specific content, such as technical parameters, design standards, maintenance cycles, and performance indicators</w:t>
            </w:r>
          </w:p>
          <w:p w14:paraId="122642FB" w14:textId="77777777" w:rsidR="0079335A" w:rsidRDefault="00000000">
            <w:pPr>
              <w:numPr>
                <w:ilvl w:val="0"/>
                <w:numId w:val="22"/>
              </w:numPr>
              <w:ind w:left="238"/>
              <w:jc w:val="left"/>
              <w:rPr>
                <w:sz w:val="20"/>
              </w:rPr>
            </w:pPr>
            <w:r>
              <w:rPr>
                <w:sz w:val="20"/>
              </w:rPr>
              <w:t xml:space="preserve">Ability to link each plan to departmental mandates, spatial development priorities, and capital investment </w:t>
            </w:r>
            <w:proofErr w:type="spellStart"/>
            <w:r>
              <w:rPr>
                <w:sz w:val="20"/>
              </w:rPr>
              <w:t>programmes</w:t>
            </w:r>
            <w:proofErr w:type="spellEnd"/>
            <w:r>
              <w:rPr>
                <w:sz w:val="20"/>
              </w:rPr>
              <w:t xml:space="preserve"> reflected in the IDP and SDF</w:t>
            </w:r>
          </w:p>
          <w:p w14:paraId="60E45034" w14:textId="77777777" w:rsidR="0079335A" w:rsidRDefault="00000000">
            <w:pPr>
              <w:numPr>
                <w:ilvl w:val="0"/>
                <w:numId w:val="22"/>
              </w:numPr>
              <w:ind w:left="238"/>
              <w:jc w:val="left"/>
              <w:rPr>
                <w:sz w:val="20"/>
              </w:rPr>
            </w:pPr>
            <w:r>
              <w:rPr>
                <w:sz w:val="20"/>
              </w:rPr>
              <w:t>Support for uploading supporting documentation and technical appendices, such as GIS maps, condition reports, asset registers, and historical investment records</w:t>
            </w:r>
          </w:p>
          <w:p w14:paraId="31E5BD7F" w14:textId="77777777" w:rsidR="0079335A" w:rsidRDefault="00000000">
            <w:pPr>
              <w:numPr>
                <w:ilvl w:val="0"/>
                <w:numId w:val="22"/>
              </w:numPr>
              <w:ind w:left="238"/>
              <w:jc w:val="left"/>
              <w:rPr>
                <w:sz w:val="20"/>
              </w:rPr>
            </w:pPr>
            <w:r>
              <w:rPr>
                <w:sz w:val="20"/>
              </w:rPr>
              <w:t>Version control functionality, enabling tracking of changes to plan content and configuration across financial years or planning cycles</w:t>
            </w:r>
          </w:p>
          <w:p w14:paraId="55A38C79" w14:textId="77777777" w:rsidR="0079335A" w:rsidRDefault="00000000">
            <w:pPr>
              <w:numPr>
                <w:ilvl w:val="0"/>
                <w:numId w:val="22"/>
              </w:numPr>
              <w:ind w:left="238"/>
              <w:jc w:val="left"/>
              <w:rPr>
                <w:sz w:val="20"/>
              </w:rPr>
            </w:pPr>
            <w:r>
              <w:rPr>
                <w:sz w:val="20"/>
              </w:rPr>
              <w:t>Audit trail functionality, capturing all inputs, edits, and approvals associated with the template population, including user identification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0E7E7" w14:textId="77777777" w:rsidR="0079335A" w:rsidRDefault="00000000">
            <w:pPr>
              <w:pStyle w:val="TableNormal0"/>
            </w:pPr>
            <w:r>
              <w:lastRenderedPageBreak/>
              <w:t>Functional</w:t>
            </w:r>
          </w:p>
        </w:tc>
      </w:tr>
      <w:tr w:rsidR="0079335A" w14:paraId="15ABA8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F6869D" w14:textId="77777777" w:rsidR="0079335A" w:rsidRDefault="00000000">
            <w:pPr>
              <w:pStyle w:val="TableNormal0"/>
            </w:pPr>
            <w:r>
              <w:t>AMP012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970E0E" w14:textId="77777777" w:rsidR="0079335A" w:rsidRDefault="00000000">
            <w:pPr>
              <w:pStyle w:val="TableNormal0"/>
            </w:pPr>
            <w:r>
              <w:t>Embed a template for the asset management strategy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2E5EF" w14:textId="77777777" w:rsidR="0079335A" w:rsidRDefault="00000000">
            <w:pPr>
              <w:jc w:val="left"/>
              <w:rPr>
                <w:sz w:val="20"/>
              </w:rPr>
            </w:pPr>
            <w:r>
              <w:rPr>
                <w:sz w:val="20"/>
              </w:rPr>
              <w:t xml:space="preserve">Enable the ability to embed a template for the asset management strategy within the Asset Management Planning System Functionality. This functionality must provide a </w:t>
            </w:r>
            <w:proofErr w:type="spellStart"/>
            <w:r>
              <w:rPr>
                <w:sz w:val="20"/>
              </w:rPr>
              <w:t>standardised</w:t>
            </w:r>
            <w:proofErr w:type="spellEnd"/>
            <w:r>
              <w:rPr>
                <w:sz w:val="20"/>
              </w:rPr>
              <w:t xml:space="preserve"> and editable template that aligns with the requirements of the MFMA, GRAP 17, National Treasury Asset Management Framework, and Infrastructure Delivery Management System (IDMS). The purpose is to ensure consistency, completeness, and compliance in the development and periodic update of the municipality’s asset management strategy. The system functionality must support:</w:t>
            </w:r>
          </w:p>
          <w:p w14:paraId="783BDA29" w14:textId="77777777" w:rsidR="0079335A" w:rsidRDefault="00000000">
            <w:pPr>
              <w:jc w:val="left"/>
              <w:rPr>
                <w:sz w:val="20"/>
              </w:rPr>
            </w:pPr>
            <w:r>
              <w:rPr>
                <w:sz w:val="20"/>
              </w:rPr>
              <w:t xml:space="preserve"> </w:t>
            </w:r>
          </w:p>
          <w:p w14:paraId="2B2D5D05" w14:textId="77777777" w:rsidR="0079335A" w:rsidRDefault="00000000">
            <w:pPr>
              <w:numPr>
                <w:ilvl w:val="0"/>
                <w:numId w:val="24"/>
              </w:numPr>
              <w:ind w:left="238"/>
              <w:jc w:val="left"/>
              <w:rPr>
                <w:sz w:val="20"/>
              </w:rPr>
            </w:pPr>
            <w:r>
              <w:rPr>
                <w:sz w:val="20"/>
              </w:rPr>
              <w:t xml:space="preserve">Embedding of a </w:t>
            </w:r>
            <w:proofErr w:type="spellStart"/>
            <w:r>
              <w:rPr>
                <w:sz w:val="20"/>
              </w:rPr>
              <w:t>customisable</w:t>
            </w:r>
            <w:proofErr w:type="spellEnd"/>
            <w:r>
              <w:rPr>
                <w:sz w:val="20"/>
              </w:rPr>
              <w:t xml:space="preserve"> asset management strategy template, structured into key sections such as strategic objectives, asset lifecycle planning, governance, risk management, and financial resourcing</w:t>
            </w:r>
          </w:p>
          <w:p w14:paraId="065641B1" w14:textId="77777777" w:rsidR="0079335A" w:rsidRDefault="00000000">
            <w:pPr>
              <w:numPr>
                <w:ilvl w:val="0"/>
                <w:numId w:val="24"/>
              </w:numPr>
              <w:ind w:left="238"/>
              <w:jc w:val="left"/>
              <w:rPr>
                <w:sz w:val="20"/>
              </w:rPr>
            </w:pPr>
            <w:r>
              <w:rPr>
                <w:sz w:val="20"/>
              </w:rPr>
              <w:t>Pre-population of regulatory and policy references, including GRAP 17, MFMA Section 63, National Treasury Guidelines, and municipal by-laws</w:t>
            </w:r>
          </w:p>
          <w:p w14:paraId="3622D19B" w14:textId="77777777" w:rsidR="0079335A" w:rsidRDefault="00000000">
            <w:pPr>
              <w:numPr>
                <w:ilvl w:val="0"/>
                <w:numId w:val="24"/>
              </w:numPr>
              <w:ind w:left="238"/>
              <w:jc w:val="left"/>
              <w:rPr>
                <w:sz w:val="20"/>
              </w:rPr>
            </w:pPr>
            <w:r>
              <w:rPr>
                <w:sz w:val="20"/>
              </w:rPr>
              <w:t>Editable fields and guidance notes within each section, supporting users to complete the template with municipal-specific information and contextual analysis</w:t>
            </w:r>
          </w:p>
          <w:p w14:paraId="70D00AE3" w14:textId="77777777" w:rsidR="0079335A" w:rsidRDefault="00000000">
            <w:pPr>
              <w:numPr>
                <w:ilvl w:val="0"/>
                <w:numId w:val="24"/>
              </w:numPr>
              <w:ind w:left="238"/>
              <w:jc w:val="left"/>
              <w:rPr>
                <w:sz w:val="20"/>
              </w:rPr>
            </w:pPr>
            <w:r>
              <w:rPr>
                <w:sz w:val="20"/>
              </w:rPr>
              <w:t>Integration to linked data sources, enabling automated insertion of relevant planning, budget, condition assessment, and performance data where applicable</w:t>
            </w:r>
          </w:p>
          <w:p w14:paraId="783E8FA9" w14:textId="77777777" w:rsidR="0079335A" w:rsidRDefault="00000000">
            <w:pPr>
              <w:numPr>
                <w:ilvl w:val="0"/>
                <w:numId w:val="24"/>
              </w:numPr>
              <w:ind w:left="238"/>
              <w:jc w:val="left"/>
              <w:rPr>
                <w:sz w:val="20"/>
              </w:rPr>
            </w:pPr>
            <w:r>
              <w:rPr>
                <w:sz w:val="20"/>
              </w:rPr>
              <w:lastRenderedPageBreak/>
              <w:t>Support for uploading and attaching supplementary documents, such as IDP references, infrastructure master plans, risk registers, or audit findings</w:t>
            </w:r>
          </w:p>
          <w:p w14:paraId="131A4780" w14:textId="77777777" w:rsidR="0079335A" w:rsidRDefault="00000000">
            <w:pPr>
              <w:numPr>
                <w:ilvl w:val="0"/>
                <w:numId w:val="24"/>
              </w:numPr>
              <w:ind w:left="238"/>
              <w:jc w:val="left"/>
              <w:rPr>
                <w:sz w:val="20"/>
              </w:rPr>
            </w:pPr>
            <w:r>
              <w:rPr>
                <w:sz w:val="20"/>
              </w:rPr>
              <w:t>Versioning and update tracking, with ability to label and compare different versions of the strategy over time</w:t>
            </w:r>
          </w:p>
          <w:p w14:paraId="7235ABC6" w14:textId="77777777" w:rsidR="0079335A" w:rsidRDefault="00000000">
            <w:pPr>
              <w:numPr>
                <w:ilvl w:val="0"/>
                <w:numId w:val="24"/>
              </w:numPr>
              <w:ind w:left="238"/>
              <w:jc w:val="left"/>
              <w:rPr>
                <w:sz w:val="20"/>
              </w:rPr>
            </w:pPr>
            <w:r>
              <w:rPr>
                <w:sz w:val="20"/>
              </w:rPr>
              <w:t xml:space="preserve">Approval workflow functionality, enabling submission, review, and </w:t>
            </w:r>
            <w:proofErr w:type="spellStart"/>
            <w:r>
              <w:rPr>
                <w:sz w:val="20"/>
              </w:rPr>
              <w:t>authorisation</w:t>
            </w:r>
            <w:proofErr w:type="spellEnd"/>
            <w:r>
              <w:rPr>
                <w:sz w:val="20"/>
              </w:rPr>
              <w:t xml:space="preserve"> of the completed strategy by relevant officials and governance structures</w:t>
            </w:r>
          </w:p>
          <w:p w14:paraId="100BC691" w14:textId="77777777" w:rsidR="0079335A" w:rsidRDefault="00000000">
            <w:pPr>
              <w:numPr>
                <w:ilvl w:val="0"/>
                <w:numId w:val="24"/>
              </w:numPr>
              <w:ind w:left="238"/>
              <w:jc w:val="left"/>
              <w:rPr>
                <w:sz w:val="20"/>
              </w:rPr>
            </w:pPr>
            <w:r>
              <w:rPr>
                <w:sz w:val="20"/>
              </w:rPr>
              <w:t>Audit trail functionality, capturing all user interactions with the strategy template, including entries, changes, submissions, and approvals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D5110" w14:textId="77777777" w:rsidR="0079335A" w:rsidRDefault="00000000">
            <w:pPr>
              <w:pStyle w:val="TableNormal0"/>
            </w:pPr>
            <w:r>
              <w:lastRenderedPageBreak/>
              <w:t>Functional</w:t>
            </w:r>
          </w:p>
        </w:tc>
      </w:tr>
      <w:tr w:rsidR="0079335A" w14:paraId="721F04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E7AAD" w14:textId="77777777" w:rsidR="0079335A" w:rsidRDefault="00000000">
            <w:pPr>
              <w:pStyle w:val="TableNormal0"/>
            </w:pPr>
            <w:r>
              <w:t>AMP013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5225B" w14:textId="77777777" w:rsidR="0079335A" w:rsidRDefault="00000000">
            <w:pPr>
              <w:pStyle w:val="TableNormal0"/>
            </w:pPr>
            <w:r>
              <w:t>Enable Committee members to undertake assessment on asset management steering Committee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3B8ED" w14:textId="77777777" w:rsidR="0079335A" w:rsidRDefault="00000000">
            <w:pPr>
              <w:jc w:val="left"/>
              <w:rPr>
                <w:sz w:val="20"/>
              </w:rPr>
            </w:pPr>
            <w:r>
              <w:rPr>
                <w:sz w:val="20"/>
              </w:rPr>
              <w:t>Enable the ability for committee members to undertake an assessment on the Asset Management Steering Committee within the Asset Management Planning System Functionality. This functionality must allow appointed committee members to electronically complete an individual or collective evaluation of the committee’s effectiveness, performance, and adherence to its terms of reference. The purpose is to promote self-assessment, improve governance practices, and ensure that the committee’s functioning aligns with MFMA, National Treasury Asset Management Guidelines, and the municipality’s strategic objectives. The system functionality must support:</w:t>
            </w:r>
          </w:p>
          <w:p w14:paraId="2F8A3AF5" w14:textId="77777777" w:rsidR="0079335A" w:rsidRDefault="00000000">
            <w:pPr>
              <w:jc w:val="left"/>
              <w:rPr>
                <w:sz w:val="20"/>
              </w:rPr>
            </w:pPr>
            <w:r>
              <w:rPr>
                <w:sz w:val="20"/>
              </w:rPr>
              <w:t xml:space="preserve"> </w:t>
            </w:r>
          </w:p>
          <w:p w14:paraId="6504A131" w14:textId="77777777" w:rsidR="0079335A" w:rsidRDefault="00000000">
            <w:pPr>
              <w:numPr>
                <w:ilvl w:val="0"/>
                <w:numId w:val="26"/>
              </w:numPr>
              <w:ind w:left="238"/>
              <w:jc w:val="left"/>
              <w:rPr>
                <w:sz w:val="20"/>
              </w:rPr>
            </w:pPr>
            <w:r>
              <w:rPr>
                <w:sz w:val="20"/>
              </w:rPr>
              <w:t xml:space="preserve">Secure access for </w:t>
            </w:r>
            <w:proofErr w:type="spellStart"/>
            <w:r>
              <w:rPr>
                <w:sz w:val="20"/>
              </w:rPr>
              <w:t>authorised</w:t>
            </w:r>
            <w:proofErr w:type="spellEnd"/>
            <w:r>
              <w:rPr>
                <w:sz w:val="20"/>
              </w:rPr>
              <w:t xml:space="preserve"> committee members to complete the assessment, with login authentication linked to the user’s committee role</w:t>
            </w:r>
          </w:p>
          <w:p w14:paraId="7DA8CCFB" w14:textId="77777777" w:rsidR="0079335A" w:rsidRDefault="00000000">
            <w:pPr>
              <w:numPr>
                <w:ilvl w:val="0"/>
                <w:numId w:val="26"/>
              </w:numPr>
              <w:ind w:left="238"/>
              <w:jc w:val="left"/>
              <w:rPr>
                <w:sz w:val="20"/>
              </w:rPr>
            </w:pPr>
            <w:r>
              <w:rPr>
                <w:sz w:val="20"/>
              </w:rPr>
              <w:t>Embedding of a standard self-assessment template, structured by criteria such as strategic contribution, meeting effectiveness, decision implementation, and accountability</w:t>
            </w:r>
          </w:p>
          <w:p w14:paraId="4FCCC6DF" w14:textId="77777777" w:rsidR="0079335A" w:rsidRDefault="00000000">
            <w:pPr>
              <w:numPr>
                <w:ilvl w:val="0"/>
                <w:numId w:val="26"/>
              </w:numPr>
              <w:ind w:left="238"/>
              <w:jc w:val="left"/>
              <w:rPr>
                <w:sz w:val="20"/>
              </w:rPr>
            </w:pPr>
            <w:r>
              <w:rPr>
                <w:sz w:val="20"/>
              </w:rPr>
              <w:t>Drop-down or rating scale options for scoring performance indicators, with free-text sections for qualitative comments and suggestions for improvement</w:t>
            </w:r>
          </w:p>
          <w:p w14:paraId="7DF6456E" w14:textId="77777777" w:rsidR="0079335A" w:rsidRDefault="00000000">
            <w:pPr>
              <w:numPr>
                <w:ilvl w:val="0"/>
                <w:numId w:val="26"/>
              </w:numPr>
              <w:ind w:left="238"/>
              <w:jc w:val="left"/>
              <w:rPr>
                <w:sz w:val="20"/>
              </w:rPr>
            </w:pPr>
            <w:r>
              <w:rPr>
                <w:sz w:val="20"/>
              </w:rPr>
              <w:t>Option to complete assessments anonymously or by name, depending on municipality policy and governance preferences</w:t>
            </w:r>
          </w:p>
          <w:p w14:paraId="6BD286CB" w14:textId="77777777" w:rsidR="0079335A" w:rsidRDefault="00000000">
            <w:pPr>
              <w:numPr>
                <w:ilvl w:val="0"/>
                <w:numId w:val="26"/>
              </w:numPr>
              <w:ind w:left="238"/>
              <w:jc w:val="left"/>
              <w:rPr>
                <w:sz w:val="20"/>
              </w:rPr>
            </w:pPr>
            <w:r>
              <w:rPr>
                <w:sz w:val="20"/>
              </w:rPr>
              <w:t xml:space="preserve">Automated collation and </w:t>
            </w:r>
            <w:proofErr w:type="spellStart"/>
            <w:r>
              <w:rPr>
                <w:sz w:val="20"/>
              </w:rPr>
              <w:t>summarisation</w:t>
            </w:r>
            <w:proofErr w:type="spellEnd"/>
            <w:r>
              <w:rPr>
                <w:sz w:val="20"/>
              </w:rPr>
              <w:t xml:space="preserve"> of all member responses, with visual dashboards highlighting strengths, weaknesses, and recurring themes</w:t>
            </w:r>
          </w:p>
          <w:p w14:paraId="068A0113" w14:textId="77777777" w:rsidR="0079335A" w:rsidRDefault="00000000">
            <w:pPr>
              <w:numPr>
                <w:ilvl w:val="0"/>
                <w:numId w:val="26"/>
              </w:numPr>
              <w:ind w:left="238"/>
              <w:jc w:val="left"/>
              <w:rPr>
                <w:sz w:val="20"/>
              </w:rPr>
            </w:pPr>
            <w:r>
              <w:rPr>
                <w:sz w:val="20"/>
              </w:rPr>
              <w:t>Flagging of underperformance indicators or non-compliance risks, prompting review by the Chairperson or Corporate Services</w:t>
            </w:r>
          </w:p>
          <w:p w14:paraId="7757FBF5" w14:textId="77777777" w:rsidR="0079335A" w:rsidRDefault="00000000">
            <w:pPr>
              <w:numPr>
                <w:ilvl w:val="0"/>
                <w:numId w:val="26"/>
              </w:numPr>
              <w:ind w:left="238"/>
              <w:jc w:val="left"/>
              <w:rPr>
                <w:sz w:val="20"/>
              </w:rPr>
            </w:pPr>
            <w:r>
              <w:rPr>
                <w:sz w:val="20"/>
              </w:rPr>
              <w:t>Integration to the Records Management System Functionality, allowing completed assessments to be securely stored as part of official governance documentation</w:t>
            </w:r>
          </w:p>
          <w:p w14:paraId="0569DFD7" w14:textId="77777777" w:rsidR="0079335A" w:rsidRDefault="00000000">
            <w:pPr>
              <w:numPr>
                <w:ilvl w:val="0"/>
                <w:numId w:val="26"/>
              </w:numPr>
              <w:ind w:left="238"/>
              <w:jc w:val="left"/>
              <w:rPr>
                <w:sz w:val="20"/>
              </w:rPr>
            </w:pPr>
            <w:r>
              <w:rPr>
                <w:sz w:val="20"/>
              </w:rPr>
              <w:t>Audit trail functionality, capturing all assessment submissions, including user identification (if not anonymous), timestamps, and status of submission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CFC11" w14:textId="77777777" w:rsidR="0079335A" w:rsidRDefault="00000000">
            <w:pPr>
              <w:pStyle w:val="TableNormal0"/>
            </w:pPr>
            <w:r>
              <w:t>Functional</w:t>
            </w:r>
          </w:p>
        </w:tc>
      </w:tr>
      <w:tr w:rsidR="0079335A" w14:paraId="20BB9B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D552F" w14:textId="77777777" w:rsidR="0079335A" w:rsidRDefault="00000000">
            <w:pPr>
              <w:pStyle w:val="TableNormal0"/>
            </w:pPr>
            <w:r>
              <w:t>AMP014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9B115" w14:textId="77777777" w:rsidR="0079335A" w:rsidRDefault="00000000">
            <w:pPr>
              <w:pStyle w:val="TableNormal0"/>
            </w:pPr>
            <w:r>
              <w:t xml:space="preserve">Enable delegated municipal officials to undertake effectiveness of Asset </w:t>
            </w:r>
            <w:r>
              <w:lastRenderedPageBreak/>
              <w:t>Management Steering Committee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B57A3" w14:textId="77777777" w:rsidR="0079335A" w:rsidRDefault="00000000">
            <w:pPr>
              <w:jc w:val="left"/>
              <w:rPr>
                <w:sz w:val="20"/>
              </w:rPr>
            </w:pPr>
            <w:r>
              <w:rPr>
                <w:sz w:val="20"/>
              </w:rPr>
              <w:lastRenderedPageBreak/>
              <w:t xml:space="preserve">Enable the ability for delegated municipal officials to undertake the effectiveness assessment of the Asset Management Steering Committee within the Asset Management Planning System Functionality. This functionality must allow </w:t>
            </w:r>
            <w:proofErr w:type="spellStart"/>
            <w:r>
              <w:rPr>
                <w:sz w:val="20"/>
              </w:rPr>
              <w:t>authorised</w:t>
            </w:r>
            <w:proofErr w:type="spellEnd"/>
            <w:r>
              <w:rPr>
                <w:sz w:val="20"/>
              </w:rPr>
              <w:t xml:space="preserve"> officials—who are not members of the committee but have oversight </w:t>
            </w:r>
            <w:r>
              <w:rPr>
                <w:sz w:val="20"/>
              </w:rPr>
              <w:lastRenderedPageBreak/>
              <w:t>or governance responsibilities—to electronically assess the committee’s performance, compliance, and strategic impact. The purpose is to ensure independent oversight, continuous improvement, and alignment of the committee’s activities with MFMA, GRAP, and National Treasury Asset Management Framework requirements. The system functionality must support:</w:t>
            </w:r>
          </w:p>
          <w:p w14:paraId="34EDB5FF" w14:textId="77777777" w:rsidR="0079335A" w:rsidRDefault="00000000">
            <w:pPr>
              <w:jc w:val="left"/>
              <w:rPr>
                <w:sz w:val="20"/>
              </w:rPr>
            </w:pPr>
            <w:r>
              <w:rPr>
                <w:sz w:val="20"/>
              </w:rPr>
              <w:t xml:space="preserve"> </w:t>
            </w:r>
          </w:p>
          <w:p w14:paraId="1E6BD0CE" w14:textId="77777777" w:rsidR="0079335A" w:rsidRDefault="00000000">
            <w:pPr>
              <w:numPr>
                <w:ilvl w:val="0"/>
                <w:numId w:val="28"/>
              </w:numPr>
              <w:ind w:left="238"/>
              <w:jc w:val="left"/>
              <w:rPr>
                <w:sz w:val="20"/>
              </w:rPr>
            </w:pPr>
            <w:r>
              <w:rPr>
                <w:sz w:val="20"/>
              </w:rPr>
              <w:t xml:space="preserve">Role-based access for </w:t>
            </w:r>
            <w:proofErr w:type="spellStart"/>
            <w:r>
              <w:rPr>
                <w:sz w:val="20"/>
              </w:rPr>
              <w:t>authorised</w:t>
            </w:r>
            <w:proofErr w:type="spellEnd"/>
            <w:r>
              <w:rPr>
                <w:sz w:val="20"/>
              </w:rPr>
              <w:t xml:space="preserve"> municipal officials to complete the assessment, such as officials from the Office of the Municipal Manager, Corporate Services, or Internal Audit</w:t>
            </w:r>
          </w:p>
          <w:p w14:paraId="29362828" w14:textId="77777777" w:rsidR="0079335A" w:rsidRDefault="00000000">
            <w:pPr>
              <w:numPr>
                <w:ilvl w:val="0"/>
                <w:numId w:val="28"/>
              </w:numPr>
              <w:ind w:left="238"/>
              <w:jc w:val="left"/>
              <w:rPr>
                <w:sz w:val="20"/>
              </w:rPr>
            </w:pPr>
            <w:r>
              <w:rPr>
                <w:sz w:val="20"/>
              </w:rPr>
              <w:t>Embedding of a structured effectiveness assessment template, with categories such as governance compliance, decision-making efficiency, reporting quality, and alignment to asset planning objectives</w:t>
            </w:r>
          </w:p>
          <w:p w14:paraId="1DAF5EA6" w14:textId="77777777" w:rsidR="0079335A" w:rsidRDefault="00000000">
            <w:pPr>
              <w:numPr>
                <w:ilvl w:val="0"/>
                <w:numId w:val="28"/>
              </w:numPr>
              <w:ind w:left="238"/>
              <w:jc w:val="left"/>
              <w:rPr>
                <w:sz w:val="20"/>
              </w:rPr>
            </w:pPr>
            <w:r>
              <w:rPr>
                <w:sz w:val="20"/>
              </w:rPr>
              <w:t>Electronic capture of performance ratings and narrative feedback, including justification for each score and recommendations for performance enhancement</w:t>
            </w:r>
          </w:p>
          <w:p w14:paraId="6BCED128" w14:textId="77777777" w:rsidR="0079335A" w:rsidRDefault="00000000">
            <w:pPr>
              <w:numPr>
                <w:ilvl w:val="0"/>
                <w:numId w:val="28"/>
              </w:numPr>
              <w:ind w:left="238"/>
              <w:jc w:val="left"/>
              <w:rPr>
                <w:sz w:val="20"/>
              </w:rPr>
            </w:pPr>
            <w:r>
              <w:rPr>
                <w:sz w:val="20"/>
              </w:rPr>
              <w:t>Option to attach supporting evidence, such as performance reports, meeting attendance summaries, or previous audit findings</w:t>
            </w:r>
          </w:p>
          <w:p w14:paraId="783AD6FA" w14:textId="77777777" w:rsidR="0079335A" w:rsidRDefault="00000000">
            <w:pPr>
              <w:numPr>
                <w:ilvl w:val="0"/>
                <w:numId w:val="28"/>
              </w:numPr>
              <w:ind w:left="238"/>
              <w:jc w:val="left"/>
              <w:rPr>
                <w:sz w:val="20"/>
              </w:rPr>
            </w:pPr>
            <w:r>
              <w:rPr>
                <w:sz w:val="20"/>
              </w:rPr>
              <w:t>Ability to assess the committee against its approved terms of reference and strategic mandate, with automated cross-referencing to governance documents</w:t>
            </w:r>
          </w:p>
          <w:p w14:paraId="045620F2" w14:textId="77777777" w:rsidR="0079335A" w:rsidRDefault="00000000">
            <w:pPr>
              <w:numPr>
                <w:ilvl w:val="0"/>
                <w:numId w:val="28"/>
              </w:numPr>
              <w:ind w:left="238"/>
              <w:jc w:val="left"/>
              <w:rPr>
                <w:sz w:val="20"/>
              </w:rPr>
            </w:pPr>
            <w:r>
              <w:rPr>
                <w:sz w:val="20"/>
              </w:rPr>
              <w:t>Flagging of findings requiring corrective action, and integration to a follow-up tracker for monitoring implementation of improvements</w:t>
            </w:r>
          </w:p>
          <w:p w14:paraId="773A9B95" w14:textId="77777777" w:rsidR="0079335A" w:rsidRDefault="00000000">
            <w:pPr>
              <w:numPr>
                <w:ilvl w:val="0"/>
                <w:numId w:val="28"/>
              </w:numPr>
              <w:ind w:left="238"/>
              <w:jc w:val="left"/>
              <w:rPr>
                <w:sz w:val="20"/>
              </w:rPr>
            </w:pPr>
            <w:r>
              <w:rPr>
                <w:sz w:val="20"/>
              </w:rPr>
              <w:t xml:space="preserve">Integration with the Records Management System Functionality, enabling </w:t>
            </w:r>
            <w:proofErr w:type="spellStart"/>
            <w:r>
              <w:rPr>
                <w:sz w:val="20"/>
              </w:rPr>
              <w:t>finalised</w:t>
            </w:r>
            <w:proofErr w:type="spellEnd"/>
            <w:r>
              <w:rPr>
                <w:sz w:val="20"/>
              </w:rPr>
              <w:t xml:space="preserve"> assessments to be securely stored as part of the municipality’s governance records</w:t>
            </w:r>
          </w:p>
          <w:p w14:paraId="1E6FA1C3" w14:textId="77777777" w:rsidR="0079335A" w:rsidRDefault="00000000">
            <w:pPr>
              <w:numPr>
                <w:ilvl w:val="0"/>
                <w:numId w:val="28"/>
              </w:numPr>
              <w:ind w:left="238"/>
              <w:jc w:val="left"/>
              <w:rPr>
                <w:sz w:val="20"/>
              </w:rPr>
            </w:pPr>
            <w:r>
              <w:rPr>
                <w:sz w:val="20"/>
              </w:rPr>
              <w:t>Audit trail functionality, recording each assessment activity, including the official’s identification, date and time of entry, and submission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D686B" w14:textId="77777777" w:rsidR="0079335A" w:rsidRDefault="00000000">
            <w:pPr>
              <w:pStyle w:val="TableNormal0"/>
            </w:pPr>
            <w:r>
              <w:lastRenderedPageBreak/>
              <w:t>Functional</w:t>
            </w:r>
          </w:p>
        </w:tc>
      </w:tr>
      <w:tr w:rsidR="0079335A" w14:paraId="05892E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F13C8" w14:textId="77777777" w:rsidR="0079335A" w:rsidRDefault="00000000">
            <w:pPr>
              <w:pStyle w:val="TableNormal0"/>
            </w:pPr>
            <w:r>
              <w:t>AMP015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6CFBF" w14:textId="77777777" w:rsidR="0079335A" w:rsidRDefault="00000000">
            <w:pPr>
              <w:pStyle w:val="TableNormal0"/>
            </w:pPr>
            <w:r>
              <w:t xml:space="preserve">Estimate potential funding sources for flagged priorities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CC866" w14:textId="77777777" w:rsidR="0079335A" w:rsidRDefault="00000000">
            <w:pPr>
              <w:jc w:val="left"/>
              <w:rPr>
                <w:sz w:val="20"/>
              </w:rPr>
            </w:pPr>
            <w:r>
              <w:rPr>
                <w:sz w:val="20"/>
              </w:rPr>
              <w:t xml:space="preserve">Enable the ability to estimate potential funding sources for flagged priorities within the Asset Management Planning System Functionality. This functionality must allow </w:t>
            </w:r>
            <w:proofErr w:type="spellStart"/>
            <w:r>
              <w:rPr>
                <w:sz w:val="20"/>
              </w:rPr>
              <w:t>authorised</w:t>
            </w:r>
            <w:proofErr w:type="spellEnd"/>
            <w:r>
              <w:rPr>
                <w:sz w:val="20"/>
              </w:rPr>
              <w:t xml:space="preserve"> users to electronically assess and propose suitable funding options for infrastructure priorities flagged for potential project development. The purpose is to support proactive financial planning, align infrastructure needs with available or conditional funding instruments, and ensure early-stage budgeting considerations in compliance with the MFMA, Division of Revenue Act (</w:t>
            </w:r>
            <w:proofErr w:type="spellStart"/>
            <w:r>
              <w:rPr>
                <w:sz w:val="20"/>
              </w:rPr>
              <w:t>DoRA</w:t>
            </w:r>
            <w:proofErr w:type="spellEnd"/>
            <w:r>
              <w:rPr>
                <w:sz w:val="20"/>
              </w:rPr>
              <w:t>), and National Treasury Asset Management Guidelines. The system functionality must support:</w:t>
            </w:r>
          </w:p>
          <w:p w14:paraId="68B0CE30" w14:textId="77777777" w:rsidR="0079335A" w:rsidRDefault="00000000">
            <w:pPr>
              <w:jc w:val="left"/>
              <w:rPr>
                <w:sz w:val="20"/>
              </w:rPr>
            </w:pPr>
            <w:r>
              <w:rPr>
                <w:sz w:val="20"/>
              </w:rPr>
              <w:t xml:space="preserve"> </w:t>
            </w:r>
          </w:p>
          <w:p w14:paraId="61E2FF2C" w14:textId="77777777" w:rsidR="0079335A" w:rsidRDefault="00000000">
            <w:pPr>
              <w:numPr>
                <w:ilvl w:val="0"/>
                <w:numId w:val="30"/>
              </w:numPr>
              <w:ind w:left="238"/>
              <w:jc w:val="left"/>
              <w:rPr>
                <w:sz w:val="20"/>
              </w:rPr>
            </w:pPr>
            <w:r>
              <w:rPr>
                <w:sz w:val="20"/>
              </w:rPr>
              <w:t>Electronic estimation of potential funding sources, including internal capital, operational budgets, and external grants (e.g. MIG, INEP, USDG, WSIG, RBIG)</w:t>
            </w:r>
          </w:p>
          <w:p w14:paraId="5C641EDD" w14:textId="77777777" w:rsidR="0079335A" w:rsidRDefault="00000000">
            <w:pPr>
              <w:numPr>
                <w:ilvl w:val="0"/>
                <w:numId w:val="30"/>
              </w:numPr>
              <w:ind w:left="238"/>
              <w:jc w:val="left"/>
              <w:rPr>
                <w:sz w:val="20"/>
              </w:rPr>
            </w:pPr>
            <w:r>
              <w:rPr>
                <w:sz w:val="20"/>
              </w:rPr>
              <w:lastRenderedPageBreak/>
              <w:t>Linkage of each flagged priority to possible funding streams, based on project type, asset function, location, and eligibility criteria</w:t>
            </w:r>
          </w:p>
          <w:p w14:paraId="0800E300" w14:textId="77777777" w:rsidR="0079335A" w:rsidRDefault="00000000">
            <w:pPr>
              <w:numPr>
                <w:ilvl w:val="0"/>
                <w:numId w:val="30"/>
              </w:numPr>
              <w:ind w:left="238"/>
              <w:jc w:val="left"/>
              <w:rPr>
                <w:sz w:val="20"/>
              </w:rPr>
            </w:pPr>
            <w:r>
              <w:rPr>
                <w:sz w:val="20"/>
              </w:rPr>
              <w:t>Embedding of predefined funding criteria and conditions for each grant or internal source, supporting selection of appropriate funding options</w:t>
            </w:r>
          </w:p>
          <w:p w14:paraId="25111AE5" w14:textId="77777777" w:rsidR="0079335A" w:rsidRDefault="00000000">
            <w:pPr>
              <w:numPr>
                <w:ilvl w:val="0"/>
                <w:numId w:val="30"/>
              </w:numPr>
              <w:ind w:left="238"/>
              <w:jc w:val="left"/>
              <w:rPr>
                <w:sz w:val="20"/>
              </w:rPr>
            </w:pPr>
            <w:r>
              <w:rPr>
                <w:sz w:val="20"/>
              </w:rPr>
              <w:t>Support for recording multiple funding options per priority, with fields for estimated percentage split, funder name, and funding availability status</w:t>
            </w:r>
          </w:p>
          <w:p w14:paraId="1C4176E5" w14:textId="77777777" w:rsidR="0079335A" w:rsidRDefault="00000000">
            <w:pPr>
              <w:numPr>
                <w:ilvl w:val="0"/>
                <w:numId w:val="30"/>
              </w:numPr>
              <w:ind w:left="238"/>
              <w:jc w:val="left"/>
              <w:rPr>
                <w:sz w:val="20"/>
              </w:rPr>
            </w:pPr>
            <w:r>
              <w:rPr>
                <w:sz w:val="20"/>
              </w:rPr>
              <w:t>Flagging of priorities that do not currently meet eligibility or affordability thresholds, prompting further feasibility assessment or adjustment</w:t>
            </w:r>
          </w:p>
          <w:p w14:paraId="167AEF68" w14:textId="77777777" w:rsidR="0079335A" w:rsidRDefault="00000000">
            <w:pPr>
              <w:numPr>
                <w:ilvl w:val="0"/>
                <w:numId w:val="30"/>
              </w:numPr>
              <w:ind w:left="238"/>
              <w:jc w:val="left"/>
              <w:rPr>
                <w:sz w:val="20"/>
              </w:rPr>
            </w:pPr>
            <w:r>
              <w:rPr>
                <w:sz w:val="20"/>
              </w:rPr>
              <w:t>Integration with the Budget Management System Functionality, enabling linked funding estimates to be carried through into capital and operational budget proposals</w:t>
            </w:r>
          </w:p>
          <w:p w14:paraId="053F35D0" w14:textId="77777777" w:rsidR="0079335A" w:rsidRDefault="00000000">
            <w:pPr>
              <w:numPr>
                <w:ilvl w:val="0"/>
                <w:numId w:val="30"/>
              </w:numPr>
              <w:ind w:left="238"/>
              <w:jc w:val="left"/>
              <w:rPr>
                <w:sz w:val="20"/>
              </w:rPr>
            </w:pPr>
            <w:r>
              <w:rPr>
                <w:sz w:val="20"/>
              </w:rPr>
              <w:t xml:space="preserve">Real-time updates of funding eligibility rules and allocation ceilings, ensuring planning is aligned with the most recent </w:t>
            </w:r>
            <w:proofErr w:type="spellStart"/>
            <w:r>
              <w:rPr>
                <w:sz w:val="20"/>
              </w:rPr>
              <w:t>DoRA</w:t>
            </w:r>
            <w:proofErr w:type="spellEnd"/>
            <w:r>
              <w:rPr>
                <w:sz w:val="20"/>
              </w:rPr>
              <w:t xml:space="preserve"> and Treasury frameworks</w:t>
            </w:r>
          </w:p>
          <w:p w14:paraId="6500158C" w14:textId="77777777" w:rsidR="0079335A" w:rsidRDefault="00000000">
            <w:pPr>
              <w:numPr>
                <w:ilvl w:val="0"/>
                <w:numId w:val="30"/>
              </w:numPr>
              <w:ind w:left="238"/>
              <w:jc w:val="left"/>
              <w:rPr>
                <w:sz w:val="20"/>
              </w:rPr>
            </w:pPr>
            <w:r>
              <w:rPr>
                <w:sz w:val="20"/>
              </w:rPr>
              <w:t>Audit trail functionality, capturing all funding estimations, updates, and user interactions, including source references and justification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78369" w14:textId="77777777" w:rsidR="0079335A" w:rsidRDefault="00000000">
            <w:pPr>
              <w:pStyle w:val="TableNormal0"/>
            </w:pPr>
            <w:r>
              <w:lastRenderedPageBreak/>
              <w:t>Functional</w:t>
            </w:r>
          </w:p>
        </w:tc>
      </w:tr>
      <w:tr w:rsidR="0079335A" w14:paraId="045A2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7CF68" w14:textId="77777777" w:rsidR="0079335A" w:rsidRDefault="00000000">
            <w:pPr>
              <w:pStyle w:val="TableNormal0"/>
            </w:pPr>
            <w:r>
              <w:t>AMP016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CB533" w14:textId="77777777" w:rsidR="0079335A" w:rsidRDefault="00000000">
            <w:pPr>
              <w:pStyle w:val="TableNormal0"/>
            </w:pPr>
            <w:r>
              <w:t>Estimate total lifecycle costs (acquisition, operations, maintenance, renewal, disposal) for flagged priorities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05F70" w14:textId="77777777" w:rsidR="0079335A" w:rsidRDefault="00000000">
            <w:pPr>
              <w:jc w:val="left"/>
              <w:rPr>
                <w:sz w:val="20"/>
              </w:rPr>
            </w:pPr>
            <w:r>
              <w:rPr>
                <w:sz w:val="20"/>
              </w:rPr>
              <w:t xml:space="preserve">Enable the ability to estimate total lifecycle costs for flagged priorities within the Asset Management Planning System Functionality. This functionality must allow </w:t>
            </w:r>
            <w:proofErr w:type="spellStart"/>
            <w:r>
              <w:rPr>
                <w:sz w:val="20"/>
              </w:rPr>
              <w:t>authorised</w:t>
            </w:r>
            <w:proofErr w:type="spellEnd"/>
            <w:r>
              <w:rPr>
                <w:sz w:val="20"/>
              </w:rPr>
              <w:t xml:space="preserve"> users to electronically calculate and record projected lifecycle costs—covering acquisition, operations, maintenance, renewal, and disposal—for infrastructure priorities flagged for potential project development. The purpose is to support informed decision-making, affordability assessments, and sustainable infrastructure planning in alignment with MFMA, GRAP 17, National Treasury Costing Guidelines, and lifecycle asset management principles. The system functionality must support:</w:t>
            </w:r>
          </w:p>
          <w:p w14:paraId="70BA138B" w14:textId="77777777" w:rsidR="0079335A" w:rsidRDefault="00000000">
            <w:pPr>
              <w:jc w:val="left"/>
              <w:rPr>
                <w:sz w:val="20"/>
              </w:rPr>
            </w:pPr>
            <w:r>
              <w:rPr>
                <w:sz w:val="20"/>
              </w:rPr>
              <w:t xml:space="preserve"> </w:t>
            </w:r>
          </w:p>
          <w:p w14:paraId="2D8C9CC1" w14:textId="77777777" w:rsidR="0079335A" w:rsidRDefault="00000000">
            <w:pPr>
              <w:numPr>
                <w:ilvl w:val="0"/>
                <w:numId w:val="32"/>
              </w:numPr>
              <w:ind w:left="238"/>
              <w:jc w:val="left"/>
              <w:rPr>
                <w:sz w:val="20"/>
              </w:rPr>
            </w:pPr>
            <w:r>
              <w:rPr>
                <w:sz w:val="20"/>
              </w:rPr>
              <w:t>Automated or manual input of cost estimates across all lifecycle phases, including capital acquisition, operational costs, routine and planned maintenance, renewal interventions, and end-of-life disposal</w:t>
            </w:r>
          </w:p>
          <w:p w14:paraId="06666944" w14:textId="77777777" w:rsidR="0079335A" w:rsidRDefault="00000000">
            <w:pPr>
              <w:numPr>
                <w:ilvl w:val="0"/>
                <w:numId w:val="32"/>
              </w:numPr>
              <w:ind w:left="238"/>
              <w:jc w:val="left"/>
              <w:rPr>
                <w:sz w:val="20"/>
              </w:rPr>
            </w:pPr>
            <w:r>
              <w:rPr>
                <w:sz w:val="20"/>
              </w:rPr>
              <w:t>Linkage of lifecycle cost estimates to each flagged infrastructure priority, ensuring traceability and alignment with asset type, condition, and service function</w:t>
            </w:r>
          </w:p>
          <w:p w14:paraId="21E0FE51" w14:textId="77777777" w:rsidR="0079335A" w:rsidRDefault="00000000">
            <w:pPr>
              <w:numPr>
                <w:ilvl w:val="0"/>
                <w:numId w:val="32"/>
              </w:numPr>
              <w:ind w:left="238"/>
              <w:jc w:val="left"/>
              <w:rPr>
                <w:sz w:val="20"/>
              </w:rPr>
            </w:pPr>
            <w:r>
              <w:rPr>
                <w:sz w:val="20"/>
              </w:rPr>
              <w:t>Support for multi-year cost projections, allowing users to model expected costs over the asset’s useful life in both nominal and inflation-adjusted terms</w:t>
            </w:r>
          </w:p>
          <w:p w14:paraId="4F892E22" w14:textId="77777777" w:rsidR="0079335A" w:rsidRDefault="00000000">
            <w:pPr>
              <w:numPr>
                <w:ilvl w:val="0"/>
                <w:numId w:val="32"/>
              </w:numPr>
              <w:ind w:left="238"/>
              <w:jc w:val="left"/>
              <w:rPr>
                <w:sz w:val="20"/>
              </w:rPr>
            </w:pPr>
            <w:r>
              <w:rPr>
                <w:sz w:val="20"/>
              </w:rPr>
              <w:t xml:space="preserve">Integration of asset condition data, criticality ratings, and </w:t>
            </w:r>
            <w:proofErr w:type="spellStart"/>
            <w:r>
              <w:rPr>
                <w:sz w:val="20"/>
              </w:rPr>
              <w:t>utilisation</w:t>
            </w:r>
            <w:proofErr w:type="spellEnd"/>
            <w:r>
              <w:rPr>
                <w:sz w:val="20"/>
              </w:rPr>
              <w:t xml:space="preserve"> patterns, to inform realistic lifecycle cost assumptions</w:t>
            </w:r>
          </w:p>
          <w:p w14:paraId="5CBBBDD8" w14:textId="77777777" w:rsidR="0079335A" w:rsidRDefault="00000000">
            <w:pPr>
              <w:numPr>
                <w:ilvl w:val="0"/>
                <w:numId w:val="32"/>
              </w:numPr>
              <w:ind w:left="238"/>
              <w:jc w:val="left"/>
              <w:rPr>
                <w:sz w:val="20"/>
              </w:rPr>
            </w:pPr>
            <w:r>
              <w:rPr>
                <w:sz w:val="20"/>
              </w:rPr>
              <w:t>Display of cost breakdowns per lifecycle stage, with subtotals, funding implications, and anticipated timing of expenditure</w:t>
            </w:r>
          </w:p>
          <w:p w14:paraId="296EEC19" w14:textId="77777777" w:rsidR="0079335A" w:rsidRDefault="00000000">
            <w:pPr>
              <w:numPr>
                <w:ilvl w:val="0"/>
                <w:numId w:val="32"/>
              </w:numPr>
              <w:ind w:left="238"/>
              <w:jc w:val="left"/>
              <w:rPr>
                <w:sz w:val="20"/>
              </w:rPr>
            </w:pPr>
            <w:r>
              <w:rPr>
                <w:sz w:val="20"/>
              </w:rPr>
              <w:t>Flagging of priorities with high lifecycle costs or poor cost-benefit ratios, prompting reconsideration or phased planning</w:t>
            </w:r>
          </w:p>
          <w:p w14:paraId="1F6452C0" w14:textId="77777777" w:rsidR="0079335A" w:rsidRDefault="00000000">
            <w:pPr>
              <w:numPr>
                <w:ilvl w:val="0"/>
                <w:numId w:val="32"/>
              </w:numPr>
              <w:ind w:left="238"/>
              <w:jc w:val="left"/>
              <w:rPr>
                <w:sz w:val="20"/>
              </w:rPr>
            </w:pPr>
            <w:r>
              <w:rPr>
                <w:sz w:val="20"/>
              </w:rPr>
              <w:lastRenderedPageBreak/>
              <w:t>Integration with the Budget Management and Long-Term Financial Planning System Functionalities, enabling alignment of lifecycle costs with available funding and affordability thresholds</w:t>
            </w:r>
          </w:p>
          <w:p w14:paraId="66C75728" w14:textId="77777777" w:rsidR="0079335A" w:rsidRDefault="00000000">
            <w:pPr>
              <w:numPr>
                <w:ilvl w:val="0"/>
                <w:numId w:val="32"/>
              </w:numPr>
              <w:ind w:left="238"/>
              <w:jc w:val="left"/>
              <w:rPr>
                <w:sz w:val="20"/>
              </w:rPr>
            </w:pPr>
            <w:r>
              <w:rPr>
                <w:sz w:val="20"/>
              </w:rPr>
              <w:t>Audit trail functionality, capturing all lifecycle cost estimates, user interactions, cost model versions, and supporting assumptions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77758" w14:textId="77777777" w:rsidR="0079335A" w:rsidRDefault="00000000">
            <w:pPr>
              <w:pStyle w:val="TableNormal0"/>
            </w:pPr>
            <w:r>
              <w:lastRenderedPageBreak/>
              <w:t>Functional</w:t>
            </w:r>
          </w:p>
        </w:tc>
      </w:tr>
      <w:tr w:rsidR="0079335A" w14:paraId="76B02E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031AC" w14:textId="77777777" w:rsidR="0079335A" w:rsidRDefault="00000000">
            <w:pPr>
              <w:pStyle w:val="TableNormal0"/>
            </w:pPr>
            <w:r>
              <w:t>AMP017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E4F35" w14:textId="77777777" w:rsidR="0079335A" w:rsidRDefault="00000000">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14ECF" w14:textId="77777777" w:rsidR="0079335A"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249961FF" w14:textId="77777777" w:rsidR="0079335A" w:rsidRDefault="00000000">
            <w:pPr>
              <w:jc w:val="left"/>
              <w:rPr>
                <w:sz w:val="20"/>
              </w:rPr>
            </w:pPr>
            <w:r>
              <w:rPr>
                <w:sz w:val="20"/>
              </w:rPr>
              <w:t xml:space="preserve"> </w:t>
            </w:r>
          </w:p>
          <w:p w14:paraId="2B5144C9" w14:textId="77777777" w:rsidR="0079335A" w:rsidRDefault="00000000">
            <w:pPr>
              <w:numPr>
                <w:ilvl w:val="0"/>
                <w:numId w:val="34"/>
              </w:numPr>
              <w:ind w:left="238"/>
              <w:jc w:val="left"/>
              <w:rPr>
                <w:sz w:val="20"/>
              </w:rPr>
            </w:pPr>
            <w:r>
              <w:rPr>
                <w:sz w:val="20"/>
              </w:rPr>
              <w:t>Electronic extraction of configuration settings, rule sets, templates, reference tables, and validation controls established in the system</w:t>
            </w:r>
          </w:p>
          <w:p w14:paraId="67C8A1FE" w14:textId="77777777" w:rsidR="0079335A" w:rsidRDefault="00000000">
            <w:pPr>
              <w:numPr>
                <w:ilvl w:val="0"/>
                <w:numId w:val="34"/>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16FB7859" w14:textId="77777777" w:rsidR="0079335A" w:rsidRDefault="00000000">
            <w:pPr>
              <w:numPr>
                <w:ilvl w:val="0"/>
                <w:numId w:val="34"/>
              </w:numPr>
              <w:ind w:left="238"/>
              <w:jc w:val="left"/>
              <w:rPr>
                <w:sz w:val="20"/>
              </w:rPr>
            </w:pPr>
            <w:r>
              <w:rPr>
                <w:sz w:val="20"/>
              </w:rPr>
              <w:t>Extraction of rule sets and parameters such as allocation rules, calculation formulas, validation criteria, and embedded workflows applicable to system processes</w:t>
            </w:r>
          </w:p>
          <w:p w14:paraId="4844B776" w14:textId="77777777" w:rsidR="0079335A" w:rsidRDefault="00000000">
            <w:pPr>
              <w:numPr>
                <w:ilvl w:val="0"/>
                <w:numId w:val="34"/>
              </w:numPr>
              <w:ind w:left="238"/>
              <w:jc w:val="left"/>
              <w:rPr>
                <w:sz w:val="20"/>
              </w:rPr>
            </w:pPr>
            <w:r>
              <w:rPr>
                <w:sz w:val="20"/>
              </w:rPr>
              <w:t>Report on linked integration points such as configuration linkages to various system functionalities</w:t>
            </w:r>
          </w:p>
          <w:p w14:paraId="0F3F0E80" w14:textId="77777777" w:rsidR="0079335A" w:rsidRDefault="00000000">
            <w:pPr>
              <w:numPr>
                <w:ilvl w:val="0"/>
                <w:numId w:val="34"/>
              </w:numPr>
              <w:ind w:left="238"/>
              <w:jc w:val="left"/>
              <w:rPr>
                <w:sz w:val="20"/>
              </w:rPr>
            </w:pPr>
            <w:r>
              <w:rPr>
                <w:sz w:val="20"/>
              </w:rPr>
              <w:t>View of current and historical configuration data allowing users to extract version history or compare previous setup changes</w:t>
            </w:r>
          </w:p>
          <w:p w14:paraId="011BF5CF" w14:textId="77777777" w:rsidR="0079335A" w:rsidRDefault="00000000">
            <w:pPr>
              <w:numPr>
                <w:ilvl w:val="0"/>
                <w:numId w:val="34"/>
              </w:numPr>
              <w:ind w:left="238"/>
              <w:jc w:val="left"/>
              <w:rPr>
                <w:sz w:val="20"/>
              </w:rPr>
            </w:pPr>
            <w:r>
              <w:rPr>
                <w:sz w:val="20"/>
              </w:rPr>
              <w:t>Drill-down capabilities within report outputs enabling users to view detailed configuration components per segment, rule, or parameter</w:t>
            </w:r>
          </w:p>
          <w:p w14:paraId="28B1A73F" w14:textId="77777777" w:rsidR="0079335A" w:rsidRDefault="00000000">
            <w:pPr>
              <w:numPr>
                <w:ilvl w:val="0"/>
                <w:numId w:val="34"/>
              </w:numPr>
              <w:ind w:left="238"/>
              <w:jc w:val="left"/>
              <w:rPr>
                <w:sz w:val="20"/>
              </w:rPr>
            </w:pPr>
            <w:r>
              <w:rPr>
                <w:sz w:val="20"/>
              </w:rPr>
              <w:t>Filter and export functionality allowing configuration reports to be extracted by year, functional area, process, or classification in Excel or PDF formats</w:t>
            </w:r>
          </w:p>
          <w:p w14:paraId="4269D356" w14:textId="77777777" w:rsidR="0079335A" w:rsidRDefault="00000000">
            <w:pPr>
              <w:numPr>
                <w:ilvl w:val="0"/>
                <w:numId w:val="34"/>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D591A" w14:textId="77777777" w:rsidR="0079335A" w:rsidRDefault="00000000">
            <w:pPr>
              <w:pStyle w:val="TableNormal0"/>
            </w:pPr>
            <w:r>
              <w:t>Reporting</w:t>
            </w:r>
          </w:p>
        </w:tc>
      </w:tr>
      <w:tr w:rsidR="0079335A" w14:paraId="1B6A28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C7977" w14:textId="77777777" w:rsidR="0079335A" w:rsidRDefault="00000000">
            <w:pPr>
              <w:pStyle w:val="TableNormal0"/>
            </w:pPr>
            <w:r>
              <w:t>AMP018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CA712" w14:textId="77777777" w:rsidR="0079335A" w:rsidRDefault="00000000">
            <w:pPr>
              <w:pStyle w:val="TableNormal0"/>
            </w:pPr>
            <w:r>
              <w:t>Flag priorities for consideration of potential projects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A2130A" w14:textId="77777777" w:rsidR="0079335A" w:rsidRDefault="00000000">
            <w:pPr>
              <w:jc w:val="left"/>
              <w:rPr>
                <w:sz w:val="20"/>
              </w:rPr>
            </w:pPr>
            <w:r>
              <w:rPr>
                <w:sz w:val="20"/>
              </w:rPr>
              <w:t xml:space="preserve">Enable the ability to flag priorities for consideration of potential projects within the Asset Management Planning System Functionality. This functionality must allow </w:t>
            </w:r>
            <w:proofErr w:type="spellStart"/>
            <w:r>
              <w:rPr>
                <w:sz w:val="20"/>
              </w:rPr>
              <w:t>authorised</w:t>
            </w:r>
            <w:proofErr w:type="spellEnd"/>
            <w:r>
              <w:rPr>
                <w:sz w:val="20"/>
              </w:rPr>
              <w:t xml:space="preserve"> users to electronically identify and tag infrastructure gaps, service delivery risks, or strategic needs that may require future project development. The purpose is to support proactive planning and early-stage project pipeline development, ensuring that asset-based priorities are translated into potential projects aligned with the IDP, SDF, and long-term financial strategies in compliance with MFMA and National Treasury Asset Management Guidelines. The system functionality must support:</w:t>
            </w:r>
          </w:p>
          <w:p w14:paraId="54C134A2" w14:textId="77777777" w:rsidR="0079335A" w:rsidRDefault="00000000">
            <w:pPr>
              <w:jc w:val="left"/>
              <w:rPr>
                <w:sz w:val="20"/>
              </w:rPr>
            </w:pPr>
            <w:r>
              <w:rPr>
                <w:sz w:val="20"/>
              </w:rPr>
              <w:t xml:space="preserve"> </w:t>
            </w:r>
          </w:p>
          <w:p w14:paraId="130D0811" w14:textId="77777777" w:rsidR="0079335A" w:rsidRDefault="00000000">
            <w:pPr>
              <w:numPr>
                <w:ilvl w:val="0"/>
                <w:numId w:val="36"/>
              </w:numPr>
              <w:ind w:left="238"/>
              <w:jc w:val="left"/>
              <w:rPr>
                <w:sz w:val="20"/>
              </w:rPr>
            </w:pPr>
            <w:r>
              <w:rPr>
                <w:sz w:val="20"/>
              </w:rPr>
              <w:lastRenderedPageBreak/>
              <w:t>Electronic flagging of service delivery priorities, infrastructure deficiencies, or asset risks, for potential conversion into new project proposals</w:t>
            </w:r>
          </w:p>
          <w:p w14:paraId="75FB2626" w14:textId="77777777" w:rsidR="0079335A" w:rsidRDefault="00000000">
            <w:pPr>
              <w:numPr>
                <w:ilvl w:val="0"/>
                <w:numId w:val="36"/>
              </w:numPr>
              <w:ind w:left="238"/>
              <w:jc w:val="left"/>
              <w:rPr>
                <w:sz w:val="20"/>
              </w:rPr>
            </w:pPr>
            <w:r>
              <w:rPr>
                <w:sz w:val="20"/>
              </w:rPr>
              <w:t>Linkage of flagged priorities to relevant asset categories, geographic locations, departments, and planning timeframes</w:t>
            </w:r>
          </w:p>
          <w:p w14:paraId="3EF385ED" w14:textId="77777777" w:rsidR="0079335A" w:rsidRDefault="00000000">
            <w:pPr>
              <w:numPr>
                <w:ilvl w:val="0"/>
                <w:numId w:val="36"/>
              </w:numPr>
              <w:ind w:left="238"/>
              <w:jc w:val="left"/>
              <w:rPr>
                <w:sz w:val="20"/>
              </w:rPr>
            </w:pPr>
            <w:r>
              <w:rPr>
                <w:sz w:val="20"/>
              </w:rPr>
              <w:t>Embedding of fields for preliminary justification, strategic alignment, and potential funding source (e.g. internal, MIG, USDG, INEP)</w:t>
            </w:r>
          </w:p>
          <w:p w14:paraId="1F65B455" w14:textId="77777777" w:rsidR="0079335A" w:rsidRDefault="00000000">
            <w:pPr>
              <w:numPr>
                <w:ilvl w:val="0"/>
                <w:numId w:val="36"/>
              </w:numPr>
              <w:ind w:left="238"/>
              <w:jc w:val="left"/>
              <w:rPr>
                <w:sz w:val="20"/>
              </w:rPr>
            </w:pPr>
            <w:r>
              <w:rPr>
                <w:sz w:val="20"/>
              </w:rPr>
              <w:t>Support for classification of flagged priorities by urgency, impact, and alignment to IDP or spatial development goals</w:t>
            </w:r>
          </w:p>
          <w:p w14:paraId="1BC3F58D" w14:textId="77777777" w:rsidR="0079335A" w:rsidRDefault="00000000">
            <w:pPr>
              <w:numPr>
                <w:ilvl w:val="0"/>
                <w:numId w:val="36"/>
              </w:numPr>
              <w:ind w:left="238"/>
              <w:jc w:val="left"/>
              <w:rPr>
                <w:sz w:val="20"/>
              </w:rPr>
            </w:pPr>
            <w:r>
              <w:rPr>
                <w:sz w:val="20"/>
              </w:rPr>
              <w:t>Integration with the Project Planning System Functionality, enabling seamless transition from flagged priority to project concept or feasibility review</w:t>
            </w:r>
          </w:p>
          <w:p w14:paraId="47AFDF70" w14:textId="77777777" w:rsidR="0079335A" w:rsidRDefault="00000000">
            <w:pPr>
              <w:numPr>
                <w:ilvl w:val="0"/>
                <w:numId w:val="36"/>
              </w:numPr>
              <w:ind w:left="238"/>
              <w:jc w:val="left"/>
              <w:rPr>
                <w:sz w:val="20"/>
              </w:rPr>
            </w:pPr>
            <w:r>
              <w:rPr>
                <w:sz w:val="20"/>
              </w:rPr>
              <w:t>Real-time updates and status tracking of flagged priorities, including whether they have been addressed, converted into projects, or deferred</w:t>
            </w:r>
          </w:p>
          <w:p w14:paraId="411BB4E3" w14:textId="77777777" w:rsidR="0079335A" w:rsidRDefault="00000000">
            <w:pPr>
              <w:numPr>
                <w:ilvl w:val="0"/>
                <w:numId w:val="36"/>
              </w:numPr>
              <w:ind w:left="238"/>
              <w:jc w:val="left"/>
              <w:rPr>
                <w:sz w:val="20"/>
              </w:rPr>
            </w:pPr>
            <w:r>
              <w:rPr>
                <w:sz w:val="20"/>
              </w:rPr>
              <w:t>Flagging of high-risk, high-impact, or legally non-compliant areas, prompting urgent attention and planning response</w:t>
            </w:r>
          </w:p>
          <w:p w14:paraId="5EF74334" w14:textId="77777777" w:rsidR="0079335A" w:rsidRDefault="00000000">
            <w:pPr>
              <w:numPr>
                <w:ilvl w:val="0"/>
                <w:numId w:val="36"/>
              </w:numPr>
              <w:ind w:left="238"/>
              <w:jc w:val="left"/>
              <w:rPr>
                <w:sz w:val="20"/>
              </w:rPr>
            </w:pPr>
            <w:r>
              <w:rPr>
                <w:sz w:val="20"/>
              </w:rPr>
              <w:t>Audit trail functionality, capturing all flagged entries, user identification, timestamps, and changes to status or classification over time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9FA75" w14:textId="77777777" w:rsidR="0079335A" w:rsidRDefault="00000000">
            <w:pPr>
              <w:pStyle w:val="TableNormal0"/>
            </w:pPr>
            <w:r>
              <w:lastRenderedPageBreak/>
              <w:t>Functional</w:t>
            </w:r>
          </w:p>
        </w:tc>
      </w:tr>
      <w:tr w:rsidR="0079335A" w14:paraId="7343A2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C398E" w14:textId="77777777" w:rsidR="0079335A" w:rsidRDefault="00000000">
            <w:pPr>
              <w:pStyle w:val="TableNormal0"/>
            </w:pPr>
            <w:r>
              <w:t>AMP019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8EACE" w14:textId="77777777" w:rsidR="0079335A" w:rsidRDefault="00000000">
            <w:pPr>
              <w:pStyle w:val="TableNormal0"/>
            </w:pPr>
            <w:r>
              <w:t>Generate Asset Management Steering Committee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4C218" w14:textId="77777777" w:rsidR="0079335A" w:rsidRDefault="00000000">
            <w:pPr>
              <w:jc w:val="left"/>
              <w:rPr>
                <w:sz w:val="20"/>
              </w:rPr>
            </w:pPr>
            <w:r>
              <w:rPr>
                <w:sz w:val="20"/>
              </w:rPr>
              <w:t xml:space="preserve">Enable the ability to generate the Asset Management Steering Committee assessment within the Asset Management Planning System Functionality. This functionality must allow </w:t>
            </w:r>
            <w:proofErr w:type="spellStart"/>
            <w:r>
              <w:rPr>
                <w:sz w:val="20"/>
              </w:rPr>
              <w:t>authorised</w:t>
            </w:r>
            <w:proofErr w:type="spellEnd"/>
            <w:r>
              <w:rPr>
                <w:sz w:val="20"/>
              </w:rPr>
              <w:t xml:space="preserve"> users to electronically compile, format, and generate a consolidated report of assessments undertaken by committee members and delegated municipal officials. The purpose is to provide a structured and evidence-based evaluation of the committee’s performance, governance effectiveness, and compliance with its mandate, in line with the MFMA, GRAP, and National Treasury Asset Management Framework. The system functionality must support:</w:t>
            </w:r>
          </w:p>
          <w:p w14:paraId="3756E3B8" w14:textId="77777777" w:rsidR="0079335A" w:rsidRDefault="00000000">
            <w:pPr>
              <w:jc w:val="left"/>
              <w:rPr>
                <w:sz w:val="20"/>
              </w:rPr>
            </w:pPr>
            <w:r>
              <w:rPr>
                <w:sz w:val="20"/>
              </w:rPr>
              <w:t xml:space="preserve"> </w:t>
            </w:r>
          </w:p>
          <w:p w14:paraId="1B6ACAE2" w14:textId="77777777" w:rsidR="0079335A" w:rsidRDefault="00000000">
            <w:pPr>
              <w:numPr>
                <w:ilvl w:val="0"/>
                <w:numId w:val="38"/>
              </w:numPr>
              <w:ind w:left="238"/>
              <w:jc w:val="left"/>
              <w:rPr>
                <w:sz w:val="20"/>
              </w:rPr>
            </w:pPr>
            <w:r>
              <w:rPr>
                <w:sz w:val="20"/>
              </w:rPr>
              <w:t>Automated generation of the consolidated assessment report, compiling all completed assessments from committee members and delegated officials into a single document</w:t>
            </w:r>
          </w:p>
          <w:p w14:paraId="6AF60D0D" w14:textId="77777777" w:rsidR="0079335A" w:rsidRDefault="00000000">
            <w:pPr>
              <w:numPr>
                <w:ilvl w:val="0"/>
                <w:numId w:val="38"/>
              </w:numPr>
              <w:ind w:left="238"/>
              <w:jc w:val="left"/>
              <w:rPr>
                <w:sz w:val="20"/>
              </w:rPr>
            </w:pPr>
            <w:r>
              <w:rPr>
                <w:sz w:val="20"/>
              </w:rPr>
              <w:t>Embedding of summary sections in the report, including evaluation scores by category, commentary highlights, and recurring themes across assessments</w:t>
            </w:r>
          </w:p>
          <w:p w14:paraId="7C5F9A77" w14:textId="77777777" w:rsidR="0079335A" w:rsidRDefault="00000000">
            <w:pPr>
              <w:numPr>
                <w:ilvl w:val="0"/>
                <w:numId w:val="38"/>
              </w:numPr>
              <w:ind w:left="238"/>
              <w:jc w:val="left"/>
              <w:rPr>
                <w:sz w:val="20"/>
              </w:rPr>
            </w:pPr>
            <w:r>
              <w:rPr>
                <w:sz w:val="20"/>
              </w:rPr>
              <w:t>Display of performance ratings against predefined benchmarks, such as strategic alignment, decision implementation, and committee attendance</w:t>
            </w:r>
          </w:p>
          <w:p w14:paraId="7AB5B30D" w14:textId="77777777" w:rsidR="0079335A" w:rsidRDefault="00000000">
            <w:pPr>
              <w:numPr>
                <w:ilvl w:val="0"/>
                <w:numId w:val="38"/>
              </w:numPr>
              <w:ind w:left="238"/>
              <w:jc w:val="left"/>
              <w:rPr>
                <w:sz w:val="20"/>
              </w:rPr>
            </w:pPr>
            <w:r>
              <w:rPr>
                <w:sz w:val="20"/>
              </w:rPr>
              <w:t>Inclusion of visual dashboards, such as graphs and charts showing trends, strengths, gaps, and comparative ratings across roles or assessment periods</w:t>
            </w:r>
          </w:p>
          <w:p w14:paraId="27A2E240" w14:textId="77777777" w:rsidR="0079335A" w:rsidRDefault="00000000">
            <w:pPr>
              <w:numPr>
                <w:ilvl w:val="0"/>
                <w:numId w:val="38"/>
              </w:numPr>
              <w:ind w:left="238"/>
              <w:jc w:val="left"/>
              <w:rPr>
                <w:sz w:val="20"/>
              </w:rPr>
            </w:pPr>
            <w:r>
              <w:rPr>
                <w:sz w:val="20"/>
              </w:rPr>
              <w:t>Section for recommended corrective actions and performance improvement plans, generated based on flagged assessment indicators or comments</w:t>
            </w:r>
          </w:p>
          <w:p w14:paraId="2ECE73B6" w14:textId="77777777" w:rsidR="0079335A" w:rsidRDefault="00000000">
            <w:pPr>
              <w:numPr>
                <w:ilvl w:val="0"/>
                <w:numId w:val="38"/>
              </w:numPr>
              <w:ind w:left="238"/>
              <w:jc w:val="left"/>
              <w:rPr>
                <w:sz w:val="20"/>
              </w:rPr>
            </w:pPr>
            <w:r>
              <w:rPr>
                <w:sz w:val="20"/>
              </w:rPr>
              <w:t>Ability to generate reports by cycle (e.g. quarterly, annual), with version control and labelling of assessment periods</w:t>
            </w:r>
          </w:p>
          <w:p w14:paraId="4139EB61" w14:textId="77777777" w:rsidR="0079335A" w:rsidRDefault="00000000">
            <w:pPr>
              <w:numPr>
                <w:ilvl w:val="0"/>
                <w:numId w:val="38"/>
              </w:numPr>
              <w:ind w:left="238"/>
              <w:jc w:val="left"/>
              <w:rPr>
                <w:sz w:val="20"/>
              </w:rPr>
            </w:pPr>
            <w:r>
              <w:rPr>
                <w:sz w:val="20"/>
              </w:rPr>
              <w:lastRenderedPageBreak/>
              <w:t>Integration with the Records Management System Functionality, ensuring that generated assessments are archived as formal performance and governance records</w:t>
            </w:r>
          </w:p>
          <w:p w14:paraId="6607AF0B" w14:textId="77777777" w:rsidR="0079335A" w:rsidRDefault="00000000">
            <w:pPr>
              <w:numPr>
                <w:ilvl w:val="0"/>
                <w:numId w:val="38"/>
              </w:numPr>
              <w:ind w:left="238"/>
              <w:jc w:val="left"/>
              <w:rPr>
                <w:sz w:val="20"/>
              </w:rPr>
            </w:pPr>
            <w:r>
              <w:rPr>
                <w:sz w:val="20"/>
              </w:rPr>
              <w:t>Audit trail functionality, recording each report generation event, including user identification, timestamp, report version,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32BC9" w14:textId="77777777" w:rsidR="0079335A" w:rsidRDefault="00000000">
            <w:pPr>
              <w:pStyle w:val="TableNormal0"/>
            </w:pPr>
            <w:r>
              <w:lastRenderedPageBreak/>
              <w:t>Reporting</w:t>
            </w:r>
          </w:p>
        </w:tc>
      </w:tr>
      <w:tr w:rsidR="0079335A" w14:paraId="2A532D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8127E" w14:textId="77777777" w:rsidR="0079335A" w:rsidRDefault="00000000">
            <w:pPr>
              <w:pStyle w:val="TableNormal0"/>
            </w:pPr>
            <w:r>
              <w:t>AMP020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A1D74" w14:textId="77777777" w:rsidR="0079335A" w:rsidRDefault="00000000">
            <w:pPr>
              <w:pStyle w:val="TableNormal0"/>
            </w:pPr>
            <w:r>
              <w:t>Generate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8AF07" w14:textId="77777777" w:rsidR="0079335A" w:rsidRDefault="00000000">
            <w:pPr>
              <w:jc w:val="left"/>
              <w:rPr>
                <w:sz w:val="20"/>
              </w:rPr>
            </w:pPr>
            <w:r>
              <w:rPr>
                <w:sz w:val="20"/>
              </w:rPr>
              <w:t xml:space="preserve">Enable the ability to generate asset management plans within the Asset Management Planning System Functionality. This functionality must allow </w:t>
            </w:r>
            <w:proofErr w:type="spellStart"/>
            <w:r>
              <w:rPr>
                <w:sz w:val="20"/>
              </w:rPr>
              <w:t>authorised</w:t>
            </w:r>
            <w:proofErr w:type="spellEnd"/>
            <w:r>
              <w:rPr>
                <w:sz w:val="20"/>
              </w:rPr>
              <w:t xml:space="preserve"> users to electronically compile and produce complete asset management plans by consolidating narrative content, asset data, condition assessments, lifecycle forecasts, financial estimates, and strategic linkages. The purpose is to ensure that asset management plans are systematically generated in a </w:t>
            </w:r>
            <w:proofErr w:type="spellStart"/>
            <w:r>
              <w:rPr>
                <w:sz w:val="20"/>
              </w:rPr>
              <w:t>standardised</w:t>
            </w:r>
            <w:proofErr w:type="spellEnd"/>
            <w:r>
              <w:rPr>
                <w:sz w:val="20"/>
              </w:rPr>
              <w:t xml:space="preserve"> format that supports informed decision-making, service delivery planning, and compliance with MFMA, GRAP 17, and National Treasury Asset Management Guidelines. The system functionality must support:</w:t>
            </w:r>
          </w:p>
          <w:p w14:paraId="729F68BF" w14:textId="77777777" w:rsidR="0079335A" w:rsidRDefault="00000000">
            <w:pPr>
              <w:jc w:val="left"/>
              <w:rPr>
                <w:sz w:val="20"/>
              </w:rPr>
            </w:pPr>
            <w:r>
              <w:rPr>
                <w:sz w:val="20"/>
              </w:rPr>
              <w:t xml:space="preserve"> </w:t>
            </w:r>
          </w:p>
          <w:p w14:paraId="688252FB" w14:textId="77777777" w:rsidR="0079335A" w:rsidRDefault="00000000">
            <w:pPr>
              <w:numPr>
                <w:ilvl w:val="0"/>
                <w:numId w:val="40"/>
              </w:numPr>
              <w:ind w:left="238"/>
              <w:jc w:val="left"/>
              <w:rPr>
                <w:sz w:val="20"/>
              </w:rPr>
            </w:pPr>
            <w:r>
              <w:rPr>
                <w:sz w:val="20"/>
              </w:rPr>
              <w:t>Automated consolidation of all required asset management plan components, including asset records, condition assessments, lifecycle costs, risks, service levels, and funding needs</w:t>
            </w:r>
          </w:p>
          <w:p w14:paraId="6AB66117" w14:textId="77777777" w:rsidR="0079335A" w:rsidRDefault="00000000">
            <w:pPr>
              <w:numPr>
                <w:ilvl w:val="0"/>
                <w:numId w:val="40"/>
              </w:numPr>
              <w:ind w:left="238"/>
              <w:jc w:val="left"/>
              <w:rPr>
                <w:sz w:val="20"/>
              </w:rPr>
            </w:pPr>
            <w:r>
              <w:rPr>
                <w:sz w:val="20"/>
              </w:rPr>
              <w:t>Generation of the plan in a structured and editable format, with clearly defined sections such as context, objectives, asset register summary, performance analysis, intervention strategies, and financial implications</w:t>
            </w:r>
          </w:p>
          <w:p w14:paraId="71B79D7F" w14:textId="77777777" w:rsidR="0079335A" w:rsidRDefault="00000000">
            <w:pPr>
              <w:numPr>
                <w:ilvl w:val="0"/>
                <w:numId w:val="40"/>
              </w:numPr>
              <w:ind w:left="238"/>
              <w:jc w:val="left"/>
              <w:rPr>
                <w:sz w:val="20"/>
              </w:rPr>
            </w:pPr>
            <w:r>
              <w:rPr>
                <w:sz w:val="20"/>
              </w:rPr>
              <w:t>Linkage of generated content to IDP priorities, strategic objectives, spatial development targets, and sector-specific service delivery expectations</w:t>
            </w:r>
          </w:p>
          <w:p w14:paraId="2C2211CA" w14:textId="77777777" w:rsidR="0079335A" w:rsidRDefault="00000000">
            <w:pPr>
              <w:numPr>
                <w:ilvl w:val="0"/>
                <w:numId w:val="40"/>
              </w:numPr>
              <w:ind w:left="238"/>
              <w:jc w:val="left"/>
              <w:rPr>
                <w:sz w:val="20"/>
              </w:rPr>
            </w:pPr>
            <w:r>
              <w:rPr>
                <w:sz w:val="20"/>
              </w:rPr>
              <w:t>Support for including visual elements, such as graphs, charts, and tables reflecting asset performance, condition trends, risk profiles, and cost forecasts</w:t>
            </w:r>
          </w:p>
          <w:p w14:paraId="32114794" w14:textId="77777777" w:rsidR="0079335A" w:rsidRDefault="00000000">
            <w:pPr>
              <w:numPr>
                <w:ilvl w:val="0"/>
                <w:numId w:val="40"/>
              </w:numPr>
              <w:ind w:left="238"/>
              <w:jc w:val="left"/>
              <w:rPr>
                <w:sz w:val="20"/>
              </w:rPr>
            </w:pPr>
            <w:r>
              <w:rPr>
                <w:sz w:val="20"/>
              </w:rPr>
              <w:t xml:space="preserve">Option to generate plans by asset type, department, region, or infrastructure category, aligned with </w:t>
            </w:r>
            <w:proofErr w:type="spellStart"/>
            <w:r>
              <w:rPr>
                <w:sz w:val="20"/>
              </w:rPr>
              <w:t>mSCOA</w:t>
            </w:r>
            <w:proofErr w:type="spellEnd"/>
            <w:r>
              <w:rPr>
                <w:sz w:val="20"/>
              </w:rPr>
              <w:t xml:space="preserve"> segment classifications</w:t>
            </w:r>
          </w:p>
          <w:p w14:paraId="5BF3C065" w14:textId="77777777" w:rsidR="0079335A" w:rsidRDefault="00000000">
            <w:pPr>
              <w:numPr>
                <w:ilvl w:val="0"/>
                <w:numId w:val="40"/>
              </w:numPr>
              <w:ind w:left="238"/>
              <w:jc w:val="left"/>
              <w:rPr>
                <w:sz w:val="20"/>
              </w:rPr>
            </w:pPr>
            <w:r>
              <w:rPr>
                <w:sz w:val="20"/>
              </w:rPr>
              <w:t>Version control and labelling of generated plans, including planning cycle, approval status, and audit readiness indicators</w:t>
            </w:r>
          </w:p>
          <w:p w14:paraId="3128D568" w14:textId="77777777" w:rsidR="0079335A" w:rsidRDefault="00000000">
            <w:pPr>
              <w:numPr>
                <w:ilvl w:val="0"/>
                <w:numId w:val="40"/>
              </w:numPr>
              <w:ind w:left="238"/>
              <w:jc w:val="left"/>
              <w:rPr>
                <w:sz w:val="20"/>
              </w:rPr>
            </w:pPr>
            <w:r>
              <w:rPr>
                <w:sz w:val="20"/>
              </w:rPr>
              <w:t>Integration with the Records Management System Functionality, enabling secure storage and retrieval of generated asset management plans as official records</w:t>
            </w:r>
          </w:p>
          <w:p w14:paraId="068FD425" w14:textId="77777777" w:rsidR="0079335A" w:rsidRDefault="00000000">
            <w:pPr>
              <w:numPr>
                <w:ilvl w:val="0"/>
                <w:numId w:val="40"/>
              </w:numPr>
              <w:ind w:left="238"/>
              <w:jc w:val="left"/>
              <w:rPr>
                <w:sz w:val="20"/>
              </w:rPr>
            </w:pPr>
            <w:r>
              <w:rPr>
                <w:sz w:val="20"/>
              </w:rPr>
              <w:t>Audit trail functionality, capturing all plan generation events, including user identification, timestamps, version history, and linked data sources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A4F5B" w14:textId="77777777" w:rsidR="0079335A" w:rsidRDefault="00000000">
            <w:pPr>
              <w:pStyle w:val="TableNormal0"/>
            </w:pPr>
            <w:r>
              <w:t>Reporting</w:t>
            </w:r>
          </w:p>
        </w:tc>
      </w:tr>
      <w:tr w:rsidR="0079335A" w14:paraId="0A8CA3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8403C" w14:textId="77777777" w:rsidR="0079335A" w:rsidRDefault="00000000">
            <w:pPr>
              <w:pStyle w:val="TableNormal0"/>
            </w:pPr>
            <w:r>
              <w:t>AMP021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523D9" w14:textId="77777777" w:rsidR="0079335A" w:rsidRDefault="00000000">
            <w:pPr>
              <w:pStyle w:val="TableNormal0"/>
            </w:pPr>
            <w:r>
              <w:t>Integrate approved IDP requirements from IDP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D24D0" w14:textId="77777777" w:rsidR="0079335A" w:rsidRDefault="00000000">
            <w:pPr>
              <w:jc w:val="left"/>
              <w:rPr>
                <w:sz w:val="20"/>
              </w:rPr>
            </w:pPr>
            <w:r>
              <w:rPr>
                <w:sz w:val="20"/>
              </w:rPr>
              <w:t xml:space="preserve">Enable the ability to integrate approved IDP requirements from the IDP Management System Functionality to the Asset Management Planning System Functionality. This functionality must allow for the automatic linkage of Integrated Development Plan (IDP) priorities, infrastructure needs, and service delivery objectives to asset management planning activities. The purpose is to ensure that asset interventions are informed by and aligned with community needs, spatial targeting, and strategic goals approved through the IDP process, in </w:t>
            </w:r>
            <w:r>
              <w:rPr>
                <w:sz w:val="20"/>
              </w:rPr>
              <w:lastRenderedPageBreak/>
              <w:t>accordance with MFMA, National Treasury Asset Management Guidelines, and municipal planning legislation. The system functionality must support:</w:t>
            </w:r>
          </w:p>
          <w:p w14:paraId="58C9DF08" w14:textId="77777777" w:rsidR="0079335A" w:rsidRDefault="00000000">
            <w:pPr>
              <w:jc w:val="left"/>
              <w:rPr>
                <w:sz w:val="20"/>
              </w:rPr>
            </w:pPr>
            <w:r>
              <w:rPr>
                <w:sz w:val="20"/>
              </w:rPr>
              <w:t xml:space="preserve"> </w:t>
            </w:r>
          </w:p>
          <w:p w14:paraId="537E1AD5" w14:textId="77777777" w:rsidR="0079335A" w:rsidRDefault="00000000">
            <w:pPr>
              <w:numPr>
                <w:ilvl w:val="0"/>
                <w:numId w:val="42"/>
              </w:numPr>
              <w:ind w:left="238"/>
              <w:jc w:val="left"/>
              <w:rPr>
                <w:sz w:val="20"/>
              </w:rPr>
            </w:pPr>
            <w:r>
              <w:rPr>
                <w:sz w:val="20"/>
              </w:rPr>
              <w:t xml:space="preserve">Automated integration of approved IDP requirements, including infrastructure priorities, development objectives, spatial targeting, and sectoral </w:t>
            </w:r>
            <w:proofErr w:type="spellStart"/>
            <w:r>
              <w:rPr>
                <w:sz w:val="20"/>
              </w:rPr>
              <w:t>programmes</w:t>
            </w:r>
            <w:proofErr w:type="spellEnd"/>
          </w:p>
          <w:p w14:paraId="27D850EC" w14:textId="77777777" w:rsidR="0079335A" w:rsidRDefault="00000000">
            <w:pPr>
              <w:numPr>
                <w:ilvl w:val="0"/>
                <w:numId w:val="42"/>
              </w:numPr>
              <w:ind w:left="238"/>
              <w:jc w:val="left"/>
              <w:rPr>
                <w:sz w:val="20"/>
              </w:rPr>
            </w:pPr>
            <w:r>
              <w:rPr>
                <w:sz w:val="20"/>
              </w:rPr>
              <w:t>Structured display of IDP goals within the asset management planning interface, allowing planners to link specific asset interventions to defined service delivery outcomes</w:t>
            </w:r>
          </w:p>
          <w:p w14:paraId="30A524A8" w14:textId="77777777" w:rsidR="0079335A" w:rsidRDefault="00000000">
            <w:pPr>
              <w:numPr>
                <w:ilvl w:val="0"/>
                <w:numId w:val="42"/>
              </w:numPr>
              <w:ind w:left="238"/>
              <w:jc w:val="left"/>
              <w:rPr>
                <w:sz w:val="20"/>
              </w:rPr>
            </w:pPr>
            <w:r>
              <w:rPr>
                <w:sz w:val="20"/>
              </w:rPr>
              <w:t>Flagging of asset requirements that support IDP objectives, including new infrastructure, upgrades, replacements, or lifecycle improvements</w:t>
            </w:r>
          </w:p>
          <w:p w14:paraId="4A7C2057" w14:textId="77777777" w:rsidR="0079335A" w:rsidRDefault="00000000">
            <w:pPr>
              <w:numPr>
                <w:ilvl w:val="0"/>
                <w:numId w:val="42"/>
              </w:numPr>
              <w:ind w:left="238"/>
              <w:jc w:val="left"/>
              <w:rPr>
                <w:sz w:val="20"/>
              </w:rPr>
            </w:pPr>
            <w:r>
              <w:rPr>
                <w:sz w:val="20"/>
              </w:rPr>
              <w:t xml:space="preserve">Linkage of IDP outputs to specific asset categories, departments, and geographic regions, based on </w:t>
            </w:r>
            <w:proofErr w:type="spellStart"/>
            <w:r>
              <w:rPr>
                <w:sz w:val="20"/>
              </w:rPr>
              <w:t>mSCOA</w:t>
            </w:r>
            <w:proofErr w:type="spellEnd"/>
            <w:r>
              <w:rPr>
                <w:sz w:val="20"/>
              </w:rPr>
              <w:t xml:space="preserve"> segment classification</w:t>
            </w:r>
          </w:p>
          <w:p w14:paraId="16F1853F" w14:textId="77777777" w:rsidR="0079335A" w:rsidRDefault="00000000">
            <w:pPr>
              <w:numPr>
                <w:ilvl w:val="0"/>
                <w:numId w:val="42"/>
              </w:numPr>
              <w:ind w:left="238"/>
              <w:jc w:val="left"/>
              <w:rPr>
                <w:sz w:val="20"/>
              </w:rPr>
            </w:pPr>
            <w:r>
              <w:rPr>
                <w:sz w:val="20"/>
              </w:rPr>
              <w:t>Real-time updates of IDP amendments to asset planning records, ensuring ongoing alignment between planning cycles and council-approved strategic direction</w:t>
            </w:r>
          </w:p>
          <w:p w14:paraId="4A917AFB" w14:textId="77777777" w:rsidR="0079335A" w:rsidRDefault="00000000">
            <w:pPr>
              <w:numPr>
                <w:ilvl w:val="0"/>
                <w:numId w:val="42"/>
              </w:numPr>
              <w:ind w:left="238"/>
              <w:jc w:val="left"/>
              <w:rPr>
                <w:sz w:val="20"/>
              </w:rPr>
            </w:pPr>
            <w:r>
              <w:rPr>
                <w:sz w:val="20"/>
              </w:rPr>
              <w:t xml:space="preserve">Support for filtering and </w:t>
            </w:r>
            <w:proofErr w:type="spellStart"/>
            <w:r>
              <w:rPr>
                <w:sz w:val="20"/>
              </w:rPr>
              <w:t>prioritisation</w:t>
            </w:r>
            <w:proofErr w:type="spellEnd"/>
            <w:r>
              <w:rPr>
                <w:sz w:val="20"/>
              </w:rPr>
              <w:t xml:space="preserve"> of asset plans based on IDP urgency or classification (e.g. basic services, urban regeneration, catalytic projects)</w:t>
            </w:r>
          </w:p>
          <w:p w14:paraId="4A27D8C2" w14:textId="77777777" w:rsidR="0079335A" w:rsidRDefault="00000000">
            <w:pPr>
              <w:numPr>
                <w:ilvl w:val="0"/>
                <w:numId w:val="42"/>
              </w:numPr>
              <w:ind w:left="238"/>
              <w:jc w:val="left"/>
              <w:rPr>
                <w:sz w:val="20"/>
              </w:rPr>
            </w:pPr>
            <w:r>
              <w:rPr>
                <w:sz w:val="20"/>
              </w:rPr>
              <w:t>Integration with budget preparation tools, enabling IDP-linked asset needs to be costed and included in capital and operational budget proposals</w:t>
            </w:r>
          </w:p>
          <w:p w14:paraId="75B361B1" w14:textId="77777777" w:rsidR="0079335A" w:rsidRDefault="00000000">
            <w:pPr>
              <w:numPr>
                <w:ilvl w:val="0"/>
                <w:numId w:val="42"/>
              </w:numPr>
              <w:ind w:left="238"/>
              <w:jc w:val="left"/>
              <w:rPr>
                <w:sz w:val="20"/>
              </w:rPr>
            </w:pPr>
            <w:r>
              <w:rPr>
                <w:sz w:val="20"/>
              </w:rPr>
              <w:t>Audit trail functionality, capturing all actions related to the integration and application of IDP requirements in asset planning, including user identification, timestamp, and planning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7AD9F" w14:textId="77777777" w:rsidR="0079335A" w:rsidRDefault="00000000">
            <w:pPr>
              <w:pStyle w:val="TableNormal0"/>
            </w:pPr>
            <w:r>
              <w:lastRenderedPageBreak/>
              <w:t>Integration</w:t>
            </w:r>
          </w:p>
        </w:tc>
      </w:tr>
      <w:tr w:rsidR="0079335A" w14:paraId="66E03F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646208" w14:textId="77777777" w:rsidR="0079335A" w:rsidRDefault="00000000">
            <w:pPr>
              <w:pStyle w:val="TableNormal0"/>
            </w:pPr>
            <w:r>
              <w:t>AMP022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11A3AD" w14:textId="77777777" w:rsidR="0079335A" w:rsidRDefault="00000000">
            <w:pPr>
              <w:pStyle w:val="TableNormal0"/>
            </w:pPr>
            <w:r>
              <w:t>Integrate approved documents for inclusion in 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C0E45C" w14:textId="77777777" w:rsidR="0079335A"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4C058652" w14:textId="77777777" w:rsidR="0079335A" w:rsidRDefault="00000000">
            <w:pPr>
              <w:jc w:val="left"/>
              <w:rPr>
                <w:sz w:val="20"/>
              </w:rPr>
            </w:pPr>
            <w:r>
              <w:rPr>
                <w:sz w:val="20"/>
              </w:rPr>
              <w:t xml:space="preserve"> </w:t>
            </w:r>
          </w:p>
          <w:p w14:paraId="0AFEDD05" w14:textId="77777777" w:rsidR="0079335A" w:rsidRDefault="00000000">
            <w:pPr>
              <w:numPr>
                <w:ilvl w:val="0"/>
                <w:numId w:val="44"/>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6E71CB80" w14:textId="77777777" w:rsidR="0079335A" w:rsidRDefault="00000000">
            <w:pPr>
              <w:numPr>
                <w:ilvl w:val="0"/>
                <w:numId w:val="44"/>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1E98E0AB" w14:textId="77777777" w:rsidR="0079335A" w:rsidRDefault="00000000">
            <w:pPr>
              <w:numPr>
                <w:ilvl w:val="0"/>
                <w:numId w:val="44"/>
              </w:numPr>
              <w:ind w:left="238"/>
              <w:jc w:val="left"/>
              <w:rPr>
                <w:sz w:val="20"/>
              </w:rPr>
            </w:pPr>
            <w:r>
              <w:rPr>
                <w:sz w:val="20"/>
              </w:rPr>
              <w:t xml:space="preserve">The functionality must support metadata tagging for each integrated document, including document title, approval date, document type, approving </w:t>
            </w:r>
            <w:r>
              <w:rPr>
                <w:sz w:val="20"/>
              </w:rPr>
              <w:lastRenderedPageBreak/>
              <w:t>official, reference number, responsible department, and its linked agenda item or resolution.</w:t>
            </w:r>
          </w:p>
          <w:p w14:paraId="69EFBAA3" w14:textId="77777777" w:rsidR="0079335A" w:rsidRDefault="00000000">
            <w:pPr>
              <w:numPr>
                <w:ilvl w:val="0"/>
                <w:numId w:val="44"/>
              </w:numPr>
              <w:ind w:left="238"/>
              <w:jc w:val="left"/>
              <w:rPr>
                <w:sz w:val="20"/>
              </w:rPr>
            </w:pPr>
            <w:r>
              <w:rPr>
                <w:sz w:val="20"/>
              </w:rPr>
              <w:t>A pack compilation interface must be available for designated governance or secretariat officials to edit, structure, and compile the full agenda pack.</w:t>
            </w:r>
          </w:p>
          <w:p w14:paraId="2CD7FA19" w14:textId="77777777" w:rsidR="0079335A" w:rsidRDefault="00000000">
            <w:pPr>
              <w:numPr>
                <w:ilvl w:val="0"/>
                <w:numId w:val="44"/>
              </w:numPr>
              <w:ind w:left="238"/>
              <w:jc w:val="left"/>
              <w:rPr>
                <w:sz w:val="20"/>
              </w:rPr>
            </w:pPr>
            <w:r>
              <w:rPr>
                <w:sz w:val="20"/>
              </w:rPr>
              <w:t>This interface must support the rearrangement of agenda points and attachments and allow for agenda preview, download, and digital circulation.</w:t>
            </w:r>
          </w:p>
          <w:p w14:paraId="74A266B9" w14:textId="77777777" w:rsidR="0079335A" w:rsidRDefault="00000000">
            <w:pPr>
              <w:numPr>
                <w:ilvl w:val="0"/>
                <w:numId w:val="44"/>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154BB8A7" w14:textId="77777777" w:rsidR="0079335A" w:rsidRDefault="00000000">
            <w:pPr>
              <w:numPr>
                <w:ilvl w:val="0"/>
                <w:numId w:val="44"/>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14F79272" w14:textId="77777777" w:rsidR="0079335A" w:rsidRDefault="00000000">
            <w:pPr>
              <w:numPr>
                <w:ilvl w:val="0"/>
                <w:numId w:val="44"/>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78B9E698" w14:textId="77777777" w:rsidR="0079335A" w:rsidRDefault="0079335A">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0447E" w14:textId="77777777" w:rsidR="0079335A" w:rsidRDefault="00000000">
            <w:pPr>
              <w:pStyle w:val="TableNormal0"/>
            </w:pPr>
            <w:r>
              <w:lastRenderedPageBreak/>
              <w:t>Integration</w:t>
            </w:r>
          </w:p>
        </w:tc>
      </w:tr>
      <w:tr w:rsidR="0079335A" w14:paraId="780085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5BF40" w14:textId="77777777" w:rsidR="0079335A" w:rsidRDefault="00000000">
            <w:pPr>
              <w:pStyle w:val="TableNormal0"/>
            </w:pPr>
            <w:r>
              <w:t>AMP023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6E2C6" w14:textId="77777777" w:rsidR="0079335A" w:rsidRDefault="00000000">
            <w:pPr>
              <w:pStyle w:val="TableNormal0"/>
            </w:pPr>
            <w:r>
              <w:t>Integrate approved documents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96AEAE" w14:textId="77777777" w:rsidR="0079335A"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2AB82081" w14:textId="77777777" w:rsidR="0079335A" w:rsidRDefault="00000000">
            <w:pPr>
              <w:jc w:val="left"/>
              <w:rPr>
                <w:sz w:val="20"/>
              </w:rPr>
            </w:pPr>
            <w:r>
              <w:rPr>
                <w:sz w:val="20"/>
              </w:rPr>
              <w:t xml:space="preserve"> </w:t>
            </w:r>
          </w:p>
          <w:p w14:paraId="74C3BFCA" w14:textId="77777777" w:rsidR="0079335A" w:rsidRDefault="00000000">
            <w:pPr>
              <w:numPr>
                <w:ilvl w:val="0"/>
                <w:numId w:val="46"/>
              </w:numPr>
              <w:ind w:left="238"/>
              <w:jc w:val="left"/>
              <w:rPr>
                <w:sz w:val="20"/>
              </w:rPr>
            </w:pPr>
            <w:r>
              <w:rPr>
                <w:sz w:val="20"/>
              </w:rPr>
              <w:t>Automated integration of approved documents from source system functionalities to the Records Management System Functionality</w:t>
            </w:r>
          </w:p>
          <w:p w14:paraId="14A19ACD" w14:textId="77777777" w:rsidR="0079335A" w:rsidRDefault="00000000">
            <w:pPr>
              <w:numPr>
                <w:ilvl w:val="0"/>
                <w:numId w:val="46"/>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16BC6C0A" w14:textId="77777777" w:rsidR="0079335A" w:rsidRDefault="00000000">
            <w:pPr>
              <w:numPr>
                <w:ilvl w:val="0"/>
                <w:numId w:val="46"/>
              </w:numPr>
              <w:ind w:left="238"/>
              <w:jc w:val="left"/>
              <w:rPr>
                <w:sz w:val="20"/>
              </w:rPr>
            </w:pPr>
            <w:r>
              <w:rPr>
                <w:sz w:val="20"/>
              </w:rPr>
              <w:t>Tagging of metadata, including document name, approval status, version number, approval date, and originating system functionality</w:t>
            </w:r>
          </w:p>
          <w:p w14:paraId="55896CA3" w14:textId="77777777" w:rsidR="0079335A" w:rsidRDefault="00000000">
            <w:pPr>
              <w:numPr>
                <w:ilvl w:val="0"/>
                <w:numId w:val="46"/>
              </w:numPr>
              <w:ind w:left="238"/>
              <w:jc w:val="left"/>
              <w:rPr>
                <w:sz w:val="20"/>
              </w:rPr>
            </w:pPr>
            <w:r>
              <w:rPr>
                <w:sz w:val="20"/>
              </w:rPr>
              <w:t>Audit trail functionality, recording all upload actions, including user, source system functionality, timestamp, and document version</w:t>
            </w:r>
          </w:p>
          <w:p w14:paraId="14197B1D" w14:textId="77777777" w:rsidR="0079335A" w:rsidRDefault="00000000">
            <w:pPr>
              <w:numPr>
                <w:ilvl w:val="0"/>
                <w:numId w:val="4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3094CF78" w14:textId="77777777" w:rsidR="0079335A" w:rsidRDefault="00000000">
            <w:pPr>
              <w:numPr>
                <w:ilvl w:val="0"/>
                <w:numId w:val="46"/>
              </w:numPr>
              <w:ind w:left="238"/>
              <w:jc w:val="left"/>
              <w:rPr>
                <w:sz w:val="20"/>
              </w:rPr>
            </w:pPr>
            <w:r>
              <w:rPr>
                <w:sz w:val="20"/>
              </w:rPr>
              <w:t>Integration triggers, ensuring that once a document is approved within a source system functionality, it is flagged and routed for upload to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7F074" w14:textId="77777777" w:rsidR="0079335A" w:rsidRDefault="00000000">
            <w:pPr>
              <w:pStyle w:val="TableNormal0"/>
            </w:pPr>
            <w:r>
              <w:t>Integration</w:t>
            </w:r>
          </w:p>
        </w:tc>
      </w:tr>
      <w:tr w:rsidR="0079335A" w14:paraId="253E84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9C204" w14:textId="77777777" w:rsidR="0079335A" w:rsidRDefault="00000000">
            <w:pPr>
              <w:pStyle w:val="TableNormal0"/>
            </w:pPr>
            <w:r>
              <w:lastRenderedPageBreak/>
              <w:t>AMP024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4DCF5" w14:textId="77777777" w:rsidR="0079335A" w:rsidRDefault="00000000">
            <w:pPr>
              <w:pStyle w:val="TableNormal0"/>
            </w:pPr>
            <w:r>
              <w:t>Integrate approved documents to the Records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D841D" w14:textId="77777777" w:rsidR="0079335A" w:rsidRDefault="00000000">
            <w:pPr>
              <w:jc w:val="left"/>
              <w:rPr>
                <w:sz w:val="20"/>
              </w:rPr>
            </w:pPr>
            <w:r>
              <w:rPr>
                <w:sz w:val="20"/>
              </w:rPr>
              <w:t>Enable the ability to integrate approved documents into the Records Management system functionality and align them with the Functional Subject Filing Structure as follows:</w:t>
            </w:r>
          </w:p>
          <w:p w14:paraId="7E420F98" w14:textId="77777777" w:rsidR="0079335A" w:rsidRDefault="00000000">
            <w:pPr>
              <w:jc w:val="left"/>
              <w:rPr>
                <w:sz w:val="20"/>
              </w:rPr>
            </w:pPr>
            <w:r>
              <w:rPr>
                <w:sz w:val="20"/>
              </w:rPr>
              <w:t xml:space="preserve"> </w:t>
            </w:r>
          </w:p>
          <w:p w14:paraId="475D29DD" w14:textId="77777777" w:rsidR="0079335A" w:rsidRDefault="00000000">
            <w:pPr>
              <w:numPr>
                <w:ilvl w:val="0"/>
                <w:numId w:val="48"/>
              </w:numPr>
              <w:ind w:left="238"/>
              <w:jc w:val="left"/>
              <w:rPr>
                <w:sz w:val="20"/>
              </w:rPr>
            </w:pPr>
            <w:r>
              <w:rPr>
                <w:sz w:val="20"/>
              </w:rPr>
              <w:t>Provide functionality to formally register and store approved documents within the Records Management system to ensure proper governance, accessibility, and long-term preservation.</w:t>
            </w:r>
          </w:p>
          <w:p w14:paraId="5C1BCFA3" w14:textId="77777777" w:rsidR="0079335A" w:rsidRDefault="00000000">
            <w:pPr>
              <w:numPr>
                <w:ilvl w:val="0"/>
                <w:numId w:val="48"/>
              </w:numPr>
              <w:ind w:left="238"/>
              <w:jc w:val="left"/>
              <w:rPr>
                <w:sz w:val="20"/>
              </w:rPr>
            </w:pPr>
            <w:r>
              <w:rPr>
                <w:sz w:val="20"/>
              </w:rPr>
              <w:t>Ensure that approved documents can be seamlessly integrated into the existing Functional Subject Filing Structure by assigning them to the appropriate categories, folders, and classifications.</w:t>
            </w:r>
          </w:p>
          <w:p w14:paraId="31F97D94" w14:textId="77777777" w:rsidR="0079335A" w:rsidRDefault="00000000">
            <w:pPr>
              <w:numPr>
                <w:ilvl w:val="0"/>
                <w:numId w:val="48"/>
              </w:numPr>
              <w:ind w:left="238"/>
              <w:jc w:val="left"/>
              <w:rPr>
                <w:sz w:val="20"/>
              </w:rPr>
            </w:pPr>
            <w:r>
              <w:rPr>
                <w:sz w:val="20"/>
              </w:rPr>
              <w:t>Allow users to capture and associate relevant metadata during the integration process, including approval status, version, document owner, date of approval, and related classification details.</w:t>
            </w:r>
          </w:p>
          <w:p w14:paraId="4B5356AE" w14:textId="77777777" w:rsidR="0079335A" w:rsidRDefault="00000000">
            <w:pPr>
              <w:numPr>
                <w:ilvl w:val="0"/>
                <w:numId w:val="48"/>
              </w:numPr>
              <w:ind w:left="238"/>
              <w:jc w:val="left"/>
              <w:rPr>
                <w:sz w:val="20"/>
              </w:rPr>
            </w:pPr>
            <w:r>
              <w:rPr>
                <w:sz w:val="20"/>
              </w:rPr>
              <w:t>Support automatic or manual assignment of unique identifiers to integrated documents in accordance with records management standards.</w:t>
            </w:r>
          </w:p>
          <w:p w14:paraId="573128BA" w14:textId="77777777" w:rsidR="0079335A" w:rsidRDefault="00000000">
            <w:pPr>
              <w:numPr>
                <w:ilvl w:val="0"/>
                <w:numId w:val="48"/>
              </w:numPr>
              <w:ind w:left="238"/>
              <w:jc w:val="left"/>
              <w:rPr>
                <w:sz w:val="20"/>
              </w:rPr>
            </w:pPr>
            <w:r>
              <w:rPr>
                <w:sz w:val="20"/>
              </w:rPr>
              <w:t>Enforce access controls and security settings based on document classification and user roles to maintain confidentiality and compliance with regulatory requirements.</w:t>
            </w:r>
          </w:p>
          <w:p w14:paraId="13F44768" w14:textId="77777777" w:rsidR="0079335A" w:rsidRDefault="00000000">
            <w:pPr>
              <w:numPr>
                <w:ilvl w:val="0"/>
                <w:numId w:val="48"/>
              </w:numPr>
              <w:ind w:left="238"/>
              <w:jc w:val="left"/>
              <w:rPr>
                <w:sz w:val="20"/>
              </w:rPr>
            </w:pPr>
            <w:r>
              <w:rPr>
                <w:sz w:val="20"/>
              </w:rPr>
              <w:t>Maintain an audit trail of the integration process, including the identity of the user performing the integration, and the date and time of the action, to ensure accountability and traceability.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42079" w14:textId="77777777" w:rsidR="0079335A" w:rsidRDefault="00000000">
            <w:pPr>
              <w:pStyle w:val="TableNormal0"/>
            </w:pPr>
            <w:r>
              <w:t>Functional</w:t>
            </w:r>
          </w:p>
        </w:tc>
      </w:tr>
      <w:tr w:rsidR="0079335A" w14:paraId="111FC1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09ADF" w14:textId="77777777" w:rsidR="0079335A" w:rsidRDefault="00000000">
            <w:pPr>
              <w:pStyle w:val="TableNormal0"/>
            </w:pPr>
            <w:r>
              <w:t>AMP025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241F0" w14:textId="77777777" w:rsidR="0079335A" w:rsidRDefault="00000000">
            <w:pPr>
              <w:pStyle w:val="TableNormal0"/>
            </w:pPr>
            <w:r>
              <w:t>Integrate approved strategic plan requirements from strategic planning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887B9" w14:textId="77777777" w:rsidR="0079335A" w:rsidRDefault="00000000">
            <w:pPr>
              <w:jc w:val="left"/>
              <w:rPr>
                <w:sz w:val="20"/>
              </w:rPr>
            </w:pPr>
            <w:r>
              <w:rPr>
                <w:sz w:val="20"/>
              </w:rPr>
              <w:t>Enable the ability to integrate approved strategic plan requirements from the Strategic Planning System Functionality to the Asset Management Planning System Functionality. This functionality must allow for the electronic transfer and alignment of long-term strategic goals, development priorities, and service delivery targets into the asset planning process. The purpose is to ensure that asset management plans are informed by and aligned with the municipality’s approved strategic direction, in accordance with the MFMA, Municipal Systems Act, GRAP, and National Treasury Asset Management Guidelines. The system functionality must support:</w:t>
            </w:r>
          </w:p>
          <w:p w14:paraId="31DBC802" w14:textId="77777777" w:rsidR="0079335A" w:rsidRDefault="00000000">
            <w:pPr>
              <w:jc w:val="left"/>
              <w:rPr>
                <w:sz w:val="20"/>
              </w:rPr>
            </w:pPr>
            <w:r>
              <w:rPr>
                <w:sz w:val="20"/>
              </w:rPr>
              <w:t xml:space="preserve"> </w:t>
            </w:r>
          </w:p>
          <w:p w14:paraId="5794BBAF" w14:textId="77777777" w:rsidR="0079335A" w:rsidRDefault="00000000">
            <w:pPr>
              <w:numPr>
                <w:ilvl w:val="0"/>
                <w:numId w:val="50"/>
              </w:numPr>
              <w:ind w:left="238"/>
              <w:jc w:val="left"/>
              <w:rPr>
                <w:sz w:val="20"/>
              </w:rPr>
            </w:pPr>
            <w:r>
              <w:rPr>
                <w:sz w:val="20"/>
              </w:rPr>
              <w:t>Automated integration of approved strategic plan requirements, including development priorities, spatial transformation goals, economic growth targets, and sustainability principles</w:t>
            </w:r>
          </w:p>
          <w:p w14:paraId="7FF102EF" w14:textId="77777777" w:rsidR="0079335A" w:rsidRDefault="00000000">
            <w:pPr>
              <w:numPr>
                <w:ilvl w:val="0"/>
                <w:numId w:val="50"/>
              </w:numPr>
              <w:ind w:left="238"/>
              <w:jc w:val="left"/>
              <w:rPr>
                <w:sz w:val="20"/>
              </w:rPr>
            </w:pPr>
            <w:r>
              <w:rPr>
                <w:sz w:val="20"/>
              </w:rPr>
              <w:t>Display of strategic objectives within the asset management planning interface, allowing users to align asset interventions with defined municipal strategies</w:t>
            </w:r>
          </w:p>
          <w:p w14:paraId="5C0A8D46" w14:textId="77777777" w:rsidR="0079335A" w:rsidRDefault="00000000">
            <w:pPr>
              <w:numPr>
                <w:ilvl w:val="0"/>
                <w:numId w:val="50"/>
              </w:numPr>
              <w:ind w:left="238"/>
              <w:jc w:val="left"/>
              <w:rPr>
                <w:sz w:val="20"/>
              </w:rPr>
            </w:pPr>
            <w:r>
              <w:rPr>
                <w:sz w:val="20"/>
              </w:rPr>
              <w:t>Linkage of strategic requirements to specific infrastructure types, departments, and geographic regions, ensuring asset plans support targeted outcomes</w:t>
            </w:r>
          </w:p>
          <w:p w14:paraId="1BDA996A" w14:textId="77777777" w:rsidR="0079335A" w:rsidRDefault="00000000">
            <w:pPr>
              <w:numPr>
                <w:ilvl w:val="0"/>
                <w:numId w:val="50"/>
              </w:numPr>
              <w:ind w:left="238"/>
              <w:jc w:val="left"/>
              <w:rPr>
                <w:sz w:val="20"/>
              </w:rPr>
            </w:pPr>
            <w:r>
              <w:rPr>
                <w:sz w:val="20"/>
              </w:rPr>
              <w:t>Flagging of asset plans that do not align with strategic priorities, enabling corrective action during the planning and approval process</w:t>
            </w:r>
          </w:p>
          <w:p w14:paraId="2C3C28F6" w14:textId="77777777" w:rsidR="0079335A" w:rsidRDefault="00000000">
            <w:pPr>
              <w:numPr>
                <w:ilvl w:val="0"/>
                <w:numId w:val="50"/>
              </w:numPr>
              <w:ind w:left="238"/>
              <w:jc w:val="left"/>
              <w:rPr>
                <w:sz w:val="20"/>
              </w:rPr>
            </w:pPr>
            <w:r>
              <w:rPr>
                <w:sz w:val="20"/>
              </w:rPr>
              <w:lastRenderedPageBreak/>
              <w:t>Real-time update of asset plans when the strategic plan is amended, ensuring alignment remains current across all planning cycles</w:t>
            </w:r>
          </w:p>
          <w:p w14:paraId="1AFC3AB7" w14:textId="77777777" w:rsidR="0079335A" w:rsidRDefault="00000000">
            <w:pPr>
              <w:numPr>
                <w:ilvl w:val="0"/>
                <w:numId w:val="50"/>
              </w:numPr>
              <w:ind w:left="238"/>
              <w:jc w:val="left"/>
              <w:rPr>
                <w:sz w:val="20"/>
              </w:rPr>
            </w:pPr>
            <w:r>
              <w:rPr>
                <w:sz w:val="20"/>
              </w:rPr>
              <w:t xml:space="preserve">Support for filtering and </w:t>
            </w:r>
            <w:proofErr w:type="spellStart"/>
            <w:r>
              <w:rPr>
                <w:sz w:val="20"/>
              </w:rPr>
              <w:t>prioritising</w:t>
            </w:r>
            <w:proofErr w:type="spellEnd"/>
            <w:r>
              <w:rPr>
                <w:sz w:val="20"/>
              </w:rPr>
              <w:t xml:space="preserve"> asset interventions based on strategic importance, funding impact, or service delivery urgency</w:t>
            </w:r>
          </w:p>
          <w:p w14:paraId="59652DAF" w14:textId="77777777" w:rsidR="0079335A" w:rsidRDefault="00000000">
            <w:pPr>
              <w:numPr>
                <w:ilvl w:val="0"/>
                <w:numId w:val="50"/>
              </w:numPr>
              <w:ind w:left="238"/>
              <w:jc w:val="left"/>
              <w:rPr>
                <w:sz w:val="20"/>
              </w:rPr>
            </w:pPr>
            <w:r>
              <w:rPr>
                <w:sz w:val="20"/>
              </w:rPr>
              <w:t>Integration with capital investment frameworks and long-term financial models, ensuring strategic priorities are supported by sustainable asset planning</w:t>
            </w:r>
          </w:p>
          <w:p w14:paraId="19967D0D" w14:textId="77777777" w:rsidR="0079335A" w:rsidRDefault="00000000">
            <w:pPr>
              <w:numPr>
                <w:ilvl w:val="0"/>
                <w:numId w:val="50"/>
              </w:numPr>
              <w:ind w:left="238"/>
              <w:jc w:val="left"/>
              <w:rPr>
                <w:sz w:val="20"/>
              </w:rPr>
            </w:pPr>
            <w:r>
              <w:rPr>
                <w:sz w:val="20"/>
              </w:rPr>
              <w:t>Audit trail functionality, capturing all instances of integration and strategic linkage, including user identification, timestamps, and version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81378" w14:textId="77777777" w:rsidR="0079335A" w:rsidRDefault="00000000">
            <w:pPr>
              <w:pStyle w:val="TableNormal0"/>
            </w:pPr>
            <w:r>
              <w:lastRenderedPageBreak/>
              <w:t>Integration</w:t>
            </w:r>
          </w:p>
        </w:tc>
      </w:tr>
      <w:tr w:rsidR="0079335A" w14:paraId="0541FC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BB6B0" w14:textId="77777777" w:rsidR="0079335A" w:rsidRDefault="00000000">
            <w:pPr>
              <w:pStyle w:val="TableNormal0"/>
            </w:pPr>
            <w:r>
              <w:t>AMP026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C3B27" w14:textId="77777777" w:rsidR="0079335A" w:rsidRDefault="00000000">
            <w:pPr>
              <w:pStyle w:val="TableNormal0"/>
            </w:pPr>
            <w:r>
              <w:t>Integrate asset records data from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6305D" w14:textId="77777777" w:rsidR="0079335A" w:rsidRDefault="00000000">
            <w:pPr>
              <w:jc w:val="left"/>
              <w:rPr>
                <w:sz w:val="20"/>
              </w:rPr>
            </w:pPr>
            <w:r>
              <w:rPr>
                <w:sz w:val="20"/>
              </w:rPr>
              <w:t xml:space="preserve">Enable the ability to integrate asset records data from the Asset Records Management System Functionality to the Asset Management Planning System Functionality. This functionality must allow </w:t>
            </w:r>
            <w:proofErr w:type="spellStart"/>
            <w:r>
              <w:rPr>
                <w:sz w:val="20"/>
              </w:rPr>
              <w:t>authorised</w:t>
            </w:r>
            <w:proofErr w:type="spellEnd"/>
            <w:r>
              <w:rPr>
                <w:sz w:val="20"/>
              </w:rPr>
              <w:t xml:space="preserve"> users to access and </w:t>
            </w:r>
            <w:proofErr w:type="spellStart"/>
            <w:r>
              <w:rPr>
                <w:sz w:val="20"/>
              </w:rPr>
              <w:t>utilise</w:t>
            </w:r>
            <w:proofErr w:type="spellEnd"/>
            <w:r>
              <w:rPr>
                <w:sz w:val="20"/>
              </w:rPr>
              <w:t xml:space="preserve"> accurate, up-to-date asset master data for the purpose of developing asset management plans. The purpose is to ensure that planning decisions are based on verified asset information, supporting lifecycle planning, service delivery forecasting, and compliance with MFMA, GRAP 17, and National Treasury Asset Management Guidelines. The system functionality must support:</w:t>
            </w:r>
          </w:p>
          <w:p w14:paraId="6AAA60E2" w14:textId="77777777" w:rsidR="0079335A" w:rsidRDefault="00000000">
            <w:pPr>
              <w:jc w:val="left"/>
              <w:rPr>
                <w:sz w:val="20"/>
              </w:rPr>
            </w:pPr>
            <w:r>
              <w:rPr>
                <w:sz w:val="20"/>
              </w:rPr>
              <w:t xml:space="preserve"> </w:t>
            </w:r>
          </w:p>
          <w:p w14:paraId="2553BD08" w14:textId="77777777" w:rsidR="0079335A" w:rsidRDefault="00000000">
            <w:pPr>
              <w:numPr>
                <w:ilvl w:val="0"/>
                <w:numId w:val="52"/>
              </w:numPr>
              <w:ind w:left="238"/>
              <w:jc w:val="left"/>
              <w:rPr>
                <w:sz w:val="20"/>
              </w:rPr>
            </w:pPr>
            <w:r>
              <w:rPr>
                <w:sz w:val="20"/>
              </w:rPr>
              <w:t>Automated integration of verified asset records, including asset descriptions, classifications, acquisition dates, condition ratings, locations, and responsible departments</w:t>
            </w:r>
          </w:p>
          <w:p w14:paraId="1887AA36" w14:textId="77777777" w:rsidR="0079335A" w:rsidRDefault="00000000">
            <w:pPr>
              <w:numPr>
                <w:ilvl w:val="0"/>
                <w:numId w:val="52"/>
              </w:numPr>
              <w:ind w:left="238"/>
              <w:jc w:val="left"/>
              <w:rPr>
                <w:sz w:val="20"/>
              </w:rPr>
            </w:pPr>
            <w:r>
              <w:rPr>
                <w:sz w:val="20"/>
              </w:rPr>
              <w:t xml:space="preserve">Real-time </w:t>
            </w:r>
            <w:proofErr w:type="spellStart"/>
            <w:r>
              <w:rPr>
                <w:sz w:val="20"/>
              </w:rPr>
              <w:t>synchronisation</w:t>
            </w:r>
            <w:proofErr w:type="spellEnd"/>
            <w:r>
              <w:rPr>
                <w:sz w:val="20"/>
              </w:rPr>
              <w:t xml:space="preserve"> of asset data between the two system functionalities, ensuring that planning inputs reflect the most current and approved asset information</w:t>
            </w:r>
          </w:p>
          <w:p w14:paraId="279985FA" w14:textId="77777777" w:rsidR="0079335A" w:rsidRDefault="00000000">
            <w:pPr>
              <w:numPr>
                <w:ilvl w:val="0"/>
                <w:numId w:val="52"/>
              </w:numPr>
              <w:ind w:left="238"/>
              <w:jc w:val="left"/>
              <w:rPr>
                <w:sz w:val="20"/>
              </w:rPr>
            </w:pPr>
            <w:r>
              <w:rPr>
                <w:sz w:val="20"/>
              </w:rPr>
              <w:t>Linkage of each asset record to its applicable asset management plan, allowing for targeted planning by asset category, function, or location</w:t>
            </w:r>
          </w:p>
          <w:p w14:paraId="47B58FAD" w14:textId="77777777" w:rsidR="0079335A" w:rsidRDefault="00000000">
            <w:pPr>
              <w:numPr>
                <w:ilvl w:val="0"/>
                <w:numId w:val="52"/>
              </w:numPr>
              <w:ind w:left="238"/>
              <w:jc w:val="left"/>
              <w:rPr>
                <w:sz w:val="20"/>
              </w:rPr>
            </w:pPr>
            <w:r>
              <w:rPr>
                <w:sz w:val="20"/>
              </w:rPr>
              <w:t>Display of key asset attributes within the asset planning interface, including remaining useful life, maintenance history, and current valuation</w:t>
            </w:r>
          </w:p>
          <w:p w14:paraId="1B55C11B" w14:textId="77777777" w:rsidR="0079335A" w:rsidRDefault="00000000">
            <w:pPr>
              <w:numPr>
                <w:ilvl w:val="0"/>
                <w:numId w:val="52"/>
              </w:numPr>
              <w:ind w:left="238"/>
              <w:jc w:val="left"/>
              <w:rPr>
                <w:sz w:val="20"/>
              </w:rPr>
            </w:pPr>
            <w:r>
              <w:rPr>
                <w:sz w:val="20"/>
              </w:rPr>
              <w:t>Flagging of discrepancies between planning data and asset records, prompting validation before the planning process proceeds</w:t>
            </w:r>
          </w:p>
          <w:p w14:paraId="43DDF9CE" w14:textId="77777777" w:rsidR="0079335A" w:rsidRDefault="00000000">
            <w:pPr>
              <w:numPr>
                <w:ilvl w:val="0"/>
                <w:numId w:val="52"/>
              </w:numPr>
              <w:ind w:left="238"/>
              <w:jc w:val="left"/>
              <w:rPr>
                <w:sz w:val="20"/>
              </w:rPr>
            </w:pPr>
            <w:r>
              <w:rPr>
                <w:sz w:val="20"/>
              </w:rPr>
              <w:t>Support for grouping and filtering of asset records, enabling planners to focus on specific infrastructure portfolios or lifecycle phases</w:t>
            </w:r>
          </w:p>
          <w:p w14:paraId="35C53B3D" w14:textId="77777777" w:rsidR="0079335A" w:rsidRDefault="00000000">
            <w:pPr>
              <w:numPr>
                <w:ilvl w:val="0"/>
                <w:numId w:val="52"/>
              </w:numPr>
              <w:ind w:left="238"/>
              <w:jc w:val="left"/>
              <w:rPr>
                <w:sz w:val="20"/>
              </w:rPr>
            </w:pPr>
            <w:r>
              <w:rPr>
                <w:sz w:val="20"/>
              </w:rPr>
              <w:t>Integration with condition assessment and maintenance performance data, enriching the planning inputs with relevant lifecycle insights</w:t>
            </w:r>
          </w:p>
          <w:p w14:paraId="6A7E601C" w14:textId="77777777" w:rsidR="0079335A" w:rsidRDefault="00000000">
            <w:pPr>
              <w:numPr>
                <w:ilvl w:val="0"/>
                <w:numId w:val="52"/>
              </w:numPr>
              <w:ind w:left="238"/>
              <w:jc w:val="left"/>
              <w:rPr>
                <w:sz w:val="20"/>
              </w:rPr>
            </w:pPr>
            <w:r>
              <w:rPr>
                <w:sz w:val="20"/>
              </w:rPr>
              <w:t>Audit trail functionality, capturing all data transfers, user access, and modifications linked to integrated asset records, including timestamps and source system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A00EB" w14:textId="77777777" w:rsidR="0079335A" w:rsidRDefault="00000000">
            <w:pPr>
              <w:pStyle w:val="TableNormal0"/>
            </w:pPr>
            <w:r>
              <w:t>Integration</w:t>
            </w:r>
          </w:p>
        </w:tc>
      </w:tr>
      <w:tr w:rsidR="0079335A" w14:paraId="39DA9A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779B9" w14:textId="77777777" w:rsidR="0079335A" w:rsidRDefault="00000000">
            <w:pPr>
              <w:pStyle w:val="TableNormal0"/>
            </w:pPr>
            <w:r>
              <w:t>AMP027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5983C" w14:textId="77777777" w:rsidR="0079335A" w:rsidRDefault="00000000">
            <w:pPr>
              <w:pStyle w:val="TableNormal0"/>
            </w:pPr>
            <w:r>
              <w:t>Integrate criticality rating from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DEA19" w14:textId="77777777" w:rsidR="0079335A" w:rsidRDefault="00000000">
            <w:pPr>
              <w:jc w:val="left"/>
              <w:rPr>
                <w:sz w:val="20"/>
              </w:rPr>
            </w:pPr>
            <w:r>
              <w:rPr>
                <w:sz w:val="20"/>
              </w:rPr>
              <w:t xml:space="preserve">Enable the ability to integrate the criticality rating from the Asset Maintenance Management System Functionality to the Asset Management Planning System Functionality. This functionality must allow </w:t>
            </w:r>
            <w:proofErr w:type="spellStart"/>
            <w:r>
              <w:rPr>
                <w:sz w:val="20"/>
              </w:rPr>
              <w:t>authorised</w:t>
            </w:r>
            <w:proofErr w:type="spellEnd"/>
            <w:r>
              <w:rPr>
                <w:sz w:val="20"/>
              </w:rPr>
              <w:t xml:space="preserve"> users to access and apply the latest criticality classifications of assets when preparing asset management plans. The purpose is to ensure that planning decisions consider the relative </w:t>
            </w:r>
            <w:r>
              <w:rPr>
                <w:sz w:val="20"/>
              </w:rPr>
              <w:lastRenderedPageBreak/>
              <w:t>importance of each asset in terms of service delivery, risk exposure, and operational impact, in accordance with MFMA, GRAP 17, and National Treasury Asset Management Guidelines. The system functionality must support:</w:t>
            </w:r>
          </w:p>
          <w:p w14:paraId="39CA92AE" w14:textId="77777777" w:rsidR="0079335A" w:rsidRDefault="00000000">
            <w:pPr>
              <w:jc w:val="left"/>
              <w:rPr>
                <w:sz w:val="20"/>
              </w:rPr>
            </w:pPr>
            <w:r>
              <w:rPr>
                <w:sz w:val="20"/>
              </w:rPr>
              <w:t xml:space="preserve"> </w:t>
            </w:r>
          </w:p>
          <w:p w14:paraId="2B69EFA2" w14:textId="77777777" w:rsidR="0079335A" w:rsidRDefault="00000000">
            <w:pPr>
              <w:numPr>
                <w:ilvl w:val="0"/>
                <w:numId w:val="54"/>
              </w:numPr>
              <w:ind w:left="238"/>
              <w:jc w:val="left"/>
              <w:rPr>
                <w:sz w:val="20"/>
              </w:rPr>
            </w:pPr>
            <w:r>
              <w:rPr>
                <w:sz w:val="20"/>
              </w:rPr>
              <w:t>Automated integration of asset criticality ratings, including service impact level, failure risk, redundancy, and safety or regulatory importance</w:t>
            </w:r>
          </w:p>
          <w:p w14:paraId="1A1AEC33" w14:textId="77777777" w:rsidR="0079335A" w:rsidRDefault="00000000">
            <w:pPr>
              <w:numPr>
                <w:ilvl w:val="0"/>
                <w:numId w:val="54"/>
              </w:numPr>
              <w:ind w:left="238"/>
              <w:jc w:val="left"/>
              <w:rPr>
                <w:sz w:val="20"/>
              </w:rPr>
            </w:pPr>
            <w:r>
              <w:rPr>
                <w:sz w:val="20"/>
              </w:rPr>
              <w:t xml:space="preserve">Display of criticality ratings alongside asset records in the planning interface, supporting </w:t>
            </w:r>
            <w:proofErr w:type="spellStart"/>
            <w:r>
              <w:rPr>
                <w:sz w:val="20"/>
              </w:rPr>
              <w:t>prioritisation</w:t>
            </w:r>
            <w:proofErr w:type="spellEnd"/>
            <w:r>
              <w:rPr>
                <w:sz w:val="20"/>
              </w:rPr>
              <w:t xml:space="preserve"> of maintenance, renewal, or replacement interventions</w:t>
            </w:r>
          </w:p>
          <w:p w14:paraId="15E42BE8" w14:textId="77777777" w:rsidR="0079335A" w:rsidRDefault="00000000">
            <w:pPr>
              <w:numPr>
                <w:ilvl w:val="0"/>
                <w:numId w:val="54"/>
              </w:numPr>
              <w:ind w:left="238"/>
              <w:jc w:val="left"/>
              <w:rPr>
                <w:sz w:val="20"/>
              </w:rPr>
            </w:pPr>
            <w:r>
              <w:rPr>
                <w:sz w:val="20"/>
              </w:rPr>
              <w:t>Linkage of each asset’s criticality classification to specific lifecycle strategies within the asset management plan, such as frequency of inspections or urgency of intervention</w:t>
            </w:r>
          </w:p>
          <w:p w14:paraId="6D7532C7" w14:textId="77777777" w:rsidR="0079335A" w:rsidRDefault="00000000">
            <w:pPr>
              <w:numPr>
                <w:ilvl w:val="0"/>
                <w:numId w:val="54"/>
              </w:numPr>
              <w:ind w:left="238"/>
              <w:jc w:val="left"/>
              <w:rPr>
                <w:sz w:val="20"/>
              </w:rPr>
            </w:pPr>
            <w:r>
              <w:rPr>
                <w:sz w:val="20"/>
              </w:rPr>
              <w:t xml:space="preserve">Flagging of assets with high or extreme criticality ratings, prompting planners to evaluate associated risks and </w:t>
            </w:r>
            <w:proofErr w:type="spellStart"/>
            <w:r>
              <w:rPr>
                <w:sz w:val="20"/>
              </w:rPr>
              <w:t>prioritise</w:t>
            </w:r>
            <w:proofErr w:type="spellEnd"/>
            <w:r>
              <w:rPr>
                <w:sz w:val="20"/>
              </w:rPr>
              <w:t xml:space="preserve"> funding or technical response</w:t>
            </w:r>
          </w:p>
          <w:p w14:paraId="4429F1C8" w14:textId="77777777" w:rsidR="0079335A" w:rsidRDefault="00000000">
            <w:pPr>
              <w:numPr>
                <w:ilvl w:val="0"/>
                <w:numId w:val="54"/>
              </w:numPr>
              <w:ind w:left="238"/>
              <w:jc w:val="left"/>
              <w:rPr>
                <w:sz w:val="20"/>
              </w:rPr>
            </w:pPr>
            <w:r>
              <w:rPr>
                <w:sz w:val="20"/>
              </w:rPr>
              <w:t>Real-time update of planning data when criticality ratings are reassessed or adjusted in the maintenance system, ensuring consistent risk-based planning</w:t>
            </w:r>
          </w:p>
          <w:p w14:paraId="182D584E" w14:textId="77777777" w:rsidR="0079335A" w:rsidRDefault="00000000">
            <w:pPr>
              <w:numPr>
                <w:ilvl w:val="0"/>
                <w:numId w:val="54"/>
              </w:numPr>
              <w:ind w:left="238"/>
              <w:jc w:val="left"/>
              <w:rPr>
                <w:sz w:val="20"/>
              </w:rPr>
            </w:pPr>
            <w:r>
              <w:rPr>
                <w:sz w:val="20"/>
              </w:rPr>
              <w:t>Support for filtering and sorting assets by criticality status, enabling focused planning on assets that pose the highest risk to service delivery</w:t>
            </w:r>
          </w:p>
          <w:p w14:paraId="1EA1693A" w14:textId="77777777" w:rsidR="0079335A" w:rsidRDefault="00000000">
            <w:pPr>
              <w:numPr>
                <w:ilvl w:val="0"/>
                <w:numId w:val="54"/>
              </w:numPr>
              <w:ind w:left="238"/>
              <w:jc w:val="left"/>
              <w:rPr>
                <w:sz w:val="20"/>
              </w:rPr>
            </w:pPr>
            <w:r>
              <w:rPr>
                <w:sz w:val="20"/>
              </w:rPr>
              <w:t xml:space="preserve">Integration with the capital and operational budget formulation tools, ensuring that critical assets receive </w:t>
            </w:r>
            <w:proofErr w:type="spellStart"/>
            <w:r>
              <w:rPr>
                <w:sz w:val="20"/>
              </w:rPr>
              <w:t>prioritised</w:t>
            </w:r>
            <w:proofErr w:type="spellEnd"/>
            <w:r>
              <w:rPr>
                <w:sz w:val="20"/>
              </w:rPr>
              <w:t xml:space="preserve"> allocation in the planning process</w:t>
            </w:r>
          </w:p>
          <w:p w14:paraId="314E9516" w14:textId="77777777" w:rsidR="0079335A" w:rsidRDefault="00000000">
            <w:pPr>
              <w:numPr>
                <w:ilvl w:val="0"/>
                <w:numId w:val="54"/>
              </w:numPr>
              <w:ind w:left="238"/>
              <w:jc w:val="left"/>
              <w:rPr>
                <w:sz w:val="20"/>
              </w:rPr>
            </w:pPr>
            <w:r>
              <w:rPr>
                <w:sz w:val="20"/>
              </w:rPr>
              <w:t>Audit trail functionality, capturing all instances of criticality data integration, user interactions, and application within asset plans, including timestamps and source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BA3D9E" w14:textId="77777777" w:rsidR="0079335A" w:rsidRDefault="00000000">
            <w:pPr>
              <w:pStyle w:val="TableNormal0"/>
            </w:pPr>
            <w:r>
              <w:lastRenderedPageBreak/>
              <w:t>Integration</w:t>
            </w:r>
          </w:p>
        </w:tc>
      </w:tr>
      <w:tr w:rsidR="0079335A" w14:paraId="1BD105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78A90" w14:textId="77777777" w:rsidR="0079335A" w:rsidRDefault="00000000">
            <w:pPr>
              <w:pStyle w:val="TableNormal0"/>
            </w:pPr>
            <w:r>
              <w:t>AMP028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B7CD3" w14:textId="77777777" w:rsidR="0079335A" w:rsidRDefault="00000000">
            <w:pPr>
              <w:pStyle w:val="TableNormal0"/>
            </w:pPr>
            <w:r>
              <w:t>Integrate flagged priorities, life cycle costs and funding to project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05B35" w14:textId="77777777" w:rsidR="0079335A" w:rsidRDefault="00000000">
            <w:pPr>
              <w:jc w:val="left"/>
              <w:rPr>
                <w:sz w:val="20"/>
              </w:rPr>
            </w:pPr>
            <w:r>
              <w:rPr>
                <w:sz w:val="20"/>
              </w:rPr>
              <w:t xml:space="preserve">Enable the ability to integrate flagged priorities, lifecycle costs, and funding to project budgeting within the Asset Management Planning System Functionality. This functionality must allow </w:t>
            </w:r>
            <w:proofErr w:type="spellStart"/>
            <w:r>
              <w:rPr>
                <w:sz w:val="20"/>
              </w:rPr>
              <w:t>authorised</w:t>
            </w:r>
            <w:proofErr w:type="spellEnd"/>
            <w:r>
              <w:rPr>
                <w:sz w:val="20"/>
              </w:rPr>
              <w:t xml:space="preserve"> users to electronically transfer approved asset management priorities—along with their estimated lifecycle cost breakdowns and proposed funding sources—to the Project Budgeting System Functionality. The purpose is to ensure that capital and operational budget formulation is informed by risk-based, costed, and strategically aligned infrastructure needs, in compliance with MFMA, GRAP 17, </w:t>
            </w:r>
            <w:proofErr w:type="spellStart"/>
            <w:r>
              <w:rPr>
                <w:sz w:val="20"/>
              </w:rPr>
              <w:t>mSCOA</w:t>
            </w:r>
            <w:proofErr w:type="spellEnd"/>
            <w:r>
              <w:rPr>
                <w:sz w:val="20"/>
              </w:rPr>
              <w:t>, and National Treasury Capital Planning and Budgeting Guidelines. The system functionality must support:</w:t>
            </w:r>
          </w:p>
          <w:p w14:paraId="5C77CEB4" w14:textId="77777777" w:rsidR="0079335A" w:rsidRDefault="00000000">
            <w:pPr>
              <w:jc w:val="left"/>
              <w:rPr>
                <w:sz w:val="20"/>
              </w:rPr>
            </w:pPr>
            <w:r>
              <w:rPr>
                <w:sz w:val="20"/>
              </w:rPr>
              <w:t xml:space="preserve"> </w:t>
            </w:r>
          </w:p>
          <w:p w14:paraId="7B41B00B" w14:textId="77777777" w:rsidR="0079335A" w:rsidRDefault="00000000">
            <w:pPr>
              <w:numPr>
                <w:ilvl w:val="0"/>
                <w:numId w:val="56"/>
              </w:numPr>
              <w:ind w:left="238"/>
              <w:jc w:val="left"/>
              <w:rPr>
                <w:sz w:val="20"/>
              </w:rPr>
            </w:pPr>
            <w:r>
              <w:rPr>
                <w:sz w:val="20"/>
              </w:rPr>
              <w:t>Automated integration of approved flagged priorities, including project titles, service delivery rationale, asset type, and geographic focus</w:t>
            </w:r>
          </w:p>
          <w:p w14:paraId="220BA257" w14:textId="77777777" w:rsidR="0079335A" w:rsidRDefault="00000000">
            <w:pPr>
              <w:numPr>
                <w:ilvl w:val="0"/>
                <w:numId w:val="56"/>
              </w:numPr>
              <w:ind w:left="238"/>
              <w:jc w:val="left"/>
              <w:rPr>
                <w:sz w:val="20"/>
              </w:rPr>
            </w:pPr>
            <w:r>
              <w:rPr>
                <w:sz w:val="20"/>
              </w:rPr>
              <w:t>Transfer of detailed lifecycle cost estimates for each priority, covering acquisition, operations, maintenance, renewal, and disposal phases</w:t>
            </w:r>
          </w:p>
          <w:p w14:paraId="335F9F53" w14:textId="77777777" w:rsidR="0079335A" w:rsidRDefault="00000000">
            <w:pPr>
              <w:numPr>
                <w:ilvl w:val="0"/>
                <w:numId w:val="56"/>
              </w:numPr>
              <w:ind w:left="238"/>
              <w:jc w:val="left"/>
              <w:rPr>
                <w:sz w:val="20"/>
              </w:rPr>
            </w:pPr>
            <w:r>
              <w:rPr>
                <w:sz w:val="20"/>
              </w:rPr>
              <w:t>Inclusion of estimated funding sources, with associated values, funding type (e.g. internal, MIG, INEP, USDG), and readiness status</w:t>
            </w:r>
          </w:p>
          <w:p w14:paraId="76700412" w14:textId="77777777" w:rsidR="0079335A" w:rsidRDefault="00000000">
            <w:pPr>
              <w:numPr>
                <w:ilvl w:val="0"/>
                <w:numId w:val="56"/>
              </w:numPr>
              <w:ind w:left="238"/>
              <w:jc w:val="left"/>
              <w:rPr>
                <w:sz w:val="20"/>
              </w:rPr>
            </w:pPr>
            <w:r>
              <w:rPr>
                <w:sz w:val="20"/>
              </w:rPr>
              <w:lastRenderedPageBreak/>
              <w:t xml:space="preserve">Linkage of each integrated item to the relevant </w:t>
            </w:r>
            <w:proofErr w:type="spellStart"/>
            <w:r>
              <w:rPr>
                <w:sz w:val="20"/>
              </w:rPr>
              <w:t>mSCOA</w:t>
            </w:r>
            <w:proofErr w:type="spellEnd"/>
            <w:r>
              <w:rPr>
                <w:sz w:val="20"/>
              </w:rPr>
              <w:t xml:space="preserve"> segments, including function, fund, item, project, region, costing, and municipal standard classification</w:t>
            </w:r>
          </w:p>
          <w:p w14:paraId="42592D56" w14:textId="77777777" w:rsidR="0079335A" w:rsidRDefault="00000000">
            <w:pPr>
              <w:numPr>
                <w:ilvl w:val="0"/>
                <w:numId w:val="56"/>
              </w:numPr>
              <w:ind w:left="238"/>
              <w:jc w:val="left"/>
              <w:rPr>
                <w:sz w:val="20"/>
              </w:rPr>
            </w:pPr>
            <w:r>
              <w:rPr>
                <w:sz w:val="20"/>
              </w:rPr>
              <w:t>Flagging of incomplete or inconsistent data during integration, ensuring that only validated and approved priorities proceed to budgeting</w:t>
            </w:r>
          </w:p>
          <w:p w14:paraId="722D0D63" w14:textId="77777777" w:rsidR="0079335A" w:rsidRDefault="00000000">
            <w:pPr>
              <w:numPr>
                <w:ilvl w:val="0"/>
                <w:numId w:val="56"/>
              </w:numPr>
              <w:ind w:left="238"/>
              <w:jc w:val="left"/>
              <w:rPr>
                <w:sz w:val="20"/>
              </w:rPr>
            </w:pPr>
            <w:r>
              <w:rPr>
                <w:sz w:val="20"/>
              </w:rPr>
              <w:t>Display of all integrated priorities in the project budgeting interface, with capability to view underlying planning rationale and audit documentation</w:t>
            </w:r>
          </w:p>
          <w:p w14:paraId="4567844D" w14:textId="77777777" w:rsidR="0079335A" w:rsidRDefault="00000000">
            <w:pPr>
              <w:numPr>
                <w:ilvl w:val="0"/>
                <w:numId w:val="56"/>
              </w:numPr>
              <w:ind w:left="238"/>
              <w:jc w:val="left"/>
              <w:rPr>
                <w:sz w:val="20"/>
              </w:rPr>
            </w:pPr>
            <w:r>
              <w:rPr>
                <w:sz w:val="20"/>
              </w:rPr>
              <w:t xml:space="preserve">Real-time </w:t>
            </w:r>
            <w:proofErr w:type="spellStart"/>
            <w:r>
              <w:rPr>
                <w:sz w:val="20"/>
              </w:rPr>
              <w:t>synchronisation</w:t>
            </w:r>
            <w:proofErr w:type="spellEnd"/>
            <w:r>
              <w:rPr>
                <w:sz w:val="20"/>
              </w:rPr>
              <w:t xml:space="preserve"> between planning and budgeting functionalities, ensuring traceability of changes from planning through to budget submission</w:t>
            </w:r>
          </w:p>
          <w:p w14:paraId="2F4B6932" w14:textId="77777777" w:rsidR="0079335A" w:rsidRDefault="00000000">
            <w:pPr>
              <w:numPr>
                <w:ilvl w:val="0"/>
                <w:numId w:val="56"/>
              </w:numPr>
              <w:ind w:left="238"/>
              <w:jc w:val="left"/>
              <w:rPr>
                <w:sz w:val="20"/>
              </w:rPr>
            </w:pPr>
            <w:r>
              <w:rPr>
                <w:sz w:val="20"/>
              </w:rPr>
              <w:t>Audit trail functionality, capturing all integration actions, user identifications, timestamps, and associated project budgeting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F7A3A" w14:textId="77777777" w:rsidR="0079335A" w:rsidRDefault="00000000">
            <w:pPr>
              <w:pStyle w:val="TableNormal0"/>
            </w:pPr>
            <w:r>
              <w:lastRenderedPageBreak/>
              <w:t>Integration</w:t>
            </w:r>
          </w:p>
        </w:tc>
      </w:tr>
      <w:tr w:rsidR="0079335A" w14:paraId="0AFD0C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921C8" w14:textId="77777777" w:rsidR="0079335A" w:rsidRDefault="00000000">
            <w:pPr>
              <w:pStyle w:val="TableNormal0"/>
            </w:pPr>
            <w:r>
              <w:t>AMP029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1BCFC" w14:textId="77777777" w:rsidR="0079335A" w:rsidRDefault="00000000">
            <w:pPr>
              <w:pStyle w:val="TableNormal0"/>
            </w:pPr>
            <w:r>
              <w:t>Integrate retrieval of asset performance reports from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C0CC2" w14:textId="77777777" w:rsidR="0079335A" w:rsidRDefault="00000000">
            <w:pPr>
              <w:jc w:val="left"/>
              <w:rPr>
                <w:sz w:val="20"/>
              </w:rPr>
            </w:pPr>
            <w:r>
              <w:rPr>
                <w:sz w:val="20"/>
              </w:rPr>
              <w:t xml:space="preserve">Enable the ability to electronically view audit findings related to asset management within the Asset Management System Functionality. This functionality must allow </w:t>
            </w:r>
            <w:proofErr w:type="spellStart"/>
            <w:r>
              <w:rPr>
                <w:sz w:val="20"/>
              </w:rPr>
              <w:t>authorised</w:t>
            </w:r>
            <w:proofErr w:type="spellEnd"/>
            <w:r>
              <w:rPr>
                <w:sz w:val="20"/>
              </w:rPr>
              <w:t xml:space="preserve"> users to access, track, and </w:t>
            </w:r>
            <w:proofErr w:type="spellStart"/>
            <w:r>
              <w:rPr>
                <w:sz w:val="20"/>
              </w:rPr>
              <w:t>analyse</w:t>
            </w:r>
            <w:proofErr w:type="spellEnd"/>
            <w:r>
              <w:rPr>
                <w:sz w:val="20"/>
              </w:rPr>
              <w:t xml:space="preserve"> audit findings raised by internal audit, external audit, and other assurance providers relating to movable, immovable, and infrastructure asset processes. The purpose is to ensure that audit findings are transparently addressed, linked to root causes, and monitored for resolution in compliance with MFMA, GRAP, and National Treasury frameworks. The system functionality must support:</w:t>
            </w:r>
          </w:p>
          <w:p w14:paraId="6EB20FAB" w14:textId="77777777" w:rsidR="0079335A" w:rsidRDefault="00000000">
            <w:pPr>
              <w:jc w:val="left"/>
              <w:rPr>
                <w:sz w:val="20"/>
              </w:rPr>
            </w:pPr>
            <w:r>
              <w:rPr>
                <w:sz w:val="20"/>
              </w:rPr>
              <w:t xml:space="preserve"> </w:t>
            </w:r>
          </w:p>
          <w:p w14:paraId="400FFEDE" w14:textId="77777777" w:rsidR="0079335A" w:rsidRDefault="00000000">
            <w:pPr>
              <w:numPr>
                <w:ilvl w:val="0"/>
                <w:numId w:val="58"/>
              </w:numPr>
              <w:ind w:left="238"/>
              <w:jc w:val="left"/>
              <w:rPr>
                <w:sz w:val="20"/>
              </w:rPr>
            </w:pPr>
            <w:r>
              <w:rPr>
                <w:sz w:val="20"/>
              </w:rPr>
              <w:t>Electronic integration of audit findings related to asset management, including findings raised by AGSA, internal audit, and risk-based assessments</w:t>
            </w:r>
          </w:p>
          <w:p w14:paraId="40B16C48" w14:textId="77777777" w:rsidR="0079335A" w:rsidRDefault="00000000">
            <w:pPr>
              <w:numPr>
                <w:ilvl w:val="0"/>
                <w:numId w:val="58"/>
              </w:numPr>
              <w:ind w:left="238"/>
              <w:jc w:val="left"/>
              <w:rPr>
                <w:sz w:val="20"/>
              </w:rPr>
            </w:pPr>
            <w:proofErr w:type="spellStart"/>
            <w:r>
              <w:rPr>
                <w:sz w:val="20"/>
              </w:rPr>
              <w:t>Categorisation</w:t>
            </w:r>
            <w:proofErr w:type="spellEnd"/>
            <w:r>
              <w:rPr>
                <w:sz w:val="20"/>
              </w:rPr>
              <w:t xml:space="preserve"> of audit findings by asset lifecycle stage, such as acquisition, verification, maintenance, impairment, and disposal</w:t>
            </w:r>
          </w:p>
          <w:p w14:paraId="7193D3A1" w14:textId="77777777" w:rsidR="0079335A" w:rsidRDefault="00000000">
            <w:pPr>
              <w:numPr>
                <w:ilvl w:val="0"/>
                <w:numId w:val="58"/>
              </w:numPr>
              <w:ind w:left="238"/>
              <w:jc w:val="left"/>
              <w:rPr>
                <w:sz w:val="20"/>
              </w:rPr>
            </w:pPr>
            <w:r>
              <w:rPr>
                <w:sz w:val="20"/>
              </w:rPr>
              <w:t>Linkage of each finding to the affected asset classification and asset record, ensuring targeted follow-up actions</w:t>
            </w:r>
          </w:p>
          <w:p w14:paraId="4F2AC0A6" w14:textId="77777777" w:rsidR="0079335A" w:rsidRDefault="00000000">
            <w:pPr>
              <w:numPr>
                <w:ilvl w:val="0"/>
                <w:numId w:val="58"/>
              </w:numPr>
              <w:ind w:left="238"/>
              <w:jc w:val="left"/>
              <w:rPr>
                <w:sz w:val="20"/>
              </w:rPr>
            </w:pPr>
            <w:r>
              <w:rPr>
                <w:sz w:val="20"/>
              </w:rPr>
              <w:t xml:space="preserve">Flagging of high-risk and repeat findings, allowing </w:t>
            </w:r>
            <w:proofErr w:type="spellStart"/>
            <w:r>
              <w:rPr>
                <w:sz w:val="20"/>
              </w:rPr>
              <w:t>prioritisation</w:t>
            </w:r>
            <w:proofErr w:type="spellEnd"/>
            <w:r>
              <w:rPr>
                <w:sz w:val="20"/>
              </w:rPr>
              <w:t xml:space="preserve"> of corrective actions and escalation to management</w:t>
            </w:r>
          </w:p>
          <w:p w14:paraId="362D6F35" w14:textId="77777777" w:rsidR="0079335A" w:rsidRDefault="00000000">
            <w:pPr>
              <w:numPr>
                <w:ilvl w:val="0"/>
                <w:numId w:val="58"/>
              </w:numPr>
              <w:ind w:left="238"/>
              <w:jc w:val="left"/>
              <w:rPr>
                <w:sz w:val="20"/>
              </w:rPr>
            </w:pPr>
            <w:r>
              <w:rPr>
                <w:sz w:val="20"/>
              </w:rPr>
              <w:t>Embedding of root cause categories and corrective action templates, aligned to the municipality’s internal control framework</w:t>
            </w:r>
          </w:p>
          <w:p w14:paraId="08100200" w14:textId="77777777" w:rsidR="0079335A" w:rsidRDefault="00000000">
            <w:pPr>
              <w:numPr>
                <w:ilvl w:val="0"/>
                <w:numId w:val="58"/>
              </w:numPr>
              <w:ind w:left="238"/>
              <w:jc w:val="left"/>
              <w:rPr>
                <w:sz w:val="20"/>
              </w:rPr>
            </w:pPr>
            <w:r>
              <w:rPr>
                <w:sz w:val="20"/>
              </w:rPr>
              <w:t>Tracking of action plans linked to each audit finding, with status indicators (e.g. open, in progress, resolved) and responsible officials</w:t>
            </w:r>
          </w:p>
          <w:p w14:paraId="692960E3" w14:textId="77777777" w:rsidR="0079335A" w:rsidRDefault="00000000">
            <w:pPr>
              <w:numPr>
                <w:ilvl w:val="0"/>
                <w:numId w:val="58"/>
              </w:numPr>
              <w:ind w:left="238"/>
              <w:jc w:val="left"/>
              <w:rPr>
                <w:sz w:val="20"/>
              </w:rPr>
            </w:pPr>
            <w:r>
              <w:rPr>
                <w:sz w:val="20"/>
              </w:rPr>
              <w:t>Real-time dashboard display of asset-related audit findings, with filtering by audit cycle, department, asset type, or severity</w:t>
            </w:r>
          </w:p>
          <w:p w14:paraId="7376C8B7" w14:textId="77777777" w:rsidR="0079335A" w:rsidRDefault="00000000">
            <w:pPr>
              <w:numPr>
                <w:ilvl w:val="0"/>
                <w:numId w:val="58"/>
              </w:numPr>
              <w:ind w:left="238"/>
              <w:jc w:val="left"/>
              <w:rPr>
                <w:sz w:val="20"/>
              </w:rPr>
            </w:pPr>
            <w:r>
              <w:rPr>
                <w:sz w:val="20"/>
              </w:rPr>
              <w:t>Audit trail functionality, recording all changes to audit findings, including updates to action plans, changes in status, and approvals of resolved findings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F1608" w14:textId="77777777" w:rsidR="0079335A" w:rsidRDefault="00000000">
            <w:pPr>
              <w:pStyle w:val="TableNormal0"/>
            </w:pPr>
            <w:r>
              <w:t>Integration</w:t>
            </w:r>
          </w:p>
        </w:tc>
      </w:tr>
      <w:tr w:rsidR="0079335A" w14:paraId="69B921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84F2E" w14:textId="77777777" w:rsidR="0079335A" w:rsidRDefault="00000000">
            <w:pPr>
              <w:pStyle w:val="TableNormal0"/>
            </w:pPr>
            <w:r>
              <w:t>AMP030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32688E" w14:textId="77777777" w:rsidR="0079335A" w:rsidRDefault="00000000">
            <w:pPr>
              <w:pStyle w:val="TableNormal0"/>
            </w:pPr>
            <w:r>
              <w:t>Integrate the asset condition assessment data from asset maintenance management to asset maintenance planning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20F69" w14:textId="77777777" w:rsidR="0079335A" w:rsidRDefault="00000000">
            <w:pPr>
              <w:jc w:val="left"/>
              <w:rPr>
                <w:sz w:val="20"/>
              </w:rPr>
            </w:pPr>
            <w:r>
              <w:rPr>
                <w:sz w:val="20"/>
              </w:rPr>
              <w:t xml:space="preserve">Enable the ability to integrate the asset condition assessment data from the Asset Maintenance Management System Functionality to the Asset Management Planning System Functionality. This functionality must allow </w:t>
            </w:r>
            <w:proofErr w:type="spellStart"/>
            <w:r>
              <w:rPr>
                <w:sz w:val="20"/>
              </w:rPr>
              <w:t>authorised</w:t>
            </w:r>
            <w:proofErr w:type="spellEnd"/>
            <w:r>
              <w:rPr>
                <w:sz w:val="20"/>
              </w:rPr>
              <w:t xml:space="preserve"> users to access and apply up-to-date condition assessment results to inform lifecycle planning, risk </w:t>
            </w:r>
            <w:proofErr w:type="spellStart"/>
            <w:r>
              <w:rPr>
                <w:sz w:val="20"/>
              </w:rPr>
              <w:t>prioritisation</w:t>
            </w:r>
            <w:proofErr w:type="spellEnd"/>
            <w:r>
              <w:rPr>
                <w:sz w:val="20"/>
              </w:rPr>
              <w:t xml:space="preserve">, and intervention strategies for infrastructure and other </w:t>
            </w:r>
            <w:r>
              <w:rPr>
                <w:sz w:val="20"/>
              </w:rPr>
              <w:lastRenderedPageBreak/>
              <w:t>municipal assets. The purpose is to ensure that asset management plans are evidence-based and aligned to the actual physical condition and performance of assets, in compliance with MFMA, GRAP 17, and National Treasury Asset Management Guidelines. The system functionality must support:</w:t>
            </w:r>
          </w:p>
          <w:p w14:paraId="4E762ADA" w14:textId="77777777" w:rsidR="0079335A" w:rsidRDefault="00000000">
            <w:pPr>
              <w:jc w:val="left"/>
              <w:rPr>
                <w:sz w:val="20"/>
              </w:rPr>
            </w:pPr>
            <w:r>
              <w:rPr>
                <w:sz w:val="20"/>
              </w:rPr>
              <w:t xml:space="preserve"> </w:t>
            </w:r>
          </w:p>
          <w:p w14:paraId="2656C2D7" w14:textId="77777777" w:rsidR="0079335A" w:rsidRDefault="00000000">
            <w:pPr>
              <w:numPr>
                <w:ilvl w:val="0"/>
                <w:numId w:val="60"/>
              </w:numPr>
              <w:ind w:left="238"/>
              <w:jc w:val="left"/>
              <w:rPr>
                <w:sz w:val="20"/>
              </w:rPr>
            </w:pPr>
            <w:r>
              <w:rPr>
                <w:sz w:val="20"/>
              </w:rPr>
              <w:t>Automated integration of condition assessment data, including condition ratings, inspection outcomes, technical notes, and photographic evidence from the maintenance system</w:t>
            </w:r>
          </w:p>
          <w:p w14:paraId="697D7D2E" w14:textId="77777777" w:rsidR="0079335A" w:rsidRDefault="00000000">
            <w:pPr>
              <w:numPr>
                <w:ilvl w:val="0"/>
                <w:numId w:val="60"/>
              </w:numPr>
              <w:ind w:left="238"/>
              <w:jc w:val="left"/>
              <w:rPr>
                <w:sz w:val="20"/>
              </w:rPr>
            </w:pPr>
            <w:r>
              <w:rPr>
                <w:sz w:val="20"/>
              </w:rPr>
              <w:t>Display of asset condition information within the asset planning interface, allowing planners to view condition trends and deterioration patterns during the planning process</w:t>
            </w:r>
          </w:p>
          <w:p w14:paraId="0E384E11" w14:textId="77777777" w:rsidR="0079335A" w:rsidRDefault="00000000">
            <w:pPr>
              <w:numPr>
                <w:ilvl w:val="0"/>
                <w:numId w:val="60"/>
              </w:numPr>
              <w:ind w:left="238"/>
              <w:jc w:val="left"/>
              <w:rPr>
                <w:sz w:val="20"/>
              </w:rPr>
            </w:pPr>
            <w:r>
              <w:rPr>
                <w:sz w:val="20"/>
              </w:rPr>
              <w:t xml:space="preserve">Linkage of condition data to specific assets within the plan, supporting </w:t>
            </w:r>
            <w:proofErr w:type="spellStart"/>
            <w:r>
              <w:rPr>
                <w:sz w:val="20"/>
              </w:rPr>
              <w:t>prioritisation</w:t>
            </w:r>
            <w:proofErr w:type="spellEnd"/>
            <w:r>
              <w:rPr>
                <w:sz w:val="20"/>
              </w:rPr>
              <w:t xml:space="preserve"> of maintenance, rehabilitation, and replacement interventions</w:t>
            </w:r>
          </w:p>
          <w:p w14:paraId="21179B6C" w14:textId="77777777" w:rsidR="0079335A" w:rsidRDefault="00000000">
            <w:pPr>
              <w:numPr>
                <w:ilvl w:val="0"/>
                <w:numId w:val="60"/>
              </w:numPr>
              <w:ind w:left="238"/>
              <w:jc w:val="left"/>
              <w:rPr>
                <w:sz w:val="20"/>
              </w:rPr>
            </w:pPr>
            <w:r>
              <w:rPr>
                <w:sz w:val="20"/>
              </w:rPr>
              <w:t>Flagging of assets with critical or poor condition ratings, prompting lifecycle planning responses and alignment with risk mitigation strategies</w:t>
            </w:r>
          </w:p>
          <w:p w14:paraId="21B24F62" w14:textId="77777777" w:rsidR="0079335A" w:rsidRDefault="00000000">
            <w:pPr>
              <w:numPr>
                <w:ilvl w:val="0"/>
                <w:numId w:val="60"/>
              </w:numPr>
              <w:ind w:left="238"/>
              <w:jc w:val="left"/>
              <w:rPr>
                <w:sz w:val="20"/>
              </w:rPr>
            </w:pPr>
            <w:r>
              <w:rPr>
                <w:sz w:val="20"/>
              </w:rPr>
              <w:t>Integration with lifecycle planning fields in the asset management plan, enabling auto-population of maintenance forecasts and renewal timelines</w:t>
            </w:r>
          </w:p>
          <w:p w14:paraId="509C3193" w14:textId="77777777" w:rsidR="0079335A" w:rsidRDefault="00000000">
            <w:pPr>
              <w:numPr>
                <w:ilvl w:val="0"/>
                <w:numId w:val="60"/>
              </w:numPr>
              <w:ind w:left="238"/>
              <w:jc w:val="left"/>
              <w:rPr>
                <w:sz w:val="20"/>
              </w:rPr>
            </w:pPr>
            <w:r>
              <w:rPr>
                <w:sz w:val="20"/>
              </w:rPr>
              <w:t>Support for filtering and grouping assets by condition status, function, location, or asset category, enhancing the planning of targeted interventions</w:t>
            </w:r>
          </w:p>
          <w:p w14:paraId="1326BF7A" w14:textId="77777777" w:rsidR="0079335A" w:rsidRDefault="00000000">
            <w:pPr>
              <w:numPr>
                <w:ilvl w:val="0"/>
                <w:numId w:val="60"/>
              </w:numPr>
              <w:ind w:left="238"/>
              <w:jc w:val="left"/>
              <w:rPr>
                <w:sz w:val="20"/>
              </w:rPr>
            </w:pPr>
            <w:r>
              <w:rPr>
                <w:sz w:val="20"/>
              </w:rPr>
              <w:t>Real-time update of planning data when new condition assessments are completed, ensuring that asset management plans reflect the most current physical state of assets</w:t>
            </w:r>
          </w:p>
          <w:p w14:paraId="508C7473" w14:textId="77777777" w:rsidR="0079335A" w:rsidRDefault="00000000">
            <w:pPr>
              <w:numPr>
                <w:ilvl w:val="0"/>
                <w:numId w:val="60"/>
              </w:numPr>
              <w:ind w:left="238"/>
              <w:jc w:val="left"/>
              <w:rPr>
                <w:sz w:val="20"/>
              </w:rPr>
            </w:pPr>
            <w:r>
              <w:rPr>
                <w:sz w:val="20"/>
              </w:rPr>
              <w:t>Audit trail functionality, capturing each data transfer, user interaction, and application of condition data in asset management plans, including timestamps and source system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C4468" w14:textId="77777777" w:rsidR="0079335A" w:rsidRDefault="00000000">
            <w:pPr>
              <w:pStyle w:val="TableNormal0"/>
            </w:pPr>
            <w:r>
              <w:lastRenderedPageBreak/>
              <w:t xml:space="preserve">Integration </w:t>
            </w:r>
          </w:p>
        </w:tc>
      </w:tr>
      <w:tr w:rsidR="0079335A" w14:paraId="5CCB88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5002E" w14:textId="77777777" w:rsidR="0079335A" w:rsidRDefault="00000000">
            <w:pPr>
              <w:pStyle w:val="TableNormal0"/>
            </w:pPr>
            <w:r>
              <w:t>AMP031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4E8E3" w14:textId="77777777" w:rsidR="0079335A" w:rsidRDefault="00000000">
            <w:pPr>
              <w:pStyle w:val="TableNormal0"/>
            </w:pPr>
            <w:r>
              <w:t>Integrate the long-term strategic plan from strategic planning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70FD2" w14:textId="77777777" w:rsidR="0079335A" w:rsidRDefault="00000000">
            <w:pPr>
              <w:jc w:val="left"/>
              <w:rPr>
                <w:sz w:val="20"/>
              </w:rPr>
            </w:pPr>
            <w:r>
              <w:rPr>
                <w:sz w:val="20"/>
              </w:rPr>
              <w:t xml:space="preserve">Enable the ability to integrate the long-term strategic plan into the Asset Management Planning System Functionality from the Strategic Planning System Functionality. This functionality must support </w:t>
            </w:r>
            <w:proofErr w:type="spellStart"/>
            <w:r>
              <w:rPr>
                <w:sz w:val="20"/>
              </w:rPr>
              <w:t>authorised</w:t>
            </w:r>
            <w:proofErr w:type="spellEnd"/>
            <w:r>
              <w:rPr>
                <w:sz w:val="20"/>
              </w:rPr>
              <w:t xml:space="preserve"> users in electronically transferring long term strategic priorities, development goals, and infrastructure needs into asset management planning workflows. The purpose is to ensure alignment between long-term service delivery objectives and the planning, acquisition, maintenance, and disposal of municipal assets, in compliance with the MFMA, GRAP, </w:t>
            </w:r>
            <w:proofErr w:type="spellStart"/>
            <w:r>
              <w:rPr>
                <w:sz w:val="20"/>
              </w:rPr>
              <w:t>mSCOA</w:t>
            </w:r>
            <w:proofErr w:type="spellEnd"/>
            <w:r>
              <w:rPr>
                <w:sz w:val="20"/>
              </w:rPr>
              <w:t xml:space="preserve"> classification standards, and infrastructure planning regulations. The system functionality must support:</w:t>
            </w:r>
          </w:p>
          <w:p w14:paraId="58F6F6CE" w14:textId="77777777" w:rsidR="0079335A" w:rsidRDefault="00000000">
            <w:pPr>
              <w:jc w:val="left"/>
              <w:rPr>
                <w:sz w:val="20"/>
              </w:rPr>
            </w:pPr>
            <w:r>
              <w:rPr>
                <w:sz w:val="20"/>
              </w:rPr>
              <w:t xml:space="preserve"> </w:t>
            </w:r>
          </w:p>
          <w:p w14:paraId="15671F12" w14:textId="77777777" w:rsidR="0079335A" w:rsidRDefault="00000000">
            <w:pPr>
              <w:numPr>
                <w:ilvl w:val="0"/>
                <w:numId w:val="62"/>
              </w:numPr>
              <w:ind w:left="238"/>
              <w:jc w:val="left"/>
              <w:rPr>
                <w:sz w:val="20"/>
              </w:rPr>
            </w:pPr>
            <w:r>
              <w:rPr>
                <w:sz w:val="20"/>
              </w:rPr>
              <w:t>Electronic integration of strategic objectives and long-term development priorities from the Strategic Planning System Functionality into the asset planning framework</w:t>
            </w:r>
          </w:p>
          <w:p w14:paraId="301FAE09" w14:textId="77777777" w:rsidR="0079335A" w:rsidRDefault="00000000">
            <w:pPr>
              <w:numPr>
                <w:ilvl w:val="0"/>
                <w:numId w:val="62"/>
              </w:numPr>
              <w:ind w:left="238"/>
              <w:jc w:val="left"/>
              <w:rPr>
                <w:sz w:val="20"/>
              </w:rPr>
            </w:pPr>
            <w:r>
              <w:rPr>
                <w:sz w:val="20"/>
              </w:rPr>
              <w:t>Linkage of strategic outcomes to asset categories and infrastructure types, including roads, water, electricity, sanitation, and municipal facilities</w:t>
            </w:r>
          </w:p>
          <w:p w14:paraId="4A646776" w14:textId="77777777" w:rsidR="0079335A" w:rsidRDefault="00000000">
            <w:pPr>
              <w:numPr>
                <w:ilvl w:val="0"/>
                <w:numId w:val="62"/>
              </w:numPr>
              <w:ind w:left="238"/>
              <w:jc w:val="left"/>
              <w:rPr>
                <w:sz w:val="20"/>
              </w:rPr>
            </w:pPr>
            <w:r>
              <w:rPr>
                <w:sz w:val="20"/>
              </w:rPr>
              <w:lastRenderedPageBreak/>
              <w:t xml:space="preserve">Classification of integrated planning data using full </w:t>
            </w:r>
            <w:proofErr w:type="spellStart"/>
            <w:r>
              <w:rPr>
                <w:sz w:val="20"/>
              </w:rPr>
              <w:t>mSCOA</w:t>
            </w:r>
            <w:proofErr w:type="spellEnd"/>
            <w:r>
              <w:rPr>
                <w:sz w:val="20"/>
              </w:rPr>
              <w:t xml:space="preserve"> segmentation, including item, fund, function, project, region, costing, and MSC</w:t>
            </w:r>
          </w:p>
          <w:p w14:paraId="08E1EBB1" w14:textId="77777777" w:rsidR="0079335A" w:rsidRDefault="00000000">
            <w:pPr>
              <w:numPr>
                <w:ilvl w:val="0"/>
                <w:numId w:val="62"/>
              </w:numPr>
              <w:ind w:left="238"/>
              <w:jc w:val="left"/>
              <w:rPr>
                <w:sz w:val="20"/>
              </w:rPr>
            </w:pPr>
            <w:r>
              <w:rPr>
                <w:sz w:val="20"/>
              </w:rPr>
              <w:t>Drill-down capability to view underlying strategic targets and spatial development plans associated with asset needs</w:t>
            </w:r>
          </w:p>
          <w:p w14:paraId="5E1BA643" w14:textId="77777777" w:rsidR="0079335A" w:rsidRDefault="00000000">
            <w:pPr>
              <w:numPr>
                <w:ilvl w:val="0"/>
                <w:numId w:val="62"/>
              </w:numPr>
              <w:ind w:left="238"/>
              <w:jc w:val="left"/>
              <w:rPr>
                <w:sz w:val="20"/>
              </w:rPr>
            </w:pPr>
            <w:r>
              <w:rPr>
                <w:sz w:val="20"/>
              </w:rPr>
              <w:t xml:space="preserve">Automated alignment of strategic inputs with capital and maintenance forecasting, enabling lifecycle planning and </w:t>
            </w:r>
            <w:proofErr w:type="spellStart"/>
            <w:r>
              <w:rPr>
                <w:sz w:val="20"/>
              </w:rPr>
              <w:t>prioritisation</w:t>
            </w:r>
            <w:proofErr w:type="spellEnd"/>
          </w:p>
          <w:p w14:paraId="65C644AF" w14:textId="77777777" w:rsidR="0079335A" w:rsidRDefault="00000000">
            <w:pPr>
              <w:numPr>
                <w:ilvl w:val="0"/>
                <w:numId w:val="62"/>
              </w:numPr>
              <w:ind w:left="238"/>
              <w:jc w:val="left"/>
              <w:rPr>
                <w:sz w:val="20"/>
              </w:rPr>
            </w:pPr>
            <w:r>
              <w:rPr>
                <w:sz w:val="20"/>
              </w:rPr>
              <w:t xml:space="preserve">Role-based access controls to ensure that only </w:t>
            </w:r>
            <w:proofErr w:type="spellStart"/>
            <w:r>
              <w:rPr>
                <w:sz w:val="20"/>
              </w:rPr>
              <w:t>authorised</w:t>
            </w:r>
            <w:proofErr w:type="spellEnd"/>
            <w:r>
              <w:rPr>
                <w:sz w:val="20"/>
              </w:rPr>
              <w:t xml:space="preserve"> officials may manage, approve, or update integrated strategic planning data</w:t>
            </w:r>
          </w:p>
          <w:p w14:paraId="0245E072" w14:textId="77777777" w:rsidR="0079335A" w:rsidRDefault="00000000">
            <w:pPr>
              <w:numPr>
                <w:ilvl w:val="0"/>
                <w:numId w:val="62"/>
              </w:numPr>
              <w:ind w:left="238"/>
              <w:jc w:val="left"/>
              <w:rPr>
                <w:sz w:val="20"/>
              </w:rPr>
            </w:pPr>
            <w:r>
              <w:rPr>
                <w:sz w:val="20"/>
              </w:rPr>
              <w:t>Audit trail functionality, capturing user ID, source system, timestamp, and nature of the integrated strategic input into the asset management plan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013FC" w14:textId="77777777" w:rsidR="0079335A" w:rsidRDefault="00000000">
            <w:pPr>
              <w:pStyle w:val="TableNormal0"/>
            </w:pPr>
            <w:r>
              <w:lastRenderedPageBreak/>
              <w:t>Integration</w:t>
            </w:r>
          </w:p>
        </w:tc>
      </w:tr>
      <w:tr w:rsidR="0079335A" w14:paraId="79EED0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3AB67" w14:textId="77777777" w:rsidR="0079335A" w:rsidRDefault="00000000">
            <w:pPr>
              <w:pStyle w:val="TableNormal0"/>
            </w:pPr>
            <w:r>
              <w:t>AMP032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337C7" w14:textId="77777777" w:rsidR="0079335A" w:rsidRDefault="00000000">
            <w:pPr>
              <w:pStyle w:val="TableNormal0"/>
            </w:pPr>
            <w:r>
              <w:t>Integrate the municipality's approved IDP from IDP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FB152" w14:textId="77777777" w:rsidR="0079335A" w:rsidRDefault="00000000">
            <w:pPr>
              <w:jc w:val="left"/>
              <w:rPr>
                <w:sz w:val="20"/>
              </w:rPr>
            </w:pPr>
            <w:r>
              <w:rPr>
                <w:sz w:val="20"/>
              </w:rPr>
              <w:t>Enable the ability to integrate the municipality’s approved IDP from the IDP Management System Functionality to the Asset Management Planning System Functionality. This functionality must support the automatic linkage of strategic priorities, service delivery objectives, and development goals captured in the Integrated Development Plan (IDP) and Spatial Development Framework (SDF) to the asset planning process. The purpose is to ensure that asset management planning is aligned with long-term municipal strategies, enabling lifecycle-based investment decisions that support sustainable service delivery and infrastructure development in compliance with MFMA, GRAP, and National Treasury requirements. The system functionality must support:</w:t>
            </w:r>
          </w:p>
          <w:p w14:paraId="32528370" w14:textId="77777777" w:rsidR="0079335A" w:rsidRDefault="00000000">
            <w:pPr>
              <w:jc w:val="left"/>
              <w:rPr>
                <w:sz w:val="20"/>
              </w:rPr>
            </w:pPr>
            <w:r>
              <w:rPr>
                <w:sz w:val="20"/>
              </w:rPr>
              <w:t xml:space="preserve"> </w:t>
            </w:r>
          </w:p>
          <w:p w14:paraId="228921B4" w14:textId="77777777" w:rsidR="0079335A" w:rsidRDefault="00000000">
            <w:pPr>
              <w:numPr>
                <w:ilvl w:val="0"/>
                <w:numId w:val="64"/>
              </w:numPr>
              <w:ind w:left="238"/>
              <w:jc w:val="left"/>
              <w:rPr>
                <w:sz w:val="20"/>
              </w:rPr>
            </w:pPr>
            <w:r>
              <w:rPr>
                <w:sz w:val="20"/>
              </w:rPr>
              <w:t>Automated integration of approved IDP and SDF data, including strategic outcomes, development priorities, infrastructure needs, and spatial targeting</w:t>
            </w:r>
          </w:p>
          <w:p w14:paraId="01DEAAD8" w14:textId="77777777" w:rsidR="0079335A" w:rsidRDefault="00000000">
            <w:pPr>
              <w:numPr>
                <w:ilvl w:val="0"/>
                <w:numId w:val="64"/>
              </w:numPr>
              <w:ind w:left="238"/>
              <w:jc w:val="left"/>
              <w:rPr>
                <w:sz w:val="20"/>
              </w:rPr>
            </w:pPr>
            <w:r>
              <w:rPr>
                <w:sz w:val="20"/>
              </w:rPr>
              <w:t>Linkage of strategic goals to asset types, departments, and planned interventions, enabling asset planning to respond directly to service delivery mandates</w:t>
            </w:r>
          </w:p>
          <w:p w14:paraId="564CD9A3" w14:textId="77777777" w:rsidR="0079335A" w:rsidRDefault="00000000">
            <w:pPr>
              <w:numPr>
                <w:ilvl w:val="0"/>
                <w:numId w:val="64"/>
              </w:numPr>
              <w:ind w:left="238"/>
              <w:jc w:val="left"/>
              <w:rPr>
                <w:sz w:val="20"/>
              </w:rPr>
            </w:pPr>
            <w:r>
              <w:rPr>
                <w:sz w:val="20"/>
              </w:rPr>
              <w:t>Flagging of strategic assets required to meet developmental outcomes, such as key infrastructure for water, electricity, sanitation, roads, and public facilities</w:t>
            </w:r>
          </w:p>
          <w:p w14:paraId="5D4632C2" w14:textId="77777777" w:rsidR="0079335A" w:rsidRDefault="00000000">
            <w:pPr>
              <w:numPr>
                <w:ilvl w:val="0"/>
                <w:numId w:val="64"/>
              </w:numPr>
              <w:ind w:left="238"/>
              <w:jc w:val="left"/>
              <w:rPr>
                <w:sz w:val="20"/>
              </w:rPr>
            </w:pPr>
            <w:r>
              <w:rPr>
                <w:sz w:val="20"/>
              </w:rPr>
              <w:t>Display of strategic plan references within the asset planning interface, allowing users to view the originating IDP goal, priority area, or spatial objective</w:t>
            </w:r>
          </w:p>
          <w:p w14:paraId="69162693" w14:textId="77777777" w:rsidR="0079335A" w:rsidRDefault="00000000">
            <w:pPr>
              <w:numPr>
                <w:ilvl w:val="0"/>
                <w:numId w:val="64"/>
              </w:numPr>
              <w:ind w:left="238"/>
              <w:jc w:val="left"/>
              <w:rPr>
                <w:sz w:val="20"/>
              </w:rPr>
            </w:pPr>
            <w:r>
              <w:rPr>
                <w:sz w:val="20"/>
              </w:rPr>
              <w:t>Drill-down functionality to supporting strategic documentation, enabling planners to access context and narrative from the original IDP and SDF</w:t>
            </w:r>
          </w:p>
          <w:p w14:paraId="11D2B709" w14:textId="77777777" w:rsidR="0079335A" w:rsidRDefault="00000000">
            <w:pPr>
              <w:numPr>
                <w:ilvl w:val="0"/>
                <w:numId w:val="64"/>
              </w:numPr>
              <w:ind w:left="238"/>
              <w:jc w:val="left"/>
              <w:rPr>
                <w:sz w:val="20"/>
              </w:rPr>
            </w:pPr>
            <w:r>
              <w:rPr>
                <w:sz w:val="20"/>
              </w:rPr>
              <w:t>Validation checks to confirm alignment between asset plans and strategic goals, flagging any gaps or mismatches for corrective action</w:t>
            </w:r>
          </w:p>
          <w:p w14:paraId="5BC4A1BE" w14:textId="77777777" w:rsidR="0079335A" w:rsidRDefault="00000000">
            <w:pPr>
              <w:numPr>
                <w:ilvl w:val="0"/>
                <w:numId w:val="64"/>
              </w:numPr>
              <w:ind w:left="238"/>
              <w:jc w:val="left"/>
              <w:rPr>
                <w:sz w:val="20"/>
              </w:rPr>
            </w:pPr>
            <w:r>
              <w:rPr>
                <w:sz w:val="20"/>
              </w:rPr>
              <w:t>Real-time update of changes into asset planning records, ensuring planning decisions remain current and informed by the latest approved strategy</w:t>
            </w:r>
          </w:p>
          <w:p w14:paraId="217DEF2F" w14:textId="77777777" w:rsidR="0079335A" w:rsidRDefault="00000000">
            <w:pPr>
              <w:numPr>
                <w:ilvl w:val="0"/>
                <w:numId w:val="64"/>
              </w:numPr>
              <w:ind w:left="238"/>
              <w:jc w:val="left"/>
              <w:rPr>
                <w:sz w:val="20"/>
              </w:rPr>
            </w:pPr>
            <w:r>
              <w:rPr>
                <w:sz w:val="20"/>
              </w:rPr>
              <w:t>Audit trail functionality, capturing each instance of strategic data usage in asset management planning, including user identification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DACE5" w14:textId="77777777" w:rsidR="0079335A" w:rsidRDefault="00000000">
            <w:pPr>
              <w:pStyle w:val="TableNormal0"/>
            </w:pPr>
            <w:r>
              <w:t>Integration</w:t>
            </w:r>
          </w:p>
        </w:tc>
      </w:tr>
      <w:tr w:rsidR="0079335A" w14:paraId="2BA499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8E7BF" w14:textId="77777777" w:rsidR="0079335A" w:rsidRDefault="00000000">
            <w:pPr>
              <w:pStyle w:val="TableNormal0"/>
            </w:pPr>
            <w:r>
              <w:lastRenderedPageBreak/>
              <w:t>AMP033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6F7550" w14:textId="77777777" w:rsidR="0079335A"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43941" w14:textId="77777777" w:rsidR="0079335A"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2D455F7C" w14:textId="77777777" w:rsidR="0079335A" w:rsidRDefault="00000000">
            <w:pPr>
              <w:jc w:val="left"/>
              <w:rPr>
                <w:sz w:val="20"/>
              </w:rPr>
            </w:pPr>
            <w:r>
              <w:rPr>
                <w:sz w:val="20"/>
              </w:rPr>
              <w:t xml:space="preserve"> </w:t>
            </w:r>
          </w:p>
          <w:p w14:paraId="596CEEF6" w14:textId="77777777" w:rsidR="0079335A" w:rsidRDefault="00000000">
            <w:pPr>
              <w:numPr>
                <w:ilvl w:val="0"/>
                <w:numId w:val="6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318482E" w14:textId="77777777" w:rsidR="0079335A" w:rsidRDefault="00000000">
            <w:pPr>
              <w:numPr>
                <w:ilvl w:val="0"/>
                <w:numId w:val="6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595ED5F" w14:textId="77777777" w:rsidR="0079335A" w:rsidRDefault="00000000">
            <w:pPr>
              <w:numPr>
                <w:ilvl w:val="0"/>
                <w:numId w:val="66"/>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33C01520" w14:textId="77777777" w:rsidR="0079335A" w:rsidRDefault="00000000">
            <w:pPr>
              <w:numPr>
                <w:ilvl w:val="0"/>
                <w:numId w:val="6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AF74EA1" w14:textId="77777777" w:rsidR="0079335A" w:rsidRDefault="00000000">
            <w:pPr>
              <w:numPr>
                <w:ilvl w:val="0"/>
                <w:numId w:val="6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2C9066CF" w14:textId="77777777" w:rsidR="0079335A" w:rsidRDefault="00000000">
            <w:pPr>
              <w:numPr>
                <w:ilvl w:val="0"/>
                <w:numId w:val="6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4D177" w14:textId="77777777" w:rsidR="0079335A" w:rsidRDefault="00000000">
            <w:pPr>
              <w:pStyle w:val="TableNormal0"/>
            </w:pPr>
            <w:r>
              <w:t>Integration</w:t>
            </w:r>
          </w:p>
        </w:tc>
      </w:tr>
      <w:tr w:rsidR="0079335A" w14:paraId="79D120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0D3F6" w14:textId="77777777" w:rsidR="0079335A" w:rsidRDefault="00000000">
            <w:pPr>
              <w:pStyle w:val="TableNormal0"/>
            </w:pPr>
            <w:r>
              <w:lastRenderedPageBreak/>
              <w:t>AMP034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0622D" w14:textId="77777777" w:rsidR="0079335A" w:rsidRDefault="00000000">
            <w:pPr>
              <w:pStyle w:val="TableNormal0"/>
            </w:pPr>
            <w:r>
              <w:t>Link IDP requirements to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34212" w14:textId="77777777" w:rsidR="0079335A" w:rsidRDefault="00000000">
            <w:pPr>
              <w:jc w:val="left"/>
              <w:rPr>
                <w:sz w:val="20"/>
              </w:rPr>
            </w:pPr>
            <w:r>
              <w:rPr>
                <w:sz w:val="20"/>
              </w:rPr>
              <w:t xml:space="preserve">Enable the ability to link IDP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associate Integrated Development Plan (IDP) priorities, development objectives, and service delivery targets with specific asset interventions and planning outputs. The purpose is to ensure that asset management plans are responsive to community needs, strategically aligned with the IDP, and fully integrated into the municipal planning and budgeting framework in accordance with the MFMA, Municipal Systems Act, and National Treasury Asset Management Guidelines. The system functionality must support:</w:t>
            </w:r>
          </w:p>
          <w:p w14:paraId="778A91C4" w14:textId="77777777" w:rsidR="0079335A" w:rsidRDefault="00000000">
            <w:pPr>
              <w:jc w:val="left"/>
              <w:rPr>
                <w:sz w:val="20"/>
              </w:rPr>
            </w:pPr>
            <w:r>
              <w:rPr>
                <w:sz w:val="20"/>
              </w:rPr>
              <w:t xml:space="preserve"> </w:t>
            </w:r>
          </w:p>
          <w:p w14:paraId="1A06F541" w14:textId="77777777" w:rsidR="0079335A" w:rsidRDefault="00000000">
            <w:pPr>
              <w:numPr>
                <w:ilvl w:val="0"/>
                <w:numId w:val="68"/>
              </w:numPr>
              <w:ind w:left="238"/>
              <w:jc w:val="left"/>
              <w:rPr>
                <w:sz w:val="20"/>
              </w:rPr>
            </w:pPr>
            <w:r>
              <w:rPr>
                <w:sz w:val="20"/>
              </w:rPr>
              <w:t>Electronic linkage of approved IDP requirements to individual asset management plans, based on project type, geographic location, department, and service function</w:t>
            </w:r>
          </w:p>
          <w:p w14:paraId="17FB8B91" w14:textId="77777777" w:rsidR="0079335A" w:rsidRDefault="00000000">
            <w:pPr>
              <w:numPr>
                <w:ilvl w:val="0"/>
                <w:numId w:val="68"/>
              </w:numPr>
              <w:ind w:left="238"/>
              <w:jc w:val="left"/>
              <w:rPr>
                <w:sz w:val="20"/>
              </w:rPr>
            </w:pPr>
            <w:r>
              <w:rPr>
                <w:sz w:val="20"/>
              </w:rPr>
              <w:t>Display of relevant IDP goals and key performance areas within the asset planning interface, allowing users to align asset initiatives with defined municipal priorities</w:t>
            </w:r>
          </w:p>
          <w:p w14:paraId="2826020F" w14:textId="77777777" w:rsidR="0079335A" w:rsidRDefault="00000000">
            <w:pPr>
              <w:numPr>
                <w:ilvl w:val="0"/>
                <w:numId w:val="68"/>
              </w:numPr>
              <w:ind w:left="238"/>
              <w:jc w:val="left"/>
              <w:rPr>
                <w:sz w:val="20"/>
              </w:rPr>
            </w:pPr>
            <w:r>
              <w:rPr>
                <w:sz w:val="20"/>
              </w:rPr>
              <w:t>Flagging of asset management plans that are not aligned with any IDP requirement, prompting corrective action during plan development or review</w:t>
            </w:r>
          </w:p>
          <w:p w14:paraId="5529BEC2" w14:textId="77777777" w:rsidR="0079335A" w:rsidRDefault="00000000">
            <w:pPr>
              <w:numPr>
                <w:ilvl w:val="0"/>
                <w:numId w:val="68"/>
              </w:numPr>
              <w:ind w:left="238"/>
              <w:jc w:val="left"/>
              <w:rPr>
                <w:sz w:val="20"/>
              </w:rPr>
            </w:pPr>
            <w:r>
              <w:rPr>
                <w:sz w:val="20"/>
              </w:rPr>
              <w:t xml:space="preserve">Support for </w:t>
            </w:r>
            <w:proofErr w:type="spellStart"/>
            <w:r>
              <w:rPr>
                <w:sz w:val="20"/>
              </w:rPr>
              <w:t>prioritising</w:t>
            </w:r>
            <w:proofErr w:type="spellEnd"/>
            <w:r>
              <w:rPr>
                <w:sz w:val="20"/>
              </w:rPr>
              <w:t xml:space="preserve"> asset interventions based on IDP urgency, classification (e.g. basic services, strategic infrastructure), or spatial development targeting</w:t>
            </w:r>
          </w:p>
          <w:p w14:paraId="3D87F2FE" w14:textId="77777777" w:rsidR="0079335A" w:rsidRDefault="00000000">
            <w:pPr>
              <w:numPr>
                <w:ilvl w:val="0"/>
                <w:numId w:val="68"/>
              </w:numPr>
              <w:ind w:left="238"/>
              <w:jc w:val="left"/>
              <w:rPr>
                <w:sz w:val="20"/>
              </w:rPr>
            </w:pPr>
            <w:r>
              <w:rPr>
                <w:sz w:val="20"/>
              </w:rPr>
              <w:t>Real-time updates of linked IDP requirements in the asset management plans when the IDP is amended, ensuring consistency and ongoing alignment</w:t>
            </w:r>
          </w:p>
          <w:p w14:paraId="2381BDF0" w14:textId="77777777" w:rsidR="0079335A" w:rsidRDefault="00000000">
            <w:pPr>
              <w:numPr>
                <w:ilvl w:val="0"/>
                <w:numId w:val="68"/>
              </w:numPr>
              <w:ind w:left="238"/>
              <w:jc w:val="left"/>
              <w:rPr>
                <w:sz w:val="20"/>
              </w:rPr>
            </w:pPr>
            <w:r>
              <w:rPr>
                <w:sz w:val="20"/>
              </w:rPr>
              <w:t>Integration with the Budget Management System Functionality, enabling IDP-linked asset plans to be included in the capital and operational budget formulation process</w:t>
            </w:r>
          </w:p>
          <w:p w14:paraId="4360547D" w14:textId="77777777" w:rsidR="0079335A" w:rsidRDefault="00000000">
            <w:pPr>
              <w:numPr>
                <w:ilvl w:val="0"/>
                <w:numId w:val="68"/>
              </w:numPr>
              <w:ind w:left="238"/>
              <w:jc w:val="left"/>
              <w:rPr>
                <w:sz w:val="20"/>
              </w:rPr>
            </w:pPr>
            <w:r>
              <w:rPr>
                <w:sz w:val="20"/>
              </w:rPr>
              <w:t>Consolidated reporting view of all asset plans linked to IDP requirements, supporting transparency, monitoring, and council oversight</w:t>
            </w:r>
          </w:p>
          <w:p w14:paraId="61961101" w14:textId="77777777" w:rsidR="0079335A" w:rsidRDefault="00000000">
            <w:pPr>
              <w:numPr>
                <w:ilvl w:val="0"/>
                <w:numId w:val="68"/>
              </w:numPr>
              <w:ind w:left="238"/>
              <w:jc w:val="left"/>
              <w:rPr>
                <w:sz w:val="20"/>
              </w:rPr>
            </w:pPr>
            <w:r>
              <w:rPr>
                <w:sz w:val="20"/>
              </w:rPr>
              <w:t>Audit trail functionality, capturing all actions related to the linking of IDP requirements to asset management plans, including user identification, timestamps, and plan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74C26" w14:textId="77777777" w:rsidR="0079335A" w:rsidRDefault="00000000">
            <w:pPr>
              <w:pStyle w:val="TableNormal0"/>
            </w:pPr>
            <w:r>
              <w:t>Functional</w:t>
            </w:r>
          </w:p>
        </w:tc>
      </w:tr>
      <w:tr w:rsidR="0079335A" w14:paraId="23DB4B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B438B" w14:textId="77777777" w:rsidR="0079335A" w:rsidRDefault="00000000">
            <w:pPr>
              <w:pStyle w:val="TableNormal0"/>
            </w:pPr>
            <w:r>
              <w:t>AMP035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B2183" w14:textId="77777777" w:rsidR="0079335A" w:rsidRDefault="00000000">
            <w:pPr>
              <w:pStyle w:val="TableNormal0"/>
            </w:pPr>
            <w:r>
              <w:t>Link asset management strategy requirements to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1554A" w14:textId="77777777" w:rsidR="0079335A" w:rsidRDefault="00000000">
            <w:pPr>
              <w:jc w:val="left"/>
              <w:rPr>
                <w:sz w:val="20"/>
              </w:rPr>
            </w:pPr>
            <w:r>
              <w:rPr>
                <w:sz w:val="20"/>
              </w:rPr>
              <w:t xml:space="preserve">Enable the ability to link asset management strategy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align the strategic objectives, lifecycle principles, and governance frameworks defined in the approved asset management strategy with the content and development of individual asset management plans. The purpose is to ensure consistency, compliance, and strategic coherence between long-term asset objectives and infrastructure-specific planning, in accordance with MFMA, GRAP 17, and National Treasury Asset Management Guidelines. The system functionality must support:</w:t>
            </w:r>
          </w:p>
          <w:p w14:paraId="3FE1C249" w14:textId="77777777" w:rsidR="0079335A" w:rsidRDefault="00000000">
            <w:pPr>
              <w:jc w:val="left"/>
              <w:rPr>
                <w:sz w:val="20"/>
              </w:rPr>
            </w:pPr>
            <w:r>
              <w:rPr>
                <w:sz w:val="20"/>
              </w:rPr>
              <w:t xml:space="preserve"> </w:t>
            </w:r>
          </w:p>
          <w:p w14:paraId="52E75285" w14:textId="77777777" w:rsidR="0079335A" w:rsidRDefault="00000000">
            <w:pPr>
              <w:numPr>
                <w:ilvl w:val="0"/>
                <w:numId w:val="70"/>
              </w:numPr>
              <w:ind w:left="238"/>
              <w:jc w:val="left"/>
              <w:rPr>
                <w:sz w:val="20"/>
              </w:rPr>
            </w:pPr>
            <w:r>
              <w:rPr>
                <w:sz w:val="20"/>
              </w:rPr>
              <w:lastRenderedPageBreak/>
              <w:t>Electronic linkage of strategy requirements to specific asset management plans, based on asset type, service function, lifecycle stage, or risk classification</w:t>
            </w:r>
          </w:p>
          <w:p w14:paraId="0F5596A8" w14:textId="77777777" w:rsidR="0079335A" w:rsidRDefault="00000000">
            <w:pPr>
              <w:numPr>
                <w:ilvl w:val="0"/>
                <w:numId w:val="70"/>
              </w:numPr>
              <w:ind w:left="238"/>
              <w:jc w:val="left"/>
              <w:rPr>
                <w:sz w:val="20"/>
              </w:rPr>
            </w:pPr>
            <w:r>
              <w:rPr>
                <w:sz w:val="20"/>
              </w:rPr>
              <w:t>Display of applicable strategy objectives within the asset plan interface, allowing users to reference and align each section of the plan with relevant strategy requirements</w:t>
            </w:r>
          </w:p>
          <w:p w14:paraId="61815271" w14:textId="77777777" w:rsidR="0079335A" w:rsidRDefault="00000000">
            <w:pPr>
              <w:numPr>
                <w:ilvl w:val="0"/>
                <w:numId w:val="70"/>
              </w:numPr>
              <w:ind w:left="238"/>
              <w:jc w:val="left"/>
              <w:rPr>
                <w:sz w:val="20"/>
              </w:rPr>
            </w:pPr>
            <w:r>
              <w:rPr>
                <w:sz w:val="20"/>
              </w:rPr>
              <w:t>Flagging of misalignments between the asset management plan and strategic intent, prompting corrective action prior to plan approval</w:t>
            </w:r>
          </w:p>
          <w:p w14:paraId="3944A7B8" w14:textId="77777777" w:rsidR="0079335A" w:rsidRDefault="00000000">
            <w:pPr>
              <w:numPr>
                <w:ilvl w:val="0"/>
                <w:numId w:val="70"/>
              </w:numPr>
              <w:ind w:left="238"/>
              <w:jc w:val="left"/>
              <w:rPr>
                <w:sz w:val="20"/>
              </w:rPr>
            </w:pPr>
            <w:r>
              <w:rPr>
                <w:sz w:val="20"/>
              </w:rPr>
              <w:t>Support for cross-referencing of key strategy themes, such as asset sustainability, performance improvement, risk mitigation, and funding adequacy within each plan</w:t>
            </w:r>
          </w:p>
          <w:p w14:paraId="19E3228D" w14:textId="77777777" w:rsidR="0079335A" w:rsidRDefault="00000000">
            <w:pPr>
              <w:numPr>
                <w:ilvl w:val="0"/>
                <w:numId w:val="70"/>
              </w:numPr>
              <w:ind w:left="238"/>
              <w:jc w:val="left"/>
              <w:rPr>
                <w:sz w:val="20"/>
              </w:rPr>
            </w:pPr>
            <w:r>
              <w:rPr>
                <w:sz w:val="20"/>
              </w:rPr>
              <w:t>Real-time updates of revised strategy inputs into asset management plans, ensuring all active plans reflect the current strategic direction</w:t>
            </w:r>
          </w:p>
          <w:p w14:paraId="39B1337F" w14:textId="77777777" w:rsidR="0079335A" w:rsidRDefault="00000000">
            <w:pPr>
              <w:numPr>
                <w:ilvl w:val="0"/>
                <w:numId w:val="70"/>
              </w:numPr>
              <w:ind w:left="238"/>
              <w:jc w:val="left"/>
              <w:rPr>
                <w:sz w:val="20"/>
              </w:rPr>
            </w:pPr>
            <w:r>
              <w:rPr>
                <w:sz w:val="20"/>
              </w:rPr>
              <w:t>Integration with capital and maintenance planning sections, ensuring that plan interventions respond to strategic lifecycle and service delivery priorities</w:t>
            </w:r>
          </w:p>
          <w:p w14:paraId="5E11526C" w14:textId="77777777" w:rsidR="0079335A" w:rsidRDefault="00000000">
            <w:pPr>
              <w:numPr>
                <w:ilvl w:val="0"/>
                <w:numId w:val="70"/>
              </w:numPr>
              <w:ind w:left="238"/>
              <w:jc w:val="left"/>
              <w:rPr>
                <w:sz w:val="20"/>
              </w:rPr>
            </w:pPr>
            <w:r>
              <w:rPr>
                <w:sz w:val="20"/>
              </w:rPr>
              <w:t>Version control and validation checks, ensuring that all approved asset plans are linked to the most recent asset management strategy</w:t>
            </w:r>
          </w:p>
          <w:p w14:paraId="5993D76B" w14:textId="77777777" w:rsidR="0079335A" w:rsidRDefault="00000000">
            <w:pPr>
              <w:numPr>
                <w:ilvl w:val="0"/>
                <w:numId w:val="70"/>
              </w:numPr>
              <w:ind w:left="238"/>
              <w:jc w:val="left"/>
              <w:rPr>
                <w:sz w:val="20"/>
              </w:rPr>
            </w:pPr>
            <w:r>
              <w:rPr>
                <w:sz w:val="20"/>
              </w:rPr>
              <w:t>Audit trail functionality, capturing all actions related to the linking, updating, and alignment of strategy requirements within asset management plans, including user identification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C0A13" w14:textId="77777777" w:rsidR="0079335A" w:rsidRDefault="00000000">
            <w:pPr>
              <w:pStyle w:val="TableNormal0"/>
            </w:pPr>
            <w:r>
              <w:lastRenderedPageBreak/>
              <w:t>Functional</w:t>
            </w:r>
          </w:p>
        </w:tc>
      </w:tr>
      <w:tr w:rsidR="0079335A" w14:paraId="50DFED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A5EBC" w14:textId="77777777" w:rsidR="0079335A" w:rsidRDefault="00000000">
            <w:pPr>
              <w:pStyle w:val="TableNormal0"/>
            </w:pPr>
            <w:r>
              <w:t>AMP036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1119C" w14:textId="77777777" w:rsidR="0079335A" w:rsidRDefault="00000000">
            <w:pPr>
              <w:pStyle w:val="TableNormal0"/>
            </w:pPr>
            <w:r>
              <w:t>Link strategic plan requirements to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D7A2C" w14:textId="77777777" w:rsidR="0079335A" w:rsidRDefault="00000000">
            <w:pPr>
              <w:jc w:val="left"/>
              <w:rPr>
                <w:sz w:val="20"/>
              </w:rPr>
            </w:pPr>
            <w:r>
              <w:rPr>
                <w:sz w:val="20"/>
              </w:rPr>
              <w:t xml:space="preserve">Enable the ability to link strategic plan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align the municipality’s approved strategic objectives, development targets, and spatial priorities to the planning and development of asset management plans. The purpose is to ensure that asset interventions directly support the long-term strategic direction of the municipality, in compliance with the MFMA, Municipal Systems Act, GRAP 17, and National Treasury Asset Management Guidelines. The system functionality must support:</w:t>
            </w:r>
          </w:p>
          <w:p w14:paraId="36549E0F" w14:textId="77777777" w:rsidR="0079335A" w:rsidRDefault="00000000">
            <w:pPr>
              <w:jc w:val="left"/>
              <w:rPr>
                <w:sz w:val="20"/>
              </w:rPr>
            </w:pPr>
            <w:r>
              <w:rPr>
                <w:sz w:val="20"/>
              </w:rPr>
              <w:t xml:space="preserve"> </w:t>
            </w:r>
          </w:p>
          <w:p w14:paraId="67408881" w14:textId="77777777" w:rsidR="0079335A" w:rsidRDefault="00000000">
            <w:pPr>
              <w:numPr>
                <w:ilvl w:val="0"/>
                <w:numId w:val="72"/>
              </w:numPr>
              <w:ind w:left="238"/>
              <w:jc w:val="left"/>
              <w:rPr>
                <w:sz w:val="20"/>
              </w:rPr>
            </w:pPr>
            <w:r>
              <w:rPr>
                <w:sz w:val="20"/>
              </w:rPr>
              <w:t>Electronic linkage of strategic plan requirements to individual asset management plans, based on asset type, geographic focus, strategic theme, or departmental responsibility</w:t>
            </w:r>
          </w:p>
          <w:p w14:paraId="31C19BA6" w14:textId="77777777" w:rsidR="0079335A" w:rsidRDefault="00000000">
            <w:pPr>
              <w:numPr>
                <w:ilvl w:val="0"/>
                <w:numId w:val="72"/>
              </w:numPr>
              <w:ind w:left="238"/>
              <w:jc w:val="left"/>
              <w:rPr>
                <w:sz w:val="20"/>
              </w:rPr>
            </w:pPr>
            <w:r>
              <w:rPr>
                <w:sz w:val="20"/>
              </w:rPr>
              <w:t>Display of strategic goals and key focus areas within the asset planning interface, allowing users to reference and align asset plans with approved municipal strategies</w:t>
            </w:r>
          </w:p>
          <w:p w14:paraId="6B7D0086" w14:textId="77777777" w:rsidR="0079335A" w:rsidRDefault="00000000">
            <w:pPr>
              <w:numPr>
                <w:ilvl w:val="0"/>
                <w:numId w:val="72"/>
              </w:numPr>
              <w:ind w:left="238"/>
              <w:jc w:val="left"/>
              <w:rPr>
                <w:sz w:val="20"/>
              </w:rPr>
            </w:pPr>
            <w:r>
              <w:rPr>
                <w:sz w:val="20"/>
              </w:rPr>
              <w:t>Flagging of asset plans that do not align to any strategic objective, prompting review and correction prior to approval or submission</w:t>
            </w:r>
          </w:p>
          <w:p w14:paraId="358A10FD" w14:textId="77777777" w:rsidR="0079335A" w:rsidRDefault="00000000">
            <w:pPr>
              <w:numPr>
                <w:ilvl w:val="0"/>
                <w:numId w:val="72"/>
              </w:numPr>
              <w:ind w:left="238"/>
              <w:jc w:val="left"/>
              <w:rPr>
                <w:sz w:val="20"/>
              </w:rPr>
            </w:pPr>
            <w:r>
              <w:rPr>
                <w:sz w:val="20"/>
              </w:rPr>
              <w:t xml:space="preserve">Support for </w:t>
            </w:r>
            <w:proofErr w:type="spellStart"/>
            <w:r>
              <w:rPr>
                <w:sz w:val="20"/>
              </w:rPr>
              <w:t>prioritising</w:t>
            </w:r>
            <w:proofErr w:type="spellEnd"/>
            <w:r>
              <w:rPr>
                <w:sz w:val="20"/>
              </w:rPr>
              <w:t xml:space="preserve"> asset interventions based on strategic importance, such as sustainability, economic impact, or spatial transformation</w:t>
            </w:r>
          </w:p>
          <w:p w14:paraId="0CBA7A94" w14:textId="77777777" w:rsidR="0079335A" w:rsidRDefault="00000000">
            <w:pPr>
              <w:numPr>
                <w:ilvl w:val="0"/>
                <w:numId w:val="72"/>
              </w:numPr>
              <w:ind w:left="238"/>
              <w:jc w:val="left"/>
              <w:rPr>
                <w:sz w:val="20"/>
              </w:rPr>
            </w:pPr>
            <w:r>
              <w:rPr>
                <w:sz w:val="20"/>
              </w:rPr>
              <w:lastRenderedPageBreak/>
              <w:t>Real-time updates of strategic plan changes reflected in linked asset management plans, ensuring alignment with the most current municipal strategy</w:t>
            </w:r>
          </w:p>
          <w:p w14:paraId="68FD29E0" w14:textId="77777777" w:rsidR="0079335A" w:rsidRDefault="00000000">
            <w:pPr>
              <w:numPr>
                <w:ilvl w:val="0"/>
                <w:numId w:val="72"/>
              </w:numPr>
              <w:ind w:left="238"/>
              <w:jc w:val="left"/>
              <w:rPr>
                <w:sz w:val="20"/>
              </w:rPr>
            </w:pPr>
            <w:r>
              <w:rPr>
                <w:sz w:val="20"/>
              </w:rPr>
              <w:t>Integration with long-term financial planning and capital investment frameworks, supporting the funding and implementation of strategic asset interventions</w:t>
            </w:r>
          </w:p>
          <w:p w14:paraId="533C535C" w14:textId="77777777" w:rsidR="0079335A" w:rsidRDefault="00000000">
            <w:pPr>
              <w:numPr>
                <w:ilvl w:val="0"/>
                <w:numId w:val="72"/>
              </w:numPr>
              <w:ind w:left="238"/>
              <w:jc w:val="left"/>
              <w:rPr>
                <w:sz w:val="20"/>
              </w:rPr>
            </w:pPr>
            <w:r>
              <w:rPr>
                <w:sz w:val="20"/>
              </w:rPr>
              <w:t>Consolidated reporting view of asset plans linked to strategic outcomes, enabling reporting to council, EXCO, and oversight committees</w:t>
            </w:r>
          </w:p>
          <w:p w14:paraId="4C56DA38" w14:textId="77777777" w:rsidR="0079335A" w:rsidRDefault="00000000">
            <w:pPr>
              <w:numPr>
                <w:ilvl w:val="0"/>
                <w:numId w:val="72"/>
              </w:numPr>
              <w:ind w:left="238"/>
              <w:jc w:val="left"/>
              <w:rPr>
                <w:sz w:val="20"/>
              </w:rPr>
            </w:pPr>
            <w:r>
              <w:rPr>
                <w:sz w:val="20"/>
              </w:rPr>
              <w:t>Audit trail functionality, capturing all actions performed during the strategic linkage process, including user identification, timestamps, and affected plans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E8277" w14:textId="77777777" w:rsidR="0079335A" w:rsidRDefault="00000000">
            <w:pPr>
              <w:pStyle w:val="TableNormal0"/>
            </w:pPr>
            <w:r>
              <w:lastRenderedPageBreak/>
              <w:t>Functional</w:t>
            </w:r>
          </w:p>
        </w:tc>
      </w:tr>
      <w:tr w:rsidR="0079335A" w14:paraId="2C717C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9B4219" w14:textId="77777777" w:rsidR="0079335A" w:rsidRDefault="00000000">
            <w:pPr>
              <w:pStyle w:val="TableNormal0"/>
            </w:pPr>
            <w:r>
              <w:t>AMP037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395FF" w14:textId="77777777" w:rsidR="0079335A" w:rsidRDefault="00000000">
            <w:pPr>
              <w:pStyle w:val="TableNormal0"/>
            </w:pPr>
            <w:r>
              <w:t>Link strategic requirements as per the strategic plan to the asset management strategy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E141A" w14:textId="77777777" w:rsidR="0079335A" w:rsidRDefault="00000000">
            <w:pPr>
              <w:jc w:val="left"/>
              <w:rPr>
                <w:sz w:val="20"/>
              </w:rPr>
            </w:pPr>
            <w:r>
              <w:rPr>
                <w:sz w:val="20"/>
              </w:rPr>
              <w:t>Enable the ability to link strategic requirements from the approved strategic plan to the asset management strategy within the Asset Management Planning System Functionality. This functionality must allow users to reference and align key service delivery objectives, development priorities, and infrastructure targets captured in the Integrated Development Plan (IDP) and Spatial Development Framework (SDF) directly within the asset management strategy. The purpose is to ensure that the asset management strategy is responsive to long-term municipal goals and enables lifecycle planning, resource allocation, and infrastructure management in accordance with MFMA, GRAP, and National Treasury Asset Management Framework requirements. The system functionality must support:</w:t>
            </w:r>
          </w:p>
          <w:p w14:paraId="05B619B1" w14:textId="77777777" w:rsidR="0079335A" w:rsidRDefault="00000000">
            <w:pPr>
              <w:jc w:val="left"/>
              <w:rPr>
                <w:sz w:val="20"/>
              </w:rPr>
            </w:pPr>
            <w:r>
              <w:rPr>
                <w:sz w:val="20"/>
              </w:rPr>
              <w:t xml:space="preserve"> </w:t>
            </w:r>
          </w:p>
          <w:p w14:paraId="360452AC" w14:textId="77777777" w:rsidR="0079335A" w:rsidRDefault="00000000">
            <w:pPr>
              <w:numPr>
                <w:ilvl w:val="0"/>
                <w:numId w:val="74"/>
              </w:numPr>
              <w:ind w:left="238"/>
              <w:jc w:val="left"/>
              <w:rPr>
                <w:sz w:val="20"/>
              </w:rPr>
            </w:pPr>
            <w:r>
              <w:rPr>
                <w:sz w:val="20"/>
              </w:rPr>
              <w:t>Electronic linking of strategic requirements to the asset management strategy, including goals, key performance areas, and spatial development priorities from the IDP and SDF</w:t>
            </w:r>
          </w:p>
          <w:p w14:paraId="5EE4733D" w14:textId="77777777" w:rsidR="0079335A" w:rsidRDefault="00000000">
            <w:pPr>
              <w:numPr>
                <w:ilvl w:val="0"/>
                <w:numId w:val="74"/>
              </w:numPr>
              <w:ind w:left="238"/>
              <w:jc w:val="left"/>
              <w:rPr>
                <w:sz w:val="20"/>
              </w:rPr>
            </w:pPr>
            <w:r>
              <w:rPr>
                <w:sz w:val="20"/>
              </w:rPr>
              <w:t>Structured display of linked strategic objectives within each section of the asset management strategy, allowing visibility of alignment across asset classes and departments</w:t>
            </w:r>
          </w:p>
          <w:p w14:paraId="7D25D46E" w14:textId="77777777" w:rsidR="0079335A" w:rsidRDefault="00000000">
            <w:pPr>
              <w:numPr>
                <w:ilvl w:val="0"/>
                <w:numId w:val="74"/>
              </w:numPr>
              <w:ind w:left="238"/>
              <w:jc w:val="left"/>
              <w:rPr>
                <w:sz w:val="20"/>
              </w:rPr>
            </w:pPr>
            <w:r>
              <w:rPr>
                <w:sz w:val="20"/>
              </w:rPr>
              <w:t>Ability to tag specific asset categories, functions, and planned interventions to each strategic requirement, ensuring traceability of strategic intent</w:t>
            </w:r>
          </w:p>
          <w:p w14:paraId="2F538808" w14:textId="77777777" w:rsidR="0079335A" w:rsidRDefault="00000000">
            <w:pPr>
              <w:numPr>
                <w:ilvl w:val="0"/>
                <w:numId w:val="74"/>
              </w:numPr>
              <w:ind w:left="238"/>
              <w:jc w:val="left"/>
              <w:rPr>
                <w:sz w:val="20"/>
              </w:rPr>
            </w:pPr>
            <w:r>
              <w:rPr>
                <w:sz w:val="20"/>
              </w:rPr>
              <w:t>Display of real-time updates to strategic priorities, ensuring the asset management strategy reflects the latest approved changes to the strategic plan</w:t>
            </w:r>
          </w:p>
          <w:p w14:paraId="32966F5A" w14:textId="77777777" w:rsidR="0079335A" w:rsidRDefault="00000000">
            <w:pPr>
              <w:numPr>
                <w:ilvl w:val="0"/>
                <w:numId w:val="74"/>
              </w:numPr>
              <w:ind w:left="238"/>
              <w:jc w:val="left"/>
              <w:rPr>
                <w:sz w:val="20"/>
              </w:rPr>
            </w:pPr>
            <w:r>
              <w:rPr>
                <w:sz w:val="20"/>
              </w:rPr>
              <w:t>Integration of cross-references to capital investment priorities, risk registers, and infrastructure master plans, strengthening the strategy’s relevance and completeness</w:t>
            </w:r>
          </w:p>
          <w:p w14:paraId="503A9E5F" w14:textId="77777777" w:rsidR="0079335A" w:rsidRDefault="00000000">
            <w:pPr>
              <w:numPr>
                <w:ilvl w:val="0"/>
                <w:numId w:val="74"/>
              </w:numPr>
              <w:ind w:left="238"/>
              <w:jc w:val="left"/>
              <w:rPr>
                <w:sz w:val="20"/>
              </w:rPr>
            </w:pPr>
            <w:r>
              <w:rPr>
                <w:sz w:val="20"/>
              </w:rPr>
              <w:t>Flagging of gaps where strategic priorities have not been addressed in the asset management strategy, supporting correction before approval</w:t>
            </w:r>
          </w:p>
          <w:p w14:paraId="73DA71B5" w14:textId="77777777" w:rsidR="0079335A" w:rsidRDefault="00000000">
            <w:pPr>
              <w:numPr>
                <w:ilvl w:val="0"/>
                <w:numId w:val="74"/>
              </w:numPr>
              <w:ind w:left="238"/>
              <w:jc w:val="left"/>
              <w:rPr>
                <w:sz w:val="20"/>
              </w:rPr>
            </w:pPr>
            <w:r>
              <w:rPr>
                <w:sz w:val="20"/>
              </w:rPr>
              <w:t>Support for validation checks to ensure all mandatory strategic linkages are incorporated, as per National Treasury asset management and planning frameworks</w:t>
            </w:r>
          </w:p>
          <w:p w14:paraId="1E492CBC" w14:textId="77777777" w:rsidR="0079335A" w:rsidRDefault="00000000">
            <w:pPr>
              <w:numPr>
                <w:ilvl w:val="0"/>
                <w:numId w:val="74"/>
              </w:numPr>
              <w:ind w:left="238"/>
              <w:jc w:val="left"/>
              <w:rPr>
                <w:sz w:val="20"/>
              </w:rPr>
            </w:pPr>
            <w:r>
              <w:rPr>
                <w:sz w:val="20"/>
              </w:rPr>
              <w:lastRenderedPageBreak/>
              <w:t>Audit trail functionality, capturing all actions performed to establish and modify strategic linkages within the asset management strategy,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5E510" w14:textId="77777777" w:rsidR="0079335A" w:rsidRDefault="00000000">
            <w:pPr>
              <w:pStyle w:val="TableNormal0"/>
            </w:pPr>
            <w:r>
              <w:lastRenderedPageBreak/>
              <w:t>Functional</w:t>
            </w:r>
          </w:p>
        </w:tc>
      </w:tr>
      <w:tr w:rsidR="0079335A" w14:paraId="30B786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493EE" w14:textId="77777777" w:rsidR="0079335A" w:rsidRDefault="00000000">
            <w:pPr>
              <w:pStyle w:val="TableNormal0"/>
            </w:pPr>
            <w:r>
              <w:t>AMP038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BCF5A" w14:textId="77777777" w:rsidR="0079335A" w:rsidRDefault="00000000">
            <w:pPr>
              <w:pStyle w:val="TableNormal0"/>
            </w:pPr>
            <w:r>
              <w:t>Populate asset management plans with condition assessment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E8AE1" w14:textId="77777777" w:rsidR="0079335A" w:rsidRDefault="00000000">
            <w:pPr>
              <w:jc w:val="left"/>
              <w:rPr>
                <w:sz w:val="20"/>
              </w:rPr>
            </w:pPr>
            <w:r>
              <w:rPr>
                <w:sz w:val="20"/>
              </w:rPr>
              <w:t xml:space="preserve">Enable the ability to populate asset management plans with condition assessment data within the Asset Management Planning System Functionality. This functionality must allow </w:t>
            </w:r>
            <w:proofErr w:type="spellStart"/>
            <w:r>
              <w:rPr>
                <w:sz w:val="20"/>
              </w:rPr>
              <w:t>authorised</w:t>
            </w:r>
            <w:proofErr w:type="spellEnd"/>
            <w:r>
              <w:rPr>
                <w:sz w:val="20"/>
              </w:rPr>
              <w:t xml:space="preserve"> users to automatically insert verified asset condition data into relevant sections of the asset management plans. The purpose is to ensure that asset planning decisions are informed by the current physical state of assets, enabling </w:t>
            </w:r>
            <w:proofErr w:type="spellStart"/>
            <w:r>
              <w:rPr>
                <w:sz w:val="20"/>
              </w:rPr>
              <w:t>prioritised</w:t>
            </w:r>
            <w:proofErr w:type="spellEnd"/>
            <w:r>
              <w:rPr>
                <w:sz w:val="20"/>
              </w:rPr>
              <w:t xml:space="preserve"> interventions, accurate lifecycle forecasting, and compliance with MFMA, GRAP 17, and National Treasury Asset Management Guidelines. The system functionality must support:</w:t>
            </w:r>
          </w:p>
          <w:p w14:paraId="4222DC1D" w14:textId="77777777" w:rsidR="0079335A" w:rsidRDefault="00000000">
            <w:pPr>
              <w:jc w:val="left"/>
              <w:rPr>
                <w:sz w:val="20"/>
              </w:rPr>
            </w:pPr>
            <w:r>
              <w:rPr>
                <w:sz w:val="20"/>
              </w:rPr>
              <w:t xml:space="preserve"> </w:t>
            </w:r>
          </w:p>
          <w:p w14:paraId="4E632079" w14:textId="77777777" w:rsidR="0079335A" w:rsidRDefault="00000000">
            <w:pPr>
              <w:numPr>
                <w:ilvl w:val="0"/>
                <w:numId w:val="76"/>
              </w:numPr>
              <w:ind w:left="238"/>
              <w:jc w:val="left"/>
              <w:rPr>
                <w:sz w:val="20"/>
              </w:rPr>
            </w:pPr>
            <w:r>
              <w:rPr>
                <w:sz w:val="20"/>
              </w:rPr>
              <w:t>Automated population of condition ratings and inspection results, including numeric scores, qualitative condition descriptions, and recent assessment dates</w:t>
            </w:r>
          </w:p>
          <w:p w14:paraId="4BE196ED" w14:textId="77777777" w:rsidR="0079335A" w:rsidRDefault="00000000">
            <w:pPr>
              <w:numPr>
                <w:ilvl w:val="0"/>
                <w:numId w:val="76"/>
              </w:numPr>
              <w:ind w:left="238"/>
              <w:jc w:val="left"/>
              <w:rPr>
                <w:sz w:val="20"/>
              </w:rPr>
            </w:pPr>
            <w:r>
              <w:rPr>
                <w:sz w:val="20"/>
              </w:rPr>
              <w:t>Insertion of condition data into relevant sections of the asset management plan, such as lifecycle planning, maintenance strategies, and risk classification</w:t>
            </w:r>
          </w:p>
          <w:p w14:paraId="2867DB30" w14:textId="77777777" w:rsidR="0079335A" w:rsidRDefault="00000000">
            <w:pPr>
              <w:numPr>
                <w:ilvl w:val="0"/>
                <w:numId w:val="76"/>
              </w:numPr>
              <w:ind w:left="238"/>
              <w:jc w:val="left"/>
              <w:rPr>
                <w:sz w:val="20"/>
              </w:rPr>
            </w:pPr>
            <w:r>
              <w:rPr>
                <w:sz w:val="20"/>
              </w:rPr>
              <w:t>Display of condition trends and historical data, supporting analysis of asset deterioration and serviceability over time</w:t>
            </w:r>
          </w:p>
          <w:p w14:paraId="33509927" w14:textId="77777777" w:rsidR="0079335A" w:rsidRDefault="00000000">
            <w:pPr>
              <w:numPr>
                <w:ilvl w:val="0"/>
                <w:numId w:val="76"/>
              </w:numPr>
              <w:ind w:left="238"/>
              <w:jc w:val="left"/>
              <w:rPr>
                <w:sz w:val="20"/>
              </w:rPr>
            </w:pPr>
            <w:r>
              <w:rPr>
                <w:sz w:val="20"/>
              </w:rPr>
              <w:t>Flagging of assets with poor or critical condition status, prompting recommendations for urgent rehabilitation, replacement, or disposal within the plan</w:t>
            </w:r>
          </w:p>
          <w:p w14:paraId="36104968" w14:textId="77777777" w:rsidR="0079335A" w:rsidRDefault="00000000">
            <w:pPr>
              <w:numPr>
                <w:ilvl w:val="0"/>
                <w:numId w:val="76"/>
              </w:numPr>
              <w:ind w:left="238"/>
              <w:jc w:val="left"/>
              <w:rPr>
                <w:sz w:val="20"/>
              </w:rPr>
            </w:pPr>
            <w:r>
              <w:rPr>
                <w:sz w:val="20"/>
              </w:rPr>
              <w:t xml:space="preserve">Linkage of populated condition data to specific assets listed in the plan, based on unique asset identifiers and </w:t>
            </w:r>
            <w:proofErr w:type="spellStart"/>
            <w:r>
              <w:rPr>
                <w:sz w:val="20"/>
              </w:rPr>
              <w:t>mSCOA</w:t>
            </w:r>
            <w:proofErr w:type="spellEnd"/>
            <w:r>
              <w:rPr>
                <w:sz w:val="20"/>
              </w:rPr>
              <w:t xml:space="preserve"> classification</w:t>
            </w:r>
          </w:p>
          <w:p w14:paraId="29DCE543" w14:textId="77777777" w:rsidR="0079335A" w:rsidRDefault="00000000">
            <w:pPr>
              <w:numPr>
                <w:ilvl w:val="0"/>
                <w:numId w:val="76"/>
              </w:numPr>
              <w:ind w:left="238"/>
              <w:jc w:val="left"/>
              <w:rPr>
                <w:sz w:val="20"/>
              </w:rPr>
            </w:pPr>
            <w:r>
              <w:rPr>
                <w:sz w:val="20"/>
              </w:rPr>
              <w:t>Integration with lifecycle cost modelling and renewal forecasting tools, allowing condition-based planning inputs to drive financial projections</w:t>
            </w:r>
          </w:p>
          <w:p w14:paraId="1A5403F3" w14:textId="77777777" w:rsidR="0079335A" w:rsidRDefault="00000000">
            <w:pPr>
              <w:numPr>
                <w:ilvl w:val="0"/>
                <w:numId w:val="76"/>
              </w:numPr>
              <w:ind w:left="238"/>
              <w:jc w:val="left"/>
              <w:rPr>
                <w:sz w:val="20"/>
              </w:rPr>
            </w:pPr>
            <w:r>
              <w:rPr>
                <w:sz w:val="20"/>
              </w:rPr>
              <w:t>Editable commentary fields alongside condition data, enabling planners to add observations, context, or interpretation of assessment results</w:t>
            </w:r>
          </w:p>
          <w:p w14:paraId="24283521" w14:textId="77777777" w:rsidR="0079335A" w:rsidRDefault="00000000">
            <w:pPr>
              <w:numPr>
                <w:ilvl w:val="0"/>
                <w:numId w:val="76"/>
              </w:numPr>
              <w:ind w:left="238"/>
              <w:jc w:val="left"/>
              <w:rPr>
                <w:sz w:val="20"/>
              </w:rPr>
            </w:pPr>
            <w:r>
              <w:rPr>
                <w:sz w:val="20"/>
              </w:rPr>
              <w:t>Audit trail functionality, capturing all condition data entries, system-generated insertions, and user interactions within the asset management plan, including timestamps and user identification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B0124" w14:textId="77777777" w:rsidR="0079335A" w:rsidRDefault="00000000">
            <w:pPr>
              <w:pStyle w:val="TableNormal0"/>
            </w:pPr>
            <w:r>
              <w:t>Functional</w:t>
            </w:r>
          </w:p>
        </w:tc>
      </w:tr>
      <w:tr w:rsidR="0079335A" w14:paraId="333A07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BD9C63" w14:textId="77777777" w:rsidR="0079335A" w:rsidRDefault="00000000">
            <w:pPr>
              <w:pStyle w:val="TableNormal0"/>
            </w:pPr>
            <w:r>
              <w:t>AMP039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53C1D" w14:textId="77777777" w:rsidR="0079335A" w:rsidRDefault="00000000">
            <w:pPr>
              <w:pStyle w:val="TableNormal0"/>
            </w:pPr>
            <w:r>
              <w:t>Populate asset records data into respective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FD637" w14:textId="77777777" w:rsidR="0079335A" w:rsidRDefault="00000000">
            <w:pPr>
              <w:jc w:val="left"/>
              <w:rPr>
                <w:sz w:val="20"/>
              </w:rPr>
            </w:pPr>
            <w:r>
              <w:rPr>
                <w:sz w:val="20"/>
              </w:rPr>
              <w:t xml:space="preserve">Enable the ability to populate asset records data into respective asset management plans within the Asset Management Planning System Functionality. This functionality must allow </w:t>
            </w:r>
            <w:proofErr w:type="spellStart"/>
            <w:r>
              <w:rPr>
                <w:sz w:val="20"/>
              </w:rPr>
              <w:t>authorised</w:t>
            </w:r>
            <w:proofErr w:type="spellEnd"/>
            <w:r>
              <w:rPr>
                <w:sz w:val="20"/>
              </w:rPr>
              <w:t xml:space="preserve"> users to automatically insert verified asset master data from the Asset Records Management System Functionality into the corresponding sections of asset management plans. The purpose is to ensure that each asset plan is based on accurate, complete, and current information about the assets it covers, in compliance with MFMA, GRAP, and National Treasury Asset Management Guidelines. The system functionality must support:</w:t>
            </w:r>
          </w:p>
          <w:p w14:paraId="7A49BFDD" w14:textId="77777777" w:rsidR="0079335A" w:rsidRDefault="00000000">
            <w:pPr>
              <w:jc w:val="left"/>
              <w:rPr>
                <w:sz w:val="20"/>
              </w:rPr>
            </w:pPr>
            <w:r>
              <w:rPr>
                <w:sz w:val="20"/>
              </w:rPr>
              <w:t xml:space="preserve"> </w:t>
            </w:r>
          </w:p>
          <w:p w14:paraId="7A5270DA" w14:textId="77777777" w:rsidR="0079335A" w:rsidRDefault="00000000">
            <w:pPr>
              <w:numPr>
                <w:ilvl w:val="0"/>
                <w:numId w:val="78"/>
              </w:numPr>
              <w:ind w:left="238"/>
              <w:jc w:val="left"/>
              <w:rPr>
                <w:sz w:val="20"/>
              </w:rPr>
            </w:pPr>
            <w:r>
              <w:rPr>
                <w:sz w:val="20"/>
              </w:rPr>
              <w:lastRenderedPageBreak/>
              <w:t>Automated population of asset records data, including asset description, classification, location, acquisition date, current value, remaining useful life, and responsible department</w:t>
            </w:r>
          </w:p>
          <w:p w14:paraId="47C046DE" w14:textId="77777777" w:rsidR="0079335A" w:rsidRDefault="00000000">
            <w:pPr>
              <w:numPr>
                <w:ilvl w:val="0"/>
                <w:numId w:val="78"/>
              </w:numPr>
              <w:ind w:left="238"/>
              <w:jc w:val="left"/>
              <w:rPr>
                <w:sz w:val="20"/>
              </w:rPr>
            </w:pPr>
            <w:r>
              <w:rPr>
                <w:sz w:val="20"/>
              </w:rPr>
              <w:t>Insertion of asset data into appropriate sections of each plan, such as asset inventory summary, lifecycle planning, condition overview, and risk identification</w:t>
            </w:r>
          </w:p>
          <w:p w14:paraId="366B8D3D" w14:textId="77777777" w:rsidR="0079335A" w:rsidRDefault="00000000">
            <w:pPr>
              <w:numPr>
                <w:ilvl w:val="0"/>
                <w:numId w:val="78"/>
              </w:numPr>
              <w:ind w:left="238"/>
              <w:jc w:val="left"/>
              <w:rPr>
                <w:sz w:val="20"/>
              </w:rPr>
            </w:pPr>
            <w:r>
              <w:rPr>
                <w:sz w:val="20"/>
              </w:rPr>
              <w:t>Linkage of each asset record to its respective plan by asset type, functional area, geographic region, or departmental responsibility</w:t>
            </w:r>
          </w:p>
          <w:p w14:paraId="571627CA" w14:textId="77777777" w:rsidR="0079335A" w:rsidRDefault="00000000">
            <w:pPr>
              <w:numPr>
                <w:ilvl w:val="0"/>
                <w:numId w:val="78"/>
              </w:numPr>
              <w:ind w:left="238"/>
              <w:jc w:val="left"/>
              <w:rPr>
                <w:sz w:val="20"/>
              </w:rPr>
            </w:pPr>
            <w:r>
              <w:rPr>
                <w:sz w:val="20"/>
              </w:rPr>
              <w:t xml:space="preserve">Flagging of missing, outdated, or inconsistent asset records, prompting validation or correction before </w:t>
            </w:r>
            <w:proofErr w:type="spellStart"/>
            <w:r>
              <w:rPr>
                <w:sz w:val="20"/>
              </w:rPr>
              <w:t>finalising</w:t>
            </w:r>
            <w:proofErr w:type="spellEnd"/>
            <w:r>
              <w:rPr>
                <w:sz w:val="20"/>
              </w:rPr>
              <w:t xml:space="preserve"> the plan</w:t>
            </w:r>
          </w:p>
          <w:p w14:paraId="080146EE" w14:textId="77777777" w:rsidR="0079335A" w:rsidRDefault="00000000">
            <w:pPr>
              <w:numPr>
                <w:ilvl w:val="0"/>
                <w:numId w:val="78"/>
              </w:numPr>
              <w:ind w:left="238"/>
              <w:jc w:val="left"/>
              <w:rPr>
                <w:sz w:val="20"/>
              </w:rPr>
            </w:pPr>
            <w:r>
              <w:rPr>
                <w:sz w:val="20"/>
              </w:rPr>
              <w:t xml:space="preserve">Support for filtering asset data by infrastructure category, lifecycle phase, or </w:t>
            </w:r>
            <w:proofErr w:type="spellStart"/>
            <w:r>
              <w:rPr>
                <w:sz w:val="20"/>
              </w:rPr>
              <w:t>mSCOA</w:t>
            </w:r>
            <w:proofErr w:type="spellEnd"/>
            <w:r>
              <w:rPr>
                <w:sz w:val="20"/>
              </w:rPr>
              <w:t xml:space="preserve"> classification, to streamline data population</w:t>
            </w:r>
          </w:p>
          <w:p w14:paraId="340AC412" w14:textId="77777777" w:rsidR="0079335A" w:rsidRDefault="00000000">
            <w:pPr>
              <w:numPr>
                <w:ilvl w:val="0"/>
                <w:numId w:val="78"/>
              </w:numPr>
              <w:ind w:left="238"/>
              <w:jc w:val="left"/>
              <w:rPr>
                <w:sz w:val="20"/>
              </w:rPr>
            </w:pPr>
            <w:r>
              <w:rPr>
                <w:sz w:val="20"/>
              </w:rPr>
              <w:t>Editable fields for adding plan-specific context to each asset, such as proposed interventions, service delivery role, or criticality rating</w:t>
            </w:r>
          </w:p>
          <w:p w14:paraId="1C10B571" w14:textId="77777777" w:rsidR="0079335A" w:rsidRDefault="00000000">
            <w:pPr>
              <w:numPr>
                <w:ilvl w:val="0"/>
                <w:numId w:val="78"/>
              </w:numPr>
              <w:ind w:left="238"/>
              <w:jc w:val="left"/>
              <w:rPr>
                <w:sz w:val="20"/>
              </w:rPr>
            </w:pPr>
            <w:r>
              <w:rPr>
                <w:sz w:val="20"/>
              </w:rPr>
              <w:t xml:space="preserve">Real-time </w:t>
            </w:r>
            <w:proofErr w:type="spellStart"/>
            <w:r>
              <w:rPr>
                <w:sz w:val="20"/>
              </w:rPr>
              <w:t>synchronisation</w:t>
            </w:r>
            <w:proofErr w:type="spellEnd"/>
            <w:r>
              <w:rPr>
                <w:sz w:val="20"/>
              </w:rPr>
              <w:t xml:space="preserve"> with updates from the Asset Records Management System Functionality, ensuring plans reflect the most current asset data</w:t>
            </w:r>
          </w:p>
          <w:p w14:paraId="480D6DCB" w14:textId="77777777" w:rsidR="0079335A" w:rsidRDefault="00000000">
            <w:pPr>
              <w:numPr>
                <w:ilvl w:val="0"/>
                <w:numId w:val="78"/>
              </w:numPr>
              <w:ind w:left="238"/>
              <w:jc w:val="left"/>
              <w:rPr>
                <w:sz w:val="20"/>
              </w:rPr>
            </w:pPr>
            <w:r>
              <w:rPr>
                <w:sz w:val="20"/>
              </w:rPr>
              <w:t>Audit trail functionality, capturing all automated and manual population actions, including user identification, timestamps, and version tracking of asset data within the plan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9D1FF" w14:textId="77777777" w:rsidR="0079335A" w:rsidRDefault="00000000">
            <w:pPr>
              <w:pStyle w:val="TableNormal0"/>
            </w:pPr>
            <w:r>
              <w:lastRenderedPageBreak/>
              <w:t>Functional</w:t>
            </w:r>
          </w:p>
        </w:tc>
      </w:tr>
      <w:tr w:rsidR="0079335A" w14:paraId="5547C3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D9104" w14:textId="77777777" w:rsidR="0079335A" w:rsidRDefault="00000000">
            <w:pPr>
              <w:pStyle w:val="TableNormal0"/>
            </w:pPr>
            <w:r>
              <w:t>AMP040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12277" w14:textId="77777777" w:rsidR="0079335A" w:rsidRDefault="00000000">
            <w:pPr>
              <w:pStyle w:val="TableNormal0"/>
            </w:pPr>
            <w:r>
              <w:t>Populate risk and criticality rating per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40B2C" w14:textId="77777777" w:rsidR="0079335A" w:rsidRDefault="00000000">
            <w:pPr>
              <w:jc w:val="left"/>
              <w:rPr>
                <w:sz w:val="20"/>
              </w:rPr>
            </w:pPr>
            <w:r>
              <w:rPr>
                <w:sz w:val="20"/>
              </w:rPr>
              <w:t xml:space="preserve">Enable the ability to capture infrastructure gaps, capacity constraints, and risks related to asset failure that may impact service delivery or regulatory compliance within the Asset Management Planning System Functionality. This functionality must allow </w:t>
            </w:r>
            <w:proofErr w:type="spellStart"/>
            <w:r>
              <w:rPr>
                <w:sz w:val="20"/>
              </w:rPr>
              <w:t>authorised</w:t>
            </w:r>
            <w:proofErr w:type="spellEnd"/>
            <w:r>
              <w:rPr>
                <w:sz w:val="20"/>
              </w:rPr>
              <w:t xml:space="preserve"> users to electronically record and assess gaps in infrastructure coverage, service capacity limitations, and potential asset failure risks that could compromise municipal service delivery or lead to non-compliance with regulatory frameworks. The purpose is to ensure that asset management plans proactively identify and address service delivery vulnerabilities in alignment with MFMA, GRAP 17, and National Treasury Asset Management Guidelines. The system functionality must support:</w:t>
            </w:r>
          </w:p>
          <w:p w14:paraId="3D3D4597" w14:textId="77777777" w:rsidR="0079335A" w:rsidRDefault="00000000">
            <w:pPr>
              <w:jc w:val="left"/>
              <w:rPr>
                <w:sz w:val="20"/>
              </w:rPr>
            </w:pPr>
            <w:r>
              <w:rPr>
                <w:sz w:val="20"/>
              </w:rPr>
              <w:t xml:space="preserve"> </w:t>
            </w:r>
          </w:p>
          <w:p w14:paraId="72A38AF1" w14:textId="77777777" w:rsidR="0079335A" w:rsidRDefault="00000000">
            <w:pPr>
              <w:numPr>
                <w:ilvl w:val="0"/>
                <w:numId w:val="80"/>
              </w:numPr>
              <w:ind w:left="238"/>
              <w:jc w:val="left"/>
              <w:rPr>
                <w:sz w:val="20"/>
              </w:rPr>
            </w:pPr>
            <w:r>
              <w:rPr>
                <w:sz w:val="20"/>
              </w:rPr>
              <w:t>Electronic capture of infrastructure gaps, including missing infrastructure in priority service areas, underserviced regions, or areas with high service demand</w:t>
            </w:r>
          </w:p>
          <w:p w14:paraId="07163EA2" w14:textId="77777777" w:rsidR="0079335A" w:rsidRDefault="00000000">
            <w:pPr>
              <w:numPr>
                <w:ilvl w:val="0"/>
                <w:numId w:val="80"/>
              </w:numPr>
              <w:ind w:left="238"/>
              <w:jc w:val="left"/>
              <w:rPr>
                <w:sz w:val="20"/>
              </w:rPr>
            </w:pPr>
            <w:r>
              <w:rPr>
                <w:sz w:val="20"/>
              </w:rPr>
              <w:t>Recording of capacity constraints, such as over-</w:t>
            </w:r>
            <w:proofErr w:type="spellStart"/>
            <w:r>
              <w:rPr>
                <w:sz w:val="20"/>
              </w:rPr>
              <w:t>utilisation</w:t>
            </w:r>
            <w:proofErr w:type="spellEnd"/>
            <w:r>
              <w:rPr>
                <w:sz w:val="20"/>
              </w:rPr>
              <w:t xml:space="preserve"> of existing assets, insufficient design capacity, or growth-related infrastructure pressure</w:t>
            </w:r>
          </w:p>
          <w:p w14:paraId="7B6D82B9" w14:textId="77777777" w:rsidR="0079335A" w:rsidRDefault="00000000">
            <w:pPr>
              <w:numPr>
                <w:ilvl w:val="0"/>
                <w:numId w:val="80"/>
              </w:numPr>
              <w:ind w:left="238"/>
              <w:jc w:val="left"/>
              <w:rPr>
                <w:sz w:val="20"/>
              </w:rPr>
            </w:pPr>
            <w:r>
              <w:rPr>
                <w:sz w:val="20"/>
              </w:rPr>
              <w:t>Identification and documentation of risks related to potential asset failure, including service interruption, safety hazards, and regulatory non-compliance</w:t>
            </w:r>
          </w:p>
          <w:p w14:paraId="333CE40D" w14:textId="77777777" w:rsidR="0079335A" w:rsidRDefault="00000000">
            <w:pPr>
              <w:numPr>
                <w:ilvl w:val="0"/>
                <w:numId w:val="80"/>
              </w:numPr>
              <w:ind w:left="238"/>
              <w:jc w:val="left"/>
              <w:rPr>
                <w:sz w:val="20"/>
              </w:rPr>
            </w:pPr>
            <w:r>
              <w:rPr>
                <w:sz w:val="20"/>
              </w:rPr>
              <w:t>Linkage of each identified gap, constraint, or risk to specific assets, locations, and service functions, ensuring traceability within the asset management plan</w:t>
            </w:r>
          </w:p>
          <w:p w14:paraId="42058F7A" w14:textId="77777777" w:rsidR="0079335A" w:rsidRDefault="00000000">
            <w:pPr>
              <w:numPr>
                <w:ilvl w:val="0"/>
                <w:numId w:val="80"/>
              </w:numPr>
              <w:ind w:left="238"/>
              <w:jc w:val="left"/>
              <w:rPr>
                <w:sz w:val="20"/>
              </w:rPr>
            </w:pPr>
            <w:r>
              <w:rPr>
                <w:sz w:val="20"/>
              </w:rPr>
              <w:t xml:space="preserve">Support for classification of risks by severity and likelihood, enabling </w:t>
            </w:r>
            <w:proofErr w:type="spellStart"/>
            <w:r>
              <w:rPr>
                <w:sz w:val="20"/>
              </w:rPr>
              <w:t>prioritisation</w:t>
            </w:r>
            <w:proofErr w:type="spellEnd"/>
            <w:r>
              <w:rPr>
                <w:sz w:val="20"/>
              </w:rPr>
              <w:t xml:space="preserve"> and response planning based on service delivery impact</w:t>
            </w:r>
          </w:p>
          <w:p w14:paraId="6A5E2378" w14:textId="77777777" w:rsidR="0079335A" w:rsidRDefault="00000000">
            <w:pPr>
              <w:numPr>
                <w:ilvl w:val="0"/>
                <w:numId w:val="80"/>
              </w:numPr>
              <w:ind w:left="238"/>
              <w:jc w:val="left"/>
              <w:rPr>
                <w:sz w:val="20"/>
              </w:rPr>
            </w:pPr>
            <w:r>
              <w:rPr>
                <w:sz w:val="20"/>
              </w:rPr>
              <w:lastRenderedPageBreak/>
              <w:t>Integration with condition assessments, criticality ratings, and historical performance data, providing context for the identification of risks and constraints</w:t>
            </w:r>
          </w:p>
          <w:p w14:paraId="38839EDE" w14:textId="77777777" w:rsidR="0079335A" w:rsidRDefault="00000000">
            <w:pPr>
              <w:numPr>
                <w:ilvl w:val="0"/>
                <w:numId w:val="80"/>
              </w:numPr>
              <w:ind w:left="238"/>
              <w:jc w:val="left"/>
              <w:rPr>
                <w:sz w:val="20"/>
              </w:rPr>
            </w:pPr>
            <w:r>
              <w:rPr>
                <w:sz w:val="20"/>
              </w:rPr>
              <w:t>Embedding of commentary fields for mitigation strategies, proposed interventions, and funding requirements, supporting lifecycle planning and budget preparation</w:t>
            </w:r>
          </w:p>
          <w:p w14:paraId="2C72702F" w14:textId="77777777" w:rsidR="0079335A" w:rsidRDefault="00000000">
            <w:pPr>
              <w:numPr>
                <w:ilvl w:val="0"/>
                <w:numId w:val="80"/>
              </w:numPr>
              <w:ind w:left="238"/>
              <w:jc w:val="left"/>
              <w:rPr>
                <w:sz w:val="20"/>
              </w:rPr>
            </w:pPr>
            <w:r>
              <w:rPr>
                <w:sz w:val="20"/>
              </w:rPr>
              <w:t>Audit trail functionality, capturing all entries, changes, and user interactions related to gap and risk identification, including timestamps and associated plan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68421" w14:textId="77777777" w:rsidR="0079335A" w:rsidRDefault="00000000">
            <w:pPr>
              <w:pStyle w:val="TableNormal0"/>
            </w:pPr>
            <w:r>
              <w:lastRenderedPageBreak/>
              <w:t>Functional</w:t>
            </w:r>
          </w:p>
        </w:tc>
      </w:tr>
      <w:tr w:rsidR="0079335A" w14:paraId="46FB2B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99318" w14:textId="77777777" w:rsidR="0079335A" w:rsidRDefault="00000000">
            <w:pPr>
              <w:pStyle w:val="TableNormal0"/>
            </w:pPr>
            <w:r>
              <w:t>AMP041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CC6BF" w14:textId="77777777" w:rsidR="0079335A" w:rsidRDefault="00000000">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619515" w14:textId="77777777" w:rsidR="0079335A"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34A11EAC" w14:textId="77777777" w:rsidR="0079335A" w:rsidRDefault="00000000">
            <w:pPr>
              <w:jc w:val="left"/>
              <w:rPr>
                <w:sz w:val="20"/>
              </w:rPr>
            </w:pPr>
            <w:r>
              <w:rPr>
                <w:sz w:val="20"/>
              </w:rPr>
              <w:t xml:space="preserve"> </w:t>
            </w:r>
          </w:p>
          <w:p w14:paraId="2422705F" w14:textId="77777777" w:rsidR="0079335A" w:rsidRDefault="00000000">
            <w:pPr>
              <w:numPr>
                <w:ilvl w:val="0"/>
                <w:numId w:val="82"/>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583DB5B7" w14:textId="77777777" w:rsidR="0079335A" w:rsidRDefault="00000000">
            <w:pPr>
              <w:numPr>
                <w:ilvl w:val="0"/>
                <w:numId w:val="8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52711914" w14:textId="77777777" w:rsidR="0079335A" w:rsidRDefault="00000000">
            <w:pPr>
              <w:numPr>
                <w:ilvl w:val="0"/>
                <w:numId w:val="82"/>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57DBE7CF" w14:textId="77777777" w:rsidR="0079335A" w:rsidRDefault="00000000">
            <w:pPr>
              <w:numPr>
                <w:ilvl w:val="0"/>
                <w:numId w:val="82"/>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2A58DE58" w14:textId="77777777" w:rsidR="0079335A" w:rsidRDefault="00000000">
            <w:pPr>
              <w:numPr>
                <w:ilvl w:val="0"/>
                <w:numId w:val="82"/>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2E56B042" w14:textId="77777777" w:rsidR="0079335A" w:rsidRDefault="00000000">
            <w:pPr>
              <w:numPr>
                <w:ilvl w:val="0"/>
                <w:numId w:val="82"/>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4EB4A918" w14:textId="77777777" w:rsidR="0079335A" w:rsidRDefault="00000000">
            <w:pPr>
              <w:numPr>
                <w:ilvl w:val="0"/>
                <w:numId w:val="82"/>
              </w:numPr>
              <w:ind w:left="238"/>
              <w:jc w:val="left"/>
              <w:rPr>
                <w:sz w:val="20"/>
              </w:rPr>
            </w:pPr>
            <w:r>
              <w:rPr>
                <w:sz w:val="20"/>
              </w:rPr>
              <w:lastRenderedPageBreak/>
              <w:t>Audit trail of re-linking actions, electronically recording all re-linking actions, including user ID, date/time, applied segment string, source system functionality, and reason for re-linking</w:t>
            </w:r>
          </w:p>
          <w:p w14:paraId="03C7E4C0" w14:textId="77777777" w:rsidR="0079335A" w:rsidRDefault="00000000">
            <w:pPr>
              <w:numPr>
                <w:ilvl w:val="0"/>
                <w:numId w:val="8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F43DD" w14:textId="77777777" w:rsidR="0079335A" w:rsidRDefault="00000000">
            <w:pPr>
              <w:pStyle w:val="TableNormal0"/>
            </w:pPr>
            <w:r>
              <w:lastRenderedPageBreak/>
              <w:t>Functional</w:t>
            </w:r>
          </w:p>
        </w:tc>
      </w:tr>
      <w:tr w:rsidR="0079335A" w14:paraId="4352E2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04D15" w14:textId="77777777" w:rsidR="0079335A" w:rsidRDefault="00000000">
            <w:pPr>
              <w:pStyle w:val="TableNormal0"/>
            </w:pPr>
            <w:r>
              <w:t>AMP042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29E463" w14:textId="77777777" w:rsidR="0079335A" w:rsidRDefault="00000000">
            <w:pPr>
              <w:pStyle w:val="TableNormal0"/>
            </w:pPr>
            <w:r>
              <w:t>Request amendments to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B87ED" w14:textId="77777777" w:rsidR="0079335A" w:rsidRDefault="00000000">
            <w:pPr>
              <w:jc w:val="left"/>
              <w:rPr>
                <w:sz w:val="20"/>
              </w:rPr>
            </w:pPr>
            <w:r>
              <w:rPr>
                <w:sz w:val="20"/>
              </w:rPr>
              <w:t xml:space="preserve">Enable the ability to request amendments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initiate, track, and manage amendment requests for any approved or draft asset management plan. The purpose is to ensure that identified gaps, outdated information, or changes in strategic or regulatory requirements are addressed in a controlled and auditable manner, in alignment with MFMA, GRAP 17, and National Treasury Asset Management Guidelines. The system functionality must support:</w:t>
            </w:r>
          </w:p>
          <w:p w14:paraId="790A6064" w14:textId="77777777" w:rsidR="0079335A" w:rsidRDefault="00000000">
            <w:pPr>
              <w:jc w:val="left"/>
              <w:rPr>
                <w:sz w:val="20"/>
              </w:rPr>
            </w:pPr>
            <w:r>
              <w:rPr>
                <w:sz w:val="20"/>
              </w:rPr>
              <w:t xml:space="preserve"> </w:t>
            </w:r>
          </w:p>
          <w:p w14:paraId="1E20DF9B" w14:textId="77777777" w:rsidR="0079335A" w:rsidRDefault="00000000">
            <w:pPr>
              <w:numPr>
                <w:ilvl w:val="0"/>
                <w:numId w:val="84"/>
              </w:numPr>
              <w:ind w:left="238"/>
              <w:jc w:val="left"/>
              <w:rPr>
                <w:sz w:val="20"/>
              </w:rPr>
            </w:pPr>
            <w:r>
              <w:rPr>
                <w:sz w:val="20"/>
              </w:rPr>
              <w:t>Electronic submission of amendment requests, including selection of the specific asset management plan, section to be amended, and reason for the request</w:t>
            </w:r>
          </w:p>
          <w:p w14:paraId="6E2EF9C6" w14:textId="77777777" w:rsidR="0079335A" w:rsidRDefault="00000000">
            <w:pPr>
              <w:numPr>
                <w:ilvl w:val="0"/>
                <w:numId w:val="84"/>
              </w:numPr>
              <w:ind w:left="238"/>
              <w:jc w:val="left"/>
              <w:rPr>
                <w:sz w:val="20"/>
              </w:rPr>
            </w:pPr>
            <w:r>
              <w:rPr>
                <w:sz w:val="20"/>
              </w:rPr>
              <w:t>Structured fields to capture the justification, source of the amendment request (e.g. audit finding, strategy update), and recommended changes</w:t>
            </w:r>
          </w:p>
          <w:p w14:paraId="1B31112D" w14:textId="77777777" w:rsidR="0079335A" w:rsidRDefault="00000000">
            <w:pPr>
              <w:numPr>
                <w:ilvl w:val="0"/>
                <w:numId w:val="84"/>
              </w:numPr>
              <w:ind w:left="238"/>
              <w:jc w:val="left"/>
              <w:rPr>
                <w:sz w:val="20"/>
              </w:rPr>
            </w:pPr>
            <w:r>
              <w:rPr>
                <w:sz w:val="20"/>
              </w:rPr>
              <w:t>Role-based workflow for routing amendment requests to the responsible user or planning official for review and response</w:t>
            </w:r>
          </w:p>
          <w:p w14:paraId="446CA2B8" w14:textId="77777777" w:rsidR="0079335A" w:rsidRDefault="00000000">
            <w:pPr>
              <w:numPr>
                <w:ilvl w:val="0"/>
                <w:numId w:val="84"/>
              </w:numPr>
              <w:ind w:left="238"/>
              <w:jc w:val="left"/>
              <w:rPr>
                <w:sz w:val="20"/>
              </w:rPr>
            </w:pPr>
            <w:r>
              <w:rPr>
                <w:sz w:val="20"/>
              </w:rPr>
              <w:t>Flagging of plan sections affected by the request, including narrative, condition data, lifecycle costs, risk assessment, or strategic alignment</w:t>
            </w:r>
          </w:p>
          <w:p w14:paraId="16AB4F9A" w14:textId="77777777" w:rsidR="0079335A" w:rsidRDefault="00000000">
            <w:pPr>
              <w:numPr>
                <w:ilvl w:val="0"/>
                <w:numId w:val="84"/>
              </w:numPr>
              <w:ind w:left="238"/>
              <w:jc w:val="left"/>
              <w:rPr>
                <w:sz w:val="20"/>
              </w:rPr>
            </w:pPr>
            <w:r>
              <w:rPr>
                <w:sz w:val="20"/>
              </w:rPr>
              <w:t>Status tracking of each amendment request, with indicators such as submitted, in review, approved, implemented, or rejected</w:t>
            </w:r>
          </w:p>
          <w:p w14:paraId="451989DB" w14:textId="77777777" w:rsidR="0079335A" w:rsidRDefault="00000000">
            <w:pPr>
              <w:numPr>
                <w:ilvl w:val="0"/>
                <w:numId w:val="84"/>
              </w:numPr>
              <w:ind w:left="238"/>
              <w:jc w:val="left"/>
              <w:rPr>
                <w:sz w:val="20"/>
              </w:rPr>
            </w:pPr>
            <w:r>
              <w:rPr>
                <w:sz w:val="20"/>
              </w:rPr>
              <w:t>Integration with version control functionality, ensuring that all amendments result in a new draft or updated version of the asset management plan</w:t>
            </w:r>
          </w:p>
          <w:p w14:paraId="7FCA7843" w14:textId="77777777" w:rsidR="0079335A" w:rsidRDefault="00000000">
            <w:pPr>
              <w:numPr>
                <w:ilvl w:val="0"/>
                <w:numId w:val="84"/>
              </w:numPr>
              <w:ind w:left="238"/>
              <w:jc w:val="left"/>
              <w:rPr>
                <w:sz w:val="20"/>
              </w:rPr>
            </w:pPr>
            <w:r>
              <w:rPr>
                <w:sz w:val="20"/>
              </w:rPr>
              <w:t>Automated notifications to relevant stakeholders when amendments are submitted or approved, ensuring timely response and collaboration</w:t>
            </w:r>
          </w:p>
          <w:p w14:paraId="15749D26" w14:textId="77777777" w:rsidR="0079335A" w:rsidRDefault="00000000">
            <w:pPr>
              <w:numPr>
                <w:ilvl w:val="0"/>
                <w:numId w:val="84"/>
              </w:numPr>
              <w:ind w:left="238"/>
              <w:jc w:val="left"/>
              <w:rPr>
                <w:sz w:val="20"/>
              </w:rPr>
            </w:pPr>
            <w:r>
              <w:rPr>
                <w:sz w:val="20"/>
              </w:rPr>
              <w:t>Audit trail functionality, capturing all amendment request actions, including requestor and reviewer identification, timestamps, decision history, and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D898E" w14:textId="77777777" w:rsidR="0079335A" w:rsidRDefault="00000000">
            <w:pPr>
              <w:pStyle w:val="TableNormal0"/>
            </w:pPr>
            <w:r>
              <w:t>Functional</w:t>
            </w:r>
          </w:p>
        </w:tc>
      </w:tr>
      <w:tr w:rsidR="0079335A" w14:paraId="1A3DBF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1DB9B" w14:textId="77777777" w:rsidR="0079335A" w:rsidRDefault="00000000">
            <w:pPr>
              <w:pStyle w:val="TableNormal0"/>
            </w:pPr>
            <w:r>
              <w:t>AMP043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2ACD0" w14:textId="77777777" w:rsidR="0079335A" w:rsidRDefault="00000000">
            <w:pPr>
              <w:pStyle w:val="TableNormal0"/>
            </w:pPr>
            <w:r>
              <w:t>View amended asset management strategy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C89CB" w14:textId="77777777" w:rsidR="0079335A" w:rsidRDefault="00000000">
            <w:pPr>
              <w:jc w:val="left"/>
              <w:rPr>
                <w:sz w:val="20"/>
              </w:rPr>
            </w:pPr>
            <w:r>
              <w:rPr>
                <w:sz w:val="20"/>
              </w:rPr>
              <w:t xml:space="preserve">Enable the ability to electronically view the amended asset management strategy within the Asset Management Planning System Functionality. This functionality must allow </w:t>
            </w:r>
            <w:proofErr w:type="spellStart"/>
            <w:r>
              <w:rPr>
                <w:sz w:val="20"/>
              </w:rPr>
              <w:t>authorised</w:t>
            </w:r>
            <w:proofErr w:type="spellEnd"/>
            <w:r>
              <w:rPr>
                <w:sz w:val="20"/>
              </w:rPr>
              <w:t xml:space="preserve"> users to access a clearly identified and version-controlled display of all amendments made to the municipality’s asset management strategy. The purpose is to provide transparency, auditability, and assurance that changes to strategic asset planning are properly tracked, aligned with approved governance processes, and consistent with MFMA, GRAP 17, and National </w:t>
            </w:r>
            <w:r>
              <w:rPr>
                <w:sz w:val="20"/>
              </w:rPr>
              <w:lastRenderedPageBreak/>
              <w:t>Treasury’s Asset Management Framework requirements. The system functionality must support:</w:t>
            </w:r>
          </w:p>
          <w:p w14:paraId="690F0F9A" w14:textId="77777777" w:rsidR="0079335A" w:rsidRDefault="00000000">
            <w:pPr>
              <w:jc w:val="left"/>
              <w:rPr>
                <w:sz w:val="20"/>
              </w:rPr>
            </w:pPr>
            <w:r>
              <w:rPr>
                <w:sz w:val="20"/>
              </w:rPr>
              <w:t xml:space="preserve"> </w:t>
            </w:r>
          </w:p>
          <w:p w14:paraId="01D68581" w14:textId="77777777" w:rsidR="0079335A" w:rsidRDefault="00000000">
            <w:pPr>
              <w:numPr>
                <w:ilvl w:val="0"/>
                <w:numId w:val="86"/>
              </w:numPr>
              <w:ind w:left="238"/>
              <w:jc w:val="left"/>
              <w:rPr>
                <w:sz w:val="20"/>
              </w:rPr>
            </w:pPr>
            <w:r>
              <w:rPr>
                <w:sz w:val="20"/>
              </w:rPr>
              <w:t>Electronic viewing of the most recent amended version of the asset management strategy, with clear labelling of version number, date of amendment, and status (e.g. draft, approved)</w:t>
            </w:r>
          </w:p>
          <w:p w14:paraId="1DCC5153" w14:textId="77777777" w:rsidR="0079335A" w:rsidRDefault="00000000">
            <w:pPr>
              <w:numPr>
                <w:ilvl w:val="0"/>
                <w:numId w:val="86"/>
              </w:numPr>
              <w:ind w:left="238"/>
              <w:jc w:val="left"/>
              <w:rPr>
                <w:sz w:val="20"/>
              </w:rPr>
            </w:pPr>
            <w:r>
              <w:rPr>
                <w:sz w:val="20"/>
              </w:rPr>
              <w:t>Comparison functionality between original and amended versions, highlighting changes made to strategic objectives, lifecycle planning, governance roles, and asset interventions</w:t>
            </w:r>
          </w:p>
          <w:p w14:paraId="42589E1E" w14:textId="77777777" w:rsidR="0079335A" w:rsidRDefault="00000000">
            <w:pPr>
              <w:numPr>
                <w:ilvl w:val="0"/>
                <w:numId w:val="86"/>
              </w:numPr>
              <w:ind w:left="238"/>
              <w:jc w:val="left"/>
              <w:rPr>
                <w:sz w:val="20"/>
              </w:rPr>
            </w:pPr>
            <w:r>
              <w:rPr>
                <w:sz w:val="20"/>
              </w:rPr>
              <w:t>Section-based display of amendments, allowing users to navigate directly to updated areas of the strategy</w:t>
            </w:r>
          </w:p>
          <w:p w14:paraId="5CB6C1E2" w14:textId="77777777" w:rsidR="0079335A" w:rsidRDefault="00000000">
            <w:pPr>
              <w:numPr>
                <w:ilvl w:val="0"/>
                <w:numId w:val="86"/>
              </w:numPr>
              <w:ind w:left="238"/>
              <w:jc w:val="left"/>
              <w:rPr>
                <w:sz w:val="20"/>
              </w:rPr>
            </w:pPr>
            <w:r>
              <w:rPr>
                <w:sz w:val="20"/>
              </w:rPr>
              <w:t>Display of rationale for amendments, including references to changes in IDP priorities, audit findings, budget constraints, or asset condition assessments</w:t>
            </w:r>
          </w:p>
          <w:p w14:paraId="6A38E4E6" w14:textId="77777777" w:rsidR="0079335A" w:rsidRDefault="00000000">
            <w:pPr>
              <w:numPr>
                <w:ilvl w:val="0"/>
                <w:numId w:val="86"/>
              </w:numPr>
              <w:ind w:left="238"/>
              <w:jc w:val="left"/>
              <w:rPr>
                <w:sz w:val="20"/>
              </w:rPr>
            </w:pPr>
            <w:r>
              <w:rPr>
                <w:sz w:val="20"/>
              </w:rPr>
              <w:t>Real-time integration of approved changes from related system functionalities, such as asset maintenance, budgeting, or strategic planning</w:t>
            </w:r>
          </w:p>
          <w:p w14:paraId="23B237AE" w14:textId="77777777" w:rsidR="0079335A" w:rsidRDefault="00000000">
            <w:pPr>
              <w:numPr>
                <w:ilvl w:val="0"/>
                <w:numId w:val="86"/>
              </w:numPr>
              <w:ind w:left="238"/>
              <w:jc w:val="left"/>
              <w:rPr>
                <w:sz w:val="20"/>
              </w:rPr>
            </w:pPr>
            <w:r>
              <w:rPr>
                <w:sz w:val="20"/>
              </w:rPr>
              <w:t xml:space="preserve">Role-based access to amended content, ensuring that only </w:t>
            </w:r>
            <w:proofErr w:type="spellStart"/>
            <w:r>
              <w:rPr>
                <w:sz w:val="20"/>
              </w:rPr>
              <w:t>authorised</w:t>
            </w:r>
            <w:proofErr w:type="spellEnd"/>
            <w:r>
              <w:rPr>
                <w:sz w:val="20"/>
              </w:rPr>
              <w:t xml:space="preserve"> users can view, comment on, or approve amended strategy sections</w:t>
            </w:r>
          </w:p>
          <w:p w14:paraId="070EC5D0" w14:textId="77777777" w:rsidR="0079335A" w:rsidRDefault="00000000">
            <w:pPr>
              <w:numPr>
                <w:ilvl w:val="0"/>
                <w:numId w:val="86"/>
              </w:numPr>
              <w:ind w:left="238"/>
              <w:jc w:val="left"/>
              <w:rPr>
                <w:sz w:val="20"/>
              </w:rPr>
            </w:pPr>
            <w:r>
              <w:rPr>
                <w:sz w:val="20"/>
              </w:rPr>
              <w:t>Automated flagging of strategy areas impacted by regulatory or policy changes, prompting users to view relevant amendments</w:t>
            </w:r>
          </w:p>
          <w:p w14:paraId="5CC7677F" w14:textId="77777777" w:rsidR="0079335A" w:rsidRDefault="00000000">
            <w:pPr>
              <w:numPr>
                <w:ilvl w:val="0"/>
                <w:numId w:val="86"/>
              </w:numPr>
              <w:ind w:left="238"/>
              <w:jc w:val="left"/>
              <w:rPr>
                <w:sz w:val="20"/>
              </w:rPr>
            </w:pPr>
            <w:r>
              <w:rPr>
                <w:sz w:val="20"/>
              </w:rPr>
              <w:t>Audit trail functionality, capturing all modifications to the asset management strategy, including user details, timestamps, and amendment justifications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A500C" w14:textId="77777777" w:rsidR="0079335A" w:rsidRDefault="00000000">
            <w:pPr>
              <w:pStyle w:val="TableNormal0"/>
            </w:pPr>
            <w:r>
              <w:lastRenderedPageBreak/>
              <w:t>Functional</w:t>
            </w:r>
          </w:p>
        </w:tc>
      </w:tr>
      <w:tr w:rsidR="0079335A" w14:paraId="217FAE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C84AE" w14:textId="77777777" w:rsidR="0079335A" w:rsidRDefault="00000000">
            <w:pPr>
              <w:pStyle w:val="TableNormal0"/>
            </w:pPr>
            <w:r>
              <w:t>AMP044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AE4CC" w14:textId="77777777" w:rsidR="0079335A" w:rsidRDefault="00000000">
            <w:pPr>
              <w:pStyle w:val="TableNormal0"/>
            </w:pPr>
            <w:r>
              <w:t>View asset management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883AEE" w14:textId="77777777" w:rsidR="0079335A" w:rsidRDefault="00000000">
            <w:pPr>
              <w:jc w:val="left"/>
              <w:rPr>
                <w:sz w:val="20"/>
              </w:rPr>
            </w:pPr>
            <w:r>
              <w:rPr>
                <w:sz w:val="20"/>
              </w:rPr>
              <w:t xml:space="preserve">Enable the ability to view asset management plans within the Asset Management Planning System Functionality. This functionality must allow </w:t>
            </w:r>
            <w:proofErr w:type="spellStart"/>
            <w:r>
              <w:rPr>
                <w:sz w:val="20"/>
              </w:rPr>
              <w:t>authorised</w:t>
            </w:r>
            <w:proofErr w:type="spellEnd"/>
            <w:r>
              <w:rPr>
                <w:sz w:val="20"/>
              </w:rPr>
              <w:t xml:space="preserve"> users to electronically access, read, and navigate through current and historical versions of asset management plans across all infrastructure types and departments. The purpose is to support transparency, oversight, and evidence-based decision-making in alignment with MFMA, GRAP 17, and National Treasury Asset Management Guidelines. The system functionality must support:</w:t>
            </w:r>
          </w:p>
          <w:p w14:paraId="2449879E" w14:textId="77777777" w:rsidR="0079335A" w:rsidRDefault="00000000">
            <w:pPr>
              <w:jc w:val="left"/>
              <w:rPr>
                <w:sz w:val="20"/>
              </w:rPr>
            </w:pPr>
            <w:r>
              <w:rPr>
                <w:sz w:val="20"/>
              </w:rPr>
              <w:t xml:space="preserve"> </w:t>
            </w:r>
          </w:p>
          <w:p w14:paraId="33E472FE" w14:textId="77777777" w:rsidR="0079335A" w:rsidRDefault="00000000">
            <w:pPr>
              <w:numPr>
                <w:ilvl w:val="0"/>
                <w:numId w:val="88"/>
              </w:numPr>
              <w:ind w:left="238"/>
              <w:jc w:val="left"/>
              <w:rPr>
                <w:sz w:val="20"/>
              </w:rPr>
            </w:pPr>
            <w:r>
              <w:rPr>
                <w:sz w:val="20"/>
              </w:rPr>
              <w:t>Electronic viewing of full asset management plans, including all populated sections such as asset inventories, condition assessments, lifecycle strategies, risk profiles, and funding estimates</w:t>
            </w:r>
          </w:p>
          <w:p w14:paraId="5E1C55C2" w14:textId="77777777" w:rsidR="0079335A" w:rsidRDefault="00000000">
            <w:pPr>
              <w:numPr>
                <w:ilvl w:val="0"/>
                <w:numId w:val="88"/>
              </w:numPr>
              <w:ind w:left="238"/>
              <w:jc w:val="left"/>
              <w:rPr>
                <w:sz w:val="20"/>
              </w:rPr>
            </w:pPr>
            <w:r>
              <w:rPr>
                <w:sz w:val="20"/>
              </w:rPr>
              <w:t>Section-based navigation within each plan, allowing users to easily view specific components such as strategic alignment, performance analysis, or financial forecasts</w:t>
            </w:r>
          </w:p>
          <w:p w14:paraId="0012EB5E" w14:textId="77777777" w:rsidR="0079335A" w:rsidRDefault="00000000">
            <w:pPr>
              <w:numPr>
                <w:ilvl w:val="0"/>
                <w:numId w:val="88"/>
              </w:numPr>
              <w:ind w:left="238"/>
              <w:jc w:val="left"/>
              <w:rPr>
                <w:sz w:val="20"/>
              </w:rPr>
            </w:pPr>
            <w:r>
              <w:rPr>
                <w:sz w:val="20"/>
              </w:rPr>
              <w:t>Access to plans by asset category, department, region, or planning cycle, with filters for asset type, status (draft, approved), and financial year</w:t>
            </w:r>
          </w:p>
          <w:p w14:paraId="70DC1A3C" w14:textId="77777777" w:rsidR="0079335A" w:rsidRDefault="00000000">
            <w:pPr>
              <w:numPr>
                <w:ilvl w:val="0"/>
                <w:numId w:val="88"/>
              </w:numPr>
              <w:ind w:left="238"/>
              <w:jc w:val="left"/>
              <w:rPr>
                <w:sz w:val="20"/>
              </w:rPr>
            </w:pPr>
            <w:r>
              <w:rPr>
                <w:sz w:val="20"/>
              </w:rPr>
              <w:t>Display of version history and change summaries, showing amendments, approvals, and key updates across planning periods</w:t>
            </w:r>
          </w:p>
          <w:p w14:paraId="46E76CA1" w14:textId="77777777" w:rsidR="0079335A" w:rsidRDefault="00000000">
            <w:pPr>
              <w:numPr>
                <w:ilvl w:val="0"/>
                <w:numId w:val="88"/>
              </w:numPr>
              <w:ind w:left="238"/>
              <w:jc w:val="left"/>
              <w:rPr>
                <w:sz w:val="20"/>
              </w:rPr>
            </w:pPr>
            <w:r>
              <w:rPr>
                <w:sz w:val="20"/>
              </w:rPr>
              <w:t>Visual display of graphs, condition trends, lifecycle cost charts, and service performance metrics embedded in the plan</w:t>
            </w:r>
          </w:p>
          <w:p w14:paraId="373F3547" w14:textId="77777777" w:rsidR="0079335A" w:rsidRDefault="00000000">
            <w:pPr>
              <w:numPr>
                <w:ilvl w:val="0"/>
                <w:numId w:val="88"/>
              </w:numPr>
              <w:ind w:left="238"/>
              <w:jc w:val="left"/>
              <w:rPr>
                <w:sz w:val="20"/>
              </w:rPr>
            </w:pPr>
            <w:r>
              <w:rPr>
                <w:sz w:val="20"/>
              </w:rPr>
              <w:lastRenderedPageBreak/>
              <w:t>Flagging of plans with incomplete sections, expired data, or misalignment to current IDP or strategic objectives</w:t>
            </w:r>
          </w:p>
          <w:p w14:paraId="0EEBC800" w14:textId="77777777" w:rsidR="0079335A" w:rsidRDefault="00000000">
            <w:pPr>
              <w:numPr>
                <w:ilvl w:val="0"/>
                <w:numId w:val="88"/>
              </w:numPr>
              <w:ind w:left="238"/>
              <w:jc w:val="left"/>
              <w:rPr>
                <w:sz w:val="20"/>
              </w:rPr>
            </w:pPr>
            <w:r>
              <w:rPr>
                <w:sz w:val="20"/>
              </w:rPr>
              <w:t>Role-based access controls, ensuring users view only the plans relevant to their roles or levels of authority</w:t>
            </w:r>
          </w:p>
          <w:p w14:paraId="06646E5D" w14:textId="77777777" w:rsidR="0079335A" w:rsidRDefault="00000000">
            <w:pPr>
              <w:numPr>
                <w:ilvl w:val="0"/>
                <w:numId w:val="88"/>
              </w:numPr>
              <w:ind w:left="238"/>
              <w:jc w:val="left"/>
              <w:rPr>
                <w:sz w:val="20"/>
              </w:rPr>
            </w:pPr>
            <w:r>
              <w:rPr>
                <w:sz w:val="20"/>
              </w:rPr>
              <w:t>Audit trail functionality, capturing all user interactions with asset management plan views, including user identification, timestamps, and sections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EA8867" w14:textId="77777777" w:rsidR="0079335A" w:rsidRDefault="00000000">
            <w:pPr>
              <w:pStyle w:val="TableNormal0"/>
            </w:pPr>
            <w:r>
              <w:lastRenderedPageBreak/>
              <w:t>Functional</w:t>
            </w:r>
          </w:p>
        </w:tc>
      </w:tr>
      <w:tr w:rsidR="0079335A" w14:paraId="0CE4DB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74815" w14:textId="77777777" w:rsidR="0079335A" w:rsidRDefault="00000000">
            <w:pPr>
              <w:pStyle w:val="TableNormal0"/>
            </w:pPr>
            <w:r>
              <w:t>AMP045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51449" w14:textId="77777777" w:rsidR="0079335A" w:rsidRDefault="00000000">
            <w:pPr>
              <w:pStyle w:val="TableNormal0"/>
            </w:pPr>
            <w:r>
              <w:t>View asset management priorities for potential projects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8195F" w14:textId="77777777" w:rsidR="0079335A" w:rsidRDefault="00000000">
            <w:pPr>
              <w:jc w:val="left"/>
              <w:rPr>
                <w:sz w:val="20"/>
              </w:rPr>
            </w:pPr>
            <w:r>
              <w:rPr>
                <w:sz w:val="20"/>
              </w:rPr>
              <w:t xml:space="preserve">Enable the ability to view asset management priorities for potential projects within the Asset Management Planning System Functionality. This functionality must allow </w:t>
            </w:r>
            <w:proofErr w:type="spellStart"/>
            <w:r>
              <w:rPr>
                <w:sz w:val="20"/>
              </w:rPr>
              <w:t>authorised</w:t>
            </w:r>
            <w:proofErr w:type="spellEnd"/>
            <w:r>
              <w:rPr>
                <w:sz w:val="20"/>
              </w:rPr>
              <w:t xml:space="preserve"> users to electronically access a structured list of infrastructure priorities identified through asset planning that may require future project development. The purpose is to support visibility, coordination, and readiness in the municipal project pipeline, ensuring that potential projects are aligned to service delivery needs, infrastructure gaps, and compliance risks in accordance with MFMA, IDP, and National Treasury Asset Management Guidelines. The system functionality must support:</w:t>
            </w:r>
          </w:p>
          <w:p w14:paraId="3CC23E15" w14:textId="77777777" w:rsidR="0079335A" w:rsidRDefault="00000000">
            <w:pPr>
              <w:jc w:val="left"/>
              <w:rPr>
                <w:sz w:val="20"/>
              </w:rPr>
            </w:pPr>
            <w:r>
              <w:rPr>
                <w:sz w:val="20"/>
              </w:rPr>
              <w:t xml:space="preserve"> </w:t>
            </w:r>
          </w:p>
          <w:p w14:paraId="02D48D0A" w14:textId="77777777" w:rsidR="0079335A" w:rsidRDefault="00000000">
            <w:pPr>
              <w:numPr>
                <w:ilvl w:val="0"/>
                <w:numId w:val="90"/>
              </w:numPr>
              <w:ind w:left="238"/>
              <w:jc w:val="left"/>
              <w:rPr>
                <w:sz w:val="20"/>
              </w:rPr>
            </w:pPr>
            <w:r>
              <w:rPr>
                <w:sz w:val="20"/>
              </w:rPr>
              <w:t>Electronic display of all asset management priorities flagged for potential project development, including priority title, location, asset type, and originating department</w:t>
            </w:r>
          </w:p>
          <w:p w14:paraId="2F337134" w14:textId="77777777" w:rsidR="0079335A" w:rsidRDefault="00000000">
            <w:pPr>
              <w:numPr>
                <w:ilvl w:val="0"/>
                <w:numId w:val="90"/>
              </w:numPr>
              <w:ind w:left="238"/>
              <w:jc w:val="left"/>
              <w:rPr>
                <w:sz w:val="20"/>
              </w:rPr>
            </w:pPr>
            <w:r>
              <w:rPr>
                <w:sz w:val="20"/>
              </w:rPr>
              <w:t>Section-based view showing linked condition data, capacity constraints, service delivery risks, and regulatory compliance drivers for each priority</w:t>
            </w:r>
          </w:p>
          <w:p w14:paraId="638AB70D" w14:textId="77777777" w:rsidR="0079335A" w:rsidRDefault="00000000">
            <w:pPr>
              <w:numPr>
                <w:ilvl w:val="0"/>
                <w:numId w:val="90"/>
              </w:numPr>
              <w:ind w:left="238"/>
              <w:jc w:val="left"/>
              <w:rPr>
                <w:sz w:val="20"/>
              </w:rPr>
            </w:pPr>
            <w:r>
              <w:rPr>
                <w:sz w:val="20"/>
              </w:rPr>
              <w:t>Filtering and search functionality, allowing users to view priorities by infrastructure type, criticality rating, IDP priority, risk level, or proposed planning timeframe</w:t>
            </w:r>
          </w:p>
          <w:p w14:paraId="5B9D526D" w14:textId="77777777" w:rsidR="0079335A" w:rsidRDefault="00000000">
            <w:pPr>
              <w:numPr>
                <w:ilvl w:val="0"/>
                <w:numId w:val="90"/>
              </w:numPr>
              <w:ind w:left="238"/>
              <w:jc w:val="left"/>
              <w:rPr>
                <w:sz w:val="20"/>
              </w:rPr>
            </w:pPr>
            <w:r>
              <w:rPr>
                <w:sz w:val="20"/>
              </w:rPr>
              <w:t>Display of estimated lifecycle costs and proposed funding sources, where available, to support preliminary financial viability assessment</w:t>
            </w:r>
          </w:p>
          <w:p w14:paraId="3D6FFE3C" w14:textId="77777777" w:rsidR="0079335A" w:rsidRDefault="00000000">
            <w:pPr>
              <w:numPr>
                <w:ilvl w:val="0"/>
                <w:numId w:val="90"/>
              </w:numPr>
              <w:ind w:left="238"/>
              <w:jc w:val="left"/>
              <w:rPr>
                <w:sz w:val="20"/>
              </w:rPr>
            </w:pPr>
            <w:r>
              <w:rPr>
                <w:sz w:val="20"/>
              </w:rPr>
              <w:t>Flagging of high-risk, high-impact, or unfunded priorities, prompting further feasibility assessment or escalation</w:t>
            </w:r>
          </w:p>
          <w:p w14:paraId="0C790716" w14:textId="77777777" w:rsidR="0079335A" w:rsidRDefault="00000000">
            <w:pPr>
              <w:numPr>
                <w:ilvl w:val="0"/>
                <w:numId w:val="90"/>
              </w:numPr>
              <w:ind w:left="238"/>
              <w:jc w:val="left"/>
              <w:rPr>
                <w:sz w:val="20"/>
              </w:rPr>
            </w:pPr>
            <w:r>
              <w:rPr>
                <w:sz w:val="20"/>
              </w:rPr>
              <w:t>Linkage of each priority to the relevant asset management plan and IDP strategic objective, ensuring alignment with approved planning instruments</w:t>
            </w:r>
          </w:p>
          <w:p w14:paraId="1A118ED1" w14:textId="77777777" w:rsidR="0079335A" w:rsidRDefault="00000000">
            <w:pPr>
              <w:numPr>
                <w:ilvl w:val="0"/>
                <w:numId w:val="90"/>
              </w:numPr>
              <w:ind w:left="238"/>
              <w:jc w:val="left"/>
              <w:rPr>
                <w:sz w:val="20"/>
              </w:rPr>
            </w:pPr>
            <w:r>
              <w:rPr>
                <w:sz w:val="20"/>
              </w:rPr>
              <w:t>Real-time update of status (e.g. proposed, under review, converted to project), with indicators for follow-up actions</w:t>
            </w:r>
          </w:p>
          <w:p w14:paraId="2EA0A7C4" w14:textId="77777777" w:rsidR="0079335A" w:rsidRDefault="00000000">
            <w:pPr>
              <w:numPr>
                <w:ilvl w:val="0"/>
                <w:numId w:val="90"/>
              </w:numPr>
              <w:ind w:left="238"/>
              <w:jc w:val="left"/>
              <w:rPr>
                <w:sz w:val="20"/>
              </w:rPr>
            </w:pPr>
            <w:r>
              <w:rPr>
                <w:sz w:val="20"/>
              </w:rPr>
              <w:t>Audit trail functionality, capturing each access to the priority list, including user identification, timestamps, and applied filters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0DAC0" w14:textId="77777777" w:rsidR="0079335A" w:rsidRDefault="00000000">
            <w:pPr>
              <w:pStyle w:val="TableNormal0"/>
            </w:pPr>
            <w:r>
              <w:t>Functional</w:t>
            </w:r>
          </w:p>
        </w:tc>
      </w:tr>
      <w:tr w:rsidR="0079335A" w14:paraId="4756AC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D6E12" w14:textId="77777777" w:rsidR="0079335A" w:rsidRDefault="00000000">
            <w:pPr>
              <w:pStyle w:val="TableNormal0"/>
            </w:pPr>
            <w:r>
              <w:t>AMP046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46EAC" w14:textId="77777777" w:rsidR="0079335A" w:rsidRDefault="00000000">
            <w:pPr>
              <w:pStyle w:val="TableNormal0"/>
            </w:pPr>
            <w:r>
              <w:t>View asset management strategy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696EC" w14:textId="77777777" w:rsidR="0079335A" w:rsidRDefault="00000000">
            <w:pPr>
              <w:jc w:val="left"/>
              <w:rPr>
                <w:sz w:val="20"/>
              </w:rPr>
            </w:pPr>
            <w:r>
              <w:rPr>
                <w:sz w:val="20"/>
              </w:rPr>
              <w:t xml:space="preserve">Enable the ability to electronically view the asset management strategy within the Asset Management Planning System Functionality. This functionality must allow </w:t>
            </w:r>
            <w:proofErr w:type="spellStart"/>
            <w:r>
              <w:rPr>
                <w:sz w:val="20"/>
              </w:rPr>
              <w:t>authorised</w:t>
            </w:r>
            <w:proofErr w:type="spellEnd"/>
            <w:r>
              <w:rPr>
                <w:sz w:val="20"/>
              </w:rPr>
              <w:t xml:space="preserve"> users to access a structured and version-controlled display of the municipality’s approved asset management strategy. The purpose is to support transparency, informed decision-making, and strategic alignment across departments, while ensuring compliance with MFMA Section 63, GRAP 17, </w:t>
            </w:r>
            <w:r>
              <w:rPr>
                <w:sz w:val="20"/>
              </w:rPr>
              <w:lastRenderedPageBreak/>
              <w:t>National Treasury’s Asset Management Framework, and the Infrastructure Delivery Management System (IDMS). The system functionality must support:</w:t>
            </w:r>
          </w:p>
          <w:p w14:paraId="5CA8BECA" w14:textId="77777777" w:rsidR="0079335A" w:rsidRDefault="00000000">
            <w:pPr>
              <w:jc w:val="left"/>
              <w:rPr>
                <w:sz w:val="20"/>
              </w:rPr>
            </w:pPr>
            <w:r>
              <w:rPr>
                <w:sz w:val="20"/>
              </w:rPr>
              <w:t xml:space="preserve"> </w:t>
            </w:r>
          </w:p>
          <w:p w14:paraId="50AC2A51" w14:textId="77777777" w:rsidR="0079335A" w:rsidRDefault="00000000">
            <w:pPr>
              <w:numPr>
                <w:ilvl w:val="0"/>
                <w:numId w:val="92"/>
              </w:numPr>
              <w:ind w:left="238"/>
              <w:jc w:val="left"/>
              <w:rPr>
                <w:sz w:val="20"/>
              </w:rPr>
            </w:pPr>
            <w:r>
              <w:rPr>
                <w:sz w:val="20"/>
              </w:rPr>
              <w:t>Electronic display of the complete asset management strategy, including strategic objectives, lifecycle planning, governance structures, and financial resourcing</w:t>
            </w:r>
          </w:p>
          <w:p w14:paraId="77E04495" w14:textId="77777777" w:rsidR="0079335A" w:rsidRDefault="00000000">
            <w:pPr>
              <w:numPr>
                <w:ilvl w:val="0"/>
                <w:numId w:val="92"/>
              </w:numPr>
              <w:ind w:left="238"/>
              <w:jc w:val="left"/>
              <w:rPr>
                <w:sz w:val="20"/>
              </w:rPr>
            </w:pPr>
            <w:r>
              <w:rPr>
                <w:sz w:val="20"/>
              </w:rPr>
              <w:t>Version-controlled access to current and previous iterations of the strategy, with ability to compare updates and changes over time</w:t>
            </w:r>
          </w:p>
          <w:p w14:paraId="71B3FC31" w14:textId="77777777" w:rsidR="0079335A" w:rsidRDefault="00000000">
            <w:pPr>
              <w:numPr>
                <w:ilvl w:val="0"/>
                <w:numId w:val="92"/>
              </w:numPr>
              <w:ind w:left="238"/>
              <w:jc w:val="left"/>
              <w:rPr>
                <w:sz w:val="20"/>
              </w:rPr>
            </w:pPr>
            <w:r>
              <w:rPr>
                <w:sz w:val="20"/>
              </w:rPr>
              <w:t>Section-by-section viewing capability, allowing users to navigate directly to strategic themes such as acquisition, maintenance, upgrades, or disposals</w:t>
            </w:r>
          </w:p>
          <w:p w14:paraId="20DECB94" w14:textId="77777777" w:rsidR="0079335A" w:rsidRDefault="00000000">
            <w:pPr>
              <w:numPr>
                <w:ilvl w:val="0"/>
                <w:numId w:val="92"/>
              </w:numPr>
              <w:ind w:left="238"/>
              <w:jc w:val="left"/>
              <w:rPr>
                <w:sz w:val="20"/>
              </w:rPr>
            </w:pPr>
            <w:r>
              <w:rPr>
                <w:sz w:val="20"/>
              </w:rPr>
              <w:t>Display of linked strategic priorities and planning instruments, including integration with the IDP, SDF, sector plans, and risk registers</w:t>
            </w:r>
          </w:p>
          <w:p w14:paraId="1E34B646" w14:textId="77777777" w:rsidR="0079335A" w:rsidRDefault="00000000">
            <w:pPr>
              <w:numPr>
                <w:ilvl w:val="0"/>
                <w:numId w:val="92"/>
              </w:numPr>
              <w:ind w:left="238"/>
              <w:jc w:val="left"/>
              <w:rPr>
                <w:sz w:val="20"/>
              </w:rPr>
            </w:pPr>
            <w:r>
              <w:rPr>
                <w:sz w:val="20"/>
              </w:rPr>
              <w:t>Search and filter functionality, enabling users to locate specific content within the strategy based on keywords, asset class, or planning horizon</w:t>
            </w:r>
          </w:p>
          <w:p w14:paraId="6741562C" w14:textId="77777777" w:rsidR="0079335A" w:rsidRDefault="00000000">
            <w:pPr>
              <w:numPr>
                <w:ilvl w:val="0"/>
                <w:numId w:val="9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view draft, approved, or sensitive content within the strategy</w:t>
            </w:r>
          </w:p>
          <w:p w14:paraId="5093BF68" w14:textId="77777777" w:rsidR="0079335A" w:rsidRDefault="00000000">
            <w:pPr>
              <w:numPr>
                <w:ilvl w:val="0"/>
                <w:numId w:val="92"/>
              </w:numPr>
              <w:ind w:left="238"/>
              <w:jc w:val="left"/>
              <w:rPr>
                <w:sz w:val="20"/>
              </w:rPr>
            </w:pPr>
            <w:r>
              <w:rPr>
                <w:sz w:val="20"/>
              </w:rPr>
              <w:t>Visual indicators of compliance and completeness, flagging any gaps, outdated sections, or missing linkages to planning and financial data</w:t>
            </w:r>
          </w:p>
          <w:p w14:paraId="4F22E86C" w14:textId="77777777" w:rsidR="0079335A" w:rsidRDefault="00000000">
            <w:pPr>
              <w:numPr>
                <w:ilvl w:val="0"/>
                <w:numId w:val="92"/>
              </w:numPr>
              <w:ind w:left="238"/>
              <w:jc w:val="left"/>
              <w:rPr>
                <w:sz w:val="20"/>
              </w:rPr>
            </w:pPr>
            <w:r>
              <w:rPr>
                <w:sz w:val="20"/>
              </w:rPr>
              <w:t>Audit trail functionality, recording each instance of strategy access, including user identification, date, time, and sections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B69CE" w14:textId="77777777" w:rsidR="0079335A" w:rsidRDefault="00000000">
            <w:pPr>
              <w:pStyle w:val="TableNormal0"/>
            </w:pPr>
            <w:r>
              <w:lastRenderedPageBreak/>
              <w:t>Functional</w:t>
            </w:r>
          </w:p>
        </w:tc>
      </w:tr>
      <w:tr w:rsidR="0079335A" w14:paraId="0C6DDC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3BBB5" w14:textId="77777777" w:rsidR="0079335A" w:rsidRDefault="00000000">
            <w:pPr>
              <w:pStyle w:val="TableNormal0"/>
            </w:pPr>
            <w:r>
              <w:t>AMP047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50BE2" w14:textId="77777777" w:rsidR="0079335A" w:rsidRDefault="00000000">
            <w:pPr>
              <w:pStyle w:val="TableNormal0"/>
            </w:pPr>
            <w:r>
              <w:t>View asset performance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5C3FB" w14:textId="77777777" w:rsidR="0079335A" w:rsidRDefault="00000000">
            <w:pPr>
              <w:jc w:val="left"/>
              <w:rPr>
                <w:sz w:val="20"/>
              </w:rPr>
            </w:pPr>
            <w:r>
              <w:rPr>
                <w:sz w:val="20"/>
              </w:rPr>
              <w:t xml:space="preserve">Enable the ability to electronically view asset performance reports within the Asset Maintenance Management System Functionality. This functionality must allow </w:t>
            </w:r>
            <w:proofErr w:type="spellStart"/>
            <w:r>
              <w:rPr>
                <w:sz w:val="20"/>
              </w:rPr>
              <w:t>authorised</w:t>
            </w:r>
            <w:proofErr w:type="spellEnd"/>
            <w:r>
              <w:rPr>
                <w:sz w:val="20"/>
              </w:rPr>
              <w:t xml:space="preserve"> users to access structured reports that </w:t>
            </w:r>
            <w:proofErr w:type="spellStart"/>
            <w:r>
              <w:rPr>
                <w:sz w:val="20"/>
              </w:rPr>
              <w:t>analyse</w:t>
            </w:r>
            <w:proofErr w:type="spellEnd"/>
            <w:r>
              <w:rPr>
                <w:sz w:val="20"/>
              </w:rPr>
              <w:t xml:space="preserve"> the operational performance, condition, and </w:t>
            </w:r>
            <w:proofErr w:type="spellStart"/>
            <w:r>
              <w:rPr>
                <w:sz w:val="20"/>
              </w:rPr>
              <w:t>utilisation</w:t>
            </w:r>
            <w:proofErr w:type="spellEnd"/>
            <w:r>
              <w:rPr>
                <w:sz w:val="20"/>
              </w:rPr>
              <w:t xml:space="preserve"> of movable, immovable, and infrastructure assets. The purpose is to support evidence-based decision-making in maintenance, budgeting, and asset management planning processes, ensuring alignment with GRAP, MFMA, and service delivery objectives. The system functionality must support:</w:t>
            </w:r>
          </w:p>
          <w:p w14:paraId="3A8C36B8" w14:textId="77777777" w:rsidR="0079335A" w:rsidRDefault="00000000">
            <w:pPr>
              <w:jc w:val="left"/>
              <w:rPr>
                <w:sz w:val="20"/>
              </w:rPr>
            </w:pPr>
            <w:r>
              <w:rPr>
                <w:sz w:val="20"/>
              </w:rPr>
              <w:t xml:space="preserve"> </w:t>
            </w:r>
          </w:p>
          <w:p w14:paraId="301C1613" w14:textId="77777777" w:rsidR="0079335A" w:rsidRDefault="00000000">
            <w:pPr>
              <w:numPr>
                <w:ilvl w:val="0"/>
                <w:numId w:val="94"/>
              </w:numPr>
              <w:ind w:left="238"/>
              <w:jc w:val="left"/>
              <w:rPr>
                <w:sz w:val="20"/>
              </w:rPr>
            </w:pPr>
            <w:r>
              <w:rPr>
                <w:sz w:val="20"/>
              </w:rPr>
              <w:t>Electronic viewing of asset performance metrics, including asset availability, downtime, maintenance frequency, and cost of repairs</w:t>
            </w:r>
          </w:p>
          <w:p w14:paraId="40879997" w14:textId="77777777" w:rsidR="0079335A" w:rsidRDefault="00000000">
            <w:pPr>
              <w:numPr>
                <w:ilvl w:val="0"/>
                <w:numId w:val="94"/>
              </w:numPr>
              <w:ind w:left="238"/>
              <w:jc w:val="left"/>
              <w:rPr>
                <w:sz w:val="20"/>
              </w:rPr>
            </w:pPr>
            <w:r>
              <w:rPr>
                <w:sz w:val="20"/>
              </w:rPr>
              <w:t>Display of condition assessments and lifecycle indicators, linked to each asset’s classification, location, and responsible department</w:t>
            </w:r>
          </w:p>
          <w:p w14:paraId="2D1C02A9" w14:textId="77777777" w:rsidR="0079335A" w:rsidRDefault="00000000">
            <w:pPr>
              <w:numPr>
                <w:ilvl w:val="0"/>
                <w:numId w:val="94"/>
              </w:numPr>
              <w:ind w:left="238"/>
              <w:jc w:val="left"/>
              <w:rPr>
                <w:sz w:val="20"/>
              </w:rPr>
            </w:pPr>
            <w:r>
              <w:rPr>
                <w:sz w:val="20"/>
              </w:rPr>
              <w:t>Graphical dashboards and tabular views, showing trends in asset performance over time across asset types or departments</w:t>
            </w:r>
          </w:p>
          <w:p w14:paraId="269EC7D7" w14:textId="77777777" w:rsidR="0079335A" w:rsidRDefault="00000000">
            <w:pPr>
              <w:numPr>
                <w:ilvl w:val="0"/>
                <w:numId w:val="94"/>
              </w:numPr>
              <w:ind w:left="238"/>
              <w:jc w:val="left"/>
              <w:rPr>
                <w:sz w:val="20"/>
              </w:rPr>
            </w:pPr>
            <w:r>
              <w:rPr>
                <w:sz w:val="20"/>
              </w:rPr>
              <w:t>Drill-down capability to asset-level performance details, including historical maintenance records and incident logs</w:t>
            </w:r>
          </w:p>
          <w:p w14:paraId="346550A8" w14:textId="77777777" w:rsidR="0079335A" w:rsidRDefault="00000000">
            <w:pPr>
              <w:numPr>
                <w:ilvl w:val="0"/>
                <w:numId w:val="94"/>
              </w:numPr>
              <w:ind w:left="238"/>
              <w:jc w:val="left"/>
              <w:rPr>
                <w:sz w:val="20"/>
              </w:rPr>
            </w:pPr>
            <w:r>
              <w:rPr>
                <w:sz w:val="20"/>
              </w:rPr>
              <w:t>Filtering and search functionality, enabling users to isolate performance data by asset type, location, function, or status</w:t>
            </w:r>
          </w:p>
          <w:p w14:paraId="2DD416CC" w14:textId="77777777" w:rsidR="0079335A" w:rsidRDefault="00000000">
            <w:pPr>
              <w:numPr>
                <w:ilvl w:val="0"/>
                <w:numId w:val="94"/>
              </w:numPr>
              <w:ind w:left="238"/>
              <w:jc w:val="left"/>
              <w:rPr>
                <w:sz w:val="20"/>
              </w:rPr>
            </w:pPr>
            <w:r>
              <w:rPr>
                <w:sz w:val="20"/>
              </w:rPr>
              <w:t>Flagging of performance anomalies or risk indicators, such as repeated failures, excessive maintenance costs, or condition deterioration</w:t>
            </w:r>
          </w:p>
          <w:p w14:paraId="3C7B5AD0" w14:textId="77777777" w:rsidR="0079335A" w:rsidRDefault="00000000">
            <w:pPr>
              <w:numPr>
                <w:ilvl w:val="0"/>
                <w:numId w:val="94"/>
              </w:numPr>
              <w:ind w:left="238"/>
              <w:jc w:val="left"/>
              <w:rPr>
                <w:sz w:val="20"/>
              </w:rPr>
            </w:pPr>
            <w:r>
              <w:rPr>
                <w:sz w:val="20"/>
              </w:rPr>
              <w:lastRenderedPageBreak/>
              <w:t>Integration with maintenance scheduling data, providing insight into planned versus actual performance results</w:t>
            </w:r>
          </w:p>
          <w:p w14:paraId="6357BB12" w14:textId="77777777" w:rsidR="0079335A" w:rsidRDefault="00000000">
            <w:pPr>
              <w:numPr>
                <w:ilvl w:val="0"/>
                <w:numId w:val="94"/>
              </w:numPr>
              <w:ind w:left="238"/>
              <w:jc w:val="left"/>
              <w:rPr>
                <w:sz w:val="20"/>
              </w:rPr>
            </w:pPr>
            <w:r>
              <w:rPr>
                <w:sz w:val="20"/>
              </w:rPr>
              <w:t>Audit trail functionality, recording each instance of report access, user interactions, and parameters applied in the performance 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095C1" w14:textId="77777777" w:rsidR="0079335A" w:rsidRDefault="00000000">
            <w:pPr>
              <w:pStyle w:val="TableNormal0"/>
            </w:pPr>
            <w:r>
              <w:lastRenderedPageBreak/>
              <w:t>Functional</w:t>
            </w:r>
          </w:p>
        </w:tc>
      </w:tr>
      <w:tr w:rsidR="0079335A" w14:paraId="1AED3D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CA28C" w14:textId="77777777" w:rsidR="0079335A" w:rsidRDefault="00000000">
            <w:pPr>
              <w:pStyle w:val="TableNormal0"/>
            </w:pPr>
            <w:r>
              <w:t>AMP048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4B3DF" w14:textId="77777777" w:rsidR="0079335A" w:rsidRDefault="00000000">
            <w:pPr>
              <w:pStyle w:val="TableNormal0"/>
            </w:pPr>
            <w:r>
              <w:t>View audit findings related to asset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531C6" w14:textId="77777777" w:rsidR="0079335A" w:rsidRDefault="00000000">
            <w:pPr>
              <w:jc w:val="left"/>
              <w:rPr>
                <w:sz w:val="20"/>
              </w:rPr>
            </w:pPr>
            <w:r>
              <w:rPr>
                <w:sz w:val="20"/>
              </w:rPr>
              <w:t xml:space="preserve">Enable the ability to electronically view audit findings related to asset management within the Asset Management Planning System Functionality. This functionality must allow </w:t>
            </w:r>
            <w:proofErr w:type="spellStart"/>
            <w:r>
              <w:rPr>
                <w:sz w:val="20"/>
              </w:rPr>
              <w:t>authorised</w:t>
            </w:r>
            <w:proofErr w:type="spellEnd"/>
            <w:r>
              <w:rPr>
                <w:sz w:val="20"/>
              </w:rPr>
              <w:t xml:space="preserve"> users to access, track, and </w:t>
            </w:r>
            <w:proofErr w:type="spellStart"/>
            <w:r>
              <w:rPr>
                <w:sz w:val="20"/>
              </w:rPr>
              <w:t>analyse</w:t>
            </w:r>
            <w:proofErr w:type="spellEnd"/>
            <w:r>
              <w:rPr>
                <w:sz w:val="20"/>
              </w:rPr>
              <w:t xml:space="preserve"> audit findings raised by internal audit, external audit, and other assurance providers relating to movable, immovable, and infrastructure asset processes. The purpose is to ensure that audit findings are transparently addressed, linked to root causes, and monitored for resolution in compliance with MFMA, GRAP, and National Treasury frameworks. The system functionality must support:</w:t>
            </w:r>
          </w:p>
          <w:p w14:paraId="0FE368E0" w14:textId="77777777" w:rsidR="0079335A" w:rsidRDefault="00000000">
            <w:pPr>
              <w:jc w:val="left"/>
              <w:rPr>
                <w:sz w:val="20"/>
              </w:rPr>
            </w:pPr>
            <w:r>
              <w:rPr>
                <w:sz w:val="20"/>
              </w:rPr>
              <w:t xml:space="preserve"> </w:t>
            </w:r>
          </w:p>
          <w:p w14:paraId="223B1B3D" w14:textId="77777777" w:rsidR="0079335A" w:rsidRDefault="00000000">
            <w:pPr>
              <w:numPr>
                <w:ilvl w:val="0"/>
                <w:numId w:val="96"/>
              </w:numPr>
              <w:ind w:left="238"/>
              <w:jc w:val="left"/>
              <w:rPr>
                <w:sz w:val="20"/>
              </w:rPr>
            </w:pPr>
            <w:r>
              <w:rPr>
                <w:sz w:val="20"/>
              </w:rPr>
              <w:t>Electronic integration of audit findings related to asset management, including findings raised by AGSA, internal audit, and risk-based assessments</w:t>
            </w:r>
          </w:p>
          <w:p w14:paraId="5090C009" w14:textId="77777777" w:rsidR="0079335A" w:rsidRDefault="00000000">
            <w:pPr>
              <w:numPr>
                <w:ilvl w:val="0"/>
                <w:numId w:val="96"/>
              </w:numPr>
              <w:ind w:left="238"/>
              <w:jc w:val="left"/>
              <w:rPr>
                <w:sz w:val="20"/>
              </w:rPr>
            </w:pPr>
            <w:proofErr w:type="spellStart"/>
            <w:r>
              <w:rPr>
                <w:sz w:val="20"/>
              </w:rPr>
              <w:t>Categorisation</w:t>
            </w:r>
            <w:proofErr w:type="spellEnd"/>
            <w:r>
              <w:rPr>
                <w:sz w:val="20"/>
              </w:rPr>
              <w:t xml:space="preserve"> of audit findings by asset lifecycle stage, such as acquisition, verification, maintenance, impairment, and disposal</w:t>
            </w:r>
          </w:p>
          <w:p w14:paraId="5C24010B" w14:textId="77777777" w:rsidR="0079335A" w:rsidRDefault="00000000">
            <w:pPr>
              <w:numPr>
                <w:ilvl w:val="0"/>
                <w:numId w:val="96"/>
              </w:numPr>
              <w:ind w:left="238"/>
              <w:jc w:val="left"/>
              <w:rPr>
                <w:sz w:val="20"/>
              </w:rPr>
            </w:pPr>
            <w:r>
              <w:rPr>
                <w:sz w:val="20"/>
              </w:rPr>
              <w:t>Linkage of each finding to the affected asset classification and asset record, ensuring targeted follow-up actions</w:t>
            </w:r>
          </w:p>
          <w:p w14:paraId="6C48F2C9" w14:textId="77777777" w:rsidR="0079335A" w:rsidRDefault="00000000">
            <w:pPr>
              <w:numPr>
                <w:ilvl w:val="0"/>
                <w:numId w:val="96"/>
              </w:numPr>
              <w:ind w:left="238"/>
              <w:jc w:val="left"/>
              <w:rPr>
                <w:sz w:val="20"/>
              </w:rPr>
            </w:pPr>
            <w:r>
              <w:rPr>
                <w:sz w:val="20"/>
              </w:rPr>
              <w:t xml:space="preserve">Flagging of high-risk and repeat findings, allowing </w:t>
            </w:r>
            <w:proofErr w:type="spellStart"/>
            <w:r>
              <w:rPr>
                <w:sz w:val="20"/>
              </w:rPr>
              <w:t>prioritisation</w:t>
            </w:r>
            <w:proofErr w:type="spellEnd"/>
            <w:r>
              <w:rPr>
                <w:sz w:val="20"/>
              </w:rPr>
              <w:t xml:space="preserve"> of corrective actions and escalation to management</w:t>
            </w:r>
          </w:p>
          <w:p w14:paraId="45970986" w14:textId="77777777" w:rsidR="0079335A" w:rsidRDefault="00000000">
            <w:pPr>
              <w:numPr>
                <w:ilvl w:val="0"/>
                <w:numId w:val="96"/>
              </w:numPr>
              <w:ind w:left="238"/>
              <w:jc w:val="left"/>
              <w:rPr>
                <w:sz w:val="20"/>
              </w:rPr>
            </w:pPr>
            <w:r>
              <w:rPr>
                <w:sz w:val="20"/>
              </w:rPr>
              <w:t>Embedding of root cause categories and corrective action templates, aligned to the municipality’s internal control framework</w:t>
            </w:r>
          </w:p>
          <w:p w14:paraId="4E5520F0" w14:textId="77777777" w:rsidR="0079335A" w:rsidRDefault="00000000">
            <w:pPr>
              <w:numPr>
                <w:ilvl w:val="0"/>
                <w:numId w:val="96"/>
              </w:numPr>
              <w:ind w:left="238"/>
              <w:jc w:val="left"/>
              <w:rPr>
                <w:sz w:val="20"/>
              </w:rPr>
            </w:pPr>
            <w:r>
              <w:rPr>
                <w:sz w:val="20"/>
              </w:rPr>
              <w:t>Tracking of action plans linked to each audit finding, with status indicators (e.g. open, in progress, resolved) and responsible officials</w:t>
            </w:r>
          </w:p>
          <w:p w14:paraId="32DD6710" w14:textId="77777777" w:rsidR="0079335A" w:rsidRDefault="00000000">
            <w:pPr>
              <w:numPr>
                <w:ilvl w:val="0"/>
                <w:numId w:val="96"/>
              </w:numPr>
              <w:ind w:left="238"/>
              <w:jc w:val="left"/>
              <w:rPr>
                <w:sz w:val="20"/>
              </w:rPr>
            </w:pPr>
            <w:r>
              <w:rPr>
                <w:sz w:val="20"/>
              </w:rPr>
              <w:t>Real-time dashboard display of asset-related audit findings, with filtering by audit cycle, department, asset type, or severity</w:t>
            </w:r>
          </w:p>
          <w:p w14:paraId="72C79C6A" w14:textId="77777777" w:rsidR="0079335A" w:rsidRDefault="00000000">
            <w:pPr>
              <w:numPr>
                <w:ilvl w:val="0"/>
                <w:numId w:val="96"/>
              </w:numPr>
              <w:ind w:left="238"/>
              <w:jc w:val="left"/>
              <w:rPr>
                <w:sz w:val="20"/>
              </w:rPr>
            </w:pPr>
            <w:r>
              <w:rPr>
                <w:sz w:val="20"/>
              </w:rPr>
              <w:t>Audit trail functionality, recording all changes to audit findings, including updates to action plans, changes in status, and approvals of resolved findings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872E9" w14:textId="77777777" w:rsidR="0079335A" w:rsidRDefault="00000000">
            <w:pPr>
              <w:pStyle w:val="TableNormal0"/>
            </w:pPr>
            <w:r>
              <w:t>Functional</w:t>
            </w:r>
          </w:p>
        </w:tc>
      </w:tr>
      <w:tr w:rsidR="0079335A" w14:paraId="1E46A5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7826A" w14:textId="77777777" w:rsidR="0079335A" w:rsidRDefault="00000000">
            <w:pPr>
              <w:pStyle w:val="TableNormal0"/>
            </w:pPr>
            <w:r>
              <w:t>AMP049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2D9CD" w14:textId="77777777" w:rsidR="0079335A" w:rsidRDefault="00000000">
            <w:pPr>
              <w:pStyle w:val="TableNormal0"/>
            </w:pPr>
            <w:r>
              <w:t>View the assessment report on Committee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A5747" w14:textId="77777777" w:rsidR="0079335A" w:rsidRDefault="00000000">
            <w:pPr>
              <w:jc w:val="left"/>
              <w:rPr>
                <w:sz w:val="20"/>
              </w:rPr>
            </w:pPr>
            <w:r>
              <w:rPr>
                <w:sz w:val="20"/>
              </w:rPr>
              <w:t xml:space="preserve">Enable the ability to view the assessment report on the Committee within the Asset Management Planning System Functionality. This functionality must allow </w:t>
            </w:r>
            <w:proofErr w:type="spellStart"/>
            <w:r>
              <w:rPr>
                <w:sz w:val="20"/>
              </w:rPr>
              <w:t>authorised</w:t>
            </w:r>
            <w:proofErr w:type="spellEnd"/>
            <w:r>
              <w:rPr>
                <w:sz w:val="20"/>
              </w:rPr>
              <w:t xml:space="preserve"> users to electronically access a structured and version-controlled display of the assessment report detailing the effectiveness of the Asset Management Steering Committee. The purpose is to ensure transparency, oversight, and informed decision-making based on the committee’s governance performance, in alignment with MFMA, National Treasury Asset Management Guidelines, and internal evaluation frameworks. The system functionality must support:</w:t>
            </w:r>
          </w:p>
          <w:p w14:paraId="02A3156A" w14:textId="77777777" w:rsidR="0079335A" w:rsidRDefault="00000000">
            <w:pPr>
              <w:jc w:val="left"/>
              <w:rPr>
                <w:sz w:val="20"/>
              </w:rPr>
            </w:pPr>
            <w:r>
              <w:rPr>
                <w:sz w:val="20"/>
              </w:rPr>
              <w:t xml:space="preserve"> </w:t>
            </w:r>
          </w:p>
          <w:p w14:paraId="45793616" w14:textId="77777777" w:rsidR="0079335A" w:rsidRDefault="00000000">
            <w:pPr>
              <w:numPr>
                <w:ilvl w:val="0"/>
                <w:numId w:val="98"/>
              </w:numPr>
              <w:ind w:left="238"/>
              <w:jc w:val="left"/>
              <w:rPr>
                <w:sz w:val="20"/>
              </w:rPr>
            </w:pPr>
            <w:r>
              <w:rPr>
                <w:sz w:val="20"/>
              </w:rPr>
              <w:lastRenderedPageBreak/>
              <w:t>Electronic display of the full assessment report, including evaluation criteria, scoring summaries, commentary highlights, and recommended corrective actions</w:t>
            </w:r>
          </w:p>
          <w:p w14:paraId="561CB4C6" w14:textId="77777777" w:rsidR="0079335A" w:rsidRDefault="00000000">
            <w:pPr>
              <w:numPr>
                <w:ilvl w:val="0"/>
                <w:numId w:val="98"/>
              </w:numPr>
              <w:ind w:left="238"/>
              <w:jc w:val="left"/>
              <w:rPr>
                <w:sz w:val="20"/>
              </w:rPr>
            </w:pPr>
            <w:r>
              <w:rPr>
                <w:sz w:val="20"/>
              </w:rPr>
              <w:t>Version-controlled access to current and previous assessment reports, enabling comparison of performance over time and identification of trends</w:t>
            </w:r>
          </w:p>
          <w:p w14:paraId="264FE50D" w14:textId="77777777" w:rsidR="0079335A" w:rsidRDefault="00000000">
            <w:pPr>
              <w:numPr>
                <w:ilvl w:val="0"/>
                <w:numId w:val="98"/>
              </w:numPr>
              <w:ind w:left="238"/>
              <w:jc w:val="left"/>
              <w:rPr>
                <w:sz w:val="20"/>
              </w:rPr>
            </w:pPr>
            <w:r>
              <w:rPr>
                <w:sz w:val="20"/>
              </w:rPr>
              <w:t>Section-based viewing functionality, allowing users to navigate specific components such as attendance, decision implementation, risk oversight, and strategic alignment</w:t>
            </w:r>
          </w:p>
          <w:p w14:paraId="6212E462" w14:textId="77777777" w:rsidR="0079335A" w:rsidRDefault="00000000">
            <w:pPr>
              <w:numPr>
                <w:ilvl w:val="0"/>
                <w:numId w:val="98"/>
              </w:numPr>
              <w:ind w:left="238"/>
              <w:jc w:val="left"/>
              <w:rPr>
                <w:sz w:val="20"/>
              </w:rPr>
            </w:pPr>
            <w:r>
              <w:rPr>
                <w:sz w:val="20"/>
              </w:rPr>
              <w:t>Search and filter functionality, enabling users to locate reports by assessment period, contributor type (e.g. committee member, oversight official), or performance category</w:t>
            </w:r>
          </w:p>
          <w:p w14:paraId="09D07A71" w14:textId="77777777" w:rsidR="0079335A" w:rsidRDefault="00000000">
            <w:pPr>
              <w:numPr>
                <w:ilvl w:val="0"/>
                <w:numId w:val="98"/>
              </w:numPr>
              <w:ind w:left="238"/>
              <w:jc w:val="left"/>
              <w:rPr>
                <w:sz w:val="20"/>
              </w:rPr>
            </w:pPr>
            <w:r>
              <w:rPr>
                <w:sz w:val="20"/>
              </w:rPr>
              <w:t>Display of visual dashboards and charts, showing evaluation results, performance ratings, and areas requiring improvement</w:t>
            </w:r>
          </w:p>
          <w:p w14:paraId="1DF5F7AD" w14:textId="77777777" w:rsidR="0079335A" w:rsidRDefault="00000000">
            <w:pPr>
              <w:numPr>
                <w:ilvl w:val="0"/>
                <w:numId w:val="98"/>
              </w:numPr>
              <w:ind w:left="238"/>
              <w:jc w:val="left"/>
              <w:rPr>
                <w:sz w:val="20"/>
              </w:rPr>
            </w:pPr>
            <w:r>
              <w:rPr>
                <w:sz w:val="20"/>
              </w:rPr>
              <w:t>Flagging of critical findings or unresolved issues, enabling quick identification of governance gaps or non-compliance risks</w:t>
            </w:r>
          </w:p>
          <w:p w14:paraId="002B6B4A" w14:textId="77777777" w:rsidR="0079335A" w:rsidRDefault="00000000">
            <w:pPr>
              <w:numPr>
                <w:ilvl w:val="0"/>
                <w:numId w:val="9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draft, final, or confidential assessment content</w:t>
            </w:r>
          </w:p>
          <w:p w14:paraId="1CBF9548" w14:textId="77777777" w:rsidR="0079335A" w:rsidRDefault="00000000">
            <w:pPr>
              <w:numPr>
                <w:ilvl w:val="0"/>
                <w:numId w:val="98"/>
              </w:numPr>
              <w:ind w:left="238"/>
              <w:jc w:val="left"/>
              <w:rPr>
                <w:sz w:val="20"/>
              </w:rPr>
            </w:pPr>
            <w:r>
              <w:rPr>
                <w:sz w:val="20"/>
              </w:rPr>
              <w:t>Audit trail functionality, capturing each instance of report access, including user identification, timestamp, and sections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EA2C0" w14:textId="77777777" w:rsidR="0079335A" w:rsidRDefault="00000000">
            <w:pPr>
              <w:pStyle w:val="TableNormal0"/>
            </w:pPr>
            <w:r>
              <w:lastRenderedPageBreak/>
              <w:t>Functional</w:t>
            </w:r>
          </w:p>
        </w:tc>
      </w:tr>
      <w:tr w:rsidR="0079335A" w14:paraId="171CA2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35B4E" w14:textId="77777777" w:rsidR="0079335A" w:rsidRDefault="00000000">
            <w:pPr>
              <w:pStyle w:val="TableNormal0"/>
            </w:pPr>
            <w:r>
              <w:t>AMP050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26ACB" w14:textId="77777777" w:rsidR="0079335A" w:rsidRDefault="00000000">
            <w:pPr>
              <w:pStyle w:val="TableNormal0"/>
            </w:pPr>
            <w:r>
              <w:t>View updated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7D512" w14:textId="77777777" w:rsidR="0079335A"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2325FFF6" w14:textId="77777777" w:rsidR="0079335A" w:rsidRDefault="00000000">
            <w:pPr>
              <w:jc w:val="left"/>
              <w:rPr>
                <w:sz w:val="20"/>
              </w:rPr>
            </w:pPr>
            <w:r>
              <w:rPr>
                <w:sz w:val="20"/>
              </w:rPr>
              <w:t xml:space="preserve"> </w:t>
            </w:r>
          </w:p>
          <w:p w14:paraId="03D953D7" w14:textId="77777777" w:rsidR="0079335A" w:rsidRDefault="00000000">
            <w:pPr>
              <w:numPr>
                <w:ilvl w:val="0"/>
                <w:numId w:val="100"/>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43721FEB" w14:textId="77777777" w:rsidR="0079335A" w:rsidRDefault="00000000">
            <w:pPr>
              <w:numPr>
                <w:ilvl w:val="0"/>
                <w:numId w:val="100"/>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0C3F58C9" w14:textId="77777777" w:rsidR="0079335A" w:rsidRDefault="00000000">
            <w:pPr>
              <w:numPr>
                <w:ilvl w:val="0"/>
                <w:numId w:val="100"/>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753DC566" w14:textId="77777777" w:rsidR="0079335A" w:rsidRDefault="00000000">
            <w:pPr>
              <w:numPr>
                <w:ilvl w:val="0"/>
                <w:numId w:val="100"/>
              </w:numPr>
              <w:ind w:left="238"/>
              <w:jc w:val="left"/>
              <w:rPr>
                <w:sz w:val="20"/>
              </w:rPr>
            </w:pPr>
            <w:r>
              <w:rPr>
                <w:sz w:val="20"/>
              </w:rPr>
              <w:lastRenderedPageBreak/>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5DCAC49A" w14:textId="77777777" w:rsidR="0079335A" w:rsidRDefault="00000000">
            <w:pPr>
              <w:numPr>
                <w:ilvl w:val="0"/>
                <w:numId w:val="100"/>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46E52D2C" w14:textId="77777777" w:rsidR="0079335A" w:rsidRDefault="00000000">
            <w:pPr>
              <w:numPr>
                <w:ilvl w:val="0"/>
                <w:numId w:val="100"/>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6102DA08" w14:textId="77777777" w:rsidR="0079335A" w:rsidRDefault="00000000">
            <w:pPr>
              <w:numPr>
                <w:ilvl w:val="0"/>
                <w:numId w:val="100"/>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45735812" w14:textId="77777777" w:rsidR="0079335A" w:rsidRDefault="00000000">
            <w:pPr>
              <w:numPr>
                <w:ilvl w:val="0"/>
                <w:numId w:val="100"/>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68B58" w14:textId="77777777" w:rsidR="0079335A" w:rsidRDefault="00000000">
            <w:pPr>
              <w:pStyle w:val="TableNormal0"/>
            </w:pPr>
            <w:r>
              <w:lastRenderedPageBreak/>
              <w:t>Functional</w:t>
            </w:r>
          </w:p>
        </w:tc>
      </w:tr>
    </w:tbl>
    <w:p w14:paraId="40A191F1" w14:textId="77777777" w:rsidR="0079335A" w:rsidRDefault="0079335A">
      <w:pPr>
        <w:pStyle w:val="IDSTYLERDDEFAULT"/>
      </w:pPr>
    </w:p>
    <w:p w14:paraId="11689C3A" w14:textId="77777777" w:rsidR="0079335A" w:rsidRDefault="00000000">
      <w:pPr>
        <w:pStyle w:val="Heading3"/>
      </w:pPr>
      <w:bookmarkStart w:id="30" w:name="_Toc256000015"/>
      <w:bookmarkStart w:id="31" w:name="_Toc10116"/>
      <w:r>
        <w:t>Process Enablement</w:t>
      </w:r>
      <w:bookmarkEnd w:id="30"/>
      <w:bookmarkEnd w:id="31"/>
    </w:p>
    <w:p w14:paraId="753E1018" w14:textId="77777777" w:rsidR="0079335A" w:rsidRDefault="0079335A">
      <w:pPr>
        <w:pStyle w:val="IDSTYLERDDEFAULT"/>
      </w:pPr>
    </w:p>
    <w:p w14:paraId="68FC5D4E" w14:textId="77777777" w:rsidR="0079335A"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34946B74" w14:textId="77777777" w:rsidR="0079335A" w:rsidRDefault="0079335A">
      <w:pPr>
        <w:pStyle w:val="IDSTYLERDDEFAULT"/>
      </w:pPr>
    </w:p>
    <w:p w14:paraId="3CEB0D1E" w14:textId="77777777" w:rsidR="0079335A" w:rsidRDefault="00000000">
      <w:pPr>
        <w:pStyle w:val="Heading4"/>
      </w:pPr>
      <w:bookmarkStart w:id="32" w:name="_Toc256000016"/>
      <w:bookmarkStart w:id="33" w:name="_Toc10117"/>
      <w:r>
        <w:t>Asset Management Planning</w:t>
      </w:r>
      <w:bookmarkEnd w:id="32"/>
      <w:bookmarkEnd w:id="33"/>
    </w:p>
    <w:p w14:paraId="206318C8" w14:textId="77777777" w:rsidR="0079335A" w:rsidRDefault="0079335A">
      <w:pPr>
        <w:pStyle w:val="IDSTYLERDDEFAULT"/>
      </w:pPr>
    </w:p>
    <w:p w14:paraId="14BA852E" w14:textId="77777777" w:rsidR="0079335A" w:rsidRDefault="00000000">
      <w:r>
        <w:t xml:space="preserve">Asset Management Planning is a strategic process within the Asset Management and Maintenance Process Group that enables municipalities to make informed decisions on the acquisition, </w:t>
      </w:r>
      <w:proofErr w:type="spellStart"/>
      <w:r>
        <w:t>utilisation</w:t>
      </w:r>
      <w:proofErr w:type="spellEnd"/>
      <w:r>
        <w:t xml:space="preserve">, maintenance, renewal, and disposal of assets over their full lifecycle. This process ensures that municipal infrastructure and resources are planned for in a manner that supports long-term service delivery, financial sustainability, and compliance with legislative and regulatory requirements, including the Municipal Finance Management Act (MFMA), </w:t>
      </w:r>
      <w:proofErr w:type="spellStart"/>
      <w:r>
        <w:t>mSCOA</w:t>
      </w:r>
      <w:proofErr w:type="spellEnd"/>
      <w:r>
        <w:t xml:space="preserve"> Regulations, and applicable GRAP standards.</w:t>
      </w:r>
    </w:p>
    <w:p w14:paraId="5293E4FD" w14:textId="77777777" w:rsidR="0079335A" w:rsidRDefault="0079335A"/>
    <w:p w14:paraId="0EC4AF5B" w14:textId="77777777" w:rsidR="0079335A" w:rsidRDefault="00000000">
      <w:r>
        <w:t xml:space="preserve">Asset management planning provides the foundation for aligning municipal asset decisions with strategic priorities identified in the Integrated Development Plan (IDP), Service Delivery and Budget Implementation Plan (SDBIP), and Spatial Development Framework (SDF). It ensures that municipalities are able to anticipate service demand, preserve asset functionality, and </w:t>
      </w:r>
      <w:proofErr w:type="spellStart"/>
      <w:r>
        <w:t>optimise</w:t>
      </w:r>
      <w:proofErr w:type="spellEnd"/>
      <w:r>
        <w:t xml:space="preserve"> resource allocation over time.</w:t>
      </w:r>
    </w:p>
    <w:p w14:paraId="2A87E9B0" w14:textId="77777777" w:rsidR="0079335A" w:rsidRDefault="0079335A"/>
    <w:p w14:paraId="3B1CBE2F" w14:textId="77777777" w:rsidR="0079335A" w:rsidRDefault="00000000">
      <w:r>
        <w:t>This process begins with the development of an asset management strategy and detailed asset management plans (AMPs) for each major asset category, such as water, electricity, roads, sanitation, buildings, and fleet. These plans define the level of service required, outline asset lifecycle activities, and identify investment needs over the medium- to long-term planning horizon.</w:t>
      </w:r>
    </w:p>
    <w:p w14:paraId="58B8E238" w14:textId="77777777" w:rsidR="0079335A" w:rsidRDefault="0079335A"/>
    <w:p w14:paraId="47CB73AE" w14:textId="77777777" w:rsidR="0079335A" w:rsidRDefault="00000000">
      <w:r>
        <w:lastRenderedPageBreak/>
        <w:t xml:space="preserve">Core activities in this process include the identification, classification, and recording of assets into the municipal asset register in line with </w:t>
      </w:r>
      <w:proofErr w:type="spellStart"/>
      <w:r>
        <w:t>mSCOA</w:t>
      </w:r>
      <w:proofErr w:type="spellEnd"/>
      <w:r>
        <w:t xml:space="preserve"> segment classifications. Municipalities must undertake condition assessments and evaluate current performance levels to determine the state of existing infrastructure and identify risks to service delivery. Asset information must be reliable, regularly updated, and used to inform decisions on refurbishment, renewal, and disposal.</w:t>
      </w:r>
    </w:p>
    <w:p w14:paraId="6321C548" w14:textId="77777777" w:rsidR="0079335A" w:rsidRDefault="0079335A"/>
    <w:p w14:paraId="219A4AA7" w14:textId="77777777" w:rsidR="0079335A" w:rsidRDefault="00000000">
      <w:r>
        <w:t xml:space="preserve">The asset management planning process incorporates future demand forecasting based on projected population growth, </w:t>
      </w:r>
      <w:proofErr w:type="spellStart"/>
      <w:r>
        <w:t>urbanisation</w:t>
      </w:r>
      <w:proofErr w:type="spellEnd"/>
      <w:r>
        <w:t xml:space="preserve">, and changes in service delivery standards. This allows municipalities to proactively plan for infrastructure expansion and upgrades in response to community needs. The process also includes the development of maintenance strategies and lifecycle costing models, ensuring that maintenance interventions are planned, </w:t>
      </w:r>
      <w:proofErr w:type="spellStart"/>
      <w:r>
        <w:t>prioritised</w:t>
      </w:r>
      <w:proofErr w:type="spellEnd"/>
      <w:r>
        <w:t>, and costed appropriately.</w:t>
      </w:r>
    </w:p>
    <w:p w14:paraId="372EA6EF" w14:textId="77777777" w:rsidR="0079335A" w:rsidRDefault="0079335A"/>
    <w:p w14:paraId="13C6F67E" w14:textId="77777777" w:rsidR="0079335A" w:rsidRDefault="00000000">
      <w:r>
        <w:t xml:space="preserve">Asset management planning must be fully integrated with the budgeting and financial planning process, particularly the preparation of the Medium-Term Revenue and Expenditure Framework (MTREF). This ensures that asset-related projects are </w:t>
      </w:r>
      <w:proofErr w:type="spellStart"/>
      <w:r>
        <w:t>prioritised</w:t>
      </w:r>
      <w:proofErr w:type="spellEnd"/>
      <w:r>
        <w:t xml:space="preserve"> based on affordability, risk, and service impact, and that they are linked to available funding sources including own revenue, conditional grants, and borrowing.</w:t>
      </w:r>
    </w:p>
    <w:p w14:paraId="52EB072E" w14:textId="77777777" w:rsidR="0079335A" w:rsidRDefault="0079335A"/>
    <w:p w14:paraId="1D7F4D86" w14:textId="77777777" w:rsidR="0079335A" w:rsidRDefault="00000000">
      <w:r>
        <w:t xml:space="preserve">The process also includes the formulation of performance measures and reporting frameworks to track asset condition, functionality, and </w:t>
      </w:r>
      <w:proofErr w:type="spellStart"/>
      <w:r>
        <w:t>utilisation</w:t>
      </w:r>
      <w:proofErr w:type="spellEnd"/>
      <w:r>
        <w:t xml:space="preserve"> over time. These indicators are used to monitor implementation of the asset management strategy and to inform adjustments to asset planning in future cycles.</w:t>
      </w:r>
    </w:p>
    <w:p w14:paraId="37CDD10B" w14:textId="77777777" w:rsidR="0079335A" w:rsidRDefault="0079335A"/>
    <w:p w14:paraId="6DD951C9" w14:textId="77777777" w:rsidR="0079335A" w:rsidRDefault="00000000">
      <w:r>
        <w:t xml:space="preserve">By </w:t>
      </w:r>
      <w:proofErr w:type="spellStart"/>
      <w:r>
        <w:t>institutionalising</w:t>
      </w:r>
      <w:proofErr w:type="spellEnd"/>
      <w:r>
        <w:t xml:space="preserve"> the asset management planning process, municipalities strengthen their capacity to manage infrastructure systematically and transparently. This improves audit outcomes, enhances infrastructure reliability, and ensures that municipal assets contribute meaningfully to sustainable service delivery and spatial transformation goals.</w:t>
      </w:r>
    </w:p>
    <w:p w14:paraId="45236E1A" w14:textId="77777777" w:rsidR="0079335A" w:rsidRDefault="0079335A">
      <w:pPr>
        <w:pStyle w:val="IDSTYLERDDEFAULT"/>
      </w:pPr>
    </w:p>
    <w:p w14:paraId="7B43AC71" w14:textId="77777777" w:rsidR="0079335A" w:rsidRDefault="0079335A">
      <w:pPr>
        <w:pStyle w:val="IDSTYLERDDEFAULT"/>
      </w:pPr>
    </w:p>
    <w:p w14:paraId="6E3B5273" w14:textId="77777777" w:rsidR="0079335A" w:rsidRDefault="00000000">
      <w:pPr>
        <w:pStyle w:val="IDSTYLERDMODELGRAPHICCENTERED"/>
        <w:spacing w:line="240" w:lineRule="atLeast"/>
      </w:pPr>
      <w:r>
        <w:rPr>
          <w:noProof/>
        </w:rPr>
        <w:drawing>
          <wp:inline distT="0" distB="0" distL="0" distR="0" wp14:anchorId="1CDB897F" wp14:editId="2D36826A">
            <wp:extent cx="8892000" cy="1699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1699200"/>
                    </a:xfrm>
                    <a:prstGeom prst="rect">
                      <a:avLst/>
                    </a:prstGeom>
                    <a:noFill/>
                    <a:ln>
                      <a:noFill/>
                    </a:ln>
                  </pic:spPr>
                </pic:pic>
              </a:graphicData>
            </a:graphic>
          </wp:inline>
        </w:drawing>
      </w:r>
    </w:p>
    <w:p w14:paraId="74D6F917" w14:textId="77777777" w:rsidR="0079335A" w:rsidRDefault="0079335A">
      <w:pPr>
        <w:pStyle w:val="IDSTYLERDDEFAULT"/>
      </w:pPr>
    </w:p>
    <w:p w14:paraId="761ED62C" w14:textId="77777777" w:rsidR="0079335A" w:rsidRDefault="00000000">
      <w:pPr>
        <w:pStyle w:val="IDSTYLERDDEFAULTITALIC"/>
      </w:pPr>
      <w:r>
        <w:t>Figure 4: Asset Management Planning Process Diagram</w:t>
      </w:r>
    </w:p>
    <w:p w14:paraId="180B48B4" w14:textId="77777777" w:rsidR="0079335A" w:rsidRDefault="0079335A">
      <w:pPr>
        <w:pStyle w:val="IDSTYLERDDEFAULT"/>
      </w:pPr>
    </w:p>
    <w:p w14:paraId="03F0D878" w14:textId="77777777" w:rsidR="0079335A" w:rsidRDefault="00000000">
      <w:pPr>
        <w:pStyle w:val="IDSTYLERDDEFAULT"/>
      </w:pPr>
      <w:r>
        <w:t>The Asset Management Planning system functionality supports the following tasks across the Asset Management Planning business processes.</w:t>
      </w:r>
    </w:p>
    <w:p w14:paraId="49AD141D" w14:textId="77777777" w:rsidR="0079335A" w:rsidRDefault="0079335A">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79335A" w14:paraId="0E529201"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FE96FEF" w14:textId="77777777" w:rsidR="0079335A" w:rsidRDefault="00000000">
            <w:pPr>
              <w:pStyle w:val="TableHeadDC"/>
            </w:pPr>
            <w:r>
              <w:lastRenderedPageBreak/>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77DDAC" w14:textId="77777777" w:rsidR="0079335A"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67FCBA7" w14:textId="77777777" w:rsidR="0079335A"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FB49A09" w14:textId="77777777" w:rsidR="0079335A"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863957" w14:textId="77777777" w:rsidR="0079335A" w:rsidRDefault="00000000">
            <w:pPr>
              <w:pStyle w:val="TableHeadDC"/>
            </w:pPr>
            <w:r>
              <w:t>Sub-Process Name</w:t>
            </w:r>
          </w:p>
        </w:tc>
      </w:tr>
      <w:tr w:rsidR="0079335A" w14:paraId="6B9047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7EA36" w14:textId="77777777" w:rsidR="0079335A" w:rsidRDefault="00000000">
            <w:pPr>
              <w:pStyle w:val="TableNormal0"/>
            </w:pPr>
            <w:r>
              <w:t>AMP048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A0D5C8" w14:textId="77777777" w:rsidR="0079335A" w:rsidRDefault="00000000">
            <w:pPr>
              <w:pStyle w:val="TableNormal0"/>
            </w:pPr>
            <w:r>
              <w:t>View audit findings related to asset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65465" w14:textId="77777777" w:rsidR="0079335A" w:rsidRDefault="00000000">
            <w:pPr>
              <w:jc w:val="left"/>
              <w:rPr>
                <w:sz w:val="20"/>
              </w:rPr>
            </w:pPr>
            <w:r>
              <w:rPr>
                <w:sz w:val="20"/>
              </w:rPr>
              <w:t xml:space="preserve">Enable the ability to electronically view audit findings related to asset management within the Asset Management Planning System Functionality. This functionality must allow </w:t>
            </w:r>
            <w:proofErr w:type="spellStart"/>
            <w:r>
              <w:rPr>
                <w:sz w:val="20"/>
              </w:rPr>
              <w:t>authorised</w:t>
            </w:r>
            <w:proofErr w:type="spellEnd"/>
            <w:r>
              <w:rPr>
                <w:sz w:val="20"/>
              </w:rPr>
              <w:t xml:space="preserve"> users to access, track, and </w:t>
            </w:r>
            <w:proofErr w:type="spellStart"/>
            <w:r>
              <w:rPr>
                <w:sz w:val="20"/>
              </w:rPr>
              <w:t>analyse</w:t>
            </w:r>
            <w:proofErr w:type="spellEnd"/>
            <w:r>
              <w:rPr>
                <w:sz w:val="20"/>
              </w:rPr>
              <w:t xml:space="preserve"> audit findings raised by internal audit, external audit, and other assurance providers relating to movable, immovable, and infrastructure asset processes. The purpose is to ensure that audit findings are transparently addressed, linked to root causes, and monitored for resolution in compliance with MFMA, GRAP, and National Treasury frameworks. The system functionality must support:</w:t>
            </w:r>
          </w:p>
          <w:p w14:paraId="4A50482F" w14:textId="77777777" w:rsidR="0079335A" w:rsidRDefault="00000000">
            <w:pPr>
              <w:jc w:val="left"/>
              <w:rPr>
                <w:sz w:val="20"/>
              </w:rPr>
            </w:pPr>
            <w:r>
              <w:rPr>
                <w:sz w:val="20"/>
              </w:rPr>
              <w:t xml:space="preserve"> </w:t>
            </w:r>
          </w:p>
          <w:p w14:paraId="04EE1456" w14:textId="77777777" w:rsidR="0079335A" w:rsidRDefault="00000000">
            <w:pPr>
              <w:numPr>
                <w:ilvl w:val="0"/>
                <w:numId w:val="102"/>
              </w:numPr>
              <w:ind w:left="238"/>
              <w:jc w:val="left"/>
              <w:rPr>
                <w:sz w:val="20"/>
              </w:rPr>
            </w:pPr>
            <w:r>
              <w:rPr>
                <w:sz w:val="20"/>
              </w:rPr>
              <w:t>Electronic integration of audit findings related to asset management, including findings raised by AGSA, internal audit, and risk-based assessments</w:t>
            </w:r>
          </w:p>
          <w:p w14:paraId="3C8ED1E0" w14:textId="77777777" w:rsidR="0079335A" w:rsidRDefault="00000000">
            <w:pPr>
              <w:numPr>
                <w:ilvl w:val="0"/>
                <w:numId w:val="102"/>
              </w:numPr>
              <w:ind w:left="238"/>
              <w:jc w:val="left"/>
              <w:rPr>
                <w:sz w:val="20"/>
              </w:rPr>
            </w:pPr>
            <w:proofErr w:type="spellStart"/>
            <w:r>
              <w:rPr>
                <w:sz w:val="20"/>
              </w:rPr>
              <w:t>Categorisation</w:t>
            </w:r>
            <w:proofErr w:type="spellEnd"/>
            <w:r>
              <w:rPr>
                <w:sz w:val="20"/>
              </w:rPr>
              <w:t xml:space="preserve"> of audit findings by asset lifecycle stage, such as acquisition, verification, maintenance, impairment, and disposal</w:t>
            </w:r>
          </w:p>
          <w:p w14:paraId="4E1665C7" w14:textId="77777777" w:rsidR="0079335A" w:rsidRDefault="00000000">
            <w:pPr>
              <w:numPr>
                <w:ilvl w:val="0"/>
                <w:numId w:val="102"/>
              </w:numPr>
              <w:ind w:left="238"/>
              <w:jc w:val="left"/>
              <w:rPr>
                <w:sz w:val="20"/>
              </w:rPr>
            </w:pPr>
            <w:r>
              <w:rPr>
                <w:sz w:val="20"/>
              </w:rPr>
              <w:t>Linkage of each finding to the affected asset classification and asset record, ensuring targeted follow-up actions</w:t>
            </w:r>
          </w:p>
          <w:p w14:paraId="4C4B503E" w14:textId="77777777" w:rsidR="0079335A" w:rsidRDefault="00000000">
            <w:pPr>
              <w:numPr>
                <w:ilvl w:val="0"/>
                <w:numId w:val="102"/>
              </w:numPr>
              <w:ind w:left="238"/>
              <w:jc w:val="left"/>
              <w:rPr>
                <w:sz w:val="20"/>
              </w:rPr>
            </w:pPr>
            <w:r>
              <w:rPr>
                <w:sz w:val="20"/>
              </w:rPr>
              <w:t xml:space="preserve">Flagging of high-risk and repeat findings, allowing </w:t>
            </w:r>
            <w:proofErr w:type="spellStart"/>
            <w:r>
              <w:rPr>
                <w:sz w:val="20"/>
              </w:rPr>
              <w:t>prioritisation</w:t>
            </w:r>
            <w:proofErr w:type="spellEnd"/>
            <w:r>
              <w:rPr>
                <w:sz w:val="20"/>
              </w:rPr>
              <w:t xml:space="preserve"> of corrective actions and escalation to management</w:t>
            </w:r>
          </w:p>
          <w:p w14:paraId="00524946" w14:textId="77777777" w:rsidR="0079335A" w:rsidRDefault="00000000">
            <w:pPr>
              <w:numPr>
                <w:ilvl w:val="0"/>
                <w:numId w:val="102"/>
              </w:numPr>
              <w:ind w:left="238"/>
              <w:jc w:val="left"/>
              <w:rPr>
                <w:sz w:val="20"/>
              </w:rPr>
            </w:pPr>
            <w:r>
              <w:rPr>
                <w:sz w:val="20"/>
              </w:rPr>
              <w:t>Embedding of root cause categories and corrective action templates, aligned to the municipality’s internal control framework</w:t>
            </w:r>
          </w:p>
          <w:p w14:paraId="6FD1A15F" w14:textId="77777777" w:rsidR="0079335A" w:rsidRDefault="00000000">
            <w:pPr>
              <w:numPr>
                <w:ilvl w:val="0"/>
                <w:numId w:val="102"/>
              </w:numPr>
              <w:ind w:left="238"/>
              <w:jc w:val="left"/>
              <w:rPr>
                <w:sz w:val="20"/>
              </w:rPr>
            </w:pPr>
            <w:r>
              <w:rPr>
                <w:sz w:val="20"/>
              </w:rPr>
              <w:t>Tracking of action plans linked to each audit finding, with status indicators (e.g. open, in progress, resolved) and responsible officials</w:t>
            </w:r>
          </w:p>
          <w:p w14:paraId="5828BA64" w14:textId="77777777" w:rsidR="0079335A" w:rsidRDefault="00000000">
            <w:pPr>
              <w:numPr>
                <w:ilvl w:val="0"/>
                <w:numId w:val="102"/>
              </w:numPr>
              <w:ind w:left="238"/>
              <w:jc w:val="left"/>
              <w:rPr>
                <w:sz w:val="20"/>
              </w:rPr>
            </w:pPr>
            <w:r>
              <w:rPr>
                <w:sz w:val="20"/>
              </w:rPr>
              <w:t>Real-time dashboard display of asset-related audit findings, with filtering by audit cycle, department, asset type, or severity</w:t>
            </w:r>
          </w:p>
          <w:p w14:paraId="2D836060" w14:textId="77777777" w:rsidR="0079335A" w:rsidRDefault="00000000">
            <w:pPr>
              <w:numPr>
                <w:ilvl w:val="0"/>
                <w:numId w:val="102"/>
              </w:numPr>
              <w:ind w:left="238"/>
              <w:jc w:val="left"/>
              <w:rPr>
                <w:sz w:val="20"/>
              </w:rPr>
            </w:pPr>
            <w:r>
              <w:rPr>
                <w:sz w:val="20"/>
              </w:rPr>
              <w:t>Audit trail functionality, recording all changes to audit findings, including updates to action plans, changes in status, and approvals of resolved findings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1518BF" w14:textId="77777777" w:rsidR="0079335A" w:rsidRDefault="00000000">
            <w:pPr>
              <w:pStyle w:val="TableNormal0"/>
            </w:pPr>
            <w:r>
              <w:t>Consider audit findings and current weaknesses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31101" w14:textId="77777777" w:rsidR="0079335A" w:rsidRDefault="00000000">
            <w:pPr>
              <w:pStyle w:val="TableNormal0"/>
            </w:pPr>
            <w:r>
              <w:t>Review asset management strategy and policy</w:t>
            </w:r>
          </w:p>
        </w:tc>
      </w:tr>
      <w:tr w:rsidR="0079335A" w14:paraId="0EA308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0E286E" w14:textId="77777777" w:rsidR="0079335A" w:rsidRDefault="00000000">
            <w:pPr>
              <w:pStyle w:val="TableNormal0"/>
            </w:pPr>
            <w:r>
              <w:t>AMP033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1CA9E" w14:textId="77777777" w:rsidR="0079335A"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6F441" w14:textId="77777777" w:rsidR="0079335A" w:rsidRDefault="00000000">
            <w:pPr>
              <w:jc w:val="left"/>
              <w:rPr>
                <w:sz w:val="20"/>
              </w:rPr>
            </w:pPr>
            <w:r>
              <w:rPr>
                <w:sz w:val="20"/>
              </w:rPr>
              <w:t xml:space="preserve">Enable the ability to automatically retrieve documents from the Records Management System Functionality through a document retrieval interface integrated into </w:t>
            </w:r>
            <w:r>
              <w:rPr>
                <w:sz w:val="20"/>
              </w:rPr>
              <w:lastRenderedPageBreak/>
              <w:t xml:space="preserve">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0B4527D3" w14:textId="77777777" w:rsidR="0079335A" w:rsidRDefault="00000000">
            <w:pPr>
              <w:jc w:val="left"/>
              <w:rPr>
                <w:sz w:val="20"/>
              </w:rPr>
            </w:pPr>
            <w:r>
              <w:rPr>
                <w:sz w:val="20"/>
              </w:rPr>
              <w:t xml:space="preserve"> </w:t>
            </w:r>
          </w:p>
          <w:p w14:paraId="771584B1" w14:textId="77777777" w:rsidR="0079335A" w:rsidRDefault="00000000">
            <w:pPr>
              <w:numPr>
                <w:ilvl w:val="0"/>
                <w:numId w:val="104"/>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0F907F9A" w14:textId="77777777" w:rsidR="0079335A" w:rsidRDefault="00000000">
            <w:pPr>
              <w:numPr>
                <w:ilvl w:val="0"/>
                <w:numId w:val="104"/>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57BEFD1" w14:textId="77777777" w:rsidR="0079335A" w:rsidRDefault="00000000">
            <w:pPr>
              <w:numPr>
                <w:ilvl w:val="0"/>
                <w:numId w:val="104"/>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6EABF998" w14:textId="77777777" w:rsidR="0079335A" w:rsidRDefault="00000000">
            <w:pPr>
              <w:numPr>
                <w:ilvl w:val="0"/>
                <w:numId w:val="104"/>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56931FCC" w14:textId="77777777" w:rsidR="0079335A" w:rsidRDefault="00000000">
            <w:pPr>
              <w:numPr>
                <w:ilvl w:val="0"/>
                <w:numId w:val="104"/>
              </w:numPr>
              <w:ind w:left="238"/>
              <w:jc w:val="left"/>
              <w:rPr>
                <w:sz w:val="20"/>
              </w:rPr>
            </w:pPr>
            <w:r>
              <w:rPr>
                <w:sz w:val="20"/>
              </w:rPr>
              <w:lastRenderedPageBreak/>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6537BE62" w14:textId="77777777" w:rsidR="0079335A" w:rsidRDefault="00000000">
            <w:pPr>
              <w:numPr>
                <w:ilvl w:val="0"/>
                <w:numId w:val="104"/>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F974F" w14:textId="77777777" w:rsidR="0079335A" w:rsidRDefault="00000000">
            <w:pPr>
              <w:pStyle w:val="TableNormal0"/>
            </w:pPr>
            <w:r>
              <w:lastRenderedPageBreak/>
              <w:t>Consider audit findings and current weaknesses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C8624" w14:textId="77777777" w:rsidR="0079335A" w:rsidRDefault="00000000">
            <w:pPr>
              <w:pStyle w:val="TableNormal0"/>
            </w:pPr>
            <w:r>
              <w:t>Review asset management strategy and policy</w:t>
            </w:r>
          </w:p>
        </w:tc>
      </w:tr>
      <w:tr w:rsidR="0079335A" w14:paraId="1F335D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7B3640" w14:textId="77777777" w:rsidR="0079335A" w:rsidRDefault="00000000">
            <w:pPr>
              <w:pStyle w:val="TableNormal0"/>
            </w:pPr>
            <w:r>
              <w:lastRenderedPageBreak/>
              <w:t>AMP029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CF670" w14:textId="77777777" w:rsidR="0079335A" w:rsidRDefault="00000000">
            <w:pPr>
              <w:pStyle w:val="TableNormal0"/>
            </w:pPr>
            <w:r>
              <w:t>Integrate retrieval of asset performance reports from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E70193" w14:textId="77777777" w:rsidR="0079335A" w:rsidRDefault="00000000">
            <w:pPr>
              <w:jc w:val="left"/>
              <w:rPr>
                <w:sz w:val="20"/>
              </w:rPr>
            </w:pPr>
            <w:r>
              <w:rPr>
                <w:sz w:val="20"/>
              </w:rPr>
              <w:t xml:space="preserve">Enable the ability to electronically view audit findings related to asset management within the Asset Management System Functionality. This functionality must allow </w:t>
            </w:r>
            <w:proofErr w:type="spellStart"/>
            <w:r>
              <w:rPr>
                <w:sz w:val="20"/>
              </w:rPr>
              <w:t>authorised</w:t>
            </w:r>
            <w:proofErr w:type="spellEnd"/>
            <w:r>
              <w:rPr>
                <w:sz w:val="20"/>
              </w:rPr>
              <w:t xml:space="preserve"> users to access, track, and </w:t>
            </w:r>
            <w:proofErr w:type="spellStart"/>
            <w:r>
              <w:rPr>
                <w:sz w:val="20"/>
              </w:rPr>
              <w:t>analyse</w:t>
            </w:r>
            <w:proofErr w:type="spellEnd"/>
            <w:r>
              <w:rPr>
                <w:sz w:val="20"/>
              </w:rPr>
              <w:t xml:space="preserve"> audit findings raised by internal audit, external audit, and other assurance providers relating to movable, immovable, and infrastructure asset processes. The purpose is to ensure that audit findings are transparently addressed, linked to root causes, and monitored for resolution in compliance with MFMA, GRAP, and National Treasury frameworks. The system functionality must support:</w:t>
            </w:r>
          </w:p>
          <w:p w14:paraId="28344AE8" w14:textId="77777777" w:rsidR="0079335A" w:rsidRDefault="00000000">
            <w:pPr>
              <w:jc w:val="left"/>
              <w:rPr>
                <w:sz w:val="20"/>
              </w:rPr>
            </w:pPr>
            <w:r>
              <w:rPr>
                <w:sz w:val="20"/>
              </w:rPr>
              <w:t xml:space="preserve"> </w:t>
            </w:r>
          </w:p>
          <w:p w14:paraId="792A6C56" w14:textId="77777777" w:rsidR="0079335A" w:rsidRDefault="00000000">
            <w:pPr>
              <w:numPr>
                <w:ilvl w:val="0"/>
                <w:numId w:val="106"/>
              </w:numPr>
              <w:ind w:left="238"/>
              <w:jc w:val="left"/>
              <w:rPr>
                <w:sz w:val="20"/>
              </w:rPr>
            </w:pPr>
            <w:r>
              <w:rPr>
                <w:sz w:val="20"/>
              </w:rPr>
              <w:t>Electronic integration of audit findings related to asset management, including findings raised by AGSA, internal audit, and risk-based assessments</w:t>
            </w:r>
          </w:p>
          <w:p w14:paraId="6B8B1913" w14:textId="77777777" w:rsidR="0079335A" w:rsidRDefault="00000000">
            <w:pPr>
              <w:numPr>
                <w:ilvl w:val="0"/>
                <w:numId w:val="106"/>
              </w:numPr>
              <w:ind w:left="238"/>
              <w:jc w:val="left"/>
              <w:rPr>
                <w:sz w:val="20"/>
              </w:rPr>
            </w:pPr>
            <w:proofErr w:type="spellStart"/>
            <w:r>
              <w:rPr>
                <w:sz w:val="20"/>
              </w:rPr>
              <w:t>Categorisation</w:t>
            </w:r>
            <w:proofErr w:type="spellEnd"/>
            <w:r>
              <w:rPr>
                <w:sz w:val="20"/>
              </w:rPr>
              <w:t xml:space="preserve"> of audit findings by asset lifecycle stage, such as acquisition, verification, maintenance, impairment, and disposal</w:t>
            </w:r>
          </w:p>
          <w:p w14:paraId="524DD53A" w14:textId="77777777" w:rsidR="0079335A" w:rsidRDefault="00000000">
            <w:pPr>
              <w:numPr>
                <w:ilvl w:val="0"/>
                <w:numId w:val="106"/>
              </w:numPr>
              <w:ind w:left="238"/>
              <w:jc w:val="left"/>
              <w:rPr>
                <w:sz w:val="20"/>
              </w:rPr>
            </w:pPr>
            <w:r>
              <w:rPr>
                <w:sz w:val="20"/>
              </w:rPr>
              <w:t>Linkage of each finding to the affected asset classification and asset record, ensuring targeted follow-up actions</w:t>
            </w:r>
          </w:p>
          <w:p w14:paraId="0EF9FE7F" w14:textId="77777777" w:rsidR="0079335A" w:rsidRDefault="00000000">
            <w:pPr>
              <w:numPr>
                <w:ilvl w:val="0"/>
                <w:numId w:val="106"/>
              </w:numPr>
              <w:ind w:left="238"/>
              <w:jc w:val="left"/>
              <w:rPr>
                <w:sz w:val="20"/>
              </w:rPr>
            </w:pPr>
            <w:r>
              <w:rPr>
                <w:sz w:val="20"/>
              </w:rPr>
              <w:t xml:space="preserve">Flagging of high-risk and repeat findings, allowing </w:t>
            </w:r>
            <w:proofErr w:type="spellStart"/>
            <w:r>
              <w:rPr>
                <w:sz w:val="20"/>
              </w:rPr>
              <w:t>prioritisation</w:t>
            </w:r>
            <w:proofErr w:type="spellEnd"/>
            <w:r>
              <w:rPr>
                <w:sz w:val="20"/>
              </w:rPr>
              <w:t xml:space="preserve"> of corrective actions and escalation to management</w:t>
            </w:r>
          </w:p>
          <w:p w14:paraId="27A4FB3F" w14:textId="77777777" w:rsidR="0079335A" w:rsidRDefault="00000000">
            <w:pPr>
              <w:numPr>
                <w:ilvl w:val="0"/>
                <w:numId w:val="106"/>
              </w:numPr>
              <w:ind w:left="238"/>
              <w:jc w:val="left"/>
              <w:rPr>
                <w:sz w:val="20"/>
              </w:rPr>
            </w:pPr>
            <w:r>
              <w:rPr>
                <w:sz w:val="20"/>
              </w:rPr>
              <w:lastRenderedPageBreak/>
              <w:t>Embedding of root cause categories and corrective action templates, aligned to the municipality’s internal control framework</w:t>
            </w:r>
          </w:p>
          <w:p w14:paraId="7F4760B2" w14:textId="77777777" w:rsidR="0079335A" w:rsidRDefault="00000000">
            <w:pPr>
              <w:numPr>
                <w:ilvl w:val="0"/>
                <w:numId w:val="106"/>
              </w:numPr>
              <w:ind w:left="238"/>
              <w:jc w:val="left"/>
              <w:rPr>
                <w:sz w:val="20"/>
              </w:rPr>
            </w:pPr>
            <w:r>
              <w:rPr>
                <w:sz w:val="20"/>
              </w:rPr>
              <w:t>Tracking of action plans linked to each audit finding, with status indicators (e.g. open, in progress, resolved) and responsible officials</w:t>
            </w:r>
          </w:p>
          <w:p w14:paraId="7055916F" w14:textId="77777777" w:rsidR="0079335A" w:rsidRDefault="00000000">
            <w:pPr>
              <w:numPr>
                <w:ilvl w:val="0"/>
                <w:numId w:val="106"/>
              </w:numPr>
              <w:ind w:left="238"/>
              <w:jc w:val="left"/>
              <w:rPr>
                <w:sz w:val="20"/>
              </w:rPr>
            </w:pPr>
            <w:r>
              <w:rPr>
                <w:sz w:val="20"/>
              </w:rPr>
              <w:t>Real-time dashboard display of asset-related audit findings, with filtering by audit cycle, department, asset type, or severity</w:t>
            </w:r>
          </w:p>
          <w:p w14:paraId="1DB94A6F" w14:textId="77777777" w:rsidR="0079335A" w:rsidRDefault="00000000">
            <w:pPr>
              <w:numPr>
                <w:ilvl w:val="0"/>
                <w:numId w:val="106"/>
              </w:numPr>
              <w:ind w:left="238"/>
              <w:jc w:val="left"/>
              <w:rPr>
                <w:sz w:val="20"/>
              </w:rPr>
            </w:pPr>
            <w:r>
              <w:rPr>
                <w:sz w:val="20"/>
              </w:rPr>
              <w:t>Audit trail functionality, recording all changes to audit findings, including updates to action plans, changes in status, and approvals of resolved findings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94895" w14:textId="77777777" w:rsidR="0079335A" w:rsidRDefault="00000000">
            <w:pPr>
              <w:pStyle w:val="TableNormal0"/>
            </w:pPr>
            <w:r>
              <w:lastRenderedPageBreak/>
              <w:t>View asset performance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2682D" w14:textId="77777777" w:rsidR="0079335A" w:rsidRDefault="00000000">
            <w:pPr>
              <w:pStyle w:val="TableNormal0"/>
            </w:pPr>
            <w:r>
              <w:t>Review asset management strategy and policy</w:t>
            </w:r>
          </w:p>
        </w:tc>
      </w:tr>
      <w:tr w:rsidR="0079335A" w14:paraId="2832B9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0A807" w14:textId="77777777" w:rsidR="0079335A" w:rsidRDefault="00000000">
            <w:pPr>
              <w:pStyle w:val="TableNormal0"/>
            </w:pPr>
            <w:r>
              <w:t>AMP047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ACAB8" w14:textId="77777777" w:rsidR="0079335A" w:rsidRDefault="00000000">
            <w:pPr>
              <w:pStyle w:val="TableNormal0"/>
            </w:pPr>
            <w:r>
              <w:t>View asset performance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FB4D6" w14:textId="77777777" w:rsidR="0079335A" w:rsidRDefault="00000000">
            <w:pPr>
              <w:jc w:val="left"/>
              <w:rPr>
                <w:sz w:val="20"/>
              </w:rPr>
            </w:pPr>
            <w:r>
              <w:rPr>
                <w:sz w:val="20"/>
              </w:rPr>
              <w:t xml:space="preserve">Enable the ability to electronically view asset performance reports within the Asset Maintenance Management System Functionality. This functionality must allow </w:t>
            </w:r>
            <w:proofErr w:type="spellStart"/>
            <w:r>
              <w:rPr>
                <w:sz w:val="20"/>
              </w:rPr>
              <w:t>authorised</w:t>
            </w:r>
            <w:proofErr w:type="spellEnd"/>
            <w:r>
              <w:rPr>
                <w:sz w:val="20"/>
              </w:rPr>
              <w:t xml:space="preserve"> users to access structured reports that </w:t>
            </w:r>
            <w:proofErr w:type="spellStart"/>
            <w:r>
              <w:rPr>
                <w:sz w:val="20"/>
              </w:rPr>
              <w:t>analyse</w:t>
            </w:r>
            <w:proofErr w:type="spellEnd"/>
            <w:r>
              <w:rPr>
                <w:sz w:val="20"/>
              </w:rPr>
              <w:t xml:space="preserve"> the operational performance, condition, and </w:t>
            </w:r>
            <w:proofErr w:type="spellStart"/>
            <w:r>
              <w:rPr>
                <w:sz w:val="20"/>
              </w:rPr>
              <w:t>utilisation</w:t>
            </w:r>
            <w:proofErr w:type="spellEnd"/>
            <w:r>
              <w:rPr>
                <w:sz w:val="20"/>
              </w:rPr>
              <w:t xml:space="preserve"> of movable, immovable, and infrastructure assets. The purpose is to support evidence-based decision-making in maintenance, budgeting, and asset management planning processes, ensuring alignment with GRAP, MFMA, and service delivery objectives. The system functionality must support:</w:t>
            </w:r>
          </w:p>
          <w:p w14:paraId="67192DDD" w14:textId="77777777" w:rsidR="0079335A" w:rsidRDefault="00000000">
            <w:pPr>
              <w:jc w:val="left"/>
              <w:rPr>
                <w:sz w:val="20"/>
              </w:rPr>
            </w:pPr>
            <w:r>
              <w:rPr>
                <w:sz w:val="20"/>
              </w:rPr>
              <w:t xml:space="preserve"> </w:t>
            </w:r>
          </w:p>
          <w:p w14:paraId="4C0152FF" w14:textId="77777777" w:rsidR="0079335A" w:rsidRDefault="00000000">
            <w:pPr>
              <w:numPr>
                <w:ilvl w:val="0"/>
                <w:numId w:val="108"/>
              </w:numPr>
              <w:ind w:left="238"/>
              <w:jc w:val="left"/>
              <w:rPr>
                <w:sz w:val="20"/>
              </w:rPr>
            </w:pPr>
            <w:r>
              <w:rPr>
                <w:sz w:val="20"/>
              </w:rPr>
              <w:t>Electronic viewing of asset performance metrics, including asset availability, downtime, maintenance frequency, and cost of repairs</w:t>
            </w:r>
          </w:p>
          <w:p w14:paraId="69D9E710" w14:textId="77777777" w:rsidR="0079335A" w:rsidRDefault="00000000">
            <w:pPr>
              <w:numPr>
                <w:ilvl w:val="0"/>
                <w:numId w:val="108"/>
              </w:numPr>
              <w:ind w:left="238"/>
              <w:jc w:val="left"/>
              <w:rPr>
                <w:sz w:val="20"/>
              </w:rPr>
            </w:pPr>
            <w:r>
              <w:rPr>
                <w:sz w:val="20"/>
              </w:rPr>
              <w:t>Display of condition assessments and lifecycle indicators, linked to each asset’s classification, location, and responsible department</w:t>
            </w:r>
          </w:p>
          <w:p w14:paraId="67823643" w14:textId="77777777" w:rsidR="0079335A" w:rsidRDefault="00000000">
            <w:pPr>
              <w:numPr>
                <w:ilvl w:val="0"/>
                <w:numId w:val="108"/>
              </w:numPr>
              <w:ind w:left="238"/>
              <w:jc w:val="left"/>
              <w:rPr>
                <w:sz w:val="20"/>
              </w:rPr>
            </w:pPr>
            <w:r>
              <w:rPr>
                <w:sz w:val="20"/>
              </w:rPr>
              <w:t>Graphical dashboards and tabular views, showing trends in asset performance over time across asset types or departments</w:t>
            </w:r>
          </w:p>
          <w:p w14:paraId="0968A64C" w14:textId="77777777" w:rsidR="0079335A" w:rsidRDefault="00000000">
            <w:pPr>
              <w:numPr>
                <w:ilvl w:val="0"/>
                <w:numId w:val="108"/>
              </w:numPr>
              <w:ind w:left="238"/>
              <w:jc w:val="left"/>
              <w:rPr>
                <w:sz w:val="20"/>
              </w:rPr>
            </w:pPr>
            <w:r>
              <w:rPr>
                <w:sz w:val="20"/>
              </w:rPr>
              <w:t>Drill-down capability to asset-level performance details, including historical maintenance records and incident logs</w:t>
            </w:r>
          </w:p>
          <w:p w14:paraId="0EC0720D" w14:textId="77777777" w:rsidR="0079335A" w:rsidRDefault="00000000">
            <w:pPr>
              <w:numPr>
                <w:ilvl w:val="0"/>
                <w:numId w:val="108"/>
              </w:numPr>
              <w:ind w:left="238"/>
              <w:jc w:val="left"/>
              <w:rPr>
                <w:sz w:val="20"/>
              </w:rPr>
            </w:pPr>
            <w:r>
              <w:rPr>
                <w:sz w:val="20"/>
              </w:rPr>
              <w:t>Filtering and search functionality, enabling users to isolate performance data by asset type, location, function, or status</w:t>
            </w:r>
          </w:p>
          <w:p w14:paraId="07E4184B" w14:textId="77777777" w:rsidR="0079335A" w:rsidRDefault="00000000">
            <w:pPr>
              <w:numPr>
                <w:ilvl w:val="0"/>
                <w:numId w:val="108"/>
              </w:numPr>
              <w:ind w:left="238"/>
              <w:jc w:val="left"/>
              <w:rPr>
                <w:sz w:val="20"/>
              </w:rPr>
            </w:pPr>
            <w:r>
              <w:rPr>
                <w:sz w:val="20"/>
              </w:rPr>
              <w:lastRenderedPageBreak/>
              <w:t>Flagging of performance anomalies or risk indicators, such as repeated failures, excessive maintenance costs, or condition deterioration</w:t>
            </w:r>
          </w:p>
          <w:p w14:paraId="5484B83B" w14:textId="77777777" w:rsidR="0079335A" w:rsidRDefault="00000000">
            <w:pPr>
              <w:numPr>
                <w:ilvl w:val="0"/>
                <w:numId w:val="108"/>
              </w:numPr>
              <w:ind w:left="238"/>
              <w:jc w:val="left"/>
              <w:rPr>
                <w:sz w:val="20"/>
              </w:rPr>
            </w:pPr>
            <w:r>
              <w:rPr>
                <w:sz w:val="20"/>
              </w:rPr>
              <w:t>Integration with maintenance scheduling data, providing insight into planned versus actual performance results</w:t>
            </w:r>
          </w:p>
          <w:p w14:paraId="029C981D" w14:textId="77777777" w:rsidR="0079335A" w:rsidRDefault="00000000">
            <w:pPr>
              <w:numPr>
                <w:ilvl w:val="0"/>
                <w:numId w:val="108"/>
              </w:numPr>
              <w:ind w:left="238"/>
              <w:jc w:val="left"/>
              <w:rPr>
                <w:sz w:val="20"/>
              </w:rPr>
            </w:pPr>
            <w:r>
              <w:rPr>
                <w:sz w:val="20"/>
              </w:rPr>
              <w:t>Audit trail functionality, recording each instance of report access, user interactions, and parameters applied in the performance 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43A7F" w14:textId="77777777" w:rsidR="0079335A" w:rsidRDefault="00000000">
            <w:pPr>
              <w:pStyle w:val="TableNormal0"/>
            </w:pPr>
            <w:r>
              <w:lastRenderedPageBreak/>
              <w:t>View asset performance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4E931" w14:textId="77777777" w:rsidR="0079335A" w:rsidRDefault="00000000">
            <w:pPr>
              <w:pStyle w:val="TableNormal0"/>
            </w:pPr>
            <w:r>
              <w:t>Review asset management strategy and policy</w:t>
            </w:r>
          </w:p>
        </w:tc>
      </w:tr>
      <w:tr w:rsidR="0079335A" w14:paraId="137365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49634" w14:textId="77777777" w:rsidR="0079335A" w:rsidRDefault="00000000">
            <w:pPr>
              <w:pStyle w:val="TableNormal0"/>
            </w:pPr>
            <w:r>
              <w:t>AMP012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32EB9" w14:textId="77777777" w:rsidR="0079335A" w:rsidRDefault="00000000">
            <w:pPr>
              <w:pStyle w:val="TableNormal0"/>
            </w:pPr>
            <w:r>
              <w:t>Embed a template for the asset management strategy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41CE9" w14:textId="77777777" w:rsidR="0079335A" w:rsidRDefault="00000000">
            <w:pPr>
              <w:jc w:val="left"/>
              <w:rPr>
                <w:sz w:val="20"/>
              </w:rPr>
            </w:pPr>
            <w:r>
              <w:rPr>
                <w:sz w:val="20"/>
              </w:rPr>
              <w:t xml:space="preserve">Enable the ability to embed a template for the asset management strategy within the Asset Management Planning System Functionality. This functionality must provide a </w:t>
            </w:r>
            <w:proofErr w:type="spellStart"/>
            <w:r>
              <w:rPr>
                <w:sz w:val="20"/>
              </w:rPr>
              <w:t>standardised</w:t>
            </w:r>
            <w:proofErr w:type="spellEnd"/>
            <w:r>
              <w:rPr>
                <w:sz w:val="20"/>
              </w:rPr>
              <w:t xml:space="preserve"> and editable template that aligns with the requirements of the MFMA, GRAP 17, National Treasury Asset Management Framework, and Infrastructure Delivery Management System (IDMS). The purpose is to ensure consistency, completeness, and compliance in the development and periodic update of the municipality’s asset management strategy. The system functionality must support:</w:t>
            </w:r>
          </w:p>
          <w:p w14:paraId="39260F34" w14:textId="77777777" w:rsidR="0079335A" w:rsidRDefault="00000000">
            <w:pPr>
              <w:jc w:val="left"/>
              <w:rPr>
                <w:sz w:val="20"/>
              </w:rPr>
            </w:pPr>
            <w:r>
              <w:rPr>
                <w:sz w:val="20"/>
              </w:rPr>
              <w:t xml:space="preserve"> </w:t>
            </w:r>
          </w:p>
          <w:p w14:paraId="042221B3" w14:textId="77777777" w:rsidR="0079335A" w:rsidRDefault="00000000">
            <w:pPr>
              <w:numPr>
                <w:ilvl w:val="0"/>
                <w:numId w:val="110"/>
              </w:numPr>
              <w:ind w:left="238"/>
              <w:jc w:val="left"/>
              <w:rPr>
                <w:sz w:val="20"/>
              </w:rPr>
            </w:pPr>
            <w:r>
              <w:rPr>
                <w:sz w:val="20"/>
              </w:rPr>
              <w:t xml:space="preserve">Embedding of a </w:t>
            </w:r>
            <w:proofErr w:type="spellStart"/>
            <w:r>
              <w:rPr>
                <w:sz w:val="20"/>
              </w:rPr>
              <w:t>customisable</w:t>
            </w:r>
            <w:proofErr w:type="spellEnd"/>
            <w:r>
              <w:rPr>
                <w:sz w:val="20"/>
              </w:rPr>
              <w:t xml:space="preserve"> asset management strategy template, structured into key sections such as strategic objectives, asset lifecycle planning, governance, risk management, and financial resourcing</w:t>
            </w:r>
          </w:p>
          <w:p w14:paraId="2C738168" w14:textId="77777777" w:rsidR="0079335A" w:rsidRDefault="00000000">
            <w:pPr>
              <w:numPr>
                <w:ilvl w:val="0"/>
                <w:numId w:val="110"/>
              </w:numPr>
              <w:ind w:left="238"/>
              <w:jc w:val="left"/>
              <w:rPr>
                <w:sz w:val="20"/>
              </w:rPr>
            </w:pPr>
            <w:r>
              <w:rPr>
                <w:sz w:val="20"/>
              </w:rPr>
              <w:t>Pre-population of regulatory and policy references, including GRAP 17, MFMA Section 63, National Treasury Guidelines, and municipal by-laws</w:t>
            </w:r>
          </w:p>
          <w:p w14:paraId="66384127" w14:textId="77777777" w:rsidR="0079335A" w:rsidRDefault="00000000">
            <w:pPr>
              <w:numPr>
                <w:ilvl w:val="0"/>
                <w:numId w:val="110"/>
              </w:numPr>
              <w:ind w:left="238"/>
              <w:jc w:val="left"/>
              <w:rPr>
                <w:sz w:val="20"/>
              </w:rPr>
            </w:pPr>
            <w:r>
              <w:rPr>
                <w:sz w:val="20"/>
              </w:rPr>
              <w:t>Editable fields and guidance notes within each section, supporting users to complete the template with municipal-specific information and contextual analysis</w:t>
            </w:r>
          </w:p>
          <w:p w14:paraId="17287539" w14:textId="77777777" w:rsidR="0079335A" w:rsidRDefault="00000000">
            <w:pPr>
              <w:numPr>
                <w:ilvl w:val="0"/>
                <w:numId w:val="110"/>
              </w:numPr>
              <w:ind w:left="238"/>
              <w:jc w:val="left"/>
              <w:rPr>
                <w:sz w:val="20"/>
              </w:rPr>
            </w:pPr>
            <w:r>
              <w:rPr>
                <w:sz w:val="20"/>
              </w:rPr>
              <w:t>Integration to linked data sources, enabling automated insertion of relevant planning, budget, condition assessment, and performance data where applicable</w:t>
            </w:r>
          </w:p>
          <w:p w14:paraId="0625CF72" w14:textId="77777777" w:rsidR="0079335A" w:rsidRDefault="00000000">
            <w:pPr>
              <w:numPr>
                <w:ilvl w:val="0"/>
                <w:numId w:val="110"/>
              </w:numPr>
              <w:ind w:left="238"/>
              <w:jc w:val="left"/>
              <w:rPr>
                <w:sz w:val="20"/>
              </w:rPr>
            </w:pPr>
            <w:r>
              <w:rPr>
                <w:sz w:val="20"/>
              </w:rPr>
              <w:t>Support for uploading and attaching supplementary documents, such as IDP references, infrastructure master plans, risk registers, or audit findings</w:t>
            </w:r>
          </w:p>
          <w:p w14:paraId="739403AE" w14:textId="77777777" w:rsidR="0079335A" w:rsidRDefault="00000000">
            <w:pPr>
              <w:numPr>
                <w:ilvl w:val="0"/>
                <w:numId w:val="110"/>
              </w:numPr>
              <w:ind w:left="238"/>
              <w:jc w:val="left"/>
              <w:rPr>
                <w:sz w:val="20"/>
              </w:rPr>
            </w:pPr>
            <w:r>
              <w:rPr>
                <w:sz w:val="20"/>
              </w:rPr>
              <w:lastRenderedPageBreak/>
              <w:t>Versioning and update tracking, with ability to label and compare different versions of the strategy over time</w:t>
            </w:r>
          </w:p>
          <w:p w14:paraId="105E1E0E" w14:textId="77777777" w:rsidR="0079335A" w:rsidRDefault="00000000">
            <w:pPr>
              <w:numPr>
                <w:ilvl w:val="0"/>
                <w:numId w:val="110"/>
              </w:numPr>
              <w:ind w:left="238"/>
              <w:jc w:val="left"/>
              <w:rPr>
                <w:sz w:val="20"/>
              </w:rPr>
            </w:pPr>
            <w:r>
              <w:rPr>
                <w:sz w:val="20"/>
              </w:rPr>
              <w:t xml:space="preserve">Approval workflow functionality, enabling submission, review, and </w:t>
            </w:r>
            <w:proofErr w:type="spellStart"/>
            <w:r>
              <w:rPr>
                <w:sz w:val="20"/>
              </w:rPr>
              <w:t>authorisation</w:t>
            </w:r>
            <w:proofErr w:type="spellEnd"/>
            <w:r>
              <w:rPr>
                <w:sz w:val="20"/>
              </w:rPr>
              <w:t xml:space="preserve"> of the completed strategy by relevant officials and governance structures</w:t>
            </w:r>
          </w:p>
          <w:p w14:paraId="05B3ABAC" w14:textId="77777777" w:rsidR="0079335A" w:rsidRDefault="00000000">
            <w:pPr>
              <w:numPr>
                <w:ilvl w:val="0"/>
                <w:numId w:val="110"/>
              </w:numPr>
              <w:ind w:left="238"/>
              <w:jc w:val="left"/>
              <w:rPr>
                <w:sz w:val="20"/>
              </w:rPr>
            </w:pPr>
            <w:r>
              <w:rPr>
                <w:sz w:val="20"/>
              </w:rPr>
              <w:t>Audit trail functionality, capturing all user interactions with the strategy template, including entries, changes, submissions, and approvals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D9BE2"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201FE" w14:textId="77777777" w:rsidR="0079335A" w:rsidRDefault="00000000">
            <w:pPr>
              <w:pStyle w:val="TableNormal0"/>
            </w:pPr>
            <w:r>
              <w:t>Review asset management strategy and policy</w:t>
            </w:r>
          </w:p>
        </w:tc>
      </w:tr>
      <w:tr w:rsidR="0079335A" w14:paraId="0967B3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3A050" w14:textId="77777777" w:rsidR="0079335A" w:rsidRDefault="00000000">
            <w:pPr>
              <w:pStyle w:val="TableNormal0"/>
            </w:pPr>
            <w:r>
              <w:t>AMP032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9F8EE" w14:textId="77777777" w:rsidR="0079335A" w:rsidRDefault="00000000">
            <w:pPr>
              <w:pStyle w:val="TableNormal0"/>
            </w:pPr>
            <w:r>
              <w:t>Integrate the municipality's approved IDP from IDP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CF6A1A" w14:textId="77777777" w:rsidR="0079335A" w:rsidRDefault="00000000">
            <w:pPr>
              <w:jc w:val="left"/>
              <w:rPr>
                <w:sz w:val="20"/>
              </w:rPr>
            </w:pPr>
            <w:r>
              <w:rPr>
                <w:sz w:val="20"/>
              </w:rPr>
              <w:t>Enable the ability to integrate the municipality’s approved IDP from the IDP Management System Functionality to the Asset Management Planning System Functionality. This functionality must support the automatic linkage of strategic priorities, service delivery objectives, and development goals captured in the Integrated Development Plan (IDP) and Spatial Development Framework (SDF) to the asset planning process. The purpose is to ensure that asset management planning is aligned with long-term municipal strategies, enabling lifecycle-based investment decisions that support sustainable service delivery and infrastructure development in compliance with MFMA, GRAP, and National Treasury requirements. The system functionality must support:</w:t>
            </w:r>
          </w:p>
          <w:p w14:paraId="24261E4B" w14:textId="77777777" w:rsidR="0079335A" w:rsidRDefault="00000000">
            <w:pPr>
              <w:jc w:val="left"/>
              <w:rPr>
                <w:sz w:val="20"/>
              </w:rPr>
            </w:pPr>
            <w:r>
              <w:rPr>
                <w:sz w:val="20"/>
              </w:rPr>
              <w:t xml:space="preserve"> </w:t>
            </w:r>
          </w:p>
          <w:p w14:paraId="6564FB96" w14:textId="77777777" w:rsidR="0079335A" w:rsidRDefault="00000000">
            <w:pPr>
              <w:numPr>
                <w:ilvl w:val="0"/>
                <w:numId w:val="112"/>
              </w:numPr>
              <w:ind w:left="238"/>
              <w:jc w:val="left"/>
              <w:rPr>
                <w:sz w:val="20"/>
              </w:rPr>
            </w:pPr>
            <w:r>
              <w:rPr>
                <w:sz w:val="20"/>
              </w:rPr>
              <w:t>Automated integration of approved IDP and SDF data, including strategic outcomes, development priorities, infrastructure needs, and spatial targeting</w:t>
            </w:r>
          </w:p>
          <w:p w14:paraId="6E148940" w14:textId="77777777" w:rsidR="0079335A" w:rsidRDefault="00000000">
            <w:pPr>
              <w:numPr>
                <w:ilvl w:val="0"/>
                <w:numId w:val="112"/>
              </w:numPr>
              <w:ind w:left="238"/>
              <w:jc w:val="left"/>
              <w:rPr>
                <w:sz w:val="20"/>
              </w:rPr>
            </w:pPr>
            <w:r>
              <w:rPr>
                <w:sz w:val="20"/>
              </w:rPr>
              <w:t>Linkage of strategic goals to asset types, departments, and planned interventions, enabling asset planning to respond directly to service delivery mandates</w:t>
            </w:r>
          </w:p>
          <w:p w14:paraId="24E23B56" w14:textId="77777777" w:rsidR="0079335A" w:rsidRDefault="00000000">
            <w:pPr>
              <w:numPr>
                <w:ilvl w:val="0"/>
                <w:numId w:val="112"/>
              </w:numPr>
              <w:ind w:left="238"/>
              <w:jc w:val="left"/>
              <w:rPr>
                <w:sz w:val="20"/>
              </w:rPr>
            </w:pPr>
            <w:r>
              <w:rPr>
                <w:sz w:val="20"/>
              </w:rPr>
              <w:t>Flagging of strategic assets required to meet developmental outcomes, such as key infrastructure for water, electricity, sanitation, roads, and public facilities</w:t>
            </w:r>
          </w:p>
          <w:p w14:paraId="160B190D" w14:textId="77777777" w:rsidR="0079335A" w:rsidRDefault="00000000">
            <w:pPr>
              <w:numPr>
                <w:ilvl w:val="0"/>
                <w:numId w:val="112"/>
              </w:numPr>
              <w:ind w:left="238"/>
              <w:jc w:val="left"/>
              <w:rPr>
                <w:sz w:val="20"/>
              </w:rPr>
            </w:pPr>
            <w:r>
              <w:rPr>
                <w:sz w:val="20"/>
              </w:rPr>
              <w:t>Display of strategic plan references within the asset planning interface, allowing users to view the originating IDP goal, priority area, or spatial objective</w:t>
            </w:r>
          </w:p>
          <w:p w14:paraId="42CCD426" w14:textId="77777777" w:rsidR="0079335A" w:rsidRDefault="00000000">
            <w:pPr>
              <w:numPr>
                <w:ilvl w:val="0"/>
                <w:numId w:val="112"/>
              </w:numPr>
              <w:ind w:left="238"/>
              <w:jc w:val="left"/>
              <w:rPr>
                <w:sz w:val="20"/>
              </w:rPr>
            </w:pPr>
            <w:r>
              <w:rPr>
                <w:sz w:val="20"/>
              </w:rPr>
              <w:lastRenderedPageBreak/>
              <w:t>Drill-down functionality to supporting strategic documentation, enabling planners to access context and narrative from the original IDP and SDF</w:t>
            </w:r>
          </w:p>
          <w:p w14:paraId="46F39A22" w14:textId="77777777" w:rsidR="0079335A" w:rsidRDefault="00000000">
            <w:pPr>
              <w:numPr>
                <w:ilvl w:val="0"/>
                <w:numId w:val="112"/>
              </w:numPr>
              <w:ind w:left="238"/>
              <w:jc w:val="left"/>
              <w:rPr>
                <w:sz w:val="20"/>
              </w:rPr>
            </w:pPr>
            <w:r>
              <w:rPr>
                <w:sz w:val="20"/>
              </w:rPr>
              <w:t>Validation checks to confirm alignment between asset plans and strategic goals, flagging any gaps or mismatches for corrective action</w:t>
            </w:r>
          </w:p>
          <w:p w14:paraId="0A6CEC83" w14:textId="77777777" w:rsidR="0079335A" w:rsidRDefault="00000000">
            <w:pPr>
              <w:numPr>
                <w:ilvl w:val="0"/>
                <w:numId w:val="112"/>
              </w:numPr>
              <w:ind w:left="238"/>
              <w:jc w:val="left"/>
              <w:rPr>
                <w:sz w:val="20"/>
              </w:rPr>
            </w:pPr>
            <w:r>
              <w:rPr>
                <w:sz w:val="20"/>
              </w:rPr>
              <w:t>Real-time update of changes into asset planning records, ensuring planning decisions remain current and informed by the latest approved strategy</w:t>
            </w:r>
          </w:p>
          <w:p w14:paraId="0FBA0F1F" w14:textId="77777777" w:rsidR="0079335A" w:rsidRDefault="00000000">
            <w:pPr>
              <w:numPr>
                <w:ilvl w:val="0"/>
                <w:numId w:val="112"/>
              </w:numPr>
              <w:ind w:left="238"/>
              <w:jc w:val="left"/>
              <w:rPr>
                <w:sz w:val="20"/>
              </w:rPr>
            </w:pPr>
            <w:r>
              <w:rPr>
                <w:sz w:val="20"/>
              </w:rPr>
              <w:t>Audit trail functionality, capturing each instance of strategic data usage in asset management planning, including user identification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2CE35"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DBF10" w14:textId="77777777" w:rsidR="0079335A" w:rsidRDefault="00000000">
            <w:pPr>
              <w:pStyle w:val="TableNormal0"/>
            </w:pPr>
            <w:r>
              <w:t>Review asset management strategy and policy</w:t>
            </w:r>
          </w:p>
        </w:tc>
      </w:tr>
      <w:tr w:rsidR="0079335A" w14:paraId="45627C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714ED" w14:textId="77777777" w:rsidR="0079335A" w:rsidRDefault="00000000">
            <w:pPr>
              <w:pStyle w:val="TableNormal0"/>
            </w:pPr>
            <w:r>
              <w:t>AMP008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ABBF1" w14:textId="77777777" w:rsidR="0079335A" w:rsidRDefault="00000000">
            <w:pPr>
              <w:pStyle w:val="TableNormal0"/>
            </w:pPr>
            <w:r>
              <w:t>Capture requirements in the asset management strategy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8B8FC" w14:textId="77777777" w:rsidR="0079335A" w:rsidRDefault="00000000">
            <w:pPr>
              <w:jc w:val="left"/>
              <w:rPr>
                <w:sz w:val="20"/>
              </w:rPr>
            </w:pPr>
            <w:r>
              <w:rPr>
                <w:sz w:val="20"/>
              </w:rPr>
              <w:t xml:space="preserve">Enable the ability to electronically capture requirements in the asset management strategy within the Asset Management Planning System Functionality. This functionality must allow municipalities to define and structure strategic asset management objectives, legislative compliance needs, service delivery targets, and long-term planning requirements in a </w:t>
            </w:r>
            <w:proofErr w:type="spellStart"/>
            <w:r>
              <w:rPr>
                <w:sz w:val="20"/>
              </w:rPr>
              <w:t>centralised</w:t>
            </w:r>
            <w:proofErr w:type="spellEnd"/>
            <w:r>
              <w:rPr>
                <w:sz w:val="20"/>
              </w:rPr>
              <w:t xml:space="preserve"> and accessible format. The purpose is to ensure that the asset management strategy reflects a complete, coordinated, and lifecycle-focused approach in alignment with GRAP, MFMA, the Infrastructure Delivery Management System (IDMS), and the municipal IDP. The system functionality must support:</w:t>
            </w:r>
          </w:p>
          <w:p w14:paraId="3B4D6A5F" w14:textId="77777777" w:rsidR="0079335A" w:rsidRDefault="00000000">
            <w:pPr>
              <w:jc w:val="left"/>
              <w:rPr>
                <w:sz w:val="20"/>
              </w:rPr>
            </w:pPr>
            <w:r>
              <w:rPr>
                <w:sz w:val="20"/>
              </w:rPr>
              <w:t xml:space="preserve"> </w:t>
            </w:r>
          </w:p>
          <w:p w14:paraId="23F69BA6" w14:textId="77777777" w:rsidR="0079335A" w:rsidRDefault="00000000">
            <w:pPr>
              <w:numPr>
                <w:ilvl w:val="0"/>
                <w:numId w:val="114"/>
              </w:numPr>
              <w:ind w:left="238"/>
              <w:jc w:val="left"/>
              <w:rPr>
                <w:sz w:val="20"/>
              </w:rPr>
            </w:pPr>
            <w:r>
              <w:rPr>
                <w:sz w:val="20"/>
              </w:rPr>
              <w:t>Electronic capture of strategic asset management objectives, including sustainability goals, service delivery outcomes, and infrastructure performance expectations</w:t>
            </w:r>
          </w:p>
          <w:p w14:paraId="46BE00AD" w14:textId="77777777" w:rsidR="0079335A" w:rsidRDefault="00000000">
            <w:pPr>
              <w:numPr>
                <w:ilvl w:val="0"/>
                <w:numId w:val="114"/>
              </w:numPr>
              <w:ind w:left="238"/>
              <w:jc w:val="left"/>
              <w:rPr>
                <w:sz w:val="20"/>
              </w:rPr>
            </w:pPr>
            <w:r>
              <w:rPr>
                <w:sz w:val="20"/>
              </w:rPr>
              <w:t>Embedding of compliance requirements and regulatory references, such as MFMA Section 63, GRAP 17, National Treasury Asset Management Framework, and IDMS</w:t>
            </w:r>
          </w:p>
          <w:p w14:paraId="022CD0BB" w14:textId="77777777" w:rsidR="0079335A" w:rsidRDefault="00000000">
            <w:pPr>
              <w:numPr>
                <w:ilvl w:val="0"/>
                <w:numId w:val="114"/>
              </w:numPr>
              <w:ind w:left="238"/>
              <w:jc w:val="left"/>
              <w:rPr>
                <w:sz w:val="20"/>
              </w:rPr>
            </w:pPr>
            <w:r>
              <w:rPr>
                <w:sz w:val="20"/>
              </w:rPr>
              <w:t>Inclusion of planned asset interventions and performance improvement priorities, aligned to asset classes, functions, and service areas</w:t>
            </w:r>
          </w:p>
          <w:p w14:paraId="0C504E48" w14:textId="77777777" w:rsidR="0079335A" w:rsidRDefault="00000000">
            <w:pPr>
              <w:numPr>
                <w:ilvl w:val="0"/>
                <w:numId w:val="114"/>
              </w:numPr>
              <w:ind w:left="238"/>
              <w:jc w:val="left"/>
              <w:rPr>
                <w:sz w:val="20"/>
              </w:rPr>
            </w:pPr>
            <w:r>
              <w:rPr>
                <w:sz w:val="20"/>
              </w:rPr>
              <w:lastRenderedPageBreak/>
              <w:t>Linkage to other planning instruments, including the IDP, SDF, sector plans, risk registers, and budgetary frameworks</w:t>
            </w:r>
          </w:p>
          <w:p w14:paraId="7FD7EA69" w14:textId="77777777" w:rsidR="0079335A" w:rsidRDefault="00000000">
            <w:pPr>
              <w:numPr>
                <w:ilvl w:val="0"/>
                <w:numId w:val="114"/>
              </w:numPr>
              <w:ind w:left="238"/>
              <w:jc w:val="left"/>
              <w:rPr>
                <w:sz w:val="20"/>
              </w:rPr>
            </w:pPr>
            <w:r>
              <w:rPr>
                <w:sz w:val="20"/>
              </w:rPr>
              <w:t>Structured input fields for lifecycle planning elements, such as acquisition strategies, maintenance philosophies, upgrade intentions, and disposal protocols</w:t>
            </w:r>
          </w:p>
          <w:p w14:paraId="1948AF34" w14:textId="77777777" w:rsidR="0079335A" w:rsidRDefault="00000000">
            <w:pPr>
              <w:numPr>
                <w:ilvl w:val="0"/>
                <w:numId w:val="114"/>
              </w:numPr>
              <w:ind w:left="238"/>
              <w:jc w:val="left"/>
              <w:rPr>
                <w:sz w:val="20"/>
              </w:rPr>
            </w:pPr>
            <w:r>
              <w:rPr>
                <w:sz w:val="20"/>
              </w:rPr>
              <w:t>Version control and workflow approvals, enabling updates to strategy content to be reviewed, validated, and formally adopted</w:t>
            </w:r>
          </w:p>
          <w:p w14:paraId="14762C32" w14:textId="77777777" w:rsidR="0079335A" w:rsidRDefault="00000000">
            <w:pPr>
              <w:numPr>
                <w:ilvl w:val="0"/>
                <w:numId w:val="114"/>
              </w:numPr>
              <w:ind w:left="238"/>
              <w:jc w:val="left"/>
              <w:rPr>
                <w:sz w:val="20"/>
              </w:rPr>
            </w:pPr>
            <w:proofErr w:type="spellStart"/>
            <w:r>
              <w:rPr>
                <w:sz w:val="20"/>
              </w:rPr>
              <w:t>Centralised</w:t>
            </w:r>
            <w:proofErr w:type="spellEnd"/>
            <w:r>
              <w:rPr>
                <w:sz w:val="20"/>
              </w:rPr>
              <w:t xml:space="preserve"> repository of strategic asset planning inputs, accessible to </w:t>
            </w:r>
            <w:proofErr w:type="spellStart"/>
            <w:r>
              <w:rPr>
                <w:sz w:val="20"/>
              </w:rPr>
              <w:t>authorised</w:t>
            </w:r>
            <w:proofErr w:type="spellEnd"/>
            <w:r>
              <w:rPr>
                <w:sz w:val="20"/>
              </w:rPr>
              <w:t xml:space="preserve"> users across departments and governance structures</w:t>
            </w:r>
          </w:p>
          <w:p w14:paraId="148A2686" w14:textId="77777777" w:rsidR="0079335A" w:rsidRDefault="00000000">
            <w:pPr>
              <w:numPr>
                <w:ilvl w:val="0"/>
                <w:numId w:val="114"/>
              </w:numPr>
              <w:ind w:left="238"/>
              <w:jc w:val="left"/>
              <w:rPr>
                <w:sz w:val="20"/>
              </w:rPr>
            </w:pPr>
            <w:r>
              <w:rPr>
                <w:sz w:val="20"/>
              </w:rPr>
              <w:t>Audit trail functionality, recording each entry, update, and approval related to the asset management strategy, including user details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4AA8A"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F2B07" w14:textId="77777777" w:rsidR="0079335A" w:rsidRDefault="00000000">
            <w:pPr>
              <w:pStyle w:val="TableNormal0"/>
            </w:pPr>
            <w:r>
              <w:t>Review asset management strategy and policy</w:t>
            </w:r>
          </w:p>
        </w:tc>
      </w:tr>
      <w:tr w:rsidR="0079335A" w14:paraId="05E3C5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0A188" w14:textId="77777777" w:rsidR="0079335A" w:rsidRDefault="00000000">
            <w:pPr>
              <w:pStyle w:val="TableNormal0"/>
            </w:pPr>
            <w:r>
              <w:t>AMP046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1D1B9" w14:textId="77777777" w:rsidR="0079335A" w:rsidRDefault="00000000">
            <w:pPr>
              <w:pStyle w:val="TableNormal0"/>
            </w:pPr>
            <w:r>
              <w:t>View asset management strategy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76EAA" w14:textId="77777777" w:rsidR="0079335A" w:rsidRDefault="00000000">
            <w:pPr>
              <w:jc w:val="left"/>
              <w:rPr>
                <w:sz w:val="20"/>
              </w:rPr>
            </w:pPr>
            <w:r>
              <w:rPr>
                <w:sz w:val="20"/>
              </w:rPr>
              <w:t xml:space="preserve">Enable the ability to electronically view the asset management strategy within the Asset Management Planning System Functionality. This functionality must allow </w:t>
            </w:r>
            <w:proofErr w:type="spellStart"/>
            <w:r>
              <w:rPr>
                <w:sz w:val="20"/>
              </w:rPr>
              <w:t>authorised</w:t>
            </w:r>
            <w:proofErr w:type="spellEnd"/>
            <w:r>
              <w:rPr>
                <w:sz w:val="20"/>
              </w:rPr>
              <w:t xml:space="preserve"> users to access a structured and version-controlled display of the municipality’s approved asset management strategy. The purpose is to support transparency, informed decision-making, and strategic alignment across departments, while ensuring compliance with MFMA Section 63, GRAP 17, National Treasury’s Asset Management Framework, and the Infrastructure Delivery Management System (IDMS). The system functionality must support:</w:t>
            </w:r>
          </w:p>
          <w:p w14:paraId="688D3C08" w14:textId="77777777" w:rsidR="0079335A" w:rsidRDefault="00000000">
            <w:pPr>
              <w:jc w:val="left"/>
              <w:rPr>
                <w:sz w:val="20"/>
              </w:rPr>
            </w:pPr>
            <w:r>
              <w:rPr>
                <w:sz w:val="20"/>
              </w:rPr>
              <w:t xml:space="preserve"> </w:t>
            </w:r>
          </w:p>
          <w:p w14:paraId="0D44FBAA" w14:textId="77777777" w:rsidR="0079335A" w:rsidRDefault="00000000">
            <w:pPr>
              <w:numPr>
                <w:ilvl w:val="0"/>
                <w:numId w:val="116"/>
              </w:numPr>
              <w:ind w:left="238"/>
              <w:jc w:val="left"/>
              <w:rPr>
                <w:sz w:val="20"/>
              </w:rPr>
            </w:pPr>
            <w:r>
              <w:rPr>
                <w:sz w:val="20"/>
              </w:rPr>
              <w:t>Electronic display of the complete asset management strategy, including strategic objectives, lifecycle planning, governance structures, and financial resourcing</w:t>
            </w:r>
          </w:p>
          <w:p w14:paraId="2A776CCB" w14:textId="77777777" w:rsidR="0079335A" w:rsidRDefault="00000000">
            <w:pPr>
              <w:numPr>
                <w:ilvl w:val="0"/>
                <w:numId w:val="116"/>
              </w:numPr>
              <w:ind w:left="238"/>
              <w:jc w:val="left"/>
              <w:rPr>
                <w:sz w:val="20"/>
              </w:rPr>
            </w:pPr>
            <w:r>
              <w:rPr>
                <w:sz w:val="20"/>
              </w:rPr>
              <w:t>Version-controlled access to current and previous iterations of the strategy, with ability to compare updates and changes over time</w:t>
            </w:r>
          </w:p>
          <w:p w14:paraId="42957EE3" w14:textId="77777777" w:rsidR="0079335A" w:rsidRDefault="00000000">
            <w:pPr>
              <w:numPr>
                <w:ilvl w:val="0"/>
                <w:numId w:val="116"/>
              </w:numPr>
              <w:ind w:left="238"/>
              <w:jc w:val="left"/>
              <w:rPr>
                <w:sz w:val="20"/>
              </w:rPr>
            </w:pPr>
            <w:r>
              <w:rPr>
                <w:sz w:val="20"/>
              </w:rPr>
              <w:t xml:space="preserve">Section-by-section viewing capability, allowing users to navigate directly to strategic themes such </w:t>
            </w:r>
            <w:r>
              <w:rPr>
                <w:sz w:val="20"/>
              </w:rPr>
              <w:lastRenderedPageBreak/>
              <w:t>as acquisition, maintenance, upgrades, or disposals</w:t>
            </w:r>
          </w:p>
          <w:p w14:paraId="7C31ADD1" w14:textId="77777777" w:rsidR="0079335A" w:rsidRDefault="00000000">
            <w:pPr>
              <w:numPr>
                <w:ilvl w:val="0"/>
                <w:numId w:val="116"/>
              </w:numPr>
              <w:ind w:left="238"/>
              <w:jc w:val="left"/>
              <w:rPr>
                <w:sz w:val="20"/>
              </w:rPr>
            </w:pPr>
            <w:r>
              <w:rPr>
                <w:sz w:val="20"/>
              </w:rPr>
              <w:t>Display of linked strategic priorities and planning instruments, including integration with the IDP, SDF, sector plans, and risk registers</w:t>
            </w:r>
          </w:p>
          <w:p w14:paraId="18E62596" w14:textId="77777777" w:rsidR="0079335A" w:rsidRDefault="00000000">
            <w:pPr>
              <w:numPr>
                <w:ilvl w:val="0"/>
                <w:numId w:val="116"/>
              </w:numPr>
              <w:ind w:left="238"/>
              <w:jc w:val="left"/>
              <w:rPr>
                <w:sz w:val="20"/>
              </w:rPr>
            </w:pPr>
            <w:r>
              <w:rPr>
                <w:sz w:val="20"/>
              </w:rPr>
              <w:t>Search and filter functionality, enabling users to locate specific content within the strategy based on keywords, asset class, or planning horizon</w:t>
            </w:r>
          </w:p>
          <w:p w14:paraId="503CAC4E" w14:textId="77777777" w:rsidR="0079335A" w:rsidRDefault="00000000">
            <w:pPr>
              <w:numPr>
                <w:ilvl w:val="0"/>
                <w:numId w:val="11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view draft, approved, or sensitive content within the strategy</w:t>
            </w:r>
          </w:p>
          <w:p w14:paraId="42AB0ABF" w14:textId="77777777" w:rsidR="0079335A" w:rsidRDefault="00000000">
            <w:pPr>
              <w:numPr>
                <w:ilvl w:val="0"/>
                <w:numId w:val="116"/>
              </w:numPr>
              <w:ind w:left="238"/>
              <w:jc w:val="left"/>
              <w:rPr>
                <w:sz w:val="20"/>
              </w:rPr>
            </w:pPr>
            <w:r>
              <w:rPr>
                <w:sz w:val="20"/>
              </w:rPr>
              <w:t>Visual indicators of compliance and completeness, flagging any gaps, outdated sections, or missing linkages to planning and financial data</w:t>
            </w:r>
          </w:p>
          <w:p w14:paraId="36C81622" w14:textId="77777777" w:rsidR="0079335A" w:rsidRDefault="00000000">
            <w:pPr>
              <w:numPr>
                <w:ilvl w:val="0"/>
                <w:numId w:val="116"/>
              </w:numPr>
              <w:ind w:left="238"/>
              <w:jc w:val="left"/>
              <w:rPr>
                <w:sz w:val="20"/>
              </w:rPr>
            </w:pPr>
            <w:r>
              <w:rPr>
                <w:sz w:val="20"/>
              </w:rPr>
              <w:t>Audit trail functionality, recording each instance of strategy access, including user identification, date, time, and sections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5DA8A"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9D9ED9" w14:textId="77777777" w:rsidR="0079335A" w:rsidRDefault="00000000">
            <w:pPr>
              <w:pStyle w:val="TableNormal0"/>
            </w:pPr>
            <w:r>
              <w:t>Review asset management strategy and policy</w:t>
            </w:r>
          </w:p>
        </w:tc>
      </w:tr>
      <w:tr w:rsidR="0079335A" w14:paraId="4ED6BB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DA9F6" w14:textId="77777777" w:rsidR="0079335A" w:rsidRDefault="00000000">
            <w:pPr>
              <w:pStyle w:val="TableNormal0"/>
            </w:pPr>
            <w:r>
              <w:t>AMP037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DFC11" w14:textId="77777777" w:rsidR="0079335A" w:rsidRDefault="00000000">
            <w:pPr>
              <w:pStyle w:val="TableNormal0"/>
            </w:pPr>
            <w:r>
              <w:t>Link strategic requirements as per the strategic plan to the asset management strategy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1BC668" w14:textId="77777777" w:rsidR="0079335A" w:rsidRDefault="00000000">
            <w:pPr>
              <w:jc w:val="left"/>
              <w:rPr>
                <w:sz w:val="20"/>
              </w:rPr>
            </w:pPr>
            <w:r>
              <w:rPr>
                <w:sz w:val="20"/>
              </w:rPr>
              <w:t>Enable the ability to link strategic requirements from the approved strategic plan to the asset management strategy within the Asset Management Planning System Functionality. This functionality must allow users to reference and align key service delivery objectives, development priorities, and infrastructure targets captured in the Integrated Development Plan (IDP) and Spatial Development Framework (SDF) directly within the asset management strategy. The purpose is to ensure that the asset management strategy is responsive to long-term municipal goals and enables lifecycle planning, resource allocation, and infrastructure management in accordance with MFMA, GRAP, and National Treasury Asset Management Framework requirements. The system functionality must support:</w:t>
            </w:r>
          </w:p>
          <w:p w14:paraId="0F976065" w14:textId="77777777" w:rsidR="0079335A" w:rsidRDefault="00000000">
            <w:pPr>
              <w:jc w:val="left"/>
              <w:rPr>
                <w:sz w:val="20"/>
              </w:rPr>
            </w:pPr>
            <w:r>
              <w:rPr>
                <w:sz w:val="20"/>
              </w:rPr>
              <w:t xml:space="preserve"> </w:t>
            </w:r>
          </w:p>
          <w:p w14:paraId="3D59C9A6" w14:textId="77777777" w:rsidR="0079335A" w:rsidRDefault="00000000">
            <w:pPr>
              <w:numPr>
                <w:ilvl w:val="0"/>
                <w:numId w:val="118"/>
              </w:numPr>
              <w:ind w:left="238"/>
              <w:jc w:val="left"/>
              <w:rPr>
                <w:sz w:val="20"/>
              </w:rPr>
            </w:pPr>
            <w:r>
              <w:rPr>
                <w:sz w:val="20"/>
              </w:rPr>
              <w:t>Electronic linking of strategic requirements to the asset management strategy, including goals, key performance areas, and spatial development priorities from the IDP and SDF</w:t>
            </w:r>
          </w:p>
          <w:p w14:paraId="3899BFAB" w14:textId="77777777" w:rsidR="0079335A" w:rsidRDefault="00000000">
            <w:pPr>
              <w:numPr>
                <w:ilvl w:val="0"/>
                <w:numId w:val="118"/>
              </w:numPr>
              <w:ind w:left="238"/>
              <w:jc w:val="left"/>
              <w:rPr>
                <w:sz w:val="20"/>
              </w:rPr>
            </w:pPr>
            <w:r>
              <w:rPr>
                <w:sz w:val="20"/>
              </w:rPr>
              <w:t xml:space="preserve">Structured display of linked strategic objectives within each section of the asset management </w:t>
            </w:r>
            <w:r>
              <w:rPr>
                <w:sz w:val="20"/>
              </w:rPr>
              <w:lastRenderedPageBreak/>
              <w:t>strategy, allowing visibility of alignment across asset classes and departments</w:t>
            </w:r>
          </w:p>
          <w:p w14:paraId="7D5ADF34" w14:textId="77777777" w:rsidR="0079335A" w:rsidRDefault="00000000">
            <w:pPr>
              <w:numPr>
                <w:ilvl w:val="0"/>
                <w:numId w:val="118"/>
              </w:numPr>
              <w:ind w:left="238"/>
              <w:jc w:val="left"/>
              <w:rPr>
                <w:sz w:val="20"/>
              </w:rPr>
            </w:pPr>
            <w:r>
              <w:rPr>
                <w:sz w:val="20"/>
              </w:rPr>
              <w:t>Ability to tag specific asset categories, functions, and planned interventions to each strategic requirement, ensuring traceability of strategic intent</w:t>
            </w:r>
          </w:p>
          <w:p w14:paraId="2231D729" w14:textId="77777777" w:rsidR="0079335A" w:rsidRDefault="00000000">
            <w:pPr>
              <w:numPr>
                <w:ilvl w:val="0"/>
                <w:numId w:val="118"/>
              </w:numPr>
              <w:ind w:left="238"/>
              <w:jc w:val="left"/>
              <w:rPr>
                <w:sz w:val="20"/>
              </w:rPr>
            </w:pPr>
            <w:r>
              <w:rPr>
                <w:sz w:val="20"/>
              </w:rPr>
              <w:t>Display of real-time updates to strategic priorities, ensuring the asset management strategy reflects the latest approved changes to the strategic plan</w:t>
            </w:r>
          </w:p>
          <w:p w14:paraId="6D1810BD" w14:textId="77777777" w:rsidR="0079335A" w:rsidRDefault="00000000">
            <w:pPr>
              <w:numPr>
                <w:ilvl w:val="0"/>
                <w:numId w:val="118"/>
              </w:numPr>
              <w:ind w:left="238"/>
              <w:jc w:val="left"/>
              <w:rPr>
                <w:sz w:val="20"/>
              </w:rPr>
            </w:pPr>
            <w:r>
              <w:rPr>
                <w:sz w:val="20"/>
              </w:rPr>
              <w:t>Integration of cross-references to capital investment priorities, risk registers, and infrastructure master plans, strengthening the strategy’s relevance and completeness</w:t>
            </w:r>
          </w:p>
          <w:p w14:paraId="4F47227D" w14:textId="77777777" w:rsidR="0079335A" w:rsidRDefault="00000000">
            <w:pPr>
              <w:numPr>
                <w:ilvl w:val="0"/>
                <w:numId w:val="118"/>
              </w:numPr>
              <w:ind w:left="238"/>
              <w:jc w:val="left"/>
              <w:rPr>
                <w:sz w:val="20"/>
              </w:rPr>
            </w:pPr>
            <w:r>
              <w:rPr>
                <w:sz w:val="20"/>
              </w:rPr>
              <w:t>Flagging of gaps where strategic priorities have not been addressed in the asset management strategy, supporting correction before approval</w:t>
            </w:r>
          </w:p>
          <w:p w14:paraId="7702EAC0" w14:textId="77777777" w:rsidR="0079335A" w:rsidRDefault="00000000">
            <w:pPr>
              <w:numPr>
                <w:ilvl w:val="0"/>
                <w:numId w:val="118"/>
              </w:numPr>
              <w:ind w:left="238"/>
              <w:jc w:val="left"/>
              <w:rPr>
                <w:sz w:val="20"/>
              </w:rPr>
            </w:pPr>
            <w:r>
              <w:rPr>
                <w:sz w:val="20"/>
              </w:rPr>
              <w:t>Support for validation checks to ensure all mandatory strategic linkages are incorporated, as per National Treasury asset management and planning frameworks</w:t>
            </w:r>
          </w:p>
          <w:p w14:paraId="45F4C3AE" w14:textId="77777777" w:rsidR="0079335A" w:rsidRDefault="00000000">
            <w:pPr>
              <w:numPr>
                <w:ilvl w:val="0"/>
                <w:numId w:val="118"/>
              </w:numPr>
              <w:ind w:left="238"/>
              <w:jc w:val="left"/>
              <w:rPr>
                <w:sz w:val="20"/>
              </w:rPr>
            </w:pPr>
            <w:r>
              <w:rPr>
                <w:sz w:val="20"/>
              </w:rPr>
              <w:t>Audit trail functionality, capturing all actions performed to establish and modify strategic linkages within the asset management strategy,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3D4D5"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8DB6D" w14:textId="77777777" w:rsidR="0079335A" w:rsidRDefault="00000000">
            <w:pPr>
              <w:pStyle w:val="TableNormal0"/>
            </w:pPr>
            <w:r>
              <w:t>Review asset management strategy and policy</w:t>
            </w:r>
          </w:p>
        </w:tc>
      </w:tr>
      <w:tr w:rsidR="0079335A" w14:paraId="7603C5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76547" w14:textId="77777777" w:rsidR="0079335A" w:rsidRDefault="00000000">
            <w:pPr>
              <w:pStyle w:val="TableNormal0"/>
            </w:pPr>
            <w:r>
              <w:t>AMP031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250AF8" w14:textId="77777777" w:rsidR="0079335A" w:rsidRDefault="00000000">
            <w:pPr>
              <w:pStyle w:val="TableNormal0"/>
            </w:pPr>
            <w:r>
              <w:t>Integrate the long-term strategic plan from strategic planning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28C15" w14:textId="77777777" w:rsidR="0079335A" w:rsidRDefault="00000000">
            <w:pPr>
              <w:jc w:val="left"/>
              <w:rPr>
                <w:sz w:val="20"/>
              </w:rPr>
            </w:pPr>
            <w:r>
              <w:rPr>
                <w:sz w:val="20"/>
              </w:rPr>
              <w:t xml:space="preserve">Enable the ability to integrate the long-term strategic plan into the Asset Management Planning System Functionality from the Strategic Planning System Functionality. This functionality must support </w:t>
            </w:r>
            <w:proofErr w:type="spellStart"/>
            <w:r>
              <w:rPr>
                <w:sz w:val="20"/>
              </w:rPr>
              <w:t>authorised</w:t>
            </w:r>
            <w:proofErr w:type="spellEnd"/>
            <w:r>
              <w:rPr>
                <w:sz w:val="20"/>
              </w:rPr>
              <w:t xml:space="preserve"> users in electronically transferring long term strategic priorities, development goals, and infrastructure needs into asset management planning workflows. The purpose is to ensure alignment between long-term service delivery objectives and the planning, acquisition, maintenance, and disposal of municipal assets, in compliance with the MFMA, GRAP, </w:t>
            </w:r>
            <w:proofErr w:type="spellStart"/>
            <w:r>
              <w:rPr>
                <w:sz w:val="20"/>
              </w:rPr>
              <w:t>mSCOA</w:t>
            </w:r>
            <w:proofErr w:type="spellEnd"/>
            <w:r>
              <w:rPr>
                <w:sz w:val="20"/>
              </w:rPr>
              <w:t xml:space="preserve"> classification standards, and infrastructure planning regulations. The system functionality must support:</w:t>
            </w:r>
          </w:p>
          <w:p w14:paraId="6E64E01C" w14:textId="77777777" w:rsidR="0079335A" w:rsidRDefault="00000000">
            <w:pPr>
              <w:jc w:val="left"/>
              <w:rPr>
                <w:sz w:val="20"/>
              </w:rPr>
            </w:pPr>
            <w:r>
              <w:rPr>
                <w:sz w:val="20"/>
              </w:rPr>
              <w:t xml:space="preserve"> </w:t>
            </w:r>
          </w:p>
          <w:p w14:paraId="2EF69440" w14:textId="77777777" w:rsidR="0079335A" w:rsidRDefault="00000000">
            <w:pPr>
              <w:numPr>
                <w:ilvl w:val="0"/>
                <w:numId w:val="120"/>
              </w:numPr>
              <w:ind w:left="238"/>
              <w:jc w:val="left"/>
              <w:rPr>
                <w:sz w:val="20"/>
              </w:rPr>
            </w:pPr>
            <w:r>
              <w:rPr>
                <w:sz w:val="20"/>
              </w:rPr>
              <w:t xml:space="preserve">Electronic integration of strategic objectives and long-term development priorities from the Strategic </w:t>
            </w:r>
            <w:r>
              <w:rPr>
                <w:sz w:val="20"/>
              </w:rPr>
              <w:lastRenderedPageBreak/>
              <w:t>Planning System Functionality into the asset planning framework</w:t>
            </w:r>
          </w:p>
          <w:p w14:paraId="44A21B50" w14:textId="77777777" w:rsidR="0079335A" w:rsidRDefault="00000000">
            <w:pPr>
              <w:numPr>
                <w:ilvl w:val="0"/>
                <w:numId w:val="120"/>
              </w:numPr>
              <w:ind w:left="238"/>
              <w:jc w:val="left"/>
              <w:rPr>
                <w:sz w:val="20"/>
              </w:rPr>
            </w:pPr>
            <w:r>
              <w:rPr>
                <w:sz w:val="20"/>
              </w:rPr>
              <w:t>Linkage of strategic outcomes to asset categories and infrastructure types, including roads, water, electricity, sanitation, and municipal facilities</w:t>
            </w:r>
          </w:p>
          <w:p w14:paraId="19FEB185" w14:textId="77777777" w:rsidR="0079335A" w:rsidRDefault="00000000">
            <w:pPr>
              <w:numPr>
                <w:ilvl w:val="0"/>
                <w:numId w:val="120"/>
              </w:numPr>
              <w:ind w:left="238"/>
              <w:jc w:val="left"/>
              <w:rPr>
                <w:sz w:val="20"/>
              </w:rPr>
            </w:pPr>
            <w:r>
              <w:rPr>
                <w:sz w:val="20"/>
              </w:rPr>
              <w:t xml:space="preserve">Classification of integrated planning data using full </w:t>
            </w:r>
            <w:proofErr w:type="spellStart"/>
            <w:r>
              <w:rPr>
                <w:sz w:val="20"/>
              </w:rPr>
              <w:t>mSCOA</w:t>
            </w:r>
            <w:proofErr w:type="spellEnd"/>
            <w:r>
              <w:rPr>
                <w:sz w:val="20"/>
              </w:rPr>
              <w:t xml:space="preserve"> segmentation, including item, fund, function, project, region, costing, and MSC</w:t>
            </w:r>
          </w:p>
          <w:p w14:paraId="5AECEC8B" w14:textId="77777777" w:rsidR="0079335A" w:rsidRDefault="00000000">
            <w:pPr>
              <w:numPr>
                <w:ilvl w:val="0"/>
                <w:numId w:val="120"/>
              </w:numPr>
              <w:ind w:left="238"/>
              <w:jc w:val="left"/>
              <w:rPr>
                <w:sz w:val="20"/>
              </w:rPr>
            </w:pPr>
            <w:r>
              <w:rPr>
                <w:sz w:val="20"/>
              </w:rPr>
              <w:t>Drill-down capability to view underlying strategic targets and spatial development plans associated with asset needs</w:t>
            </w:r>
          </w:p>
          <w:p w14:paraId="4E3B774C" w14:textId="77777777" w:rsidR="0079335A" w:rsidRDefault="00000000">
            <w:pPr>
              <w:numPr>
                <w:ilvl w:val="0"/>
                <w:numId w:val="120"/>
              </w:numPr>
              <w:ind w:left="238"/>
              <w:jc w:val="left"/>
              <w:rPr>
                <w:sz w:val="20"/>
              </w:rPr>
            </w:pPr>
            <w:r>
              <w:rPr>
                <w:sz w:val="20"/>
              </w:rPr>
              <w:t xml:space="preserve">Automated alignment of strategic inputs with capital and maintenance forecasting, enabling lifecycle planning and </w:t>
            </w:r>
            <w:proofErr w:type="spellStart"/>
            <w:r>
              <w:rPr>
                <w:sz w:val="20"/>
              </w:rPr>
              <w:t>prioritisation</w:t>
            </w:r>
            <w:proofErr w:type="spellEnd"/>
          </w:p>
          <w:p w14:paraId="5A5C808A" w14:textId="77777777" w:rsidR="0079335A" w:rsidRDefault="00000000">
            <w:pPr>
              <w:numPr>
                <w:ilvl w:val="0"/>
                <w:numId w:val="120"/>
              </w:numPr>
              <w:ind w:left="238"/>
              <w:jc w:val="left"/>
              <w:rPr>
                <w:sz w:val="20"/>
              </w:rPr>
            </w:pPr>
            <w:r>
              <w:rPr>
                <w:sz w:val="20"/>
              </w:rPr>
              <w:t xml:space="preserve">Role-based access controls to ensure that only </w:t>
            </w:r>
            <w:proofErr w:type="spellStart"/>
            <w:r>
              <w:rPr>
                <w:sz w:val="20"/>
              </w:rPr>
              <w:t>authorised</w:t>
            </w:r>
            <w:proofErr w:type="spellEnd"/>
            <w:r>
              <w:rPr>
                <w:sz w:val="20"/>
              </w:rPr>
              <w:t xml:space="preserve"> officials may manage, approve, or update integrated strategic planning data</w:t>
            </w:r>
          </w:p>
          <w:p w14:paraId="29BC177C" w14:textId="77777777" w:rsidR="0079335A" w:rsidRDefault="00000000">
            <w:pPr>
              <w:numPr>
                <w:ilvl w:val="0"/>
                <w:numId w:val="120"/>
              </w:numPr>
              <w:ind w:left="238"/>
              <w:jc w:val="left"/>
              <w:rPr>
                <w:sz w:val="20"/>
              </w:rPr>
            </w:pPr>
            <w:r>
              <w:rPr>
                <w:sz w:val="20"/>
              </w:rPr>
              <w:t>Audit trail functionality, capturing user ID, source system, timestamp, and nature of the integrated strategic input into the asset management plan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DB25C" w14:textId="77777777" w:rsidR="0079335A" w:rsidRDefault="00000000">
            <w:pPr>
              <w:pStyle w:val="TableNormal0"/>
            </w:pPr>
            <w:r>
              <w:lastRenderedPageBreak/>
              <w:t>Review asset management strategy(U)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1043BE" w14:textId="77777777" w:rsidR="0079335A" w:rsidRDefault="00000000">
            <w:pPr>
              <w:pStyle w:val="TableNormal0"/>
            </w:pPr>
            <w:r>
              <w:t>Review asset management strategy and policy</w:t>
            </w:r>
          </w:p>
        </w:tc>
      </w:tr>
      <w:tr w:rsidR="0079335A" w14:paraId="41E331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A255E" w14:textId="77777777" w:rsidR="0079335A" w:rsidRDefault="00000000">
            <w:pPr>
              <w:pStyle w:val="TableNormal0"/>
            </w:pPr>
            <w:r>
              <w:t>AMP043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84C4F" w14:textId="77777777" w:rsidR="0079335A" w:rsidRDefault="00000000">
            <w:pPr>
              <w:pStyle w:val="TableNormal0"/>
            </w:pPr>
            <w:r>
              <w:t>View amended asset management strategy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D43F47" w14:textId="77777777" w:rsidR="0079335A" w:rsidRDefault="00000000">
            <w:pPr>
              <w:jc w:val="left"/>
              <w:rPr>
                <w:sz w:val="20"/>
              </w:rPr>
            </w:pPr>
            <w:r>
              <w:rPr>
                <w:sz w:val="20"/>
              </w:rPr>
              <w:t xml:space="preserve">Enable the ability to electronically view the amended asset management strategy within the Asset Management Planning System Functionality. This functionality must allow </w:t>
            </w:r>
            <w:proofErr w:type="spellStart"/>
            <w:r>
              <w:rPr>
                <w:sz w:val="20"/>
              </w:rPr>
              <w:t>authorised</w:t>
            </w:r>
            <w:proofErr w:type="spellEnd"/>
            <w:r>
              <w:rPr>
                <w:sz w:val="20"/>
              </w:rPr>
              <w:t xml:space="preserve"> users to access a clearly identified and version-controlled display of all amendments made to the municipality’s asset management strategy. The purpose is to provide transparency, auditability, and assurance that changes to strategic asset planning are properly tracked, aligned with approved governance processes, and consistent with MFMA, GRAP 17, and National Treasury’s Asset Management Framework requirements. The system functionality must support:</w:t>
            </w:r>
          </w:p>
          <w:p w14:paraId="388C52B2" w14:textId="77777777" w:rsidR="0079335A" w:rsidRDefault="00000000">
            <w:pPr>
              <w:jc w:val="left"/>
              <w:rPr>
                <w:sz w:val="20"/>
              </w:rPr>
            </w:pPr>
            <w:r>
              <w:rPr>
                <w:sz w:val="20"/>
              </w:rPr>
              <w:t xml:space="preserve"> </w:t>
            </w:r>
          </w:p>
          <w:p w14:paraId="7A4D5093" w14:textId="77777777" w:rsidR="0079335A" w:rsidRDefault="00000000">
            <w:pPr>
              <w:numPr>
                <w:ilvl w:val="0"/>
                <w:numId w:val="122"/>
              </w:numPr>
              <w:ind w:left="238"/>
              <w:jc w:val="left"/>
              <w:rPr>
                <w:sz w:val="20"/>
              </w:rPr>
            </w:pPr>
            <w:r>
              <w:rPr>
                <w:sz w:val="20"/>
              </w:rPr>
              <w:t>Electronic viewing of the most recent amended version of the asset management strategy, with clear labelling of version number, date of amendment, and status (e.g. draft, approved)</w:t>
            </w:r>
          </w:p>
          <w:p w14:paraId="03191669" w14:textId="77777777" w:rsidR="0079335A" w:rsidRDefault="00000000">
            <w:pPr>
              <w:numPr>
                <w:ilvl w:val="0"/>
                <w:numId w:val="122"/>
              </w:numPr>
              <w:ind w:left="238"/>
              <w:jc w:val="left"/>
              <w:rPr>
                <w:sz w:val="20"/>
              </w:rPr>
            </w:pPr>
            <w:r>
              <w:rPr>
                <w:sz w:val="20"/>
              </w:rPr>
              <w:t xml:space="preserve">Comparison functionality between original and amended versions, highlighting changes made to </w:t>
            </w:r>
            <w:r>
              <w:rPr>
                <w:sz w:val="20"/>
              </w:rPr>
              <w:lastRenderedPageBreak/>
              <w:t>strategic objectives, lifecycle planning, governance roles, and asset interventions</w:t>
            </w:r>
          </w:p>
          <w:p w14:paraId="747D691F" w14:textId="77777777" w:rsidR="0079335A" w:rsidRDefault="00000000">
            <w:pPr>
              <w:numPr>
                <w:ilvl w:val="0"/>
                <w:numId w:val="122"/>
              </w:numPr>
              <w:ind w:left="238"/>
              <w:jc w:val="left"/>
              <w:rPr>
                <w:sz w:val="20"/>
              </w:rPr>
            </w:pPr>
            <w:r>
              <w:rPr>
                <w:sz w:val="20"/>
              </w:rPr>
              <w:t>Section-based display of amendments, allowing users to navigate directly to updated areas of the strategy</w:t>
            </w:r>
          </w:p>
          <w:p w14:paraId="0A36C633" w14:textId="77777777" w:rsidR="0079335A" w:rsidRDefault="00000000">
            <w:pPr>
              <w:numPr>
                <w:ilvl w:val="0"/>
                <w:numId w:val="122"/>
              </w:numPr>
              <w:ind w:left="238"/>
              <w:jc w:val="left"/>
              <w:rPr>
                <w:sz w:val="20"/>
              </w:rPr>
            </w:pPr>
            <w:r>
              <w:rPr>
                <w:sz w:val="20"/>
              </w:rPr>
              <w:t>Display of rationale for amendments, including references to changes in IDP priorities, audit findings, budget constraints, or asset condition assessments</w:t>
            </w:r>
          </w:p>
          <w:p w14:paraId="725E4759" w14:textId="77777777" w:rsidR="0079335A" w:rsidRDefault="00000000">
            <w:pPr>
              <w:numPr>
                <w:ilvl w:val="0"/>
                <w:numId w:val="122"/>
              </w:numPr>
              <w:ind w:left="238"/>
              <w:jc w:val="left"/>
              <w:rPr>
                <w:sz w:val="20"/>
              </w:rPr>
            </w:pPr>
            <w:r>
              <w:rPr>
                <w:sz w:val="20"/>
              </w:rPr>
              <w:t>Real-time integration of approved changes from related system functionalities, such as asset maintenance, budgeting, or strategic planning</w:t>
            </w:r>
          </w:p>
          <w:p w14:paraId="25E423B6" w14:textId="77777777" w:rsidR="0079335A" w:rsidRDefault="00000000">
            <w:pPr>
              <w:numPr>
                <w:ilvl w:val="0"/>
                <w:numId w:val="122"/>
              </w:numPr>
              <w:ind w:left="238"/>
              <w:jc w:val="left"/>
              <w:rPr>
                <w:sz w:val="20"/>
              </w:rPr>
            </w:pPr>
            <w:r>
              <w:rPr>
                <w:sz w:val="20"/>
              </w:rPr>
              <w:t xml:space="preserve">Role-based access to amended content, ensuring that only </w:t>
            </w:r>
            <w:proofErr w:type="spellStart"/>
            <w:r>
              <w:rPr>
                <w:sz w:val="20"/>
              </w:rPr>
              <w:t>authorised</w:t>
            </w:r>
            <w:proofErr w:type="spellEnd"/>
            <w:r>
              <w:rPr>
                <w:sz w:val="20"/>
              </w:rPr>
              <w:t xml:space="preserve"> users can view, comment on, or approve amended strategy sections</w:t>
            </w:r>
          </w:p>
          <w:p w14:paraId="3C3AB2B1" w14:textId="77777777" w:rsidR="0079335A" w:rsidRDefault="00000000">
            <w:pPr>
              <w:numPr>
                <w:ilvl w:val="0"/>
                <w:numId w:val="122"/>
              </w:numPr>
              <w:ind w:left="238"/>
              <w:jc w:val="left"/>
              <w:rPr>
                <w:sz w:val="20"/>
              </w:rPr>
            </w:pPr>
            <w:r>
              <w:rPr>
                <w:sz w:val="20"/>
              </w:rPr>
              <w:t>Automated flagging of strategy areas impacted by regulatory or policy changes, prompting users to view relevant amendments</w:t>
            </w:r>
          </w:p>
          <w:p w14:paraId="32E60545" w14:textId="77777777" w:rsidR="0079335A" w:rsidRDefault="00000000">
            <w:pPr>
              <w:numPr>
                <w:ilvl w:val="0"/>
                <w:numId w:val="122"/>
              </w:numPr>
              <w:ind w:left="238"/>
              <w:jc w:val="left"/>
              <w:rPr>
                <w:sz w:val="20"/>
              </w:rPr>
            </w:pPr>
            <w:r>
              <w:rPr>
                <w:sz w:val="20"/>
              </w:rPr>
              <w:t>Audit trail functionality, capturing all modifications to the asset management strategy, including user details, timestamps, and amendment justifications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650128" w14:textId="77777777" w:rsidR="0079335A" w:rsidRDefault="00000000">
            <w:pPr>
              <w:pStyle w:val="TableNormal0"/>
            </w:pPr>
            <w:r>
              <w:lastRenderedPageBreak/>
              <w:t>Review amendments to strategy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A343F" w14:textId="77777777" w:rsidR="0079335A" w:rsidRDefault="00000000">
            <w:pPr>
              <w:pStyle w:val="TableNormal0"/>
            </w:pPr>
            <w:r>
              <w:t>Review asset management strategy and policy</w:t>
            </w:r>
          </w:p>
        </w:tc>
      </w:tr>
      <w:tr w:rsidR="0079335A" w14:paraId="5206F5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0631B" w14:textId="77777777" w:rsidR="0079335A" w:rsidRDefault="00000000">
            <w:pPr>
              <w:pStyle w:val="TableNormal0"/>
            </w:pPr>
            <w:r>
              <w:t>AMP014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6CB6B" w14:textId="77777777" w:rsidR="0079335A" w:rsidRDefault="00000000">
            <w:pPr>
              <w:pStyle w:val="TableNormal0"/>
            </w:pPr>
            <w:r>
              <w:t>Enable delegated municipal officials to undertake effectiveness of Asset Management Steering Committee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67BB9" w14:textId="77777777" w:rsidR="0079335A" w:rsidRDefault="00000000">
            <w:pPr>
              <w:jc w:val="left"/>
              <w:rPr>
                <w:sz w:val="20"/>
              </w:rPr>
            </w:pPr>
            <w:r>
              <w:rPr>
                <w:sz w:val="20"/>
              </w:rPr>
              <w:t xml:space="preserve">Enable the ability for delegated municipal officials to undertake the effectiveness assessment of the Asset Management Steering Committee within the Asset Management Planning System Functionality. This functionality must allow </w:t>
            </w:r>
            <w:proofErr w:type="spellStart"/>
            <w:r>
              <w:rPr>
                <w:sz w:val="20"/>
              </w:rPr>
              <w:t>authorised</w:t>
            </w:r>
            <w:proofErr w:type="spellEnd"/>
            <w:r>
              <w:rPr>
                <w:sz w:val="20"/>
              </w:rPr>
              <w:t xml:space="preserve"> officials—who are not members of the committee but have oversight or governance responsibilities—to electronically assess the committee’s performance, compliance, and strategic impact. The purpose is to ensure independent oversight, continuous improvement, and alignment of the committee’s activities with MFMA, GRAP, and National Treasury Asset Management Framework requirements. The system functionality must support:</w:t>
            </w:r>
          </w:p>
          <w:p w14:paraId="4AF5365B" w14:textId="77777777" w:rsidR="0079335A" w:rsidRDefault="00000000">
            <w:pPr>
              <w:jc w:val="left"/>
              <w:rPr>
                <w:sz w:val="20"/>
              </w:rPr>
            </w:pPr>
            <w:r>
              <w:rPr>
                <w:sz w:val="20"/>
              </w:rPr>
              <w:t xml:space="preserve"> </w:t>
            </w:r>
          </w:p>
          <w:p w14:paraId="3C332C35" w14:textId="77777777" w:rsidR="0079335A" w:rsidRDefault="00000000">
            <w:pPr>
              <w:numPr>
                <w:ilvl w:val="0"/>
                <w:numId w:val="124"/>
              </w:numPr>
              <w:ind w:left="238"/>
              <w:jc w:val="left"/>
              <w:rPr>
                <w:sz w:val="20"/>
              </w:rPr>
            </w:pPr>
            <w:r>
              <w:rPr>
                <w:sz w:val="20"/>
              </w:rPr>
              <w:t xml:space="preserve">Role-based access for </w:t>
            </w:r>
            <w:proofErr w:type="spellStart"/>
            <w:r>
              <w:rPr>
                <w:sz w:val="20"/>
              </w:rPr>
              <w:t>authorised</w:t>
            </w:r>
            <w:proofErr w:type="spellEnd"/>
            <w:r>
              <w:rPr>
                <w:sz w:val="20"/>
              </w:rPr>
              <w:t xml:space="preserve"> municipal officials to complete the assessment, such as officials from the Office of the Municipal Manager, Corporate Services, or Internal Audit</w:t>
            </w:r>
          </w:p>
          <w:p w14:paraId="1233BD5B" w14:textId="77777777" w:rsidR="0079335A" w:rsidRDefault="00000000">
            <w:pPr>
              <w:numPr>
                <w:ilvl w:val="0"/>
                <w:numId w:val="124"/>
              </w:numPr>
              <w:ind w:left="238"/>
              <w:jc w:val="left"/>
              <w:rPr>
                <w:sz w:val="20"/>
              </w:rPr>
            </w:pPr>
            <w:r>
              <w:rPr>
                <w:sz w:val="20"/>
              </w:rPr>
              <w:lastRenderedPageBreak/>
              <w:t>Embedding of a structured effectiveness assessment template, with categories such as governance compliance, decision-making efficiency, reporting quality, and alignment to asset planning objectives</w:t>
            </w:r>
          </w:p>
          <w:p w14:paraId="65F40633" w14:textId="77777777" w:rsidR="0079335A" w:rsidRDefault="00000000">
            <w:pPr>
              <w:numPr>
                <w:ilvl w:val="0"/>
                <w:numId w:val="124"/>
              </w:numPr>
              <w:ind w:left="238"/>
              <w:jc w:val="left"/>
              <w:rPr>
                <w:sz w:val="20"/>
              </w:rPr>
            </w:pPr>
            <w:r>
              <w:rPr>
                <w:sz w:val="20"/>
              </w:rPr>
              <w:t>Electronic capture of performance ratings and narrative feedback, including justification for each score and recommendations for performance enhancement</w:t>
            </w:r>
          </w:p>
          <w:p w14:paraId="5D9ED0EE" w14:textId="77777777" w:rsidR="0079335A" w:rsidRDefault="00000000">
            <w:pPr>
              <w:numPr>
                <w:ilvl w:val="0"/>
                <w:numId w:val="124"/>
              </w:numPr>
              <w:ind w:left="238"/>
              <w:jc w:val="left"/>
              <w:rPr>
                <w:sz w:val="20"/>
              </w:rPr>
            </w:pPr>
            <w:r>
              <w:rPr>
                <w:sz w:val="20"/>
              </w:rPr>
              <w:t>Option to attach supporting evidence, such as performance reports, meeting attendance summaries, or previous audit findings</w:t>
            </w:r>
          </w:p>
          <w:p w14:paraId="30C224B6" w14:textId="77777777" w:rsidR="0079335A" w:rsidRDefault="00000000">
            <w:pPr>
              <w:numPr>
                <w:ilvl w:val="0"/>
                <w:numId w:val="124"/>
              </w:numPr>
              <w:ind w:left="238"/>
              <w:jc w:val="left"/>
              <w:rPr>
                <w:sz w:val="20"/>
              </w:rPr>
            </w:pPr>
            <w:r>
              <w:rPr>
                <w:sz w:val="20"/>
              </w:rPr>
              <w:t>Ability to assess the committee against its approved terms of reference and strategic mandate, with automated cross-referencing to governance documents</w:t>
            </w:r>
          </w:p>
          <w:p w14:paraId="23072353" w14:textId="77777777" w:rsidR="0079335A" w:rsidRDefault="00000000">
            <w:pPr>
              <w:numPr>
                <w:ilvl w:val="0"/>
                <w:numId w:val="124"/>
              </w:numPr>
              <w:ind w:left="238"/>
              <w:jc w:val="left"/>
              <w:rPr>
                <w:sz w:val="20"/>
              </w:rPr>
            </w:pPr>
            <w:r>
              <w:rPr>
                <w:sz w:val="20"/>
              </w:rPr>
              <w:t>Flagging of findings requiring corrective action, and integration to a follow-up tracker for monitoring implementation of improvements</w:t>
            </w:r>
          </w:p>
          <w:p w14:paraId="63E2EC62" w14:textId="77777777" w:rsidR="0079335A" w:rsidRDefault="00000000">
            <w:pPr>
              <w:numPr>
                <w:ilvl w:val="0"/>
                <w:numId w:val="124"/>
              </w:numPr>
              <w:ind w:left="238"/>
              <w:jc w:val="left"/>
              <w:rPr>
                <w:sz w:val="20"/>
              </w:rPr>
            </w:pPr>
            <w:r>
              <w:rPr>
                <w:sz w:val="20"/>
              </w:rPr>
              <w:t xml:space="preserve">Integration with the Records Management System Functionality, enabling </w:t>
            </w:r>
            <w:proofErr w:type="spellStart"/>
            <w:r>
              <w:rPr>
                <w:sz w:val="20"/>
              </w:rPr>
              <w:t>finalised</w:t>
            </w:r>
            <w:proofErr w:type="spellEnd"/>
            <w:r>
              <w:rPr>
                <w:sz w:val="20"/>
              </w:rPr>
              <w:t xml:space="preserve"> assessments to be securely stored as part of the municipality’s governance records</w:t>
            </w:r>
          </w:p>
          <w:p w14:paraId="13936583" w14:textId="77777777" w:rsidR="0079335A" w:rsidRDefault="00000000">
            <w:pPr>
              <w:numPr>
                <w:ilvl w:val="0"/>
                <w:numId w:val="124"/>
              </w:numPr>
              <w:ind w:left="238"/>
              <w:jc w:val="left"/>
              <w:rPr>
                <w:sz w:val="20"/>
              </w:rPr>
            </w:pPr>
            <w:r>
              <w:rPr>
                <w:sz w:val="20"/>
              </w:rPr>
              <w:t>Audit trail functionality, recording each assessment activity, including the official’s identification, date and time of entry,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AA1A60" w14:textId="77777777" w:rsidR="0079335A" w:rsidRDefault="00000000">
            <w:pPr>
              <w:pStyle w:val="TableNormal0"/>
            </w:pPr>
            <w:r>
              <w:lastRenderedPageBreak/>
              <w:t>Review committee effectiveness annually(U)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288CD" w14:textId="77777777" w:rsidR="0079335A" w:rsidRDefault="00000000">
            <w:pPr>
              <w:pStyle w:val="TableNormal0"/>
            </w:pPr>
            <w:r>
              <w:t>Establish asset management steering committee</w:t>
            </w:r>
          </w:p>
        </w:tc>
      </w:tr>
      <w:tr w:rsidR="0079335A" w14:paraId="594E02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888E1" w14:textId="77777777" w:rsidR="0079335A" w:rsidRDefault="00000000">
            <w:pPr>
              <w:pStyle w:val="TableNormal0"/>
            </w:pPr>
            <w:r>
              <w:t>AMP013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81694" w14:textId="77777777" w:rsidR="0079335A" w:rsidRDefault="00000000">
            <w:pPr>
              <w:pStyle w:val="TableNormal0"/>
            </w:pPr>
            <w:r>
              <w:t>Enable Committee members to undertake assessment on asset management steering Committee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6E28A" w14:textId="77777777" w:rsidR="0079335A" w:rsidRDefault="00000000">
            <w:pPr>
              <w:jc w:val="left"/>
              <w:rPr>
                <w:sz w:val="20"/>
              </w:rPr>
            </w:pPr>
            <w:r>
              <w:rPr>
                <w:sz w:val="20"/>
              </w:rPr>
              <w:t>Enable the ability for committee members to undertake an assessment on the Asset Management Steering Committee within the Asset Management Planning System Functionality. This functionality must allow appointed committee members to electronically complete an individual or collective evaluation of the committee’s effectiveness, performance, and adherence to its terms of reference. The purpose is to promote self-assessment, improve governance practices, and ensure that the committee’s functioning aligns with MFMA, National Treasury Asset Management Guidelines, and the municipality’s strategic objectives. The system functionality must support:</w:t>
            </w:r>
          </w:p>
          <w:p w14:paraId="372D9981" w14:textId="77777777" w:rsidR="0079335A" w:rsidRDefault="00000000">
            <w:pPr>
              <w:jc w:val="left"/>
              <w:rPr>
                <w:sz w:val="20"/>
              </w:rPr>
            </w:pPr>
            <w:r>
              <w:rPr>
                <w:sz w:val="20"/>
              </w:rPr>
              <w:t xml:space="preserve"> </w:t>
            </w:r>
          </w:p>
          <w:p w14:paraId="6B66CDBE" w14:textId="77777777" w:rsidR="0079335A" w:rsidRDefault="00000000">
            <w:pPr>
              <w:numPr>
                <w:ilvl w:val="0"/>
                <w:numId w:val="126"/>
              </w:numPr>
              <w:ind w:left="238"/>
              <w:jc w:val="left"/>
              <w:rPr>
                <w:sz w:val="20"/>
              </w:rPr>
            </w:pPr>
            <w:r>
              <w:rPr>
                <w:sz w:val="20"/>
              </w:rPr>
              <w:lastRenderedPageBreak/>
              <w:t xml:space="preserve">Secure access for </w:t>
            </w:r>
            <w:proofErr w:type="spellStart"/>
            <w:r>
              <w:rPr>
                <w:sz w:val="20"/>
              </w:rPr>
              <w:t>authorised</w:t>
            </w:r>
            <w:proofErr w:type="spellEnd"/>
            <w:r>
              <w:rPr>
                <w:sz w:val="20"/>
              </w:rPr>
              <w:t xml:space="preserve"> committee members to complete the assessment, with login authentication linked to the user’s committee role</w:t>
            </w:r>
          </w:p>
          <w:p w14:paraId="61EFD0BB" w14:textId="77777777" w:rsidR="0079335A" w:rsidRDefault="00000000">
            <w:pPr>
              <w:numPr>
                <w:ilvl w:val="0"/>
                <w:numId w:val="126"/>
              </w:numPr>
              <w:ind w:left="238"/>
              <w:jc w:val="left"/>
              <w:rPr>
                <w:sz w:val="20"/>
              </w:rPr>
            </w:pPr>
            <w:r>
              <w:rPr>
                <w:sz w:val="20"/>
              </w:rPr>
              <w:t>Embedding of a standard self-assessment template, structured by criteria such as strategic contribution, meeting effectiveness, decision implementation, and accountability</w:t>
            </w:r>
          </w:p>
          <w:p w14:paraId="4827868D" w14:textId="77777777" w:rsidR="0079335A" w:rsidRDefault="00000000">
            <w:pPr>
              <w:numPr>
                <w:ilvl w:val="0"/>
                <w:numId w:val="126"/>
              </w:numPr>
              <w:ind w:left="238"/>
              <w:jc w:val="left"/>
              <w:rPr>
                <w:sz w:val="20"/>
              </w:rPr>
            </w:pPr>
            <w:r>
              <w:rPr>
                <w:sz w:val="20"/>
              </w:rPr>
              <w:t>Drop-down or rating scale options for scoring performance indicators, with free-text sections for qualitative comments and suggestions for improvement</w:t>
            </w:r>
          </w:p>
          <w:p w14:paraId="2F61A94A" w14:textId="77777777" w:rsidR="0079335A" w:rsidRDefault="00000000">
            <w:pPr>
              <w:numPr>
                <w:ilvl w:val="0"/>
                <w:numId w:val="126"/>
              </w:numPr>
              <w:ind w:left="238"/>
              <w:jc w:val="left"/>
              <w:rPr>
                <w:sz w:val="20"/>
              </w:rPr>
            </w:pPr>
            <w:r>
              <w:rPr>
                <w:sz w:val="20"/>
              </w:rPr>
              <w:t>Option to complete assessments anonymously or by name, depending on municipality policy and governance preferences</w:t>
            </w:r>
          </w:p>
          <w:p w14:paraId="50A83C18" w14:textId="77777777" w:rsidR="0079335A" w:rsidRDefault="00000000">
            <w:pPr>
              <w:numPr>
                <w:ilvl w:val="0"/>
                <w:numId w:val="126"/>
              </w:numPr>
              <w:ind w:left="238"/>
              <w:jc w:val="left"/>
              <w:rPr>
                <w:sz w:val="20"/>
              </w:rPr>
            </w:pPr>
            <w:r>
              <w:rPr>
                <w:sz w:val="20"/>
              </w:rPr>
              <w:t xml:space="preserve">Automated collation and </w:t>
            </w:r>
            <w:proofErr w:type="spellStart"/>
            <w:r>
              <w:rPr>
                <w:sz w:val="20"/>
              </w:rPr>
              <w:t>summarisation</w:t>
            </w:r>
            <w:proofErr w:type="spellEnd"/>
            <w:r>
              <w:rPr>
                <w:sz w:val="20"/>
              </w:rPr>
              <w:t xml:space="preserve"> of all member responses, with visual dashboards highlighting strengths, weaknesses, and recurring themes</w:t>
            </w:r>
          </w:p>
          <w:p w14:paraId="6116581B" w14:textId="77777777" w:rsidR="0079335A" w:rsidRDefault="00000000">
            <w:pPr>
              <w:numPr>
                <w:ilvl w:val="0"/>
                <w:numId w:val="126"/>
              </w:numPr>
              <w:ind w:left="238"/>
              <w:jc w:val="left"/>
              <w:rPr>
                <w:sz w:val="20"/>
              </w:rPr>
            </w:pPr>
            <w:r>
              <w:rPr>
                <w:sz w:val="20"/>
              </w:rPr>
              <w:t>Flagging of underperformance indicators or non-compliance risks, prompting review by the Chairperson or Corporate Services</w:t>
            </w:r>
          </w:p>
          <w:p w14:paraId="313EF986" w14:textId="77777777" w:rsidR="0079335A" w:rsidRDefault="00000000">
            <w:pPr>
              <w:numPr>
                <w:ilvl w:val="0"/>
                <w:numId w:val="126"/>
              </w:numPr>
              <w:ind w:left="238"/>
              <w:jc w:val="left"/>
              <w:rPr>
                <w:sz w:val="20"/>
              </w:rPr>
            </w:pPr>
            <w:r>
              <w:rPr>
                <w:sz w:val="20"/>
              </w:rPr>
              <w:t>Integration to the Records Management System Functionality, allowing completed assessments to be securely stored as part of official governance documentation</w:t>
            </w:r>
          </w:p>
          <w:p w14:paraId="57F74ADE" w14:textId="77777777" w:rsidR="0079335A" w:rsidRDefault="00000000">
            <w:pPr>
              <w:numPr>
                <w:ilvl w:val="0"/>
                <w:numId w:val="126"/>
              </w:numPr>
              <w:ind w:left="238"/>
              <w:jc w:val="left"/>
              <w:rPr>
                <w:sz w:val="20"/>
              </w:rPr>
            </w:pPr>
            <w:r>
              <w:rPr>
                <w:sz w:val="20"/>
              </w:rPr>
              <w:t>Audit trail functionality, capturing all assessment submissions, including user identification (if not anonymous), timestamps, and status of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00189" w14:textId="77777777" w:rsidR="0079335A" w:rsidRDefault="00000000">
            <w:pPr>
              <w:pStyle w:val="TableNormal0"/>
            </w:pPr>
            <w:r>
              <w:lastRenderedPageBreak/>
              <w:t>Review committee effectiveness annually(U)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7CB46" w14:textId="77777777" w:rsidR="0079335A" w:rsidRDefault="00000000">
            <w:pPr>
              <w:pStyle w:val="TableNormal0"/>
            </w:pPr>
            <w:r>
              <w:t>Establish asset management steering committee</w:t>
            </w:r>
          </w:p>
        </w:tc>
      </w:tr>
      <w:tr w:rsidR="0079335A" w14:paraId="2DFFED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248E2" w14:textId="77777777" w:rsidR="0079335A" w:rsidRDefault="00000000">
            <w:pPr>
              <w:pStyle w:val="TableNormal0"/>
            </w:pPr>
            <w:r>
              <w:t>AMP005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2C6EA" w14:textId="77777777" w:rsidR="0079335A" w:rsidRDefault="00000000">
            <w:pPr>
              <w:pStyle w:val="TableNormal0"/>
            </w:pPr>
            <w:r>
              <w:t>Capture assessment of effectiveness of Asset Management Steering Committee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5DD6B" w14:textId="77777777" w:rsidR="0079335A" w:rsidRDefault="00000000">
            <w:pPr>
              <w:jc w:val="left"/>
              <w:rPr>
                <w:sz w:val="20"/>
              </w:rPr>
            </w:pPr>
            <w:r>
              <w:rPr>
                <w:sz w:val="20"/>
              </w:rPr>
              <w:t xml:space="preserve">Enable the ability to capture the assessment of the effectiveness of the Asset Management Steering Committee within the Asset Management Planning System Functionality. This functionality must allow </w:t>
            </w:r>
            <w:proofErr w:type="spellStart"/>
            <w:r>
              <w:rPr>
                <w:sz w:val="20"/>
              </w:rPr>
              <w:t>authorised</w:t>
            </w:r>
            <w:proofErr w:type="spellEnd"/>
            <w:r>
              <w:rPr>
                <w:sz w:val="20"/>
              </w:rPr>
              <w:t xml:space="preserve"> users to electronically evaluate and document the performance, functionality, and compliance of the committee in line with its approved terms of reference. The purpose is to ensure continuous improvement in governance, promote accountability, and support compliance with MFMA, National Treasury Asset Management Guidelines, and internal performance frameworks. The system functionality must support:</w:t>
            </w:r>
          </w:p>
          <w:p w14:paraId="014C269F" w14:textId="77777777" w:rsidR="0079335A" w:rsidRDefault="00000000">
            <w:pPr>
              <w:jc w:val="left"/>
              <w:rPr>
                <w:sz w:val="20"/>
              </w:rPr>
            </w:pPr>
            <w:r>
              <w:rPr>
                <w:sz w:val="20"/>
              </w:rPr>
              <w:lastRenderedPageBreak/>
              <w:t xml:space="preserve"> </w:t>
            </w:r>
          </w:p>
          <w:p w14:paraId="61723F95" w14:textId="77777777" w:rsidR="0079335A" w:rsidRDefault="00000000">
            <w:pPr>
              <w:numPr>
                <w:ilvl w:val="0"/>
                <w:numId w:val="128"/>
              </w:numPr>
              <w:ind w:left="238"/>
              <w:jc w:val="left"/>
              <w:rPr>
                <w:sz w:val="20"/>
              </w:rPr>
            </w:pPr>
            <w:r>
              <w:rPr>
                <w:sz w:val="20"/>
              </w:rPr>
              <w:t>Electronic capture of assessment inputs, including evaluation criteria such as meeting attendance, decision implementation, strategic alignment, and role fulfilment</w:t>
            </w:r>
          </w:p>
          <w:p w14:paraId="76FE1C35" w14:textId="77777777" w:rsidR="0079335A" w:rsidRDefault="00000000">
            <w:pPr>
              <w:numPr>
                <w:ilvl w:val="0"/>
                <w:numId w:val="128"/>
              </w:numPr>
              <w:ind w:left="238"/>
              <w:jc w:val="left"/>
              <w:rPr>
                <w:sz w:val="20"/>
              </w:rPr>
            </w:pPr>
            <w:r>
              <w:rPr>
                <w:sz w:val="20"/>
              </w:rPr>
              <w:t xml:space="preserve">Embedding of a </w:t>
            </w:r>
            <w:proofErr w:type="spellStart"/>
            <w:r>
              <w:rPr>
                <w:sz w:val="20"/>
              </w:rPr>
              <w:t>standardised</w:t>
            </w:r>
            <w:proofErr w:type="spellEnd"/>
            <w:r>
              <w:rPr>
                <w:sz w:val="20"/>
              </w:rPr>
              <w:t xml:space="preserve"> assessment template, structured by evaluation categories such as governance compliance, operational performance, risk oversight, and reporting effectiveness</w:t>
            </w:r>
          </w:p>
          <w:p w14:paraId="0D8D03D6" w14:textId="77777777" w:rsidR="0079335A" w:rsidRDefault="00000000">
            <w:pPr>
              <w:numPr>
                <w:ilvl w:val="0"/>
                <w:numId w:val="128"/>
              </w:numPr>
              <w:ind w:left="238"/>
              <w:jc w:val="left"/>
              <w:rPr>
                <w:sz w:val="20"/>
              </w:rPr>
            </w:pPr>
            <w:r>
              <w:rPr>
                <w:sz w:val="20"/>
              </w:rPr>
              <w:t>Ability to attach supporting documentation, including meeting minutes, attendance registers, performance reports, and audit findings</w:t>
            </w:r>
          </w:p>
          <w:p w14:paraId="75D8CF7A" w14:textId="77777777" w:rsidR="0079335A" w:rsidRDefault="00000000">
            <w:pPr>
              <w:numPr>
                <w:ilvl w:val="0"/>
                <w:numId w:val="128"/>
              </w:numPr>
              <w:ind w:left="238"/>
              <w:jc w:val="left"/>
              <w:rPr>
                <w:sz w:val="20"/>
              </w:rPr>
            </w:pPr>
            <w:r>
              <w:rPr>
                <w:sz w:val="20"/>
              </w:rPr>
              <w:t>Role-based access for capturing and approving assessment results, including functionality for commentary, recommendations, and proposed corrective actions</w:t>
            </w:r>
          </w:p>
          <w:p w14:paraId="199C7801" w14:textId="77777777" w:rsidR="0079335A" w:rsidRDefault="00000000">
            <w:pPr>
              <w:numPr>
                <w:ilvl w:val="0"/>
                <w:numId w:val="128"/>
              </w:numPr>
              <w:ind w:left="238"/>
              <w:jc w:val="left"/>
              <w:rPr>
                <w:sz w:val="20"/>
              </w:rPr>
            </w:pPr>
            <w:r>
              <w:rPr>
                <w:sz w:val="20"/>
              </w:rPr>
              <w:t>Rating scale functionality, allowing scoring against predefined performance indicators and weighting of assessment areas</w:t>
            </w:r>
          </w:p>
          <w:p w14:paraId="22B47B6F" w14:textId="77777777" w:rsidR="0079335A" w:rsidRDefault="00000000">
            <w:pPr>
              <w:numPr>
                <w:ilvl w:val="0"/>
                <w:numId w:val="128"/>
              </w:numPr>
              <w:ind w:left="238"/>
              <w:jc w:val="left"/>
              <w:rPr>
                <w:sz w:val="20"/>
              </w:rPr>
            </w:pPr>
            <w:r>
              <w:rPr>
                <w:sz w:val="20"/>
              </w:rPr>
              <w:t>Flagging of non-performance indicators or recurring gaps, with prompts for remedial action tracking and follow-up</w:t>
            </w:r>
          </w:p>
          <w:p w14:paraId="00F0063A" w14:textId="77777777" w:rsidR="0079335A" w:rsidRDefault="00000000">
            <w:pPr>
              <w:numPr>
                <w:ilvl w:val="0"/>
                <w:numId w:val="128"/>
              </w:numPr>
              <w:ind w:left="238"/>
              <w:jc w:val="left"/>
              <w:rPr>
                <w:sz w:val="20"/>
              </w:rPr>
            </w:pPr>
            <w:r>
              <w:rPr>
                <w:sz w:val="20"/>
              </w:rPr>
              <w:t>Integration with the Records Management System Functionality, enabling approved assessments to be stored as official performance records</w:t>
            </w:r>
          </w:p>
          <w:p w14:paraId="132B9BB1" w14:textId="77777777" w:rsidR="0079335A" w:rsidRDefault="00000000">
            <w:pPr>
              <w:numPr>
                <w:ilvl w:val="0"/>
                <w:numId w:val="128"/>
              </w:numPr>
              <w:ind w:left="238"/>
              <w:jc w:val="left"/>
              <w:rPr>
                <w:sz w:val="20"/>
              </w:rPr>
            </w:pPr>
            <w:r>
              <w:rPr>
                <w:sz w:val="20"/>
              </w:rPr>
              <w:t>Audit trail functionality, capturing each action related to the assessment process, including entries, changes, comments, approvals, and user identification with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086C2" w14:textId="77777777" w:rsidR="0079335A" w:rsidRDefault="00000000">
            <w:pPr>
              <w:pStyle w:val="TableNormal0"/>
            </w:pPr>
            <w:r>
              <w:lastRenderedPageBreak/>
              <w:t>Review committee effectiveness annually(U)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E7AF6" w14:textId="77777777" w:rsidR="0079335A" w:rsidRDefault="00000000">
            <w:pPr>
              <w:pStyle w:val="TableNormal0"/>
            </w:pPr>
            <w:r>
              <w:t>Establish asset management steering committee</w:t>
            </w:r>
          </w:p>
        </w:tc>
      </w:tr>
      <w:tr w:rsidR="0079335A" w14:paraId="1CF059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C683A" w14:textId="77777777" w:rsidR="0079335A" w:rsidRDefault="00000000">
            <w:pPr>
              <w:pStyle w:val="TableNormal0"/>
            </w:pPr>
            <w:r>
              <w:t>AMP019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76A52" w14:textId="77777777" w:rsidR="0079335A" w:rsidRDefault="00000000">
            <w:pPr>
              <w:pStyle w:val="TableNormal0"/>
            </w:pPr>
            <w:r>
              <w:t>Generate Asset Management Steering Committee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6CDDD" w14:textId="77777777" w:rsidR="0079335A" w:rsidRDefault="00000000">
            <w:pPr>
              <w:jc w:val="left"/>
              <w:rPr>
                <w:sz w:val="20"/>
              </w:rPr>
            </w:pPr>
            <w:r>
              <w:rPr>
                <w:sz w:val="20"/>
              </w:rPr>
              <w:t xml:space="preserve">Enable the ability to generate the Asset Management Steering Committee assessment within the Asset Management Planning System Functionality. This functionality must allow </w:t>
            </w:r>
            <w:proofErr w:type="spellStart"/>
            <w:r>
              <w:rPr>
                <w:sz w:val="20"/>
              </w:rPr>
              <w:t>authorised</w:t>
            </w:r>
            <w:proofErr w:type="spellEnd"/>
            <w:r>
              <w:rPr>
                <w:sz w:val="20"/>
              </w:rPr>
              <w:t xml:space="preserve"> users to electronically compile, format, and generate a consolidated report of assessments undertaken by committee members and delegated municipal officials. The purpose is to provide a structured and evidence-based evaluation of the committee’s performance, governance effectiveness, and compliance with its mandate, in line with the MFMA, GRAP, and National </w:t>
            </w:r>
            <w:r>
              <w:rPr>
                <w:sz w:val="20"/>
              </w:rPr>
              <w:lastRenderedPageBreak/>
              <w:t>Treasury Asset Management Framework. The system functionality must support:</w:t>
            </w:r>
          </w:p>
          <w:p w14:paraId="3F847DB6" w14:textId="77777777" w:rsidR="0079335A" w:rsidRDefault="00000000">
            <w:pPr>
              <w:jc w:val="left"/>
              <w:rPr>
                <w:sz w:val="20"/>
              </w:rPr>
            </w:pPr>
            <w:r>
              <w:rPr>
                <w:sz w:val="20"/>
              </w:rPr>
              <w:t xml:space="preserve"> </w:t>
            </w:r>
          </w:p>
          <w:p w14:paraId="58D79492" w14:textId="77777777" w:rsidR="0079335A" w:rsidRDefault="00000000">
            <w:pPr>
              <w:numPr>
                <w:ilvl w:val="0"/>
                <w:numId w:val="130"/>
              </w:numPr>
              <w:ind w:left="238"/>
              <w:jc w:val="left"/>
              <w:rPr>
                <w:sz w:val="20"/>
              </w:rPr>
            </w:pPr>
            <w:r>
              <w:rPr>
                <w:sz w:val="20"/>
              </w:rPr>
              <w:t>Automated generation of the consolidated assessment report, compiling all completed assessments from committee members and delegated officials into a single document</w:t>
            </w:r>
          </w:p>
          <w:p w14:paraId="616B7CA1" w14:textId="77777777" w:rsidR="0079335A" w:rsidRDefault="00000000">
            <w:pPr>
              <w:numPr>
                <w:ilvl w:val="0"/>
                <w:numId w:val="130"/>
              </w:numPr>
              <w:ind w:left="238"/>
              <w:jc w:val="left"/>
              <w:rPr>
                <w:sz w:val="20"/>
              </w:rPr>
            </w:pPr>
            <w:r>
              <w:rPr>
                <w:sz w:val="20"/>
              </w:rPr>
              <w:t>Embedding of summary sections in the report, including evaluation scores by category, commentary highlights, and recurring themes across assessments</w:t>
            </w:r>
          </w:p>
          <w:p w14:paraId="73991349" w14:textId="77777777" w:rsidR="0079335A" w:rsidRDefault="00000000">
            <w:pPr>
              <w:numPr>
                <w:ilvl w:val="0"/>
                <w:numId w:val="130"/>
              </w:numPr>
              <w:ind w:left="238"/>
              <w:jc w:val="left"/>
              <w:rPr>
                <w:sz w:val="20"/>
              </w:rPr>
            </w:pPr>
            <w:r>
              <w:rPr>
                <w:sz w:val="20"/>
              </w:rPr>
              <w:t>Display of performance ratings against predefined benchmarks, such as strategic alignment, decision implementation, and committee attendance</w:t>
            </w:r>
          </w:p>
          <w:p w14:paraId="5285DFD0" w14:textId="77777777" w:rsidR="0079335A" w:rsidRDefault="00000000">
            <w:pPr>
              <w:numPr>
                <w:ilvl w:val="0"/>
                <w:numId w:val="130"/>
              </w:numPr>
              <w:ind w:left="238"/>
              <w:jc w:val="left"/>
              <w:rPr>
                <w:sz w:val="20"/>
              </w:rPr>
            </w:pPr>
            <w:r>
              <w:rPr>
                <w:sz w:val="20"/>
              </w:rPr>
              <w:t>Inclusion of visual dashboards, such as graphs and charts showing trends, strengths, gaps, and comparative ratings across roles or assessment periods</w:t>
            </w:r>
          </w:p>
          <w:p w14:paraId="74E817FC" w14:textId="77777777" w:rsidR="0079335A" w:rsidRDefault="00000000">
            <w:pPr>
              <w:numPr>
                <w:ilvl w:val="0"/>
                <w:numId w:val="130"/>
              </w:numPr>
              <w:ind w:left="238"/>
              <w:jc w:val="left"/>
              <w:rPr>
                <w:sz w:val="20"/>
              </w:rPr>
            </w:pPr>
            <w:r>
              <w:rPr>
                <w:sz w:val="20"/>
              </w:rPr>
              <w:t>Section for recommended corrective actions and performance improvement plans, generated based on flagged assessment indicators or comments</w:t>
            </w:r>
          </w:p>
          <w:p w14:paraId="06ED0E32" w14:textId="77777777" w:rsidR="0079335A" w:rsidRDefault="00000000">
            <w:pPr>
              <w:numPr>
                <w:ilvl w:val="0"/>
                <w:numId w:val="130"/>
              </w:numPr>
              <w:ind w:left="238"/>
              <w:jc w:val="left"/>
              <w:rPr>
                <w:sz w:val="20"/>
              </w:rPr>
            </w:pPr>
            <w:r>
              <w:rPr>
                <w:sz w:val="20"/>
              </w:rPr>
              <w:t>Ability to generate reports by cycle (e.g. quarterly, annual), with version control and labelling of assessment periods</w:t>
            </w:r>
          </w:p>
          <w:p w14:paraId="4F463A27" w14:textId="77777777" w:rsidR="0079335A" w:rsidRDefault="00000000">
            <w:pPr>
              <w:numPr>
                <w:ilvl w:val="0"/>
                <w:numId w:val="130"/>
              </w:numPr>
              <w:ind w:left="238"/>
              <w:jc w:val="left"/>
              <w:rPr>
                <w:sz w:val="20"/>
              </w:rPr>
            </w:pPr>
            <w:r>
              <w:rPr>
                <w:sz w:val="20"/>
              </w:rPr>
              <w:t>Integration with the Records Management System Functionality, ensuring that generated assessments are archived as formal performance and governance records</w:t>
            </w:r>
          </w:p>
          <w:p w14:paraId="5431C787" w14:textId="77777777" w:rsidR="0079335A" w:rsidRDefault="00000000">
            <w:pPr>
              <w:numPr>
                <w:ilvl w:val="0"/>
                <w:numId w:val="130"/>
              </w:numPr>
              <w:ind w:left="238"/>
              <w:jc w:val="left"/>
              <w:rPr>
                <w:sz w:val="20"/>
              </w:rPr>
            </w:pPr>
            <w:r>
              <w:rPr>
                <w:sz w:val="20"/>
              </w:rPr>
              <w:t>Audit trail functionality, recording each report generation event, including user identification, timestamp, report version,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06C53" w14:textId="77777777" w:rsidR="0079335A" w:rsidRDefault="00000000">
            <w:pPr>
              <w:pStyle w:val="TableNormal0"/>
            </w:pPr>
            <w:r>
              <w:lastRenderedPageBreak/>
              <w:t>Review committee effectiveness annually(U)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85D4E" w14:textId="77777777" w:rsidR="0079335A" w:rsidRDefault="00000000">
            <w:pPr>
              <w:pStyle w:val="TableNormal0"/>
            </w:pPr>
            <w:r>
              <w:t>Establish asset management steering committee</w:t>
            </w:r>
          </w:p>
        </w:tc>
      </w:tr>
      <w:tr w:rsidR="0079335A" w14:paraId="1E52ED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9ACAC" w14:textId="77777777" w:rsidR="0079335A" w:rsidRDefault="00000000">
            <w:pPr>
              <w:pStyle w:val="TableNormal0"/>
            </w:pPr>
            <w:r>
              <w:t>AMP022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22B75" w14:textId="77777777" w:rsidR="0079335A"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A13B3" w14:textId="77777777" w:rsidR="0079335A" w:rsidRDefault="00000000">
            <w:pPr>
              <w:jc w:val="left"/>
              <w:rPr>
                <w:sz w:val="20"/>
              </w:rPr>
            </w:pPr>
            <w:r>
              <w:rPr>
                <w:sz w:val="20"/>
              </w:rPr>
              <w:t xml:space="preserve">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w:t>
            </w:r>
            <w:r>
              <w:rPr>
                <w:sz w:val="20"/>
              </w:rPr>
              <w:lastRenderedPageBreak/>
              <w:t>compliant agenda compilation. The integration supports formal reporting to governance structures in accordance with the Municipal Finance Management Act (MFMA) and the municipality’s rules of order. The system functionality must support:</w:t>
            </w:r>
          </w:p>
          <w:p w14:paraId="38629EF5" w14:textId="77777777" w:rsidR="0079335A" w:rsidRDefault="00000000">
            <w:pPr>
              <w:jc w:val="left"/>
              <w:rPr>
                <w:sz w:val="20"/>
              </w:rPr>
            </w:pPr>
            <w:r>
              <w:rPr>
                <w:sz w:val="20"/>
              </w:rPr>
              <w:t xml:space="preserve"> </w:t>
            </w:r>
          </w:p>
          <w:p w14:paraId="3A78EA2E" w14:textId="77777777" w:rsidR="0079335A" w:rsidRDefault="00000000">
            <w:pPr>
              <w:numPr>
                <w:ilvl w:val="0"/>
                <w:numId w:val="132"/>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4BBCC3FF" w14:textId="77777777" w:rsidR="0079335A" w:rsidRDefault="00000000">
            <w:pPr>
              <w:numPr>
                <w:ilvl w:val="0"/>
                <w:numId w:val="132"/>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23B7ECF3" w14:textId="77777777" w:rsidR="0079335A" w:rsidRDefault="00000000">
            <w:pPr>
              <w:numPr>
                <w:ilvl w:val="0"/>
                <w:numId w:val="132"/>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6209DB8D" w14:textId="77777777" w:rsidR="0079335A" w:rsidRDefault="00000000">
            <w:pPr>
              <w:numPr>
                <w:ilvl w:val="0"/>
                <w:numId w:val="132"/>
              </w:numPr>
              <w:ind w:left="238"/>
              <w:jc w:val="left"/>
              <w:rPr>
                <w:sz w:val="20"/>
              </w:rPr>
            </w:pPr>
            <w:r>
              <w:rPr>
                <w:sz w:val="20"/>
              </w:rPr>
              <w:t>A pack compilation interface must be available for designated governance or secretariat officials to edit, structure, and compile the full agenda pack.</w:t>
            </w:r>
          </w:p>
          <w:p w14:paraId="2F388FAF" w14:textId="77777777" w:rsidR="0079335A" w:rsidRDefault="00000000">
            <w:pPr>
              <w:numPr>
                <w:ilvl w:val="0"/>
                <w:numId w:val="132"/>
              </w:numPr>
              <w:ind w:left="238"/>
              <w:jc w:val="left"/>
              <w:rPr>
                <w:sz w:val="20"/>
              </w:rPr>
            </w:pPr>
            <w:r>
              <w:rPr>
                <w:sz w:val="20"/>
              </w:rPr>
              <w:t>This interface must support the rearrangement of agenda points and attachments and allow for agenda preview, download, and digital circulation.</w:t>
            </w:r>
          </w:p>
          <w:p w14:paraId="27ECEFC9" w14:textId="77777777" w:rsidR="0079335A" w:rsidRDefault="00000000">
            <w:pPr>
              <w:numPr>
                <w:ilvl w:val="0"/>
                <w:numId w:val="132"/>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47B7C93C" w14:textId="77777777" w:rsidR="0079335A" w:rsidRDefault="00000000">
            <w:pPr>
              <w:numPr>
                <w:ilvl w:val="0"/>
                <w:numId w:val="132"/>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70AFED1E" w14:textId="77777777" w:rsidR="0079335A" w:rsidRDefault="00000000">
            <w:pPr>
              <w:numPr>
                <w:ilvl w:val="0"/>
                <w:numId w:val="132"/>
              </w:numPr>
              <w:ind w:left="238"/>
              <w:jc w:val="left"/>
              <w:rPr>
                <w:sz w:val="20"/>
              </w:rPr>
            </w:pPr>
            <w:r>
              <w:rPr>
                <w:sz w:val="20"/>
              </w:rPr>
              <w:t xml:space="preserve">This ensures compliance with internal governance procedures, supports readiness for audit review, and enhances the overall efficiency and </w:t>
            </w:r>
            <w:r>
              <w:rPr>
                <w:sz w:val="20"/>
              </w:rPr>
              <w:lastRenderedPageBreak/>
              <w:t>transparency of municipal decision-making processes</w:t>
            </w:r>
          </w:p>
          <w:p w14:paraId="28288E70" w14:textId="77777777" w:rsidR="0079335A" w:rsidRDefault="0079335A">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ED1FF3" w14:textId="77777777" w:rsidR="0079335A" w:rsidRDefault="00000000">
            <w:pPr>
              <w:pStyle w:val="TableNormal0"/>
            </w:pPr>
            <w:r>
              <w:lastRenderedPageBreak/>
              <w:t xml:space="preserve">Review report on </w:t>
            </w:r>
            <w:proofErr w:type="spellStart"/>
            <w:r>
              <w:t>Commitee</w:t>
            </w:r>
            <w:proofErr w:type="spellEnd"/>
            <w:r>
              <w:t xml:space="preserve"> effectiveness(U)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F8F22" w14:textId="77777777" w:rsidR="0079335A" w:rsidRDefault="00000000">
            <w:pPr>
              <w:pStyle w:val="TableNormal0"/>
            </w:pPr>
            <w:r>
              <w:t>Establish asset management steering committee</w:t>
            </w:r>
          </w:p>
        </w:tc>
      </w:tr>
      <w:tr w:rsidR="0079335A" w14:paraId="0824C3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70BBA" w14:textId="77777777" w:rsidR="0079335A" w:rsidRDefault="00000000">
            <w:pPr>
              <w:pStyle w:val="TableNormal0"/>
            </w:pPr>
            <w:r>
              <w:lastRenderedPageBreak/>
              <w:t>AMP004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9D4E1" w14:textId="77777777" w:rsidR="0079335A" w:rsidRDefault="00000000">
            <w:pPr>
              <w:pStyle w:val="TableNormal0"/>
            </w:pPr>
            <w:r>
              <w:t>Approve the assessment report on Committee effectiveness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8B4BF" w14:textId="77777777" w:rsidR="0079335A" w:rsidRDefault="00000000">
            <w:pPr>
              <w:jc w:val="left"/>
              <w:rPr>
                <w:sz w:val="20"/>
              </w:rPr>
            </w:pPr>
            <w:r>
              <w:rPr>
                <w:sz w:val="20"/>
              </w:rPr>
              <w:t xml:space="preserve">Enable the ability to approve the assessment report on committee effectiveness within the Asset Management Planning System Functionality. This functionality must allow </w:t>
            </w:r>
            <w:proofErr w:type="spellStart"/>
            <w:r>
              <w:rPr>
                <w:sz w:val="20"/>
              </w:rPr>
              <w:t>authorised</w:t>
            </w:r>
            <w:proofErr w:type="spellEnd"/>
            <w:r>
              <w:rPr>
                <w:sz w:val="20"/>
              </w:rPr>
              <w:t xml:space="preserve"> users to electronically review and approve the consolidated effectiveness assessment report for the Asset Management Steering Committee. The purpose is to ensure that the </w:t>
            </w:r>
            <w:proofErr w:type="spellStart"/>
            <w:r>
              <w:rPr>
                <w:sz w:val="20"/>
              </w:rPr>
              <w:t>finalised</w:t>
            </w:r>
            <w:proofErr w:type="spellEnd"/>
            <w:r>
              <w:rPr>
                <w:sz w:val="20"/>
              </w:rPr>
              <w:t xml:space="preserve"> assessment reflects an accurate evaluation of the committee’s governance performance, strategic alignment, and compliance with its mandate, in line with MFMA, National Treasury Asset Management Guidelines, and institutional oversight requirements. The system functionality must support:</w:t>
            </w:r>
          </w:p>
          <w:p w14:paraId="067AEAA4" w14:textId="77777777" w:rsidR="0079335A" w:rsidRDefault="00000000">
            <w:pPr>
              <w:jc w:val="left"/>
              <w:rPr>
                <w:sz w:val="20"/>
              </w:rPr>
            </w:pPr>
            <w:r>
              <w:rPr>
                <w:sz w:val="20"/>
              </w:rPr>
              <w:t xml:space="preserve"> </w:t>
            </w:r>
          </w:p>
          <w:p w14:paraId="34885498" w14:textId="77777777" w:rsidR="0079335A" w:rsidRDefault="00000000">
            <w:pPr>
              <w:numPr>
                <w:ilvl w:val="0"/>
                <w:numId w:val="134"/>
              </w:numPr>
              <w:ind w:left="238"/>
              <w:jc w:val="left"/>
              <w:rPr>
                <w:sz w:val="20"/>
              </w:rPr>
            </w:pPr>
            <w:r>
              <w:rPr>
                <w:sz w:val="20"/>
              </w:rPr>
              <w:t>Electronic submission of the compiled assessment report for approval, with visibility of contributor inputs, scoring summaries, and recommended actions</w:t>
            </w:r>
          </w:p>
          <w:p w14:paraId="6D221BD7" w14:textId="77777777" w:rsidR="0079335A" w:rsidRDefault="00000000">
            <w:pPr>
              <w:numPr>
                <w:ilvl w:val="0"/>
                <w:numId w:val="134"/>
              </w:numPr>
              <w:ind w:left="238"/>
              <w:jc w:val="left"/>
              <w:rPr>
                <w:sz w:val="20"/>
              </w:rPr>
            </w:pPr>
            <w:r>
              <w:rPr>
                <w:sz w:val="20"/>
              </w:rPr>
              <w:t>Role-based workflow for routing the report to designated approvers, such as the Municipal Manager, CFO, or a delegated governance official</w:t>
            </w:r>
          </w:p>
          <w:p w14:paraId="5092F207" w14:textId="77777777" w:rsidR="0079335A" w:rsidRDefault="00000000">
            <w:pPr>
              <w:numPr>
                <w:ilvl w:val="0"/>
                <w:numId w:val="134"/>
              </w:numPr>
              <w:ind w:left="238"/>
              <w:jc w:val="left"/>
              <w:rPr>
                <w:sz w:val="20"/>
              </w:rPr>
            </w:pPr>
            <w:r>
              <w:rPr>
                <w:sz w:val="20"/>
              </w:rPr>
              <w:t>Editable review fields to allow approvers to comment, request revisions, or confirm approval, with ability to track status and resolution of review comments</w:t>
            </w:r>
          </w:p>
          <w:p w14:paraId="305BD82D" w14:textId="77777777" w:rsidR="0079335A" w:rsidRDefault="00000000">
            <w:pPr>
              <w:numPr>
                <w:ilvl w:val="0"/>
                <w:numId w:val="134"/>
              </w:numPr>
              <w:ind w:left="238"/>
              <w:jc w:val="left"/>
              <w:rPr>
                <w:sz w:val="20"/>
              </w:rPr>
            </w:pPr>
            <w:r>
              <w:rPr>
                <w:sz w:val="20"/>
              </w:rPr>
              <w:t>Display of report metadata, including assessment period, date of generation, contributing officials, and version number</w:t>
            </w:r>
          </w:p>
          <w:p w14:paraId="4E8103D3" w14:textId="77777777" w:rsidR="0079335A" w:rsidRDefault="00000000">
            <w:pPr>
              <w:numPr>
                <w:ilvl w:val="0"/>
                <w:numId w:val="134"/>
              </w:numPr>
              <w:ind w:left="238"/>
              <w:jc w:val="left"/>
              <w:rPr>
                <w:sz w:val="20"/>
              </w:rPr>
            </w:pPr>
            <w:r>
              <w:rPr>
                <w:sz w:val="20"/>
              </w:rPr>
              <w:t>Flagging of incomplete or inconsistent assessment results, prompting corrective actions before final approval</w:t>
            </w:r>
          </w:p>
          <w:p w14:paraId="467C8873" w14:textId="77777777" w:rsidR="0079335A" w:rsidRDefault="00000000">
            <w:pPr>
              <w:numPr>
                <w:ilvl w:val="0"/>
                <w:numId w:val="134"/>
              </w:numPr>
              <w:ind w:left="238"/>
              <w:jc w:val="left"/>
              <w:rPr>
                <w:sz w:val="20"/>
              </w:rPr>
            </w:pPr>
            <w:r>
              <w:rPr>
                <w:sz w:val="20"/>
              </w:rPr>
              <w:t>Integration with the Records Management System Functionality, ensuring the approved assessment report is securely archived as part of the official performance record</w:t>
            </w:r>
          </w:p>
          <w:p w14:paraId="328B729A" w14:textId="77777777" w:rsidR="0079335A" w:rsidRDefault="00000000">
            <w:pPr>
              <w:numPr>
                <w:ilvl w:val="0"/>
                <w:numId w:val="134"/>
              </w:numPr>
              <w:ind w:left="238"/>
              <w:jc w:val="left"/>
              <w:rPr>
                <w:sz w:val="20"/>
              </w:rPr>
            </w:pPr>
            <w:r>
              <w:rPr>
                <w:sz w:val="20"/>
              </w:rPr>
              <w:t xml:space="preserve">Trigger for status update and reporting once approval is confirmed, including notification to </w:t>
            </w:r>
            <w:r>
              <w:rPr>
                <w:sz w:val="20"/>
              </w:rPr>
              <w:lastRenderedPageBreak/>
              <w:t>relevant stakeholders or escalation to council structures if required</w:t>
            </w:r>
          </w:p>
          <w:p w14:paraId="2AB85B15" w14:textId="77777777" w:rsidR="0079335A" w:rsidRDefault="00000000">
            <w:pPr>
              <w:numPr>
                <w:ilvl w:val="0"/>
                <w:numId w:val="134"/>
              </w:numPr>
              <w:ind w:left="238"/>
              <w:jc w:val="left"/>
              <w:rPr>
                <w:sz w:val="20"/>
              </w:rPr>
            </w:pPr>
            <w:r>
              <w:rPr>
                <w:sz w:val="20"/>
              </w:rPr>
              <w:t>Audit trail functionality, recording all approval actions, including reviewer details, timestamps, comments, and final decision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B05FF" w14:textId="77777777" w:rsidR="0079335A" w:rsidRDefault="00000000">
            <w:pPr>
              <w:pStyle w:val="TableNormal0"/>
            </w:pPr>
            <w:r>
              <w:lastRenderedPageBreak/>
              <w:t xml:space="preserve">Review report on </w:t>
            </w:r>
            <w:proofErr w:type="spellStart"/>
            <w:r>
              <w:t>Commitee</w:t>
            </w:r>
            <w:proofErr w:type="spellEnd"/>
            <w:r>
              <w:t xml:space="preserve"> effectiveness(U)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211E1" w14:textId="77777777" w:rsidR="0079335A" w:rsidRDefault="00000000">
            <w:pPr>
              <w:pStyle w:val="TableNormal0"/>
            </w:pPr>
            <w:r>
              <w:t>Establish asset management steering committee</w:t>
            </w:r>
          </w:p>
        </w:tc>
      </w:tr>
      <w:tr w:rsidR="0079335A" w14:paraId="2A638C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DBCE8" w14:textId="77777777" w:rsidR="0079335A" w:rsidRDefault="00000000">
            <w:pPr>
              <w:pStyle w:val="TableNormal0"/>
            </w:pPr>
            <w:r>
              <w:t>AMP049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4BFDC" w14:textId="77777777" w:rsidR="0079335A" w:rsidRDefault="00000000">
            <w:pPr>
              <w:pStyle w:val="TableNormal0"/>
            </w:pPr>
            <w:r>
              <w:t>View the assessment report on Committee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141E0" w14:textId="77777777" w:rsidR="0079335A" w:rsidRDefault="00000000">
            <w:pPr>
              <w:jc w:val="left"/>
              <w:rPr>
                <w:sz w:val="20"/>
              </w:rPr>
            </w:pPr>
            <w:r>
              <w:rPr>
                <w:sz w:val="20"/>
              </w:rPr>
              <w:t xml:space="preserve">Enable the ability to view the assessment report on the Committee within the Asset Management Planning System Functionality. This functionality must allow </w:t>
            </w:r>
            <w:proofErr w:type="spellStart"/>
            <w:r>
              <w:rPr>
                <w:sz w:val="20"/>
              </w:rPr>
              <w:t>authorised</w:t>
            </w:r>
            <w:proofErr w:type="spellEnd"/>
            <w:r>
              <w:rPr>
                <w:sz w:val="20"/>
              </w:rPr>
              <w:t xml:space="preserve"> users to electronically access a structured and version-controlled display of the assessment report detailing the effectiveness of the Asset Management Steering Committee. The purpose is to ensure transparency, oversight, and informed decision-making based on the committee’s governance performance, in alignment with MFMA, National Treasury Asset Management Guidelines, and internal evaluation frameworks. The system functionality must support:</w:t>
            </w:r>
          </w:p>
          <w:p w14:paraId="40F8F7E1" w14:textId="77777777" w:rsidR="0079335A" w:rsidRDefault="00000000">
            <w:pPr>
              <w:jc w:val="left"/>
              <w:rPr>
                <w:sz w:val="20"/>
              </w:rPr>
            </w:pPr>
            <w:r>
              <w:rPr>
                <w:sz w:val="20"/>
              </w:rPr>
              <w:t xml:space="preserve"> </w:t>
            </w:r>
          </w:p>
          <w:p w14:paraId="2A4A53D9" w14:textId="77777777" w:rsidR="0079335A" w:rsidRDefault="00000000">
            <w:pPr>
              <w:numPr>
                <w:ilvl w:val="0"/>
                <w:numId w:val="136"/>
              </w:numPr>
              <w:ind w:left="238"/>
              <w:jc w:val="left"/>
              <w:rPr>
                <w:sz w:val="20"/>
              </w:rPr>
            </w:pPr>
            <w:r>
              <w:rPr>
                <w:sz w:val="20"/>
              </w:rPr>
              <w:t>Electronic display of the full assessment report, including evaluation criteria, scoring summaries, commentary highlights, and recommended corrective actions</w:t>
            </w:r>
          </w:p>
          <w:p w14:paraId="007F6EE6" w14:textId="77777777" w:rsidR="0079335A" w:rsidRDefault="00000000">
            <w:pPr>
              <w:numPr>
                <w:ilvl w:val="0"/>
                <w:numId w:val="136"/>
              </w:numPr>
              <w:ind w:left="238"/>
              <w:jc w:val="left"/>
              <w:rPr>
                <w:sz w:val="20"/>
              </w:rPr>
            </w:pPr>
            <w:r>
              <w:rPr>
                <w:sz w:val="20"/>
              </w:rPr>
              <w:t>Version-controlled access to current and previous assessment reports, enabling comparison of performance over time and identification of trends</w:t>
            </w:r>
          </w:p>
          <w:p w14:paraId="33CE1079" w14:textId="77777777" w:rsidR="0079335A" w:rsidRDefault="00000000">
            <w:pPr>
              <w:numPr>
                <w:ilvl w:val="0"/>
                <w:numId w:val="136"/>
              </w:numPr>
              <w:ind w:left="238"/>
              <w:jc w:val="left"/>
              <w:rPr>
                <w:sz w:val="20"/>
              </w:rPr>
            </w:pPr>
            <w:r>
              <w:rPr>
                <w:sz w:val="20"/>
              </w:rPr>
              <w:t>Section-based viewing functionality, allowing users to navigate specific components such as attendance, decision implementation, risk oversight, and strategic alignment</w:t>
            </w:r>
          </w:p>
          <w:p w14:paraId="035ABE2A" w14:textId="77777777" w:rsidR="0079335A" w:rsidRDefault="00000000">
            <w:pPr>
              <w:numPr>
                <w:ilvl w:val="0"/>
                <w:numId w:val="136"/>
              </w:numPr>
              <w:ind w:left="238"/>
              <w:jc w:val="left"/>
              <w:rPr>
                <w:sz w:val="20"/>
              </w:rPr>
            </w:pPr>
            <w:r>
              <w:rPr>
                <w:sz w:val="20"/>
              </w:rPr>
              <w:t>Search and filter functionality, enabling users to locate reports by assessment period, contributor type (e.g. committee member, oversight official), or performance category</w:t>
            </w:r>
          </w:p>
          <w:p w14:paraId="4B3E05D2" w14:textId="77777777" w:rsidR="0079335A" w:rsidRDefault="00000000">
            <w:pPr>
              <w:numPr>
                <w:ilvl w:val="0"/>
                <w:numId w:val="136"/>
              </w:numPr>
              <w:ind w:left="238"/>
              <w:jc w:val="left"/>
              <w:rPr>
                <w:sz w:val="20"/>
              </w:rPr>
            </w:pPr>
            <w:r>
              <w:rPr>
                <w:sz w:val="20"/>
              </w:rPr>
              <w:t>Display of visual dashboards and charts, showing evaluation results, performance ratings, and areas requiring improvement</w:t>
            </w:r>
          </w:p>
          <w:p w14:paraId="25722018" w14:textId="77777777" w:rsidR="0079335A" w:rsidRDefault="00000000">
            <w:pPr>
              <w:numPr>
                <w:ilvl w:val="0"/>
                <w:numId w:val="136"/>
              </w:numPr>
              <w:ind w:left="238"/>
              <w:jc w:val="left"/>
              <w:rPr>
                <w:sz w:val="20"/>
              </w:rPr>
            </w:pPr>
            <w:r>
              <w:rPr>
                <w:sz w:val="20"/>
              </w:rPr>
              <w:t>Flagging of critical findings or unresolved issues, enabling quick identification of governance gaps or non-compliance risks</w:t>
            </w:r>
          </w:p>
          <w:p w14:paraId="26460FF0" w14:textId="77777777" w:rsidR="0079335A" w:rsidRDefault="00000000">
            <w:pPr>
              <w:numPr>
                <w:ilvl w:val="0"/>
                <w:numId w:val="136"/>
              </w:numPr>
              <w:ind w:left="238"/>
              <w:jc w:val="left"/>
              <w:rPr>
                <w:sz w:val="20"/>
              </w:rPr>
            </w:pPr>
            <w:r>
              <w:rPr>
                <w:sz w:val="20"/>
              </w:rPr>
              <w:lastRenderedPageBreak/>
              <w:t xml:space="preserve">Role-based access controls, ensuring only </w:t>
            </w:r>
            <w:proofErr w:type="spellStart"/>
            <w:r>
              <w:rPr>
                <w:sz w:val="20"/>
              </w:rPr>
              <w:t>authorised</w:t>
            </w:r>
            <w:proofErr w:type="spellEnd"/>
            <w:r>
              <w:rPr>
                <w:sz w:val="20"/>
              </w:rPr>
              <w:t xml:space="preserve"> officials can view draft, final, or confidential assessment content</w:t>
            </w:r>
          </w:p>
          <w:p w14:paraId="68DE2E25" w14:textId="77777777" w:rsidR="0079335A" w:rsidRDefault="00000000">
            <w:pPr>
              <w:numPr>
                <w:ilvl w:val="0"/>
                <w:numId w:val="136"/>
              </w:numPr>
              <w:ind w:left="238"/>
              <w:jc w:val="left"/>
              <w:rPr>
                <w:sz w:val="20"/>
              </w:rPr>
            </w:pPr>
            <w:r>
              <w:rPr>
                <w:sz w:val="20"/>
              </w:rPr>
              <w:t>Audit trail functionality, capturing each instance of report access, including user identification, timestamp, and sections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D37FB" w14:textId="77777777" w:rsidR="0079335A" w:rsidRDefault="00000000">
            <w:pPr>
              <w:pStyle w:val="TableNormal0"/>
            </w:pPr>
            <w:r>
              <w:lastRenderedPageBreak/>
              <w:t xml:space="preserve">Review report on </w:t>
            </w:r>
            <w:proofErr w:type="spellStart"/>
            <w:r>
              <w:t>Commitee</w:t>
            </w:r>
            <w:proofErr w:type="spellEnd"/>
            <w:r>
              <w:t xml:space="preserve"> effectiveness(U)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9594B" w14:textId="77777777" w:rsidR="0079335A" w:rsidRDefault="00000000">
            <w:pPr>
              <w:pStyle w:val="TableNormal0"/>
            </w:pPr>
            <w:r>
              <w:t>Establish asset management steering committee</w:t>
            </w:r>
          </w:p>
        </w:tc>
      </w:tr>
      <w:tr w:rsidR="0079335A" w14:paraId="5D1E57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301AA" w14:textId="77777777" w:rsidR="0079335A" w:rsidRDefault="00000000">
            <w:pPr>
              <w:pStyle w:val="TableNormal0"/>
            </w:pPr>
            <w:r>
              <w:t>AMP024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3C2CF" w14:textId="77777777" w:rsidR="0079335A" w:rsidRDefault="00000000">
            <w:pPr>
              <w:pStyle w:val="TableNormal0"/>
            </w:pPr>
            <w:r>
              <w:t>Integrate approved documents to the Records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52FD5" w14:textId="77777777" w:rsidR="0079335A" w:rsidRDefault="00000000">
            <w:pPr>
              <w:jc w:val="left"/>
              <w:rPr>
                <w:sz w:val="20"/>
              </w:rPr>
            </w:pPr>
            <w:r>
              <w:rPr>
                <w:sz w:val="20"/>
              </w:rPr>
              <w:t>Enable the ability to integrate approved documents into the Records Management system functionality and align them with the Functional Subject Filing Structure as follows:</w:t>
            </w:r>
          </w:p>
          <w:p w14:paraId="0FC8AD70" w14:textId="77777777" w:rsidR="0079335A" w:rsidRDefault="00000000">
            <w:pPr>
              <w:jc w:val="left"/>
              <w:rPr>
                <w:sz w:val="20"/>
              </w:rPr>
            </w:pPr>
            <w:r>
              <w:rPr>
                <w:sz w:val="20"/>
              </w:rPr>
              <w:t xml:space="preserve"> </w:t>
            </w:r>
          </w:p>
          <w:p w14:paraId="20B257DD" w14:textId="77777777" w:rsidR="0079335A" w:rsidRDefault="00000000">
            <w:pPr>
              <w:numPr>
                <w:ilvl w:val="0"/>
                <w:numId w:val="138"/>
              </w:numPr>
              <w:ind w:left="238"/>
              <w:jc w:val="left"/>
              <w:rPr>
                <w:sz w:val="20"/>
              </w:rPr>
            </w:pPr>
            <w:r>
              <w:rPr>
                <w:sz w:val="20"/>
              </w:rPr>
              <w:t>Provide functionality to formally register and store approved documents within the Records Management system to ensure proper governance, accessibility, and long-term preservation.</w:t>
            </w:r>
          </w:p>
          <w:p w14:paraId="74E17945" w14:textId="77777777" w:rsidR="0079335A" w:rsidRDefault="00000000">
            <w:pPr>
              <w:numPr>
                <w:ilvl w:val="0"/>
                <w:numId w:val="138"/>
              </w:numPr>
              <w:ind w:left="238"/>
              <w:jc w:val="left"/>
              <w:rPr>
                <w:sz w:val="20"/>
              </w:rPr>
            </w:pPr>
            <w:r>
              <w:rPr>
                <w:sz w:val="20"/>
              </w:rPr>
              <w:t>Ensure that approved documents can be seamlessly integrated into the existing Functional Subject Filing Structure by assigning them to the appropriate categories, folders, and classifications.</w:t>
            </w:r>
          </w:p>
          <w:p w14:paraId="08F650EB" w14:textId="77777777" w:rsidR="0079335A" w:rsidRDefault="00000000">
            <w:pPr>
              <w:numPr>
                <w:ilvl w:val="0"/>
                <w:numId w:val="138"/>
              </w:numPr>
              <w:ind w:left="238"/>
              <w:jc w:val="left"/>
              <w:rPr>
                <w:sz w:val="20"/>
              </w:rPr>
            </w:pPr>
            <w:r>
              <w:rPr>
                <w:sz w:val="20"/>
              </w:rPr>
              <w:t>Allow users to capture and associate relevant metadata during the integration process, including approval status, version, document owner, date of approval, and related classification details.</w:t>
            </w:r>
          </w:p>
          <w:p w14:paraId="6C8AFCCB" w14:textId="77777777" w:rsidR="0079335A" w:rsidRDefault="00000000">
            <w:pPr>
              <w:numPr>
                <w:ilvl w:val="0"/>
                <w:numId w:val="138"/>
              </w:numPr>
              <w:ind w:left="238"/>
              <w:jc w:val="left"/>
              <w:rPr>
                <w:sz w:val="20"/>
              </w:rPr>
            </w:pPr>
            <w:r>
              <w:rPr>
                <w:sz w:val="20"/>
              </w:rPr>
              <w:t>Support automatic or manual assignment of unique identifiers to integrated documents in accordance with records management standards.</w:t>
            </w:r>
          </w:p>
          <w:p w14:paraId="2B10E525" w14:textId="77777777" w:rsidR="0079335A" w:rsidRDefault="00000000">
            <w:pPr>
              <w:numPr>
                <w:ilvl w:val="0"/>
                <w:numId w:val="138"/>
              </w:numPr>
              <w:ind w:left="238"/>
              <w:jc w:val="left"/>
              <w:rPr>
                <w:sz w:val="20"/>
              </w:rPr>
            </w:pPr>
            <w:r>
              <w:rPr>
                <w:sz w:val="20"/>
              </w:rPr>
              <w:t>Enforce access controls and security settings based on document classification and user roles to maintain confidentiality and compliance with regulatory requirements.</w:t>
            </w:r>
          </w:p>
          <w:p w14:paraId="42337769" w14:textId="77777777" w:rsidR="0079335A" w:rsidRDefault="00000000">
            <w:pPr>
              <w:numPr>
                <w:ilvl w:val="0"/>
                <w:numId w:val="138"/>
              </w:numPr>
              <w:ind w:left="238"/>
              <w:jc w:val="left"/>
              <w:rPr>
                <w:sz w:val="20"/>
              </w:rPr>
            </w:pPr>
            <w:r>
              <w:rPr>
                <w:sz w:val="20"/>
              </w:rPr>
              <w:t>Maintain an audit trail of the integration process, including the identity of the user performing the integration, and the date and time of the action, to ensure accountability and traceability.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8CF1C" w14:textId="77777777" w:rsidR="0079335A" w:rsidRDefault="00000000">
            <w:pPr>
              <w:pStyle w:val="TableNormal0"/>
            </w:pPr>
            <w:r>
              <w:t xml:space="preserve">Review report on </w:t>
            </w:r>
            <w:proofErr w:type="spellStart"/>
            <w:r>
              <w:t>Commitee</w:t>
            </w:r>
            <w:proofErr w:type="spellEnd"/>
            <w:r>
              <w:t xml:space="preserve"> effectiveness(U)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E4873" w14:textId="77777777" w:rsidR="0079335A" w:rsidRDefault="00000000">
            <w:pPr>
              <w:pStyle w:val="TableNormal0"/>
            </w:pPr>
            <w:r>
              <w:t>Establish asset management steering committee</w:t>
            </w:r>
          </w:p>
        </w:tc>
      </w:tr>
      <w:tr w:rsidR="0079335A" w14:paraId="30AEC0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E5B73" w14:textId="77777777" w:rsidR="0079335A" w:rsidRDefault="00000000">
            <w:pPr>
              <w:pStyle w:val="TableNormal0"/>
            </w:pPr>
            <w:r>
              <w:t>AMP010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74834" w14:textId="77777777" w:rsidR="0079335A" w:rsidRDefault="00000000">
            <w:pPr>
              <w:pStyle w:val="TableNormal0"/>
            </w:pPr>
            <w:r>
              <w:t>Create asset management plans by type of infrastructure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9F5CA" w14:textId="77777777" w:rsidR="0079335A" w:rsidRDefault="00000000">
            <w:pPr>
              <w:jc w:val="left"/>
              <w:rPr>
                <w:sz w:val="20"/>
              </w:rPr>
            </w:pPr>
            <w:r>
              <w:rPr>
                <w:sz w:val="20"/>
              </w:rPr>
              <w:t xml:space="preserve">Enable the ability to create asset management plans by type of infrastructure within the Asset Management Planning System Functionality. This functionality must allow </w:t>
            </w:r>
            <w:proofErr w:type="spellStart"/>
            <w:r>
              <w:rPr>
                <w:sz w:val="20"/>
              </w:rPr>
              <w:t>authorised</w:t>
            </w:r>
            <w:proofErr w:type="spellEnd"/>
            <w:r>
              <w:rPr>
                <w:sz w:val="20"/>
              </w:rPr>
              <w:t xml:space="preserve"> users to electronically develop, structure, and manage detailed asset management plans specific to each infrastructure category (e.g. roads, water, sanitation, electricity, public facilities). </w:t>
            </w:r>
            <w:r>
              <w:rPr>
                <w:sz w:val="20"/>
              </w:rPr>
              <w:lastRenderedPageBreak/>
              <w:t>The purpose is to ensure that infrastructure planning is lifecycle-driven, strategically aligned, and compliant with MFMA, GRAP, National Treasury Asset Management Guidelines, and sector-specific frameworks. The system functionality must support:</w:t>
            </w:r>
          </w:p>
          <w:p w14:paraId="12572CD0" w14:textId="77777777" w:rsidR="0079335A" w:rsidRDefault="00000000">
            <w:pPr>
              <w:jc w:val="left"/>
              <w:rPr>
                <w:sz w:val="20"/>
              </w:rPr>
            </w:pPr>
            <w:r>
              <w:rPr>
                <w:sz w:val="20"/>
              </w:rPr>
              <w:t xml:space="preserve"> </w:t>
            </w:r>
          </w:p>
          <w:p w14:paraId="355EE6BA" w14:textId="77777777" w:rsidR="0079335A" w:rsidRDefault="00000000">
            <w:pPr>
              <w:numPr>
                <w:ilvl w:val="0"/>
                <w:numId w:val="140"/>
              </w:numPr>
              <w:ind w:left="238"/>
              <w:jc w:val="left"/>
              <w:rPr>
                <w:sz w:val="20"/>
              </w:rPr>
            </w:pPr>
            <w:r>
              <w:rPr>
                <w:sz w:val="20"/>
              </w:rPr>
              <w:t xml:space="preserve">Electronic creation of individual asset management plans by infrastructure type, including classification by GRAP 17 and </w:t>
            </w:r>
            <w:proofErr w:type="spellStart"/>
            <w:r>
              <w:rPr>
                <w:sz w:val="20"/>
              </w:rPr>
              <w:t>mSCOA</w:t>
            </w:r>
            <w:proofErr w:type="spellEnd"/>
            <w:r>
              <w:rPr>
                <w:sz w:val="20"/>
              </w:rPr>
              <w:t xml:space="preserve"> asset categories</w:t>
            </w:r>
          </w:p>
          <w:p w14:paraId="14C64C22" w14:textId="77777777" w:rsidR="0079335A" w:rsidRDefault="00000000">
            <w:pPr>
              <w:numPr>
                <w:ilvl w:val="0"/>
                <w:numId w:val="140"/>
              </w:numPr>
              <w:ind w:left="238"/>
              <w:jc w:val="left"/>
              <w:rPr>
                <w:sz w:val="20"/>
              </w:rPr>
            </w:pPr>
            <w:r>
              <w:rPr>
                <w:sz w:val="20"/>
              </w:rPr>
              <w:t>Embedding of standard plan templates, structured into sections such as asset description, condition, lifecycle planning, risk management, maintenance strategies, and funding requirements</w:t>
            </w:r>
          </w:p>
          <w:p w14:paraId="166370AC" w14:textId="77777777" w:rsidR="0079335A" w:rsidRDefault="00000000">
            <w:pPr>
              <w:numPr>
                <w:ilvl w:val="0"/>
                <w:numId w:val="140"/>
              </w:numPr>
              <w:ind w:left="238"/>
              <w:jc w:val="left"/>
              <w:rPr>
                <w:sz w:val="20"/>
              </w:rPr>
            </w:pPr>
            <w:r>
              <w:rPr>
                <w:sz w:val="20"/>
              </w:rPr>
              <w:t>Integration of infrastructure-specific performance data and condition assessments, sourced from the Asset Maintenance Management System Functionality</w:t>
            </w:r>
          </w:p>
          <w:p w14:paraId="7FE6326C" w14:textId="77777777" w:rsidR="0079335A" w:rsidRDefault="00000000">
            <w:pPr>
              <w:numPr>
                <w:ilvl w:val="0"/>
                <w:numId w:val="140"/>
              </w:numPr>
              <w:ind w:left="238"/>
              <w:jc w:val="left"/>
              <w:rPr>
                <w:sz w:val="20"/>
              </w:rPr>
            </w:pPr>
            <w:r>
              <w:rPr>
                <w:sz w:val="20"/>
              </w:rPr>
              <w:t>Linkage of each plan to strategic priorities in the IDP, SDF, sector plans, and approved capital budgets</w:t>
            </w:r>
          </w:p>
          <w:p w14:paraId="3D29656D" w14:textId="77777777" w:rsidR="0079335A" w:rsidRDefault="00000000">
            <w:pPr>
              <w:numPr>
                <w:ilvl w:val="0"/>
                <w:numId w:val="140"/>
              </w:numPr>
              <w:ind w:left="238"/>
              <w:jc w:val="left"/>
              <w:rPr>
                <w:sz w:val="20"/>
              </w:rPr>
            </w:pPr>
            <w:r>
              <w:rPr>
                <w:sz w:val="20"/>
              </w:rPr>
              <w:t>Support for the capture of lifecycle forecasts, including rehabilitation, upgrade, and replacement schedules based on asset condition and service delivery risk</w:t>
            </w:r>
          </w:p>
          <w:p w14:paraId="7824DABD" w14:textId="77777777" w:rsidR="0079335A" w:rsidRDefault="00000000">
            <w:pPr>
              <w:numPr>
                <w:ilvl w:val="0"/>
                <w:numId w:val="140"/>
              </w:numPr>
              <w:ind w:left="238"/>
              <w:jc w:val="left"/>
              <w:rPr>
                <w:sz w:val="20"/>
              </w:rPr>
            </w:pPr>
            <w:r>
              <w:rPr>
                <w:sz w:val="20"/>
              </w:rPr>
              <w:t>Role-based access and workflow functionality, enabling collaborative input, review, and approval of each infrastructure-specific plan</w:t>
            </w:r>
          </w:p>
          <w:p w14:paraId="38E88430" w14:textId="77777777" w:rsidR="0079335A" w:rsidRDefault="00000000">
            <w:pPr>
              <w:numPr>
                <w:ilvl w:val="0"/>
                <w:numId w:val="140"/>
              </w:numPr>
              <w:ind w:left="238"/>
              <w:jc w:val="left"/>
              <w:rPr>
                <w:sz w:val="20"/>
              </w:rPr>
            </w:pPr>
            <w:r>
              <w:rPr>
                <w:sz w:val="20"/>
              </w:rPr>
              <w:t>Consolidated view of all infrastructure asset management plans, allowing tracking across departments, regions, and infrastructure categories</w:t>
            </w:r>
          </w:p>
          <w:p w14:paraId="4B240545" w14:textId="77777777" w:rsidR="0079335A" w:rsidRDefault="00000000">
            <w:pPr>
              <w:numPr>
                <w:ilvl w:val="0"/>
                <w:numId w:val="140"/>
              </w:numPr>
              <w:ind w:left="238"/>
              <w:jc w:val="left"/>
              <w:rPr>
                <w:sz w:val="20"/>
              </w:rPr>
            </w:pPr>
            <w:r>
              <w:rPr>
                <w:sz w:val="20"/>
              </w:rPr>
              <w:t>Audit trail functionality, recording all actions related to the creation, editing, and approval of infrastructure-specific plans, including user identification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B0E1E" w14:textId="77777777" w:rsidR="0079335A" w:rsidRDefault="00000000">
            <w:pPr>
              <w:pStyle w:val="TableNormal0"/>
            </w:pPr>
            <w:r>
              <w:lastRenderedPageBreak/>
              <w:t>Determine the requirements for Asset Management Plans(U)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97DE0" w14:textId="77777777" w:rsidR="0079335A" w:rsidRDefault="00000000">
            <w:pPr>
              <w:pStyle w:val="TableNormal0"/>
            </w:pPr>
            <w:r>
              <w:t>Establish asset management plans</w:t>
            </w:r>
          </w:p>
        </w:tc>
      </w:tr>
      <w:tr w:rsidR="0079335A" w14:paraId="3DBAC5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10962F" w14:textId="77777777" w:rsidR="0079335A" w:rsidRDefault="00000000">
            <w:pPr>
              <w:pStyle w:val="TableNormal0"/>
            </w:pPr>
            <w:r>
              <w:t>AMP011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E5641" w14:textId="77777777" w:rsidR="0079335A" w:rsidRDefault="00000000">
            <w:pPr>
              <w:pStyle w:val="TableNormal0"/>
            </w:pPr>
            <w:r>
              <w:t>Embed a template for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FB289" w14:textId="77777777" w:rsidR="0079335A" w:rsidRDefault="00000000">
            <w:pPr>
              <w:jc w:val="left"/>
              <w:rPr>
                <w:sz w:val="20"/>
              </w:rPr>
            </w:pPr>
            <w:r>
              <w:rPr>
                <w:sz w:val="20"/>
              </w:rPr>
              <w:t xml:space="preserve">Enable the ability to embed a template for asset management plans within the Asset Management Planning System Functionality. This functionality must allow </w:t>
            </w:r>
            <w:proofErr w:type="spellStart"/>
            <w:r>
              <w:rPr>
                <w:sz w:val="20"/>
              </w:rPr>
              <w:t>authorised</w:t>
            </w:r>
            <w:proofErr w:type="spellEnd"/>
            <w:r>
              <w:rPr>
                <w:sz w:val="20"/>
              </w:rPr>
              <w:t xml:space="preserve"> users to access and complete </w:t>
            </w:r>
            <w:proofErr w:type="spellStart"/>
            <w:r>
              <w:rPr>
                <w:sz w:val="20"/>
              </w:rPr>
              <w:t>standardised</w:t>
            </w:r>
            <w:proofErr w:type="spellEnd"/>
            <w:r>
              <w:rPr>
                <w:sz w:val="20"/>
              </w:rPr>
              <w:t xml:space="preserve"> asset management plan templates aligned to the type of infrastructure and service requirements. The purpose is to ensure consistency, </w:t>
            </w:r>
            <w:r>
              <w:rPr>
                <w:sz w:val="20"/>
              </w:rPr>
              <w:lastRenderedPageBreak/>
              <w:t>completeness, and compliance in the preparation of asset management plans across all asset classes, in line with MFMA, GRAP 17, National Treasury Asset Management Guidelines, and sector-specific planning frameworks. The system functionality must support:</w:t>
            </w:r>
          </w:p>
          <w:p w14:paraId="17111115" w14:textId="77777777" w:rsidR="0079335A" w:rsidRDefault="00000000">
            <w:pPr>
              <w:jc w:val="left"/>
              <w:rPr>
                <w:sz w:val="20"/>
              </w:rPr>
            </w:pPr>
            <w:r>
              <w:rPr>
                <w:sz w:val="20"/>
              </w:rPr>
              <w:t xml:space="preserve"> </w:t>
            </w:r>
          </w:p>
          <w:p w14:paraId="04C907E8" w14:textId="77777777" w:rsidR="0079335A" w:rsidRDefault="00000000">
            <w:pPr>
              <w:numPr>
                <w:ilvl w:val="0"/>
                <w:numId w:val="142"/>
              </w:numPr>
              <w:ind w:left="238"/>
              <w:jc w:val="left"/>
              <w:rPr>
                <w:sz w:val="20"/>
              </w:rPr>
            </w:pPr>
            <w:r>
              <w:rPr>
                <w:sz w:val="20"/>
              </w:rPr>
              <w:t>Embedding of a structured, editable template for asset management plans, with configurable sections based on asset type (e.g. roads, stormwater, water, sanitation, electricity, buildings, fleet, ICT equipment, and community facilities)</w:t>
            </w:r>
          </w:p>
          <w:p w14:paraId="2F410861" w14:textId="77777777" w:rsidR="0079335A" w:rsidRDefault="00000000">
            <w:pPr>
              <w:numPr>
                <w:ilvl w:val="0"/>
                <w:numId w:val="142"/>
              </w:numPr>
              <w:ind w:left="238"/>
              <w:jc w:val="left"/>
              <w:rPr>
                <w:sz w:val="20"/>
              </w:rPr>
            </w:pPr>
            <w:r>
              <w:rPr>
                <w:sz w:val="20"/>
              </w:rPr>
              <w:t>Preloaded sections within each template, including asset description, strategic alignment, service level requirements, lifecycle planning, risk assessment, maintenance strategies, condition assessment, and funding requirements</w:t>
            </w:r>
          </w:p>
          <w:p w14:paraId="6CEB3472" w14:textId="77777777" w:rsidR="0079335A" w:rsidRDefault="00000000">
            <w:pPr>
              <w:numPr>
                <w:ilvl w:val="0"/>
                <w:numId w:val="142"/>
              </w:numPr>
              <w:ind w:left="238"/>
              <w:jc w:val="left"/>
              <w:rPr>
                <w:sz w:val="20"/>
              </w:rPr>
            </w:pPr>
            <w:proofErr w:type="spellStart"/>
            <w:r>
              <w:rPr>
                <w:sz w:val="20"/>
              </w:rPr>
              <w:t>Standardisation</w:t>
            </w:r>
            <w:proofErr w:type="spellEnd"/>
            <w:r>
              <w:rPr>
                <w:sz w:val="20"/>
              </w:rPr>
              <w:t xml:space="preserve"> of terminology, formatting, and data fields across all plans, ensuring compliance with regulatory reporting and audit expectations</w:t>
            </w:r>
          </w:p>
          <w:p w14:paraId="1647F6FF" w14:textId="77777777" w:rsidR="0079335A" w:rsidRDefault="00000000">
            <w:pPr>
              <w:numPr>
                <w:ilvl w:val="0"/>
                <w:numId w:val="142"/>
              </w:numPr>
              <w:ind w:left="238"/>
              <w:jc w:val="left"/>
              <w:rPr>
                <w:sz w:val="20"/>
              </w:rPr>
            </w:pPr>
            <w:r>
              <w:rPr>
                <w:sz w:val="20"/>
              </w:rPr>
              <w:t>Dropdown menus and guided prompts for infrastructure-specific content, such as technical parameters, design standards, maintenance cycles, and performance indicators</w:t>
            </w:r>
          </w:p>
          <w:p w14:paraId="61DB5898" w14:textId="77777777" w:rsidR="0079335A" w:rsidRDefault="00000000">
            <w:pPr>
              <w:numPr>
                <w:ilvl w:val="0"/>
                <w:numId w:val="142"/>
              </w:numPr>
              <w:ind w:left="238"/>
              <w:jc w:val="left"/>
              <w:rPr>
                <w:sz w:val="20"/>
              </w:rPr>
            </w:pPr>
            <w:r>
              <w:rPr>
                <w:sz w:val="20"/>
              </w:rPr>
              <w:t xml:space="preserve">Ability to link each plan to departmental mandates, spatial development priorities, and capital investment </w:t>
            </w:r>
            <w:proofErr w:type="spellStart"/>
            <w:r>
              <w:rPr>
                <w:sz w:val="20"/>
              </w:rPr>
              <w:t>programmes</w:t>
            </w:r>
            <w:proofErr w:type="spellEnd"/>
            <w:r>
              <w:rPr>
                <w:sz w:val="20"/>
              </w:rPr>
              <w:t xml:space="preserve"> reflected in the IDP and SDF</w:t>
            </w:r>
          </w:p>
          <w:p w14:paraId="36E2B5C2" w14:textId="77777777" w:rsidR="0079335A" w:rsidRDefault="00000000">
            <w:pPr>
              <w:numPr>
                <w:ilvl w:val="0"/>
                <w:numId w:val="142"/>
              </w:numPr>
              <w:ind w:left="238"/>
              <w:jc w:val="left"/>
              <w:rPr>
                <w:sz w:val="20"/>
              </w:rPr>
            </w:pPr>
            <w:r>
              <w:rPr>
                <w:sz w:val="20"/>
              </w:rPr>
              <w:t>Support for uploading supporting documentation and technical appendices, such as GIS maps, condition reports, asset registers, and historical investment records</w:t>
            </w:r>
          </w:p>
          <w:p w14:paraId="32639497" w14:textId="77777777" w:rsidR="0079335A" w:rsidRDefault="00000000">
            <w:pPr>
              <w:numPr>
                <w:ilvl w:val="0"/>
                <w:numId w:val="142"/>
              </w:numPr>
              <w:ind w:left="238"/>
              <w:jc w:val="left"/>
              <w:rPr>
                <w:sz w:val="20"/>
              </w:rPr>
            </w:pPr>
            <w:r>
              <w:rPr>
                <w:sz w:val="20"/>
              </w:rPr>
              <w:t>Version control functionality, enabling tracking of changes to plan content and configuration across financial years or planning cycles</w:t>
            </w:r>
          </w:p>
          <w:p w14:paraId="314838C7" w14:textId="77777777" w:rsidR="0079335A" w:rsidRDefault="00000000">
            <w:pPr>
              <w:numPr>
                <w:ilvl w:val="0"/>
                <w:numId w:val="142"/>
              </w:numPr>
              <w:ind w:left="238"/>
              <w:jc w:val="left"/>
              <w:rPr>
                <w:sz w:val="20"/>
              </w:rPr>
            </w:pPr>
            <w:r>
              <w:rPr>
                <w:sz w:val="20"/>
              </w:rPr>
              <w:t>Audit trail functionality, capturing all inputs, edits, and approvals associated with the template population, including user identification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B6EE8E" w14:textId="77777777" w:rsidR="0079335A" w:rsidRDefault="00000000">
            <w:pPr>
              <w:pStyle w:val="TableNormal0"/>
            </w:pPr>
            <w:r>
              <w:lastRenderedPageBreak/>
              <w:t>Determine the requirements for Asset Management Plans(U)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A8346" w14:textId="77777777" w:rsidR="0079335A" w:rsidRDefault="00000000">
            <w:pPr>
              <w:pStyle w:val="TableNormal0"/>
            </w:pPr>
            <w:r>
              <w:t>Establish asset management plans</w:t>
            </w:r>
          </w:p>
        </w:tc>
      </w:tr>
      <w:tr w:rsidR="0079335A" w14:paraId="4DB685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6A5DE" w14:textId="77777777" w:rsidR="0079335A" w:rsidRDefault="00000000">
            <w:pPr>
              <w:pStyle w:val="TableNormal0"/>
            </w:pPr>
            <w:r>
              <w:t>AMP021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61230" w14:textId="77777777" w:rsidR="0079335A" w:rsidRDefault="00000000">
            <w:pPr>
              <w:pStyle w:val="TableNormal0"/>
            </w:pPr>
            <w:r>
              <w:t>Integrate approved IDP requirements from IDP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47B6E" w14:textId="77777777" w:rsidR="0079335A" w:rsidRDefault="00000000">
            <w:pPr>
              <w:jc w:val="left"/>
              <w:rPr>
                <w:sz w:val="20"/>
              </w:rPr>
            </w:pPr>
            <w:r>
              <w:rPr>
                <w:sz w:val="20"/>
              </w:rPr>
              <w:t xml:space="preserve">Enable the ability to integrate approved IDP requirements from the IDP Management System Functionality to the Asset Management Planning </w:t>
            </w:r>
            <w:r>
              <w:rPr>
                <w:sz w:val="20"/>
              </w:rPr>
              <w:lastRenderedPageBreak/>
              <w:t>System Functionality. This functionality must allow for the automatic linkage of Integrated Development Plan (IDP) priorities, infrastructure needs, and service delivery objectives to asset management planning activities. The purpose is to ensure that asset interventions are informed by and aligned with community needs, spatial targeting, and strategic goals approved through the IDP process, in accordance with MFMA, National Treasury Asset Management Guidelines, and municipal planning legislation. The system functionality must support:</w:t>
            </w:r>
          </w:p>
          <w:p w14:paraId="615FE315" w14:textId="77777777" w:rsidR="0079335A" w:rsidRDefault="00000000">
            <w:pPr>
              <w:jc w:val="left"/>
              <w:rPr>
                <w:sz w:val="20"/>
              </w:rPr>
            </w:pPr>
            <w:r>
              <w:rPr>
                <w:sz w:val="20"/>
              </w:rPr>
              <w:t xml:space="preserve"> </w:t>
            </w:r>
          </w:p>
          <w:p w14:paraId="36978F58" w14:textId="77777777" w:rsidR="0079335A" w:rsidRDefault="00000000">
            <w:pPr>
              <w:numPr>
                <w:ilvl w:val="0"/>
                <w:numId w:val="144"/>
              </w:numPr>
              <w:ind w:left="238"/>
              <w:jc w:val="left"/>
              <w:rPr>
                <w:sz w:val="20"/>
              </w:rPr>
            </w:pPr>
            <w:r>
              <w:rPr>
                <w:sz w:val="20"/>
              </w:rPr>
              <w:t xml:space="preserve">Automated integration of approved IDP requirements, including infrastructure priorities, development objectives, spatial targeting, and sectoral </w:t>
            </w:r>
            <w:proofErr w:type="spellStart"/>
            <w:r>
              <w:rPr>
                <w:sz w:val="20"/>
              </w:rPr>
              <w:t>programmes</w:t>
            </w:r>
            <w:proofErr w:type="spellEnd"/>
          </w:p>
          <w:p w14:paraId="6F630054" w14:textId="77777777" w:rsidR="0079335A" w:rsidRDefault="00000000">
            <w:pPr>
              <w:numPr>
                <w:ilvl w:val="0"/>
                <w:numId w:val="144"/>
              </w:numPr>
              <w:ind w:left="238"/>
              <w:jc w:val="left"/>
              <w:rPr>
                <w:sz w:val="20"/>
              </w:rPr>
            </w:pPr>
            <w:r>
              <w:rPr>
                <w:sz w:val="20"/>
              </w:rPr>
              <w:t>Structured display of IDP goals within the asset management planning interface, allowing planners to link specific asset interventions to defined service delivery outcomes</w:t>
            </w:r>
          </w:p>
          <w:p w14:paraId="44107CCB" w14:textId="77777777" w:rsidR="0079335A" w:rsidRDefault="00000000">
            <w:pPr>
              <w:numPr>
                <w:ilvl w:val="0"/>
                <w:numId w:val="144"/>
              </w:numPr>
              <w:ind w:left="238"/>
              <w:jc w:val="left"/>
              <w:rPr>
                <w:sz w:val="20"/>
              </w:rPr>
            </w:pPr>
            <w:r>
              <w:rPr>
                <w:sz w:val="20"/>
              </w:rPr>
              <w:t>Flagging of asset requirements that support IDP objectives, including new infrastructure, upgrades, replacements, or lifecycle improvements</w:t>
            </w:r>
          </w:p>
          <w:p w14:paraId="47904F56" w14:textId="77777777" w:rsidR="0079335A" w:rsidRDefault="00000000">
            <w:pPr>
              <w:numPr>
                <w:ilvl w:val="0"/>
                <w:numId w:val="144"/>
              </w:numPr>
              <w:ind w:left="238"/>
              <w:jc w:val="left"/>
              <w:rPr>
                <w:sz w:val="20"/>
              </w:rPr>
            </w:pPr>
            <w:r>
              <w:rPr>
                <w:sz w:val="20"/>
              </w:rPr>
              <w:t xml:space="preserve">Linkage of IDP outputs to specific asset categories, departments, and geographic regions, based on </w:t>
            </w:r>
            <w:proofErr w:type="spellStart"/>
            <w:r>
              <w:rPr>
                <w:sz w:val="20"/>
              </w:rPr>
              <w:t>mSCOA</w:t>
            </w:r>
            <w:proofErr w:type="spellEnd"/>
            <w:r>
              <w:rPr>
                <w:sz w:val="20"/>
              </w:rPr>
              <w:t xml:space="preserve"> segment classification</w:t>
            </w:r>
          </w:p>
          <w:p w14:paraId="06407D0C" w14:textId="77777777" w:rsidR="0079335A" w:rsidRDefault="00000000">
            <w:pPr>
              <w:numPr>
                <w:ilvl w:val="0"/>
                <w:numId w:val="144"/>
              </w:numPr>
              <w:ind w:left="238"/>
              <w:jc w:val="left"/>
              <w:rPr>
                <w:sz w:val="20"/>
              </w:rPr>
            </w:pPr>
            <w:r>
              <w:rPr>
                <w:sz w:val="20"/>
              </w:rPr>
              <w:t>Real-time updates of IDP amendments to asset planning records, ensuring ongoing alignment between planning cycles and council-approved strategic direction</w:t>
            </w:r>
          </w:p>
          <w:p w14:paraId="7309F0ED" w14:textId="77777777" w:rsidR="0079335A" w:rsidRDefault="00000000">
            <w:pPr>
              <w:numPr>
                <w:ilvl w:val="0"/>
                <w:numId w:val="144"/>
              </w:numPr>
              <w:ind w:left="238"/>
              <w:jc w:val="left"/>
              <w:rPr>
                <w:sz w:val="20"/>
              </w:rPr>
            </w:pPr>
            <w:r>
              <w:rPr>
                <w:sz w:val="20"/>
              </w:rPr>
              <w:t xml:space="preserve">Support for filtering and </w:t>
            </w:r>
            <w:proofErr w:type="spellStart"/>
            <w:r>
              <w:rPr>
                <w:sz w:val="20"/>
              </w:rPr>
              <w:t>prioritisation</w:t>
            </w:r>
            <w:proofErr w:type="spellEnd"/>
            <w:r>
              <w:rPr>
                <w:sz w:val="20"/>
              </w:rPr>
              <w:t xml:space="preserve"> of asset plans based on IDP urgency or classification (e.g. basic services, urban regeneration, catalytic projects)</w:t>
            </w:r>
          </w:p>
          <w:p w14:paraId="5F6C9D72" w14:textId="77777777" w:rsidR="0079335A" w:rsidRDefault="00000000">
            <w:pPr>
              <w:numPr>
                <w:ilvl w:val="0"/>
                <w:numId w:val="144"/>
              </w:numPr>
              <w:ind w:left="238"/>
              <w:jc w:val="left"/>
              <w:rPr>
                <w:sz w:val="20"/>
              </w:rPr>
            </w:pPr>
            <w:r>
              <w:rPr>
                <w:sz w:val="20"/>
              </w:rPr>
              <w:t>Integration with budget preparation tools, enabling IDP-linked asset needs to be costed and included in capital and operational budget proposals</w:t>
            </w:r>
          </w:p>
          <w:p w14:paraId="64E1073D" w14:textId="77777777" w:rsidR="0079335A" w:rsidRDefault="00000000">
            <w:pPr>
              <w:numPr>
                <w:ilvl w:val="0"/>
                <w:numId w:val="144"/>
              </w:numPr>
              <w:ind w:left="238"/>
              <w:jc w:val="left"/>
              <w:rPr>
                <w:sz w:val="20"/>
              </w:rPr>
            </w:pPr>
            <w:r>
              <w:rPr>
                <w:sz w:val="20"/>
              </w:rPr>
              <w:t>Audit trail functionality, capturing all actions related to the integration and application of IDP requirements in asset planning, including user identification, timestamp, and planning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F8D6C" w14:textId="77777777" w:rsidR="0079335A" w:rsidRDefault="00000000">
            <w:pPr>
              <w:pStyle w:val="TableNormal0"/>
            </w:pPr>
            <w:r>
              <w:lastRenderedPageBreak/>
              <w:t>Confirm strategic alignment(U)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12F0B" w14:textId="77777777" w:rsidR="0079335A" w:rsidRDefault="00000000">
            <w:pPr>
              <w:pStyle w:val="TableNormal0"/>
            </w:pPr>
            <w:r>
              <w:t>Establish asset management plans</w:t>
            </w:r>
          </w:p>
        </w:tc>
      </w:tr>
      <w:tr w:rsidR="0079335A" w14:paraId="19A6A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296490" w14:textId="77777777" w:rsidR="0079335A" w:rsidRDefault="00000000">
            <w:pPr>
              <w:pStyle w:val="TableNormal0"/>
            </w:pPr>
            <w:r>
              <w:lastRenderedPageBreak/>
              <w:t>AMP034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3CA78" w14:textId="77777777" w:rsidR="0079335A" w:rsidRDefault="00000000">
            <w:pPr>
              <w:pStyle w:val="TableNormal0"/>
            </w:pPr>
            <w:r>
              <w:t>Link IDP requirements to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B35A3" w14:textId="77777777" w:rsidR="0079335A" w:rsidRDefault="00000000">
            <w:pPr>
              <w:jc w:val="left"/>
              <w:rPr>
                <w:sz w:val="20"/>
              </w:rPr>
            </w:pPr>
            <w:r>
              <w:rPr>
                <w:sz w:val="20"/>
              </w:rPr>
              <w:t xml:space="preserve">Enable the ability to link IDP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associate Integrated Development Plan (IDP) priorities, development objectives, and service delivery targets with specific asset interventions and planning outputs. The purpose is to ensure that asset management plans are responsive to community needs, strategically aligned with the IDP, and fully integrated into the municipal planning and budgeting framework in accordance with the MFMA, Municipal Systems Act, and National Treasury Asset Management Guidelines. The system functionality must support:</w:t>
            </w:r>
          </w:p>
          <w:p w14:paraId="3AC5721A" w14:textId="77777777" w:rsidR="0079335A" w:rsidRDefault="00000000">
            <w:pPr>
              <w:jc w:val="left"/>
              <w:rPr>
                <w:sz w:val="20"/>
              </w:rPr>
            </w:pPr>
            <w:r>
              <w:rPr>
                <w:sz w:val="20"/>
              </w:rPr>
              <w:t xml:space="preserve"> </w:t>
            </w:r>
          </w:p>
          <w:p w14:paraId="43B718A6" w14:textId="77777777" w:rsidR="0079335A" w:rsidRDefault="00000000">
            <w:pPr>
              <w:numPr>
                <w:ilvl w:val="0"/>
                <w:numId w:val="146"/>
              </w:numPr>
              <w:ind w:left="238"/>
              <w:jc w:val="left"/>
              <w:rPr>
                <w:sz w:val="20"/>
              </w:rPr>
            </w:pPr>
            <w:r>
              <w:rPr>
                <w:sz w:val="20"/>
              </w:rPr>
              <w:t>Electronic linkage of approved IDP requirements to individual asset management plans, based on project type, geographic location, department, and service function</w:t>
            </w:r>
          </w:p>
          <w:p w14:paraId="623983E6" w14:textId="77777777" w:rsidR="0079335A" w:rsidRDefault="00000000">
            <w:pPr>
              <w:numPr>
                <w:ilvl w:val="0"/>
                <w:numId w:val="146"/>
              </w:numPr>
              <w:ind w:left="238"/>
              <w:jc w:val="left"/>
              <w:rPr>
                <w:sz w:val="20"/>
              </w:rPr>
            </w:pPr>
            <w:r>
              <w:rPr>
                <w:sz w:val="20"/>
              </w:rPr>
              <w:t>Display of relevant IDP goals and key performance areas within the asset planning interface, allowing users to align asset initiatives with defined municipal priorities</w:t>
            </w:r>
          </w:p>
          <w:p w14:paraId="53860876" w14:textId="77777777" w:rsidR="0079335A" w:rsidRDefault="00000000">
            <w:pPr>
              <w:numPr>
                <w:ilvl w:val="0"/>
                <w:numId w:val="146"/>
              </w:numPr>
              <w:ind w:left="238"/>
              <w:jc w:val="left"/>
              <w:rPr>
                <w:sz w:val="20"/>
              </w:rPr>
            </w:pPr>
            <w:r>
              <w:rPr>
                <w:sz w:val="20"/>
              </w:rPr>
              <w:t>Flagging of asset management plans that are not aligned with any IDP requirement, prompting corrective action during plan development or review</w:t>
            </w:r>
          </w:p>
          <w:p w14:paraId="57FF8503" w14:textId="77777777" w:rsidR="0079335A" w:rsidRDefault="00000000">
            <w:pPr>
              <w:numPr>
                <w:ilvl w:val="0"/>
                <w:numId w:val="146"/>
              </w:numPr>
              <w:ind w:left="238"/>
              <w:jc w:val="left"/>
              <w:rPr>
                <w:sz w:val="20"/>
              </w:rPr>
            </w:pPr>
            <w:r>
              <w:rPr>
                <w:sz w:val="20"/>
              </w:rPr>
              <w:t xml:space="preserve">Support for </w:t>
            </w:r>
            <w:proofErr w:type="spellStart"/>
            <w:r>
              <w:rPr>
                <w:sz w:val="20"/>
              </w:rPr>
              <w:t>prioritising</w:t>
            </w:r>
            <w:proofErr w:type="spellEnd"/>
            <w:r>
              <w:rPr>
                <w:sz w:val="20"/>
              </w:rPr>
              <w:t xml:space="preserve"> asset interventions based on IDP urgency, classification (e.g. basic services, strategic infrastructure), or spatial development targeting</w:t>
            </w:r>
          </w:p>
          <w:p w14:paraId="009E9E62" w14:textId="77777777" w:rsidR="0079335A" w:rsidRDefault="00000000">
            <w:pPr>
              <w:numPr>
                <w:ilvl w:val="0"/>
                <w:numId w:val="146"/>
              </w:numPr>
              <w:ind w:left="238"/>
              <w:jc w:val="left"/>
              <w:rPr>
                <w:sz w:val="20"/>
              </w:rPr>
            </w:pPr>
            <w:r>
              <w:rPr>
                <w:sz w:val="20"/>
              </w:rPr>
              <w:t>Real-time updates of linked IDP requirements in the asset management plans when the IDP is amended, ensuring consistency and ongoing alignment</w:t>
            </w:r>
          </w:p>
          <w:p w14:paraId="602EC45B" w14:textId="77777777" w:rsidR="0079335A" w:rsidRDefault="00000000">
            <w:pPr>
              <w:numPr>
                <w:ilvl w:val="0"/>
                <w:numId w:val="146"/>
              </w:numPr>
              <w:ind w:left="238"/>
              <w:jc w:val="left"/>
              <w:rPr>
                <w:sz w:val="20"/>
              </w:rPr>
            </w:pPr>
            <w:r>
              <w:rPr>
                <w:sz w:val="20"/>
              </w:rPr>
              <w:t>Integration with the Budget Management System Functionality, enabling IDP-linked asset plans to be included in the capital and operational budget formulation process</w:t>
            </w:r>
          </w:p>
          <w:p w14:paraId="7D2FBE15" w14:textId="77777777" w:rsidR="0079335A" w:rsidRDefault="00000000">
            <w:pPr>
              <w:numPr>
                <w:ilvl w:val="0"/>
                <w:numId w:val="146"/>
              </w:numPr>
              <w:ind w:left="238"/>
              <w:jc w:val="left"/>
              <w:rPr>
                <w:sz w:val="20"/>
              </w:rPr>
            </w:pPr>
            <w:r>
              <w:rPr>
                <w:sz w:val="20"/>
              </w:rPr>
              <w:t>Consolidated reporting view of all asset plans linked to IDP requirements, supporting transparency, monitoring, and council oversight</w:t>
            </w:r>
          </w:p>
          <w:p w14:paraId="2B9C2DEE" w14:textId="77777777" w:rsidR="0079335A" w:rsidRDefault="00000000">
            <w:pPr>
              <w:numPr>
                <w:ilvl w:val="0"/>
                <w:numId w:val="146"/>
              </w:numPr>
              <w:ind w:left="238"/>
              <w:jc w:val="left"/>
              <w:rPr>
                <w:sz w:val="20"/>
              </w:rPr>
            </w:pPr>
            <w:r>
              <w:rPr>
                <w:sz w:val="20"/>
              </w:rPr>
              <w:lastRenderedPageBreak/>
              <w:t>Audit trail functionality, capturing all actions related to the linking of IDP requirements to asset management plans, including user identification, timestamps, and plan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AD882" w14:textId="77777777" w:rsidR="0079335A" w:rsidRDefault="00000000">
            <w:pPr>
              <w:pStyle w:val="TableNormal0"/>
            </w:pPr>
            <w:r>
              <w:lastRenderedPageBreak/>
              <w:t>Confirm strategic alignment(U)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0ACEC" w14:textId="77777777" w:rsidR="0079335A" w:rsidRDefault="00000000">
            <w:pPr>
              <w:pStyle w:val="TableNormal0"/>
            </w:pPr>
            <w:r>
              <w:t>Establish asset management plans</w:t>
            </w:r>
          </w:p>
        </w:tc>
      </w:tr>
      <w:tr w:rsidR="0079335A" w14:paraId="46F327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AA921" w14:textId="77777777" w:rsidR="0079335A" w:rsidRDefault="00000000">
            <w:pPr>
              <w:pStyle w:val="TableNormal0"/>
            </w:pPr>
            <w:r>
              <w:t>AMP025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71DF2" w14:textId="77777777" w:rsidR="0079335A" w:rsidRDefault="00000000">
            <w:pPr>
              <w:pStyle w:val="TableNormal0"/>
            </w:pPr>
            <w:r>
              <w:t>Integrate approved strategic plan requirements from strategic planning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4A748" w14:textId="77777777" w:rsidR="0079335A" w:rsidRDefault="00000000">
            <w:pPr>
              <w:jc w:val="left"/>
              <w:rPr>
                <w:sz w:val="20"/>
              </w:rPr>
            </w:pPr>
            <w:r>
              <w:rPr>
                <w:sz w:val="20"/>
              </w:rPr>
              <w:t>Enable the ability to integrate approved strategic plan requirements from the Strategic Planning System Functionality to the Asset Management Planning System Functionality. This functionality must allow for the electronic transfer and alignment of long-term strategic goals, development priorities, and service delivery targets into the asset planning process. The purpose is to ensure that asset management plans are informed by and aligned with the municipality’s approved strategic direction, in accordance with the MFMA, Municipal Systems Act, GRAP, and National Treasury Asset Management Guidelines. The system functionality must support:</w:t>
            </w:r>
          </w:p>
          <w:p w14:paraId="57922AE1" w14:textId="77777777" w:rsidR="0079335A" w:rsidRDefault="00000000">
            <w:pPr>
              <w:jc w:val="left"/>
              <w:rPr>
                <w:sz w:val="20"/>
              </w:rPr>
            </w:pPr>
            <w:r>
              <w:rPr>
                <w:sz w:val="20"/>
              </w:rPr>
              <w:t xml:space="preserve"> </w:t>
            </w:r>
          </w:p>
          <w:p w14:paraId="1D83DCA5" w14:textId="77777777" w:rsidR="0079335A" w:rsidRDefault="00000000">
            <w:pPr>
              <w:numPr>
                <w:ilvl w:val="0"/>
                <w:numId w:val="148"/>
              </w:numPr>
              <w:ind w:left="238"/>
              <w:jc w:val="left"/>
              <w:rPr>
                <w:sz w:val="20"/>
              </w:rPr>
            </w:pPr>
            <w:r>
              <w:rPr>
                <w:sz w:val="20"/>
              </w:rPr>
              <w:t>Automated integration of approved strategic plan requirements, including development priorities, spatial transformation goals, economic growth targets, and sustainability principles</w:t>
            </w:r>
          </w:p>
          <w:p w14:paraId="66B476C9" w14:textId="77777777" w:rsidR="0079335A" w:rsidRDefault="00000000">
            <w:pPr>
              <w:numPr>
                <w:ilvl w:val="0"/>
                <w:numId w:val="148"/>
              </w:numPr>
              <w:ind w:left="238"/>
              <w:jc w:val="left"/>
              <w:rPr>
                <w:sz w:val="20"/>
              </w:rPr>
            </w:pPr>
            <w:r>
              <w:rPr>
                <w:sz w:val="20"/>
              </w:rPr>
              <w:t>Display of strategic objectives within the asset management planning interface, allowing users to align asset interventions with defined municipal strategies</w:t>
            </w:r>
          </w:p>
          <w:p w14:paraId="343DFCD9" w14:textId="77777777" w:rsidR="0079335A" w:rsidRDefault="00000000">
            <w:pPr>
              <w:numPr>
                <w:ilvl w:val="0"/>
                <w:numId w:val="148"/>
              </w:numPr>
              <w:ind w:left="238"/>
              <w:jc w:val="left"/>
              <w:rPr>
                <w:sz w:val="20"/>
              </w:rPr>
            </w:pPr>
            <w:r>
              <w:rPr>
                <w:sz w:val="20"/>
              </w:rPr>
              <w:t>Linkage of strategic requirements to specific infrastructure types, departments, and geographic regions, ensuring asset plans support targeted outcomes</w:t>
            </w:r>
          </w:p>
          <w:p w14:paraId="4919E606" w14:textId="77777777" w:rsidR="0079335A" w:rsidRDefault="00000000">
            <w:pPr>
              <w:numPr>
                <w:ilvl w:val="0"/>
                <w:numId w:val="148"/>
              </w:numPr>
              <w:ind w:left="238"/>
              <w:jc w:val="left"/>
              <w:rPr>
                <w:sz w:val="20"/>
              </w:rPr>
            </w:pPr>
            <w:r>
              <w:rPr>
                <w:sz w:val="20"/>
              </w:rPr>
              <w:t>Flagging of asset plans that do not align with strategic priorities, enabling corrective action during the planning and approval process</w:t>
            </w:r>
          </w:p>
          <w:p w14:paraId="019A622E" w14:textId="77777777" w:rsidR="0079335A" w:rsidRDefault="00000000">
            <w:pPr>
              <w:numPr>
                <w:ilvl w:val="0"/>
                <w:numId w:val="148"/>
              </w:numPr>
              <w:ind w:left="238"/>
              <w:jc w:val="left"/>
              <w:rPr>
                <w:sz w:val="20"/>
              </w:rPr>
            </w:pPr>
            <w:r>
              <w:rPr>
                <w:sz w:val="20"/>
              </w:rPr>
              <w:t>Real-time update of asset plans when the strategic plan is amended, ensuring alignment remains current across all planning cycles</w:t>
            </w:r>
          </w:p>
          <w:p w14:paraId="1AB524B4" w14:textId="77777777" w:rsidR="0079335A" w:rsidRDefault="00000000">
            <w:pPr>
              <w:numPr>
                <w:ilvl w:val="0"/>
                <w:numId w:val="148"/>
              </w:numPr>
              <w:ind w:left="238"/>
              <w:jc w:val="left"/>
              <w:rPr>
                <w:sz w:val="20"/>
              </w:rPr>
            </w:pPr>
            <w:r>
              <w:rPr>
                <w:sz w:val="20"/>
              </w:rPr>
              <w:t xml:space="preserve">Support for filtering and </w:t>
            </w:r>
            <w:proofErr w:type="spellStart"/>
            <w:r>
              <w:rPr>
                <w:sz w:val="20"/>
              </w:rPr>
              <w:t>prioritising</w:t>
            </w:r>
            <w:proofErr w:type="spellEnd"/>
            <w:r>
              <w:rPr>
                <w:sz w:val="20"/>
              </w:rPr>
              <w:t xml:space="preserve"> asset interventions based on strategic importance, funding impact, or service delivery urgency</w:t>
            </w:r>
          </w:p>
          <w:p w14:paraId="324DC464" w14:textId="77777777" w:rsidR="0079335A" w:rsidRDefault="00000000">
            <w:pPr>
              <w:numPr>
                <w:ilvl w:val="0"/>
                <w:numId w:val="148"/>
              </w:numPr>
              <w:ind w:left="238"/>
              <w:jc w:val="left"/>
              <w:rPr>
                <w:sz w:val="20"/>
              </w:rPr>
            </w:pPr>
            <w:r>
              <w:rPr>
                <w:sz w:val="20"/>
              </w:rPr>
              <w:t xml:space="preserve">Integration with capital investment frameworks and long-term financial models, ensuring strategic </w:t>
            </w:r>
            <w:r>
              <w:rPr>
                <w:sz w:val="20"/>
              </w:rPr>
              <w:lastRenderedPageBreak/>
              <w:t>priorities are supported by sustainable asset planning</w:t>
            </w:r>
          </w:p>
          <w:p w14:paraId="6C73FBBE" w14:textId="77777777" w:rsidR="0079335A" w:rsidRDefault="00000000">
            <w:pPr>
              <w:numPr>
                <w:ilvl w:val="0"/>
                <w:numId w:val="148"/>
              </w:numPr>
              <w:ind w:left="238"/>
              <w:jc w:val="left"/>
              <w:rPr>
                <w:sz w:val="20"/>
              </w:rPr>
            </w:pPr>
            <w:r>
              <w:rPr>
                <w:sz w:val="20"/>
              </w:rPr>
              <w:t>Audit trail functionality, capturing all instances of integration and strategic linkage, including user identification, timestamps, and version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D8E30" w14:textId="77777777" w:rsidR="0079335A" w:rsidRDefault="00000000">
            <w:pPr>
              <w:pStyle w:val="TableNormal0"/>
            </w:pPr>
            <w:r>
              <w:lastRenderedPageBreak/>
              <w:t>Confirm strategic alignment(U)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4A7B9" w14:textId="77777777" w:rsidR="0079335A" w:rsidRDefault="00000000">
            <w:pPr>
              <w:pStyle w:val="TableNormal0"/>
            </w:pPr>
            <w:r>
              <w:t>Establish asset management plans</w:t>
            </w:r>
          </w:p>
        </w:tc>
      </w:tr>
      <w:tr w:rsidR="0079335A" w14:paraId="635331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92B37" w14:textId="77777777" w:rsidR="0079335A" w:rsidRDefault="00000000">
            <w:pPr>
              <w:pStyle w:val="TableNormal0"/>
            </w:pPr>
            <w:r>
              <w:t>AMP036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BCB6D" w14:textId="77777777" w:rsidR="0079335A" w:rsidRDefault="00000000">
            <w:pPr>
              <w:pStyle w:val="TableNormal0"/>
            </w:pPr>
            <w:r>
              <w:t>Link strategic plan requirements to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F7E48D" w14:textId="77777777" w:rsidR="0079335A" w:rsidRDefault="00000000">
            <w:pPr>
              <w:jc w:val="left"/>
              <w:rPr>
                <w:sz w:val="20"/>
              </w:rPr>
            </w:pPr>
            <w:r>
              <w:rPr>
                <w:sz w:val="20"/>
              </w:rPr>
              <w:t xml:space="preserve">Enable the ability to link strategic plan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align the municipality’s approved strategic objectives, development targets, and spatial priorities to the planning and development of asset management plans. The purpose is to ensure that asset interventions directly support the long-term strategic direction of the municipality, in compliance with the MFMA, Municipal Systems Act, GRAP 17, and National Treasury Asset Management Guidelines. The system functionality must support:</w:t>
            </w:r>
          </w:p>
          <w:p w14:paraId="7A07A16D" w14:textId="77777777" w:rsidR="0079335A" w:rsidRDefault="00000000">
            <w:pPr>
              <w:jc w:val="left"/>
              <w:rPr>
                <w:sz w:val="20"/>
              </w:rPr>
            </w:pPr>
            <w:r>
              <w:rPr>
                <w:sz w:val="20"/>
              </w:rPr>
              <w:t xml:space="preserve"> </w:t>
            </w:r>
          </w:p>
          <w:p w14:paraId="11C8D93F" w14:textId="77777777" w:rsidR="0079335A" w:rsidRDefault="00000000">
            <w:pPr>
              <w:numPr>
                <w:ilvl w:val="0"/>
                <w:numId w:val="150"/>
              </w:numPr>
              <w:ind w:left="238"/>
              <w:jc w:val="left"/>
              <w:rPr>
                <w:sz w:val="20"/>
              </w:rPr>
            </w:pPr>
            <w:r>
              <w:rPr>
                <w:sz w:val="20"/>
              </w:rPr>
              <w:t>Electronic linkage of strategic plan requirements to individual asset management plans, based on asset type, geographic focus, strategic theme, or departmental responsibility</w:t>
            </w:r>
          </w:p>
          <w:p w14:paraId="61430918" w14:textId="77777777" w:rsidR="0079335A" w:rsidRDefault="00000000">
            <w:pPr>
              <w:numPr>
                <w:ilvl w:val="0"/>
                <w:numId w:val="150"/>
              </w:numPr>
              <w:ind w:left="238"/>
              <w:jc w:val="left"/>
              <w:rPr>
                <w:sz w:val="20"/>
              </w:rPr>
            </w:pPr>
            <w:r>
              <w:rPr>
                <w:sz w:val="20"/>
              </w:rPr>
              <w:t>Display of strategic goals and key focus areas within the asset planning interface, allowing users to reference and align asset plans with approved municipal strategies</w:t>
            </w:r>
          </w:p>
          <w:p w14:paraId="63C0DB4C" w14:textId="77777777" w:rsidR="0079335A" w:rsidRDefault="00000000">
            <w:pPr>
              <w:numPr>
                <w:ilvl w:val="0"/>
                <w:numId w:val="150"/>
              </w:numPr>
              <w:ind w:left="238"/>
              <w:jc w:val="left"/>
              <w:rPr>
                <w:sz w:val="20"/>
              </w:rPr>
            </w:pPr>
            <w:r>
              <w:rPr>
                <w:sz w:val="20"/>
              </w:rPr>
              <w:t>Flagging of asset plans that do not align to any strategic objective, prompting review and correction prior to approval or submission</w:t>
            </w:r>
          </w:p>
          <w:p w14:paraId="78A9DCEE" w14:textId="77777777" w:rsidR="0079335A" w:rsidRDefault="00000000">
            <w:pPr>
              <w:numPr>
                <w:ilvl w:val="0"/>
                <w:numId w:val="150"/>
              </w:numPr>
              <w:ind w:left="238"/>
              <w:jc w:val="left"/>
              <w:rPr>
                <w:sz w:val="20"/>
              </w:rPr>
            </w:pPr>
            <w:r>
              <w:rPr>
                <w:sz w:val="20"/>
              </w:rPr>
              <w:t xml:space="preserve">Support for </w:t>
            </w:r>
            <w:proofErr w:type="spellStart"/>
            <w:r>
              <w:rPr>
                <w:sz w:val="20"/>
              </w:rPr>
              <w:t>prioritising</w:t>
            </w:r>
            <w:proofErr w:type="spellEnd"/>
            <w:r>
              <w:rPr>
                <w:sz w:val="20"/>
              </w:rPr>
              <w:t xml:space="preserve"> asset interventions based on strategic importance, such as sustainability, economic impact, or spatial transformation</w:t>
            </w:r>
          </w:p>
          <w:p w14:paraId="278D8D00" w14:textId="77777777" w:rsidR="0079335A" w:rsidRDefault="00000000">
            <w:pPr>
              <w:numPr>
                <w:ilvl w:val="0"/>
                <w:numId w:val="150"/>
              </w:numPr>
              <w:ind w:left="238"/>
              <w:jc w:val="left"/>
              <w:rPr>
                <w:sz w:val="20"/>
              </w:rPr>
            </w:pPr>
            <w:r>
              <w:rPr>
                <w:sz w:val="20"/>
              </w:rPr>
              <w:t>Real-time updates of strategic plan changes reflected in linked asset management plans, ensuring alignment with the most current municipal strategy</w:t>
            </w:r>
          </w:p>
          <w:p w14:paraId="7C66FA42" w14:textId="77777777" w:rsidR="0079335A" w:rsidRDefault="00000000">
            <w:pPr>
              <w:numPr>
                <w:ilvl w:val="0"/>
                <w:numId w:val="150"/>
              </w:numPr>
              <w:ind w:left="238"/>
              <w:jc w:val="left"/>
              <w:rPr>
                <w:sz w:val="20"/>
              </w:rPr>
            </w:pPr>
            <w:r>
              <w:rPr>
                <w:sz w:val="20"/>
              </w:rPr>
              <w:t>Integration with long-term financial planning and capital investment frameworks, supporting the funding and implementation of strategic asset interventions</w:t>
            </w:r>
          </w:p>
          <w:p w14:paraId="159BBE33" w14:textId="77777777" w:rsidR="0079335A" w:rsidRDefault="00000000">
            <w:pPr>
              <w:numPr>
                <w:ilvl w:val="0"/>
                <w:numId w:val="150"/>
              </w:numPr>
              <w:ind w:left="238"/>
              <w:jc w:val="left"/>
              <w:rPr>
                <w:sz w:val="20"/>
              </w:rPr>
            </w:pPr>
            <w:r>
              <w:rPr>
                <w:sz w:val="20"/>
              </w:rPr>
              <w:lastRenderedPageBreak/>
              <w:t>Consolidated reporting view of asset plans linked to strategic outcomes, enabling reporting to council, EXCO, and oversight committees</w:t>
            </w:r>
          </w:p>
          <w:p w14:paraId="12DC66B3" w14:textId="77777777" w:rsidR="0079335A" w:rsidRDefault="00000000">
            <w:pPr>
              <w:numPr>
                <w:ilvl w:val="0"/>
                <w:numId w:val="150"/>
              </w:numPr>
              <w:ind w:left="238"/>
              <w:jc w:val="left"/>
              <w:rPr>
                <w:sz w:val="20"/>
              </w:rPr>
            </w:pPr>
            <w:r>
              <w:rPr>
                <w:sz w:val="20"/>
              </w:rPr>
              <w:t>Audit trail functionality, capturing all actions performed during the strategic linkage process, including user identification, timestamps, and affected plans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C8F09" w14:textId="77777777" w:rsidR="0079335A" w:rsidRDefault="00000000">
            <w:pPr>
              <w:pStyle w:val="TableNormal0"/>
            </w:pPr>
            <w:r>
              <w:lastRenderedPageBreak/>
              <w:t>Confirm strategic alignment(U)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813F9" w14:textId="77777777" w:rsidR="0079335A" w:rsidRDefault="00000000">
            <w:pPr>
              <w:pStyle w:val="TableNormal0"/>
            </w:pPr>
            <w:r>
              <w:t>Establish asset management plans</w:t>
            </w:r>
          </w:p>
        </w:tc>
      </w:tr>
      <w:tr w:rsidR="0079335A" w14:paraId="66BC3F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10B52" w14:textId="77777777" w:rsidR="0079335A" w:rsidRDefault="00000000">
            <w:pPr>
              <w:pStyle w:val="TableNormal0"/>
            </w:pPr>
            <w:r>
              <w:t>AMP035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6C0914" w14:textId="77777777" w:rsidR="0079335A" w:rsidRDefault="00000000">
            <w:pPr>
              <w:pStyle w:val="TableNormal0"/>
            </w:pPr>
            <w:r>
              <w:t>Link asset management strategy requirements to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51842" w14:textId="77777777" w:rsidR="0079335A" w:rsidRDefault="00000000">
            <w:pPr>
              <w:jc w:val="left"/>
              <w:rPr>
                <w:sz w:val="20"/>
              </w:rPr>
            </w:pPr>
            <w:r>
              <w:rPr>
                <w:sz w:val="20"/>
              </w:rPr>
              <w:t xml:space="preserve">Enable the ability to link asset management strategy requirements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align the strategic objectives, lifecycle principles, and governance frameworks defined in the approved asset management strategy with the content and development of individual asset management plans. The purpose is to ensure consistency, compliance, and strategic coherence between long-term asset objectives and infrastructure-specific planning, in accordance with MFMA, GRAP 17, and National Treasury Asset Management Guidelines. The system functionality must support:</w:t>
            </w:r>
          </w:p>
          <w:p w14:paraId="13A08D92" w14:textId="77777777" w:rsidR="0079335A" w:rsidRDefault="00000000">
            <w:pPr>
              <w:jc w:val="left"/>
              <w:rPr>
                <w:sz w:val="20"/>
              </w:rPr>
            </w:pPr>
            <w:r>
              <w:rPr>
                <w:sz w:val="20"/>
              </w:rPr>
              <w:t xml:space="preserve"> </w:t>
            </w:r>
          </w:p>
          <w:p w14:paraId="1163DB9B" w14:textId="77777777" w:rsidR="0079335A" w:rsidRDefault="00000000">
            <w:pPr>
              <w:numPr>
                <w:ilvl w:val="0"/>
                <w:numId w:val="152"/>
              </w:numPr>
              <w:ind w:left="238"/>
              <w:jc w:val="left"/>
              <w:rPr>
                <w:sz w:val="20"/>
              </w:rPr>
            </w:pPr>
            <w:r>
              <w:rPr>
                <w:sz w:val="20"/>
              </w:rPr>
              <w:t>Electronic linkage of strategy requirements to specific asset management plans, based on asset type, service function, lifecycle stage, or risk classification</w:t>
            </w:r>
          </w:p>
          <w:p w14:paraId="3EEC7A50" w14:textId="77777777" w:rsidR="0079335A" w:rsidRDefault="00000000">
            <w:pPr>
              <w:numPr>
                <w:ilvl w:val="0"/>
                <w:numId w:val="152"/>
              </w:numPr>
              <w:ind w:left="238"/>
              <w:jc w:val="left"/>
              <w:rPr>
                <w:sz w:val="20"/>
              </w:rPr>
            </w:pPr>
            <w:r>
              <w:rPr>
                <w:sz w:val="20"/>
              </w:rPr>
              <w:t>Display of applicable strategy objectives within the asset plan interface, allowing users to reference and align each section of the plan with relevant strategy requirements</w:t>
            </w:r>
          </w:p>
          <w:p w14:paraId="111D20F6" w14:textId="77777777" w:rsidR="0079335A" w:rsidRDefault="00000000">
            <w:pPr>
              <w:numPr>
                <w:ilvl w:val="0"/>
                <w:numId w:val="152"/>
              </w:numPr>
              <w:ind w:left="238"/>
              <w:jc w:val="left"/>
              <w:rPr>
                <w:sz w:val="20"/>
              </w:rPr>
            </w:pPr>
            <w:r>
              <w:rPr>
                <w:sz w:val="20"/>
              </w:rPr>
              <w:t>Flagging of misalignments between the asset management plan and strategic intent, prompting corrective action prior to plan approval</w:t>
            </w:r>
          </w:p>
          <w:p w14:paraId="2586454D" w14:textId="77777777" w:rsidR="0079335A" w:rsidRDefault="00000000">
            <w:pPr>
              <w:numPr>
                <w:ilvl w:val="0"/>
                <w:numId w:val="152"/>
              </w:numPr>
              <w:ind w:left="238"/>
              <w:jc w:val="left"/>
              <w:rPr>
                <w:sz w:val="20"/>
              </w:rPr>
            </w:pPr>
            <w:r>
              <w:rPr>
                <w:sz w:val="20"/>
              </w:rPr>
              <w:t>Support for cross-referencing of key strategy themes, such as asset sustainability, performance improvement, risk mitigation, and funding adequacy within each plan</w:t>
            </w:r>
          </w:p>
          <w:p w14:paraId="2B1D5CD6" w14:textId="77777777" w:rsidR="0079335A" w:rsidRDefault="00000000">
            <w:pPr>
              <w:numPr>
                <w:ilvl w:val="0"/>
                <w:numId w:val="152"/>
              </w:numPr>
              <w:ind w:left="238"/>
              <w:jc w:val="left"/>
              <w:rPr>
                <w:sz w:val="20"/>
              </w:rPr>
            </w:pPr>
            <w:r>
              <w:rPr>
                <w:sz w:val="20"/>
              </w:rPr>
              <w:t>Real-time updates of revised strategy inputs into asset management plans, ensuring all active plans reflect the current strategic direction</w:t>
            </w:r>
          </w:p>
          <w:p w14:paraId="207F4A9F" w14:textId="77777777" w:rsidR="0079335A" w:rsidRDefault="00000000">
            <w:pPr>
              <w:numPr>
                <w:ilvl w:val="0"/>
                <w:numId w:val="152"/>
              </w:numPr>
              <w:ind w:left="238"/>
              <w:jc w:val="left"/>
              <w:rPr>
                <w:sz w:val="20"/>
              </w:rPr>
            </w:pPr>
            <w:r>
              <w:rPr>
                <w:sz w:val="20"/>
              </w:rPr>
              <w:lastRenderedPageBreak/>
              <w:t>Integration with capital and maintenance planning sections, ensuring that plan interventions respond to strategic lifecycle and service delivery priorities</w:t>
            </w:r>
          </w:p>
          <w:p w14:paraId="4E5E772C" w14:textId="77777777" w:rsidR="0079335A" w:rsidRDefault="00000000">
            <w:pPr>
              <w:numPr>
                <w:ilvl w:val="0"/>
                <w:numId w:val="152"/>
              </w:numPr>
              <w:ind w:left="238"/>
              <w:jc w:val="left"/>
              <w:rPr>
                <w:sz w:val="20"/>
              </w:rPr>
            </w:pPr>
            <w:r>
              <w:rPr>
                <w:sz w:val="20"/>
              </w:rPr>
              <w:t>Version control and validation checks, ensuring that all approved asset plans are linked to the most recent asset management strategy</w:t>
            </w:r>
          </w:p>
          <w:p w14:paraId="190EC2C8" w14:textId="77777777" w:rsidR="0079335A" w:rsidRDefault="00000000">
            <w:pPr>
              <w:numPr>
                <w:ilvl w:val="0"/>
                <w:numId w:val="152"/>
              </w:numPr>
              <w:ind w:left="238"/>
              <w:jc w:val="left"/>
              <w:rPr>
                <w:sz w:val="20"/>
              </w:rPr>
            </w:pPr>
            <w:r>
              <w:rPr>
                <w:sz w:val="20"/>
              </w:rPr>
              <w:t>Audit trail functionality, capturing all actions related to the linking, updating, and alignment of strategy requirements within asset management plans, including user identification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3266E" w14:textId="77777777" w:rsidR="0079335A" w:rsidRDefault="00000000">
            <w:pPr>
              <w:pStyle w:val="TableNormal0"/>
            </w:pPr>
            <w:r>
              <w:lastRenderedPageBreak/>
              <w:t>Confirm strategic alignment(U)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63782" w14:textId="77777777" w:rsidR="0079335A" w:rsidRDefault="00000000">
            <w:pPr>
              <w:pStyle w:val="TableNormal0"/>
            </w:pPr>
            <w:r>
              <w:t>Establish asset management plans</w:t>
            </w:r>
          </w:p>
        </w:tc>
      </w:tr>
      <w:tr w:rsidR="0079335A" w14:paraId="49A7FB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ECB13" w14:textId="77777777" w:rsidR="0079335A" w:rsidRDefault="00000000">
            <w:pPr>
              <w:pStyle w:val="TableNormal0"/>
            </w:pPr>
            <w:r>
              <w:t>AMP009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17BEF" w14:textId="77777777" w:rsidR="0079335A" w:rsidRDefault="00000000">
            <w:pPr>
              <w:pStyle w:val="TableNormal0"/>
            </w:pPr>
            <w:r>
              <w:t>Capture scope for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C461B" w14:textId="77777777" w:rsidR="0079335A" w:rsidRDefault="00000000">
            <w:pPr>
              <w:jc w:val="left"/>
              <w:rPr>
                <w:sz w:val="20"/>
              </w:rPr>
            </w:pPr>
            <w:r>
              <w:rPr>
                <w:sz w:val="20"/>
              </w:rPr>
              <w:t xml:space="preserve">Enable the ability to capture the scope for asset management plans within the Asset Management Planning System Functionality. This functionality must allow </w:t>
            </w:r>
            <w:proofErr w:type="spellStart"/>
            <w:r>
              <w:rPr>
                <w:sz w:val="20"/>
              </w:rPr>
              <w:t>authorised</w:t>
            </w:r>
            <w:proofErr w:type="spellEnd"/>
            <w:r>
              <w:rPr>
                <w:sz w:val="20"/>
              </w:rPr>
              <w:t xml:space="preserve"> users to electronically define and record the scope parameters for each asset management plan, including infrastructure categories, lifecycle focus areas, geographic coverage, and planning periods. The purpose is to ensure that each plan has a clearly defined boundary and intent, supporting strategic alignment, lifecycle decision-making, and compliance with MFMA, GRAP 17, and National Treasury Asset Management Guidelines. The system functionality must support:</w:t>
            </w:r>
          </w:p>
          <w:p w14:paraId="0CEA6230" w14:textId="77777777" w:rsidR="0079335A" w:rsidRDefault="00000000">
            <w:pPr>
              <w:jc w:val="left"/>
              <w:rPr>
                <w:sz w:val="20"/>
              </w:rPr>
            </w:pPr>
            <w:r>
              <w:rPr>
                <w:sz w:val="20"/>
              </w:rPr>
              <w:t xml:space="preserve"> </w:t>
            </w:r>
          </w:p>
          <w:p w14:paraId="16C57FE4" w14:textId="77777777" w:rsidR="0079335A" w:rsidRDefault="00000000">
            <w:pPr>
              <w:numPr>
                <w:ilvl w:val="0"/>
                <w:numId w:val="154"/>
              </w:numPr>
              <w:ind w:left="238"/>
              <w:jc w:val="left"/>
              <w:rPr>
                <w:sz w:val="20"/>
              </w:rPr>
            </w:pPr>
            <w:r>
              <w:rPr>
                <w:sz w:val="20"/>
              </w:rPr>
              <w:t>Electronic capture of plan scope elements, including asset type (e.g. roads, water, buildings), functional responsibility, location or region, and planning timeframe</w:t>
            </w:r>
          </w:p>
          <w:p w14:paraId="31C80700" w14:textId="77777777" w:rsidR="0079335A" w:rsidRDefault="00000000">
            <w:pPr>
              <w:numPr>
                <w:ilvl w:val="0"/>
                <w:numId w:val="154"/>
              </w:numPr>
              <w:ind w:left="238"/>
              <w:jc w:val="left"/>
              <w:rPr>
                <w:sz w:val="20"/>
              </w:rPr>
            </w:pPr>
            <w:r>
              <w:rPr>
                <w:sz w:val="20"/>
              </w:rPr>
              <w:t>Editable scope templates for different types of asset plans, structured to include lifecycle phases (acquisition, operation, maintenance, renewal, and disposal) and risk considerations</w:t>
            </w:r>
          </w:p>
          <w:p w14:paraId="61C1552D" w14:textId="77777777" w:rsidR="0079335A" w:rsidRDefault="00000000">
            <w:pPr>
              <w:numPr>
                <w:ilvl w:val="0"/>
                <w:numId w:val="154"/>
              </w:numPr>
              <w:ind w:left="238"/>
              <w:jc w:val="left"/>
              <w:rPr>
                <w:sz w:val="20"/>
              </w:rPr>
            </w:pPr>
            <w:r>
              <w:rPr>
                <w:sz w:val="20"/>
              </w:rPr>
              <w:t>Linkage of the captured scope to relevant departments and IDP or strategic plan priorities, ensuring the plan responds to defined service delivery needs</w:t>
            </w:r>
          </w:p>
          <w:p w14:paraId="50ED98CE" w14:textId="77777777" w:rsidR="0079335A" w:rsidRDefault="00000000">
            <w:pPr>
              <w:numPr>
                <w:ilvl w:val="0"/>
                <w:numId w:val="154"/>
              </w:numPr>
              <w:ind w:left="238"/>
              <w:jc w:val="left"/>
              <w:rPr>
                <w:sz w:val="20"/>
              </w:rPr>
            </w:pPr>
            <w:r>
              <w:rPr>
                <w:sz w:val="20"/>
              </w:rPr>
              <w:t>Flagging of incomplete or inconsistent scope definitions, prompting validation before the asset plan proceeds to development or approval stages</w:t>
            </w:r>
          </w:p>
          <w:p w14:paraId="460C0189" w14:textId="77777777" w:rsidR="0079335A" w:rsidRDefault="00000000">
            <w:pPr>
              <w:numPr>
                <w:ilvl w:val="0"/>
                <w:numId w:val="154"/>
              </w:numPr>
              <w:ind w:left="238"/>
              <w:jc w:val="left"/>
              <w:rPr>
                <w:sz w:val="20"/>
              </w:rPr>
            </w:pPr>
            <w:r>
              <w:rPr>
                <w:sz w:val="20"/>
              </w:rPr>
              <w:lastRenderedPageBreak/>
              <w:t>Support for capturing exclusions, assumptions, and dependencies, to ensure transparency in the plan’s parameters and decision-making environment</w:t>
            </w:r>
          </w:p>
          <w:p w14:paraId="55A3B16C" w14:textId="77777777" w:rsidR="0079335A" w:rsidRDefault="00000000">
            <w:pPr>
              <w:numPr>
                <w:ilvl w:val="0"/>
                <w:numId w:val="154"/>
              </w:numPr>
              <w:ind w:left="238"/>
              <w:jc w:val="left"/>
              <w:rPr>
                <w:sz w:val="20"/>
              </w:rPr>
            </w:pPr>
            <w:r>
              <w:rPr>
                <w:sz w:val="20"/>
              </w:rPr>
              <w:t>Version control functionality, allowing updates to the scope over time with justification and approval tracking</w:t>
            </w:r>
          </w:p>
          <w:p w14:paraId="03DA4F1C" w14:textId="77777777" w:rsidR="0079335A" w:rsidRDefault="00000000">
            <w:pPr>
              <w:numPr>
                <w:ilvl w:val="0"/>
                <w:numId w:val="154"/>
              </w:numPr>
              <w:ind w:left="238"/>
              <w:jc w:val="left"/>
              <w:rPr>
                <w:sz w:val="20"/>
              </w:rPr>
            </w:pPr>
            <w:r>
              <w:rPr>
                <w:sz w:val="20"/>
              </w:rPr>
              <w:t>Integration with asset register data and condition assessments, ensuring the defined scope includes accurate and current asset information</w:t>
            </w:r>
          </w:p>
          <w:p w14:paraId="69199499" w14:textId="77777777" w:rsidR="0079335A" w:rsidRDefault="00000000">
            <w:pPr>
              <w:numPr>
                <w:ilvl w:val="0"/>
                <w:numId w:val="154"/>
              </w:numPr>
              <w:ind w:left="238"/>
              <w:jc w:val="left"/>
              <w:rPr>
                <w:sz w:val="20"/>
              </w:rPr>
            </w:pPr>
            <w:r>
              <w:rPr>
                <w:sz w:val="20"/>
              </w:rPr>
              <w:t>Audit trail functionality, capturing all scope entries, changes, and approvals, including user identification, timestamps, and plan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6B0F7" w14:textId="77777777" w:rsidR="0079335A" w:rsidRDefault="00000000">
            <w:pPr>
              <w:pStyle w:val="TableNormal0"/>
            </w:pPr>
            <w:r>
              <w:lastRenderedPageBreak/>
              <w:t>Define scope of the asset management plans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9F9F1E" w14:textId="77777777" w:rsidR="0079335A" w:rsidRDefault="00000000">
            <w:pPr>
              <w:pStyle w:val="TableNormal0"/>
            </w:pPr>
            <w:r>
              <w:t>Establish asset management plans</w:t>
            </w:r>
          </w:p>
        </w:tc>
      </w:tr>
      <w:tr w:rsidR="0079335A" w14:paraId="689BB3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74A4C" w14:textId="77777777" w:rsidR="0079335A" w:rsidRDefault="00000000">
            <w:pPr>
              <w:pStyle w:val="TableNormal0"/>
            </w:pPr>
            <w:r>
              <w:t>AMP006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A11BD" w14:textId="77777777" w:rsidR="0079335A" w:rsidRDefault="00000000">
            <w:pPr>
              <w:pStyle w:val="TableNormal0"/>
            </w:pPr>
            <w:r>
              <w:t>Capture asset management objectives in the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7481D" w14:textId="77777777" w:rsidR="0079335A" w:rsidRDefault="00000000">
            <w:pPr>
              <w:jc w:val="left"/>
              <w:rPr>
                <w:sz w:val="20"/>
              </w:rPr>
            </w:pPr>
            <w:r>
              <w:rPr>
                <w:sz w:val="20"/>
              </w:rPr>
              <w:t xml:space="preserve">Enable the ability to capture asset management objectives in the asset management plans within the Asset Management Planning System Functionality. This functionality must allow </w:t>
            </w:r>
            <w:proofErr w:type="spellStart"/>
            <w:r>
              <w:rPr>
                <w:sz w:val="20"/>
              </w:rPr>
              <w:t>authorised</w:t>
            </w:r>
            <w:proofErr w:type="spellEnd"/>
            <w:r>
              <w:rPr>
                <w:sz w:val="20"/>
              </w:rPr>
              <w:t xml:space="preserve"> users to electronically define and record clear, measurable objectives for each asset management plan, aligned with the municipality’s strategic goals, service delivery mandates, and regulatory obligations. The purpose is to ensure that asset plans are purpose-driven, results-oriented, and consistent with MFMA, GRAP 17, and National Treasury Asset Management Guidelines. The system functionality must support:</w:t>
            </w:r>
          </w:p>
          <w:p w14:paraId="72D6732C" w14:textId="77777777" w:rsidR="0079335A" w:rsidRDefault="00000000">
            <w:pPr>
              <w:jc w:val="left"/>
              <w:rPr>
                <w:sz w:val="20"/>
              </w:rPr>
            </w:pPr>
            <w:r>
              <w:rPr>
                <w:sz w:val="20"/>
              </w:rPr>
              <w:t xml:space="preserve"> </w:t>
            </w:r>
          </w:p>
          <w:p w14:paraId="280D5BBE" w14:textId="77777777" w:rsidR="0079335A" w:rsidRDefault="00000000">
            <w:pPr>
              <w:numPr>
                <w:ilvl w:val="0"/>
                <w:numId w:val="156"/>
              </w:numPr>
              <w:ind w:left="238"/>
              <w:jc w:val="left"/>
              <w:rPr>
                <w:sz w:val="20"/>
              </w:rPr>
            </w:pPr>
            <w:r>
              <w:rPr>
                <w:sz w:val="20"/>
              </w:rPr>
              <w:t>Electronic capture of specific asset management objectives, structured according to asset category, lifecycle phase, and service delivery function</w:t>
            </w:r>
          </w:p>
          <w:p w14:paraId="23854C23" w14:textId="77777777" w:rsidR="0079335A" w:rsidRDefault="00000000">
            <w:pPr>
              <w:numPr>
                <w:ilvl w:val="0"/>
                <w:numId w:val="156"/>
              </w:numPr>
              <w:ind w:left="238"/>
              <w:jc w:val="left"/>
              <w:rPr>
                <w:sz w:val="20"/>
              </w:rPr>
            </w:pPr>
            <w:r>
              <w:rPr>
                <w:sz w:val="20"/>
              </w:rPr>
              <w:t xml:space="preserve">Embedding of </w:t>
            </w:r>
            <w:proofErr w:type="spellStart"/>
            <w:r>
              <w:rPr>
                <w:sz w:val="20"/>
              </w:rPr>
              <w:t>standardised</w:t>
            </w:r>
            <w:proofErr w:type="spellEnd"/>
            <w:r>
              <w:rPr>
                <w:sz w:val="20"/>
              </w:rPr>
              <w:t xml:space="preserve"> objective templates, including strategic alignment, operational efficiency, risk mitigation, sustainability, and cost-effectiveness</w:t>
            </w:r>
          </w:p>
          <w:p w14:paraId="4BC69276" w14:textId="77777777" w:rsidR="0079335A" w:rsidRDefault="00000000">
            <w:pPr>
              <w:numPr>
                <w:ilvl w:val="0"/>
                <w:numId w:val="156"/>
              </w:numPr>
              <w:ind w:left="238"/>
              <w:jc w:val="left"/>
              <w:rPr>
                <w:sz w:val="20"/>
              </w:rPr>
            </w:pPr>
            <w:r>
              <w:rPr>
                <w:sz w:val="20"/>
              </w:rPr>
              <w:t>Linkage of each objective to relevant strategic plan and IDP priorities, enabling traceability to municipal goals and development targets</w:t>
            </w:r>
          </w:p>
          <w:p w14:paraId="1BED981B" w14:textId="77777777" w:rsidR="0079335A" w:rsidRDefault="00000000">
            <w:pPr>
              <w:numPr>
                <w:ilvl w:val="0"/>
                <w:numId w:val="156"/>
              </w:numPr>
              <w:ind w:left="238"/>
              <w:jc w:val="left"/>
              <w:rPr>
                <w:sz w:val="20"/>
              </w:rPr>
            </w:pPr>
            <w:r>
              <w:rPr>
                <w:sz w:val="20"/>
              </w:rPr>
              <w:t>Support for capturing key performance indicators (KPIs) linked to each objective, allowing for measurable tracking of plan outcomes</w:t>
            </w:r>
          </w:p>
          <w:p w14:paraId="04F0F21E" w14:textId="77777777" w:rsidR="0079335A" w:rsidRDefault="00000000">
            <w:pPr>
              <w:numPr>
                <w:ilvl w:val="0"/>
                <w:numId w:val="156"/>
              </w:numPr>
              <w:ind w:left="238"/>
              <w:jc w:val="left"/>
              <w:rPr>
                <w:sz w:val="20"/>
              </w:rPr>
            </w:pPr>
            <w:r>
              <w:rPr>
                <w:sz w:val="20"/>
              </w:rPr>
              <w:t>Flagging of incomplete, duplicate, or conflicting objectives within the same plan, prompting user correction before approval</w:t>
            </w:r>
          </w:p>
          <w:p w14:paraId="2A85261E" w14:textId="77777777" w:rsidR="0079335A" w:rsidRDefault="00000000">
            <w:pPr>
              <w:numPr>
                <w:ilvl w:val="0"/>
                <w:numId w:val="156"/>
              </w:numPr>
              <w:ind w:left="238"/>
              <w:jc w:val="left"/>
              <w:rPr>
                <w:sz w:val="20"/>
              </w:rPr>
            </w:pPr>
            <w:r>
              <w:rPr>
                <w:sz w:val="20"/>
              </w:rPr>
              <w:lastRenderedPageBreak/>
              <w:t>Integration with asset performance data and condition assessment inputs, allowing objective setting to be informed by current asset status and service risks</w:t>
            </w:r>
          </w:p>
          <w:p w14:paraId="51140FBC" w14:textId="77777777" w:rsidR="0079335A" w:rsidRDefault="00000000">
            <w:pPr>
              <w:numPr>
                <w:ilvl w:val="0"/>
                <w:numId w:val="156"/>
              </w:numPr>
              <w:ind w:left="238"/>
              <w:jc w:val="left"/>
              <w:rPr>
                <w:sz w:val="20"/>
              </w:rPr>
            </w:pPr>
            <w:r>
              <w:rPr>
                <w:sz w:val="20"/>
              </w:rPr>
              <w:t>Version control functionality, enabling updates to objectives across planning cycles, with tracking of changes and rationale</w:t>
            </w:r>
          </w:p>
          <w:p w14:paraId="09AC7A0A" w14:textId="77777777" w:rsidR="0079335A" w:rsidRDefault="00000000">
            <w:pPr>
              <w:numPr>
                <w:ilvl w:val="0"/>
                <w:numId w:val="156"/>
              </w:numPr>
              <w:ind w:left="238"/>
              <w:jc w:val="left"/>
              <w:rPr>
                <w:sz w:val="20"/>
              </w:rPr>
            </w:pPr>
            <w:r>
              <w:rPr>
                <w:sz w:val="20"/>
              </w:rPr>
              <w:t>Audit trail functionality, capturing all entries, modifications, and approvals related to asset management objectives, including user identification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283D6" w14:textId="77777777" w:rsidR="0079335A" w:rsidRDefault="00000000">
            <w:pPr>
              <w:pStyle w:val="TableNormal0"/>
            </w:pPr>
            <w:r>
              <w:lastRenderedPageBreak/>
              <w:t>Establish asset management objectives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8770A" w14:textId="77777777" w:rsidR="0079335A" w:rsidRDefault="00000000">
            <w:pPr>
              <w:pStyle w:val="TableNormal0"/>
            </w:pPr>
            <w:r>
              <w:t>Establish asset management plans</w:t>
            </w:r>
          </w:p>
        </w:tc>
      </w:tr>
      <w:tr w:rsidR="0079335A" w14:paraId="0531A6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A61B3" w14:textId="77777777" w:rsidR="0079335A" w:rsidRDefault="00000000">
            <w:pPr>
              <w:pStyle w:val="TableNormal0"/>
            </w:pPr>
            <w:r>
              <w:t>AMP030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2F149" w14:textId="77777777" w:rsidR="0079335A" w:rsidRDefault="00000000">
            <w:pPr>
              <w:pStyle w:val="TableNormal0"/>
            </w:pPr>
            <w:r>
              <w:t>Integrate the asset condition assessment data from asset maintenance management to asset maintenance planning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F4E84" w14:textId="77777777" w:rsidR="0079335A" w:rsidRDefault="00000000">
            <w:pPr>
              <w:jc w:val="left"/>
              <w:rPr>
                <w:sz w:val="20"/>
              </w:rPr>
            </w:pPr>
            <w:r>
              <w:rPr>
                <w:sz w:val="20"/>
              </w:rPr>
              <w:t xml:space="preserve">Enable the ability to integrate the asset condition assessment data from the Asset Maintenance Management System Functionality to the Asset Management Planning System Functionality. This functionality must allow </w:t>
            </w:r>
            <w:proofErr w:type="spellStart"/>
            <w:r>
              <w:rPr>
                <w:sz w:val="20"/>
              </w:rPr>
              <w:t>authorised</w:t>
            </w:r>
            <w:proofErr w:type="spellEnd"/>
            <w:r>
              <w:rPr>
                <w:sz w:val="20"/>
              </w:rPr>
              <w:t xml:space="preserve"> users to access and apply up-to-date condition assessment results to inform lifecycle planning, risk </w:t>
            </w:r>
            <w:proofErr w:type="spellStart"/>
            <w:r>
              <w:rPr>
                <w:sz w:val="20"/>
              </w:rPr>
              <w:t>prioritisation</w:t>
            </w:r>
            <w:proofErr w:type="spellEnd"/>
            <w:r>
              <w:rPr>
                <w:sz w:val="20"/>
              </w:rPr>
              <w:t>, and intervention strategies for infrastructure and other municipal assets. The purpose is to ensure that asset management plans are evidence-based and aligned to the actual physical condition and performance of assets, in compliance with MFMA, GRAP 17, and National Treasury Asset Management Guidelines. The system functionality must support:</w:t>
            </w:r>
          </w:p>
          <w:p w14:paraId="0FB4055C" w14:textId="77777777" w:rsidR="0079335A" w:rsidRDefault="00000000">
            <w:pPr>
              <w:jc w:val="left"/>
              <w:rPr>
                <w:sz w:val="20"/>
              </w:rPr>
            </w:pPr>
            <w:r>
              <w:rPr>
                <w:sz w:val="20"/>
              </w:rPr>
              <w:t xml:space="preserve"> </w:t>
            </w:r>
          </w:p>
          <w:p w14:paraId="083E4104" w14:textId="77777777" w:rsidR="0079335A" w:rsidRDefault="00000000">
            <w:pPr>
              <w:numPr>
                <w:ilvl w:val="0"/>
                <w:numId w:val="158"/>
              </w:numPr>
              <w:ind w:left="238"/>
              <w:jc w:val="left"/>
              <w:rPr>
                <w:sz w:val="20"/>
              </w:rPr>
            </w:pPr>
            <w:r>
              <w:rPr>
                <w:sz w:val="20"/>
              </w:rPr>
              <w:t>Automated integration of condition assessment data, including condition ratings, inspection outcomes, technical notes, and photographic evidence from the maintenance system</w:t>
            </w:r>
          </w:p>
          <w:p w14:paraId="5750D878" w14:textId="77777777" w:rsidR="0079335A" w:rsidRDefault="00000000">
            <w:pPr>
              <w:numPr>
                <w:ilvl w:val="0"/>
                <w:numId w:val="158"/>
              </w:numPr>
              <w:ind w:left="238"/>
              <w:jc w:val="left"/>
              <w:rPr>
                <w:sz w:val="20"/>
              </w:rPr>
            </w:pPr>
            <w:r>
              <w:rPr>
                <w:sz w:val="20"/>
              </w:rPr>
              <w:t>Display of asset condition information within the asset planning interface, allowing planners to view condition trends and deterioration patterns during the planning process</w:t>
            </w:r>
          </w:p>
          <w:p w14:paraId="538D5F44" w14:textId="77777777" w:rsidR="0079335A" w:rsidRDefault="00000000">
            <w:pPr>
              <w:numPr>
                <w:ilvl w:val="0"/>
                <w:numId w:val="158"/>
              </w:numPr>
              <w:ind w:left="238"/>
              <w:jc w:val="left"/>
              <w:rPr>
                <w:sz w:val="20"/>
              </w:rPr>
            </w:pPr>
            <w:r>
              <w:rPr>
                <w:sz w:val="20"/>
              </w:rPr>
              <w:t xml:space="preserve">Linkage of condition data to specific assets within the plan, supporting </w:t>
            </w:r>
            <w:proofErr w:type="spellStart"/>
            <w:r>
              <w:rPr>
                <w:sz w:val="20"/>
              </w:rPr>
              <w:t>prioritisation</w:t>
            </w:r>
            <w:proofErr w:type="spellEnd"/>
            <w:r>
              <w:rPr>
                <w:sz w:val="20"/>
              </w:rPr>
              <w:t xml:space="preserve"> of maintenance, rehabilitation, and replacement interventions</w:t>
            </w:r>
          </w:p>
          <w:p w14:paraId="718C8E37" w14:textId="77777777" w:rsidR="0079335A" w:rsidRDefault="00000000">
            <w:pPr>
              <w:numPr>
                <w:ilvl w:val="0"/>
                <w:numId w:val="158"/>
              </w:numPr>
              <w:ind w:left="238"/>
              <w:jc w:val="left"/>
              <w:rPr>
                <w:sz w:val="20"/>
              </w:rPr>
            </w:pPr>
            <w:r>
              <w:rPr>
                <w:sz w:val="20"/>
              </w:rPr>
              <w:t>Flagging of assets with critical or poor condition ratings, prompting lifecycle planning responses and alignment with risk mitigation strategies</w:t>
            </w:r>
          </w:p>
          <w:p w14:paraId="3838BE01" w14:textId="77777777" w:rsidR="0079335A" w:rsidRDefault="00000000">
            <w:pPr>
              <w:numPr>
                <w:ilvl w:val="0"/>
                <w:numId w:val="158"/>
              </w:numPr>
              <w:ind w:left="238"/>
              <w:jc w:val="left"/>
              <w:rPr>
                <w:sz w:val="20"/>
              </w:rPr>
            </w:pPr>
            <w:r>
              <w:rPr>
                <w:sz w:val="20"/>
              </w:rPr>
              <w:lastRenderedPageBreak/>
              <w:t>Integration with lifecycle planning fields in the asset management plan, enabling auto-population of maintenance forecasts and renewal timelines</w:t>
            </w:r>
          </w:p>
          <w:p w14:paraId="73DE0719" w14:textId="77777777" w:rsidR="0079335A" w:rsidRDefault="00000000">
            <w:pPr>
              <w:numPr>
                <w:ilvl w:val="0"/>
                <w:numId w:val="158"/>
              </w:numPr>
              <w:ind w:left="238"/>
              <w:jc w:val="left"/>
              <w:rPr>
                <w:sz w:val="20"/>
              </w:rPr>
            </w:pPr>
            <w:r>
              <w:rPr>
                <w:sz w:val="20"/>
              </w:rPr>
              <w:t>Support for filtering and grouping assets by condition status, function, location, or asset category, enhancing the planning of targeted interventions</w:t>
            </w:r>
          </w:p>
          <w:p w14:paraId="27C34903" w14:textId="77777777" w:rsidR="0079335A" w:rsidRDefault="00000000">
            <w:pPr>
              <w:numPr>
                <w:ilvl w:val="0"/>
                <w:numId w:val="158"/>
              </w:numPr>
              <w:ind w:left="238"/>
              <w:jc w:val="left"/>
              <w:rPr>
                <w:sz w:val="20"/>
              </w:rPr>
            </w:pPr>
            <w:r>
              <w:rPr>
                <w:sz w:val="20"/>
              </w:rPr>
              <w:t>Real-time update of planning data when new condition assessments are completed, ensuring that asset management plans reflect the most current physical state of assets</w:t>
            </w:r>
          </w:p>
          <w:p w14:paraId="09D4C68B" w14:textId="77777777" w:rsidR="0079335A" w:rsidRDefault="00000000">
            <w:pPr>
              <w:numPr>
                <w:ilvl w:val="0"/>
                <w:numId w:val="158"/>
              </w:numPr>
              <w:ind w:left="238"/>
              <w:jc w:val="left"/>
              <w:rPr>
                <w:sz w:val="20"/>
              </w:rPr>
            </w:pPr>
            <w:r>
              <w:rPr>
                <w:sz w:val="20"/>
              </w:rPr>
              <w:t>Audit trail functionality, capturing each data transfer, user interaction, and application of condition data in asset management plans, including timestamps and source system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17CCA" w14:textId="77777777" w:rsidR="0079335A" w:rsidRDefault="00000000">
            <w:pPr>
              <w:pStyle w:val="TableNormal0"/>
            </w:pPr>
            <w:r>
              <w:lastRenderedPageBreak/>
              <w:t>Link asset condition assessment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D375B" w14:textId="77777777" w:rsidR="0079335A" w:rsidRDefault="00000000">
            <w:pPr>
              <w:pStyle w:val="TableNormal0"/>
            </w:pPr>
            <w:r>
              <w:t>Establish asset management plans</w:t>
            </w:r>
          </w:p>
        </w:tc>
      </w:tr>
      <w:tr w:rsidR="0079335A" w14:paraId="617B00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A93EA" w14:textId="77777777" w:rsidR="0079335A" w:rsidRDefault="00000000">
            <w:pPr>
              <w:pStyle w:val="TableNormal0"/>
            </w:pPr>
            <w:r>
              <w:t>AMP026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95C8F" w14:textId="77777777" w:rsidR="0079335A" w:rsidRDefault="00000000">
            <w:pPr>
              <w:pStyle w:val="TableNormal0"/>
            </w:pPr>
            <w:r>
              <w:t>Integrate asset records data from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0D103" w14:textId="77777777" w:rsidR="0079335A" w:rsidRDefault="00000000">
            <w:pPr>
              <w:jc w:val="left"/>
              <w:rPr>
                <w:sz w:val="20"/>
              </w:rPr>
            </w:pPr>
            <w:r>
              <w:rPr>
                <w:sz w:val="20"/>
              </w:rPr>
              <w:t xml:space="preserve">Enable the ability to integrate asset records data from the Asset Records Management System Functionality to the Asset Management Planning System Functionality. This functionality must allow </w:t>
            </w:r>
            <w:proofErr w:type="spellStart"/>
            <w:r>
              <w:rPr>
                <w:sz w:val="20"/>
              </w:rPr>
              <w:t>authorised</w:t>
            </w:r>
            <w:proofErr w:type="spellEnd"/>
            <w:r>
              <w:rPr>
                <w:sz w:val="20"/>
              </w:rPr>
              <w:t xml:space="preserve"> users to access and </w:t>
            </w:r>
            <w:proofErr w:type="spellStart"/>
            <w:r>
              <w:rPr>
                <w:sz w:val="20"/>
              </w:rPr>
              <w:t>utilise</w:t>
            </w:r>
            <w:proofErr w:type="spellEnd"/>
            <w:r>
              <w:rPr>
                <w:sz w:val="20"/>
              </w:rPr>
              <w:t xml:space="preserve"> accurate, up-to-date asset master data for the purpose of developing asset management plans. The purpose is to ensure that planning decisions are based on verified asset information, supporting lifecycle planning, service delivery forecasting, and compliance with MFMA, GRAP 17, and National Treasury Asset Management Guidelines. The system functionality must support:</w:t>
            </w:r>
          </w:p>
          <w:p w14:paraId="58DF2B9E" w14:textId="77777777" w:rsidR="0079335A" w:rsidRDefault="00000000">
            <w:pPr>
              <w:jc w:val="left"/>
              <w:rPr>
                <w:sz w:val="20"/>
              </w:rPr>
            </w:pPr>
            <w:r>
              <w:rPr>
                <w:sz w:val="20"/>
              </w:rPr>
              <w:t xml:space="preserve"> </w:t>
            </w:r>
          </w:p>
          <w:p w14:paraId="049929D7" w14:textId="77777777" w:rsidR="0079335A" w:rsidRDefault="00000000">
            <w:pPr>
              <w:numPr>
                <w:ilvl w:val="0"/>
                <w:numId w:val="160"/>
              </w:numPr>
              <w:ind w:left="238"/>
              <w:jc w:val="left"/>
              <w:rPr>
                <w:sz w:val="20"/>
              </w:rPr>
            </w:pPr>
            <w:r>
              <w:rPr>
                <w:sz w:val="20"/>
              </w:rPr>
              <w:t>Automated integration of verified asset records, including asset descriptions, classifications, acquisition dates, condition ratings, locations, and responsible departments</w:t>
            </w:r>
          </w:p>
          <w:p w14:paraId="02E6BDA1" w14:textId="77777777" w:rsidR="0079335A" w:rsidRDefault="00000000">
            <w:pPr>
              <w:numPr>
                <w:ilvl w:val="0"/>
                <w:numId w:val="160"/>
              </w:numPr>
              <w:ind w:left="238"/>
              <w:jc w:val="left"/>
              <w:rPr>
                <w:sz w:val="20"/>
              </w:rPr>
            </w:pPr>
            <w:r>
              <w:rPr>
                <w:sz w:val="20"/>
              </w:rPr>
              <w:t xml:space="preserve">Real-time </w:t>
            </w:r>
            <w:proofErr w:type="spellStart"/>
            <w:r>
              <w:rPr>
                <w:sz w:val="20"/>
              </w:rPr>
              <w:t>synchronisation</w:t>
            </w:r>
            <w:proofErr w:type="spellEnd"/>
            <w:r>
              <w:rPr>
                <w:sz w:val="20"/>
              </w:rPr>
              <w:t xml:space="preserve"> of asset data between the two system functionalities, ensuring that planning inputs reflect the most current and approved asset information</w:t>
            </w:r>
          </w:p>
          <w:p w14:paraId="69057685" w14:textId="77777777" w:rsidR="0079335A" w:rsidRDefault="00000000">
            <w:pPr>
              <w:numPr>
                <w:ilvl w:val="0"/>
                <w:numId w:val="160"/>
              </w:numPr>
              <w:ind w:left="238"/>
              <w:jc w:val="left"/>
              <w:rPr>
                <w:sz w:val="20"/>
              </w:rPr>
            </w:pPr>
            <w:r>
              <w:rPr>
                <w:sz w:val="20"/>
              </w:rPr>
              <w:t>Linkage of each asset record to its applicable asset management plan, allowing for targeted planning by asset category, function, or location</w:t>
            </w:r>
          </w:p>
          <w:p w14:paraId="11A0AC88" w14:textId="77777777" w:rsidR="0079335A" w:rsidRDefault="00000000">
            <w:pPr>
              <w:numPr>
                <w:ilvl w:val="0"/>
                <w:numId w:val="160"/>
              </w:numPr>
              <w:ind w:left="238"/>
              <w:jc w:val="left"/>
              <w:rPr>
                <w:sz w:val="20"/>
              </w:rPr>
            </w:pPr>
            <w:r>
              <w:rPr>
                <w:sz w:val="20"/>
              </w:rPr>
              <w:lastRenderedPageBreak/>
              <w:t>Display of key asset attributes within the asset planning interface, including remaining useful life, maintenance history, and current valuation</w:t>
            </w:r>
          </w:p>
          <w:p w14:paraId="5C078A36" w14:textId="77777777" w:rsidR="0079335A" w:rsidRDefault="00000000">
            <w:pPr>
              <w:numPr>
                <w:ilvl w:val="0"/>
                <w:numId w:val="160"/>
              </w:numPr>
              <w:ind w:left="238"/>
              <w:jc w:val="left"/>
              <w:rPr>
                <w:sz w:val="20"/>
              </w:rPr>
            </w:pPr>
            <w:r>
              <w:rPr>
                <w:sz w:val="20"/>
              </w:rPr>
              <w:t>Flagging of discrepancies between planning data and asset records, prompting validation before the planning process proceeds</w:t>
            </w:r>
          </w:p>
          <w:p w14:paraId="284E2B49" w14:textId="77777777" w:rsidR="0079335A" w:rsidRDefault="00000000">
            <w:pPr>
              <w:numPr>
                <w:ilvl w:val="0"/>
                <w:numId w:val="160"/>
              </w:numPr>
              <w:ind w:left="238"/>
              <w:jc w:val="left"/>
              <w:rPr>
                <w:sz w:val="20"/>
              </w:rPr>
            </w:pPr>
            <w:r>
              <w:rPr>
                <w:sz w:val="20"/>
              </w:rPr>
              <w:t>Support for grouping and filtering of asset records, enabling planners to focus on specific infrastructure portfolios or lifecycle phases</w:t>
            </w:r>
          </w:p>
          <w:p w14:paraId="59DF580D" w14:textId="77777777" w:rsidR="0079335A" w:rsidRDefault="00000000">
            <w:pPr>
              <w:numPr>
                <w:ilvl w:val="0"/>
                <w:numId w:val="160"/>
              </w:numPr>
              <w:ind w:left="238"/>
              <w:jc w:val="left"/>
              <w:rPr>
                <w:sz w:val="20"/>
              </w:rPr>
            </w:pPr>
            <w:r>
              <w:rPr>
                <w:sz w:val="20"/>
              </w:rPr>
              <w:t>Integration with condition assessment and maintenance performance data, enriching the planning inputs with relevant lifecycle insights</w:t>
            </w:r>
          </w:p>
          <w:p w14:paraId="6841BDF7" w14:textId="77777777" w:rsidR="0079335A" w:rsidRDefault="00000000">
            <w:pPr>
              <w:numPr>
                <w:ilvl w:val="0"/>
                <w:numId w:val="160"/>
              </w:numPr>
              <w:ind w:left="238"/>
              <w:jc w:val="left"/>
              <w:rPr>
                <w:sz w:val="20"/>
              </w:rPr>
            </w:pPr>
            <w:r>
              <w:rPr>
                <w:sz w:val="20"/>
              </w:rPr>
              <w:t>Audit trail functionality, capturing all data transfers, user access, and modifications linked to integrated asset records, including timestamps and source 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1A55E" w14:textId="77777777" w:rsidR="0079335A" w:rsidRDefault="00000000">
            <w:pPr>
              <w:pStyle w:val="TableNormal0"/>
            </w:pPr>
            <w:r>
              <w:lastRenderedPageBreak/>
              <w:t>Link asset condition assessment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1CB8F" w14:textId="77777777" w:rsidR="0079335A" w:rsidRDefault="00000000">
            <w:pPr>
              <w:pStyle w:val="TableNormal0"/>
            </w:pPr>
            <w:r>
              <w:t>Establish asset management plans</w:t>
            </w:r>
          </w:p>
        </w:tc>
      </w:tr>
      <w:tr w:rsidR="0079335A" w14:paraId="155B94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1AFCA" w14:textId="77777777" w:rsidR="0079335A" w:rsidRDefault="00000000">
            <w:pPr>
              <w:pStyle w:val="TableNormal0"/>
            </w:pPr>
            <w:r>
              <w:t>AMP039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1AE8C" w14:textId="77777777" w:rsidR="0079335A" w:rsidRDefault="00000000">
            <w:pPr>
              <w:pStyle w:val="TableNormal0"/>
            </w:pPr>
            <w:r>
              <w:t>Populate asset records data into respective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22CB7" w14:textId="77777777" w:rsidR="0079335A" w:rsidRDefault="00000000">
            <w:pPr>
              <w:jc w:val="left"/>
              <w:rPr>
                <w:sz w:val="20"/>
              </w:rPr>
            </w:pPr>
            <w:r>
              <w:rPr>
                <w:sz w:val="20"/>
              </w:rPr>
              <w:t xml:space="preserve">Enable the ability to populate asset records data into respective asset management plans within the Asset Management Planning System Functionality. This functionality must allow </w:t>
            </w:r>
            <w:proofErr w:type="spellStart"/>
            <w:r>
              <w:rPr>
                <w:sz w:val="20"/>
              </w:rPr>
              <w:t>authorised</w:t>
            </w:r>
            <w:proofErr w:type="spellEnd"/>
            <w:r>
              <w:rPr>
                <w:sz w:val="20"/>
              </w:rPr>
              <w:t xml:space="preserve"> users to automatically insert verified asset master data from the Asset Records Management System Functionality into the corresponding sections of asset management plans. The purpose is to ensure that each asset plan is based on accurate, complete, and current information about the assets it covers, in compliance with MFMA, GRAP, and National Treasury Asset Management Guidelines. The system functionality must support:</w:t>
            </w:r>
          </w:p>
          <w:p w14:paraId="3D9A4C10" w14:textId="77777777" w:rsidR="0079335A" w:rsidRDefault="00000000">
            <w:pPr>
              <w:jc w:val="left"/>
              <w:rPr>
                <w:sz w:val="20"/>
              </w:rPr>
            </w:pPr>
            <w:r>
              <w:rPr>
                <w:sz w:val="20"/>
              </w:rPr>
              <w:t xml:space="preserve"> </w:t>
            </w:r>
          </w:p>
          <w:p w14:paraId="6364C4A6" w14:textId="77777777" w:rsidR="0079335A" w:rsidRDefault="00000000">
            <w:pPr>
              <w:numPr>
                <w:ilvl w:val="0"/>
                <w:numId w:val="162"/>
              </w:numPr>
              <w:ind w:left="238"/>
              <w:jc w:val="left"/>
              <w:rPr>
                <w:sz w:val="20"/>
              </w:rPr>
            </w:pPr>
            <w:r>
              <w:rPr>
                <w:sz w:val="20"/>
              </w:rPr>
              <w:t>Automated population of asset records data, including asset description, classification, location, acquisition date, current value, remaining useful life, and responsible department</w:t>
            </w:r>
          </w:p>
          <w:p w14:paraId="2BD8EF0B" w14:textId="77777777" w:rsidR="0079335A" w:rsidRDefault="00000000">
            <w:pPr>
              <w:numPr>
                <w:ilvl w:val="0"/>
                <w:numId w:val="162"/>
              </w:numPr>
              <w:ind w:left="238"/>
              <w:jc w:val="left"/>
              <w:rPr>
                <w:sz w:val="20"/>
              </w:rPr>
            </w:pPr>
            <w:r>
              <w:rPr>
                <w:sz w:val="20"/>
              </w:rPr>
              <w:t>Insertion of asset data into appropriate sections of each plan, such as asset inventory summary, lifecycle planning, condition overview, and risk identification</w:t>
            </w:r>
          </w:p>
          <w:p w14:paraId="3C575190" w14:textId="77777777" w:rsidR="0079335A" w:rsidRDefault="00000000">
            <w:pPr>
              <w:numPr>
                <w:ilvl w:val="0"/>
                <w:numId w:val="162"/>
              </w:numPr>
              <w:ind w:left="238"/>
              <w:jc w:val="left"/>
              <w:rPr>
                <w:sz w:val="20"/>
              </w:rPr>
            </w:pPr>
            <w:r>
              <w:rPr>
                <w:sz w:val="20"/>
              </w:rPr>
              <w:t>Linkage of each asset record to its respective plan by asset type, functional area, geographic region, or departmental responsibility</w:t>
            </w:r>
          </w:p>
          <w:p w14:paraId="7CE0CF9C" w14:textId="77777777" w:rsidR="0079335A" w:rsidRDefault="00000000">
            <w:pPr>
              <w:numPr>
                <w:ilvl w:val="0"/>
                <w:numId w:val="162"/>
              </w:numPr>
              <w:ind w:left="238"/>
              <w:jc w:val="left"/>
              <w:rPr>
                <w:sz w:val="20"/>
              </w:rPr>
            </w:pPr>
            <w:r>
              <w:rPr>
                <w:sz w:val="20"/>
              </w:rPr>
              <w:lastRenderedPageBreak/>
              <w:t xml:space="preserve">Flagging of missing, outdated, or inconsistent asset records, prompting validation or correction before </w:t>
            </w:r>
            <w:proofErr w:type="spellStart"/>
            <w:r>
              <w:rPr>
                <w:sz w:val="20"/>
              </w:rPr>
              <w:t>finalising</w:t>
            </w:r>
            <w:proofErr w:type="spellEnd"/>
            <w:r>
              <w:rPr>
                <w:sz w:val="20"/>
              </w:rPr>
              <w:t xml:space="preserve"> the plan</w:t>
            </w:r>
          </w:p>
          <w:p w14:paraId="57898CC1" w14:textId="77777777" w:rsidR="0079335A" w:rsidRDefault="00000000">
            <w:pPr>
              <w:numPr>
                <w:ilvl w:val="0"/>
                <w:numId w:val="162"/>
              </w:numPr>
              <w:ind w:left="238"/>
              <w:jc w:val="left"/>
              <w:rPr>
                <w:sz w:val="20"/>
              </w:rPr>
            </w:pPr>
            <w:r>
              <w:rPr>
                <w:sz w:val="20"/>
              </w:rPr>
              <w:t xml:space="preserve">Support for filtering asset data by infrastructure category, lifecycle phase, or </w:t>
            </w:r>
            <w:proofErr w:type="spellStart"/>
            <w:r>
              <w:rPr>
                <w:sz w:val="20"/>
              </w:rPr>
              <w:t>mSCOA</w:t>
            </w:r>
            <w:proofErr w:type="spellEnd"/>
            <w:r>
              <w:rPr>
                <w:sz w:val="20"/>
              </w:rPr>
              <w:t xml:space="preserve"> classification, to streamline data population</w:t>
            </w:r>
          </w:p>
          <w:p w14:paraId="52E9B655" w14:textId="77777777" w:rsidR="0079335A" w:rsidRDefault="00000000">
            <w:pPr>
              <w:numPr>
                <w:ilvl w:val="0"/>
                <w:numId w:val="162"/>
              </w:numPr>
              <w:ind w:left="238"/>
              <w:jc w:val="left"/>
              <w:rPr>
                <w:sz w:val="20"/>
              </w:rPr>
            </w:pPr>
            <w:r>
              <w:rPr>
                <w:sz w:val="20"/>
              </w:rPr>
              <w:t>Editable fields for adding plan-specific context to each asset, such as proposed interventions, service delivery role, or criticality rating</w:t>
            </w:r>
          </w:p>
          <w:p w14:paraId="6B04BC22" w14:textId="77777777" w:rsidR="0079335A" w:rsidRDefault="00000000">
            <w:pPr>
              <w:numPr>
                <w:ilvl w:val="0"/>
                <w:numId w:val="162"/>
              </w:numPr>
              <w:ind w:left="238"/>
              <w:jc w:val="left"/>
              <w:rPr>
                <w:sz w:val="20"/>
              </w:rPr>
            </w:pPr>
            <w:r>
              <w:rPr>
                <w:sz w:val="20"/>
              </w:rPr>
              <w:t xml:space="preserve">Real-time </w:t>
            </w:r>
            <w:proofErr w:type="spellStart"/>
            <w:r>
              <w:rPr>
                <w:sz w:val="20"/>
              </w:rPr>
              <w:t>synchronisation</w:t>
            </w:r>
            <w:proofErr w:type="spellEnd"/>
            <w:r>
              <w:rPr>
                <w:sz w:val="20"/>
              </w:rPr>
              <w:t xml:space="preserve"> with updates from the Asset Records Management System Functionality, ensuring plans reflect the most current asset data</w:t>
            </w:r>
          </w:p>
          <w:p w14:paraId="2FB25BB7" w14:textId="77777777" w:rsidR="0079335A" w:rsidRDefault="00000000">
            <w:pPr>
              <w:numPr>
                <w:ilvl w:val="0"/>
                <w:numId w:val="162"/>
              </w:numPr>
              <w:ind w:left="238"/>
              <w:jc w:val="left"/>
              <w:rPr>
                <w:sz w:val="20"/>
              </w:rPr>
            </w:pPr>
            <w:r>
              <w:rPr>
                <w:sz w:val="20"/>
              </w:rPr>
              <w:t>Audit trail functionality, capturing all automated and manual population actions, including user identification, timestamps, and version tracking of asset data within the plan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53C97" w14:textId="77777777" w:rsidR="0079335A" w:rsidRDefault="00000000">
            <w:pPr>
              <w:pStyle w:val="TableNormal0"/>
            </w:pPr>
            <w:r>
              <w:lastRenderedPageBreak/>
              <w:t>Link asset condition assessment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26723" w14:textId="77777777" w:rsidR="0079335A" w:rsidRDefault="00000000">
            <w:pPr>
              <w:pStyle w:val="TableNormal0"/>
            </w:pPr>
            <w:r>
              <w:t>Establish asset management plans</w:t>
            </w:r>
          </w:p>
        </w:tc>
      </w:tr>
      <w:tr w:rsidR="0079335A" w14:paraId="658BEB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6935C" w14:textId="77777777" w:rsidR="0079335A" w:rsidRDefault="00000000">
            <w:pPr>
              <w:pStyle w:val="TableNormal0"/>
            </w:pPr>
            <w:r>
              <w:t>AMP038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034C0" w14:textId="77777777" w:rsidR="0079335A" w:rsidRDefault="00000000">
            <w:pPr>
              <w:pStyle w:val="TableNormal0"/>
            </w:pPr>
            <w:r>
              <w:t>Populate asset management plans with condition assessment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454D6" w14:textId="77777777" w:rsidR="0079335A" w:rsidRDefault="00000000">
            <w:pPr>
              <w:jc w:val="left"/>
              <w:rPr>
                <w:sz w:val="20"/>
              </w:rPr>
            </w:pPr>
            <w:r>
              <w:rPr>
                <w:sz w:val="20"/>
              </w:rPr>
              <w:t xml:space="preserve">Enable the ability to populate asset management plans with condition assessment data within the Asset Management Planning System Functionality. This functionality must allow </w:t>
            </w:r>
            <w:proofErr w:type="spellStart"/>
            <w:r>
              <w:rPr>
                <w:sz w:val="20"/>
              </w:rPr>
              <w:t>authorised</w:t>
            </w:r>
            <w:proofErr w:type="spellEnd"/>
            <w:r>
              <w:rPr>
                <w:sz w:val="20"/>
              </w:rPr>
              <w:t xml:space="preserve"> users to automatically insert verified asset condition data into relevant sections of the asset management plans. The purpose is to ensure that asset planning decisions are informed by the current physical state of assets, enabling </w:t>
            </w:r>
            <w:proofErr w:type="spellStart"/>
            <w:r>
              <w:rPr>
                <w:sz w:val="20"/>
              </w:rPr>
              <w:t>prioritised</w:t>
            </w:r>
            <w:proofErr w:type="spellEnd"/>
            <w:r>
              <w:rPr>
                <w:sz w:val="20"/>
              </w:rPr>
              <w:t xml:space="preserve"> interventions, accurate lifecycle forecasting, and compliance with MFMA, GRAP 17, and National Treasury Asset Management Guidelines. The system functionality must support:</w:t>
            </w:r>
          </w:p>
          <w:p w14:paraId="3AC75A3A" w14:textId="77777777" w:rsidR="0079335A" w:rsidRDefault="00000000">
            <w:pPr>
              <w:jc w:val="left"/>
              <w:rPr>
                <w:sz w:val="20"/>
              </w:rPr>
            </w:pPr>
            <w:r>
              <w:rPr>
                <w:sz w:val="20"/>
              </w:rPr>
              <w:t xml:space="preserve"> </w:t>
            </w:r>
          </w:p>
          <w:p w14:paraId="0CDD3DA9" w14:textId="77777777" w:rsidR="0079335A" w:rsidRDefault="00000000">
            <w:pPr>
              <w:numPr>
                <w:ilvl w:val="0"/>
                <w:numId w:val="164"/>
              </w:numPr>
              <w:ind w:left="238"/>
              <w:jc w:val="left"/>
              <w:rPr>
                <w:sz w:val="20"/>
              </w:rPr>
            </w:pPr>
            <w:r>
              <w:rPr>
                <w:sz w:val="20"/>
              </w:rPr>
              <w:t>Automated population of condition ratings and inspection results, including numeric scores, qualitative condition descriptions, and recent assessment dates</w:t>
            </w:r>
          </w:p>
          <w:p w14:paraId="1E934707" w14:textId="77777777" w:rsidR="0079335A" w:rsidRDefault="00000000">
            <w:pPr>
              <w:numPr>
                <w:ilvl w:val="0"/>
                <w:numId w:val="164"/>
              </w:numPr>
              <w:ind w:left="238"/>
              <w:jc w:val="left"/>
              <w:rPr>
                <w:sz w:val="20"/>
              </w:rPr>
            </w:pPr>
            <w:r>
              <w:rPr>
                <w:sz w:val="20"/>
              </w:rPr>
              <w:t>Insertion of condition data into relevant sections of the asset management plan, such as lifecycle planning, maintenance strategies, and risk classification</w:t>
            </w:r>
          </w:p>
          <w:p w14:paraId="131887BA" w14:textId="77777777" w:rsidR="0079335A" w:rsidRDefault="00000000">
            <w:pPr>
              <w:numPr>
                <w:ilvl w:val="0"/>
                <w:numId w:val="164"/>
              </w:numPr>
              <w:ind w:left="238"/>
              <w:jc w:val="left"/>
              <w:rPr>
                <w:sz w:val="20"/>
              </w:rPr>
            </w:pPr>
            <w:r>
              <w:rPr>
                <w:sz w:val="20"/>
              </w:rPr>
              <w:t>Display of condition trends and historical data, supporting analysis of asset deterioration and serviceability over time</w:t>
            </w:r>
          </w:p>
          <w:p w14:paraId="2F1B962E" w14:textId="77777777" w:rsidR="0079335A" w:rsidRDefault="00000000">
            <w:pPr>
              <w:numPr>
                <w:ilvl w:val="0"/>
                <w:numId w:val="164"/>
              </w:numPr>
              <w:ind w:left="238"/>
              <w:jc w:val="left"/>
              <w:rPr>
                <w:sz w:val="20"/>
              </w:rPr>
            </w:pPr>
            <w:r>
              <w:rPr>
                <w:sz w:val="20"/>
              </w:rPr>
              <w:lastRenderedPageBreak/>
              <w:t>Flagging of assets with poor or critical condition status, prompting recommendations for urgent rehabilitation, replacement, or disposal within the plan</w:t>
            </w:r>
          </w:p>
          <w:p w14:paraId="505D319C" w14:textId="77777777" w:rsidR="0079335A" w:rsidRDefault="00000000">
            <w:pPr>
              <w:numPr>
                <w:ilvl w:val="0"/>
                <w:numId w:val="164"/>
              </w:numPr>
              <w:ind w:left="238"/>
              <w:jc w:val="left"/>
              <w:rPr>
                <w:sz w:val="20"/>
              </w:rPr>
            </w:pPr>
            <w:r>
              <w:rPr>
                <w:sz w:val="20"/>
              </w:rPr>
              <w:t xml:space="preserve">Linkage of populated condition data to specific assets listed in the plan, based on unique asset identifiers and </w:t>
            </w:r>
            <w:proofErr w:type="spellStart"/>
            <w:r>
              <w:rPr>
                <w:sz w:val="20"/>
              </w:rPr>
              <w:t>mSCOA</w:t>
            </w:r>
            <w:proofErr w:type="spellEnd"/>
            <w:r>
              <w:rPr>
                <w:sz w:val="20"/>
              </w:rPr>
              <w:t xml:space="preserve"> classification</w:t>
            </w:r>
          </w:p>
          <w:p w14:paraId="224511C7" w14:textId="77777777" w:rsidR="0079335A" w:rsidRDefault="00000000">
            <w:pPr>
              <w:numPr>
                <w:ilvl w:val="0"/>
                <w:numId w:val="164"/>
              </w:numPr>
              <w:ind w:left="238"/>
              <w:jc w:val="left"/>
              <w:rPr>
                <w:sz w:val="20"/>
              </w:rPr>
            </w:pPr>
            <w:r>
              <w:rPr>
                <w:sz w:val="20"/>
              </w:rPr>
              <w:t>Integration with lifecycle cost modelling and renewal forecasting tools, allowing condition-based planning inputs to drive financial projections</w:t>
            </w:r>
          </w:p>
          <w:p w14:paraId="4EC7CC8B" w14:textId="77777777" w:rsidR="0079335A" w:rsidRDefault="00000000">
            <w:pPr>
              <w:numPr>
                <w:ilvl w:val="0"/>
                <w:numId w:val="164"/>
              </w:numPr>
              <w:ind w:left="238"/>
              <w:jc w:val="left"/>
              <w:rPr>
                <w:sz w:val="20"/>
              </w:rPr>
            </w:pPr>
            <w:r>
              <w:rPr>
                <w:sz w:val="20"/>
              </w:rPr>
              <w:t>Editable commentary fields alongside condition data, enabling planners to add observations, context, or interpretation of assessment results</w:t>
            </w:r>
          </w:p>
          <w:p w14:paraId="61FED4C0" w14:textId="77777777" w:rsidR="0079335A" w:rsidRDefault="00000000">
            <w:pPr>
              <w:numPr>
                <w:ilvl w:val="0"/>
                <w:numId w:val="164"/>
              </w:numPr>
              <w:ind w:left="238"/>
              <w:jc w:val="left"/>
              <w:rPr>
                <w:sz w:val="20"/>
              </w:rPr>
            </w:pPr>
            <w:r>
              <w:rPr>
                <w:sz w:val="20"/>
              </w:rPr>
              <w:t>Audit trail functionality, capturing all condition data entries, system-generated insertions, and user interactions within the asset management plan, including timestamps and user identification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4A4F1" w14:textId="77777777" w:rsidR="0079335A" w:rsidRDefault="00000000">
            <w:pPr>
              <w:pStyle w:val="TableNormal0"/>
            </w:pPr>
            <w:r>
              <w:lastRenderedPageBreak/>
              <w:t>Link asset condition assessment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86733" w14:textId="77777777" w:rsidR="0079335A" w:rsidRDefault="00000000">
            <w:pPr>
              <w:pStyle w:val="TableNormal0"/>
            </w:pPr>
            <w:r>
              <w:t>Establish asset management plans</w:t>
            </w:r>
          </w:p>
        </w:tc>
      </w:tr>
      <w:tr w:rsidR="0079335A" w14:paraId="2BBD65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50933" w14:textId="77777777" w:rsidR="0079335A" w:rsidRDefault="00000000">
            <w:pPr>
              <w:pStyle w:val="TableNormal0"/>
            </w:pPr>
            <w:r>
              <w:t>AMP027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EC29E" w14:textId="77777777" w:rsidR="0079335A" w:rsidRDefault="00000000">
            <w:pPr>
              <w:pStyle w:val="TableNormal0"/>
            </w:pPr>
            <w:r>
              <w:t>Integrate criticality rating from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D001D" w14:textId="77777777" w:rsidR="0079335A" w:rsidRDefault="00000000">
            <w:pPr>
              <w:jc w:val="left"/>
              <w:rPr>
                <w:sz w:val="20"/>
              </w:rPr>
            </w:pPr>
            <w:r>
              <w:rPr>
                <w:sz w:val="20"/>
              </w:rPr>
              <w:t xml:space="preserve">Enable the ability to integrate the criticality rating from the Asset Maintenance Management System Functionality to the Asset Management Planning System Functionality. This functionality must allow </w:t>
            </w:r>
            <w:proofErr w:type="spellStart"/>
            <w:r>
              <w:rPr>
                <w:sz w:val="20"/>
              </w:rPr>
              <w:t>authorised</w:t>
            </w:r>
            <w:proofErr w:type="spellEnd"/>
            <w:r>
              <w:rPr>
                <w:sz w:val="20"/>
              </w:rPr>
              <w:t xml:space="preserve"> users to access and apply the latest criticality classifications of assets when preparing asset management plans. The purpose is to ensure that planning decisions consider the relative importance of each asset in terms of service delivery, risk exposure, and operational impact, in accordance with MFMA, GRAP 17, and National Treasury Asset Management Guidelines. The system functionality must support:</w:t>
            </w:r>
          </w:p>
          <w:p w14:paraId="36CA34C6" w14:textId="77777777" w:rsidR="0079335A" w:rsidRDefault="00000000">
            <w:pPr>
              <w:jc w:val="left"/>
              <w:rPr>
                <w:sz w:val="20"/>
              </w:rPr>
            </w:pPr>
            <w:r>
              <w:rPr>
                <w:sz w:val="20"/>
              </w:rPr>
              <w:t xml:space="preserve"> </w:t>
            </w:r>
          </w:p>
          <w:p w14:paraId="06575A6A" w14:textId="77777777" w:rsidR="0079335A" w:rsidRDefault="00000000">
            <w:pPr>
              <w:numPr>
                <w:ilvl w:val="0"/>
                <w:numId w:val="166"/>
              </w:numPr>
              <w:ind w:left="238"/>
              <w:jc w:val="left"/>
              <w:rPr>
                <w:sz w:val="20"/>
              </w:rPr>
            </w:pPr>
            <w:r>
              <w:rPr>
                <w:sz w:val="20"/>
              </w:rPr>
              <w:t>Automated integration of asset criticality ratings, including service impact level, failure risk, redundancy, and safety or regulatory importance</w:t>
            </w:r>
          </w:p>
          <w:p w14:paraId="603436C0" w14:textId="77777777" w:rsidR="0079335A" w:rsidRDefault="00000000">
            <w:pPr>
              <w:numPr>
                <w:ilvl w:val="0"/>
                <w:numId w:val="166"/>
              </w:numPr>
              <w:ind w:left="238"/>
              <w:jc w:val="left"/>
              <w:rPr>
                <w:sz w:val="20"/>
              </w:rPr>
            </w:pPr>
            <w:r>
              <w:rPr>
                <w:sz w:val="20"/>
              </w:rPr>
              <w:t xml:space="preserve">Display of criticality ratings alongside asset records in the planning interface, supporting </w:t>
            </w:r>
            <w:proofErr w:type="spellStart"/>
            <w:r>
              <w:rPr>
                <w:sz w:val="20"/>
              </w:rPr>
              <w:t>prioritisation</w:t>
            </w:r>
            <w:proofErr w:type="spellEnd"/>
            <w:r>
              <w:rPr>
                <w:sz w:val="20"/>
              </w:rPr>
              <w:t xml:space="preserve"> of maintenance, renewal, or replacement interventions</w:t>
            </w:r>
          </w:p>
          <w:p w14:paraId="4E253DF7" w14:textId="77777777" w:rsidR="0079335A" w:rsidRDefault="00000000">
            <w:pPr>
              <w:numPr>
                <w:ilvl w:val="0"/>
                <w:numId w:val="166"/>
              </w:numPr>
              <w:ind w:left="238"/>
              <w:jc w:val="left"/>
              <w:rPr>
                <w:sz w:val="20"/>
              </w:rPr>
            </w:pPr>
            <w:r>
              <w:rPr>
                <w:sz w:val="20"/>
              </w:rPr>
              <w:t xml:space="preserve">Linkage of each asset’s criticality classification to specific lifecycle strategies within the asset </w:t>
            </w:r>
            <w:r>
              <w:rPr>
                <w:sz w:val="20"/>
              </w:rPr>
              <w:lastRenderedPageBreak/>
              <w:t>management plan, such as frequency of inspections or urgency of intervention</w:t>
            </w:r>
          </w:p>
          <w:p w14:paraId="05C6FAE2" w14:textId="77777777" w:rsidR="0079335A" w:rsidRDefault="00000000">
            <w:pPr>
              <w:numPr>
                <w:ilvl w:val="0"/>
                <w:numId w:val="166"/>
              </w:numPr>
              <w:ind w:left="238"/>
              <w:jc w:val="left"/>
              <w:rPr>
                <w:sz w:val="20"/>
              </w:rPr>
            </w:pPr>
            <w:r>
              <w:rPr>
                <w:sz w:val="20"/>
              </w:rPr>
              <w:t xml:space="preserve">Flagging of assets with high or extreme criticality ratings, prompting planners to evaluate associated risks and </w:t>
            </w:r>
            <w:proofErr w:type="spellStart"/>
            <w:r>
              <w:rPr>
                <w:sz w:val="20"/>
              </w:rPr>
              <w:t>prioritise</w:t>
            </w:r>
            <w:proofErr w:type="spellEnd"/>
            <w:r>
              <w:rPr>
                <w:sz w:val="20"/>
              </w:rPr>
              <w:t xml:space="preserve"> funding or technical response</w:t>
            </w:r>
          </w:p>
          <w:p w14:paraId="3D9374E3" w14:textId="77777777" w:rsidR="0079335A" w:rsidRDefault="00000000">
            <w:pPr>
              <w:numPr>
                <w:ilvl w:val="0"/>
                <w:numId w:val="166"/>
              </w:numPr>
              <w:ind w:left="238"/>
              <w:jc w:val="left"/>
              <w:rPr>
                <w:sz w:val="20"/>
              </w:rPr>
            </w:pPr>
            <w:r>
              <w:rPr>
                <w:sz w:val="20"/>
              </w:rPr>
              <w:t>Real-time update of planning data when criticality ratings are reassessed or adjusted in the maintenance system, ensuring consistent risk-based planning</w:t>
            </w:r>
          </w:p>
          <w:p w14:paraId="5CF7F890" w14:textId="77777777" w:rsidR="0079335A" w:rsidRDefault="00000000">
            <w:pPr>
              <w:numPr>
                <w:ilvl w:val="0"/>
                <w:numId w:val="166"/>
              </w:numPr>
              <w:ind w:left="238"/>
              <w:jc w:val="left"/>
              <w:rPr>
                <w:sz w:val="20"/>
              </w:rPr>
            </w:pPr>
            <w:r>
              <w:rPr>
                <w:sz w:val="20"/>
              </w:rPr>
              <w:t>Support for filtering and sorting assets by criticality status, enabling focused planning on assets that pose the highest risk to service delivery</w:t>
            </w:r>
          </w:p>
          <w:p w14:paraId="30078CD2" w14:textId="77777777" w:rsidR="0079335A" w:rsidRDefault="00000000">
            <w:pPr>
              <w:numPr>
                <w:ilvl w:val="0"/>
                <w:numId w:val="166"/>
              </w:numPr>
              <w:ind w:left="238"/>
              <w:jc w:val="left"/>
              <w:rPr>
                <w:sz w:val="20"/>
              </w:rPr>
            </w:pPr>
            <w:r>
              <w:rPr>
                <w:sz w:val="20"/>
              </w:rPr>
              <w:t xml:space="preserve">Integration with the capital and operational budget formulation tools, ensuring that critical assets receive </w:t>
            </w:r>
            <w:proofErr w:type="spellStart"/>
            <w:r>
              <w:rPr>
                <w:sz w:val="20"/>
              </w:rPr>
              <w:t>prioritised</w:t>
            </w:r>
            <w:proofErr w:type="spellEnd"/>
            <w:r>
              <w:rPr>
                <w:sz w:val="20"/>
              </w:rPr>
              <w:t xml:space="preserve"> allocation in the planning process</w:t>
            </w:r>
          </w:p>
          <w:p w14:paraId="2CB22C55" w14:textId="77777777" w:rsidR="0079335A" w:rsidRDefault="00000000">
            <w:pPr>
              <w:numPr>
                <w:ilvl w:val="0"/>
                <w:numId w:val="166"/>
              </w:numPr>
              <w:ind w:left="238"/>
              <w:jc w:val="left"/>
              <w:rPr>
                <w:sz w:val="20"/>
              </w:rPr>
            </w:pPr>
            <w:r>
              <w:rPr>
                <w:sz w:val="20"/>
              </w:rPr>
              <w:t>Audit trail functionality, capturing all instances of criticality data integration, user interactions, and application within asset plans, including timestamps and source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B7CC3" w14:textId="77777777" w:rsidR="0079335A" w:rsidRDefault="00000000">
            <w:pPr>
              <w:pStyle w:val="TableNormal0"/>
            </w:pPr>
            <w:r>
              <w:lastRenderedPageBreak/>
              <w:t>Identify service delivery risks and gaps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E3469" w14:textId="77777777" w:rsidR="0079335A" w:rsidRDefault="00000000">
            <w:pPr>
              <w:pStyle w:val="TableNormal0"/>
            </w:pPr>
            <w:r>
              <w:t>Establish asset management plans</w:t>
            </w:r>
          </w:p>
        </w:tc>
      </w:tr>
      <w:tr w:rsidR="0079335A" w14:paraId="0DDC8E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E70DC9" w14:textId="77777777" w:rsidR="0079335A" w:rsidRDefault="00000000">
            <w:pPr>
              <w:pStyle w:val="TableNormal0"/>
            </w:pPr>
            <w:r>
              <w:t>AMP040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89FCE" w14:textId="77777777" w:rsidR="0079335A" w:rsidRDefault="00000000">
            <w:pPr>
              <w:pStyle w:val="TableNormal0"/>
            </w:pPr>
            <w:r>
              <w:t>Populate risk and criticality rating per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E755C4" w14:textId="77777777" w:rsidR="0079335A" w:rsidRDefault="00000000">
            <w:pPr>
              <w:jc w:val="left"/>
              <w:rPr>
                <w:sz w:val="20"/>
              </w:rPr>
            </w:pPr>
            <w:r>
              <w:rPr>
                <w:sz w:val="20"/>
              </w:rPr>
              <w:t xml:space="preserve">Enable the ability to capture infrastructure gaps, capacity constraints, and risks related to asset failure that may impact service delivery or regulatory compliance within the Asset Management Planning System Functionality. This functionality must allow </w:t>
            </w:r>
            <w:proofErr w:type="spellStart"/>
            <w:r>
              <w:rPr>
                <w:sz w:val="20"/>
              </w:rPr>
              <w:t>authorised</w:t>
            </w:r>
            <w:proofErr w:type="spellEnd"/>
            <w:r>
              <w:rPr>
                <w:sz w:val="20"/>
              </w:rPr>
              <w:t xml:space="preserve"> users to electronically record and assess gaps in infrastructure coverage, service capacity limitations, and potential asset failure risks that could compromise municipal service delivery or lead to non-compliance with regulatory frameworks. The purpose is to ensure that asset management plans proactively identify and address service delivery vulnerabilities in alignment with MFMA, GRAP 17, and National Treasury Asset Management Guidelines. The system functionality must support:</w:t>
            </w:r>
          </w:p>
          <w:p w14:paraId="50D1EEF5" w14:textId="77777777" w:rsidR="0079335A" w:rsidRDefault="00000000">
            <w:pPr>
              <w:jc w:val="left"/>
              <w:rPr>
                <w:sz w:val="20"/>
              </w:rPr>
            </w:pPr>
            <w:r>
              <w:rPr>
                <w:sz w:val="20"/>
              </w:rPr>
              <w:t xml:space="preserve"> </w:t>
            </w:r>
          </w:p>
          <w:p w14:paraId="20C91408" w14:textId="77777777" w:rsidR="0079335A" w:rsidRDefault="00000000">
            <w:pPr>
              <w:numPr>
                <w:ilvl w:val="0"/>
                <w:numId w:val="168"/>
              </w:numPr>
              <w:ind w:left="238"/>
              <w:jc w:val="left"/>
              <w:rPr>
                <w:sz w:val="20"/>
              </w:rPr>
            </w:pPr>
            <w:r>
              <w:rPr>
                <w:sz w:val="20"/>
              </w:rPr>
              <w:t>Electronic capture of infrastructure gaps, including missing infrastructure in priority service areas, underserviced regions, or areas with high service demand</w:t>
            </w:r>
          </w:p>
          <w:p w14:paraId="5D124761" w14:textId="77777777" w:rsidR="0079335A" w:rsidRDefault="00000000">
            <w:pPr>
              <w:numPr>
                <w:ilvl w:val="0"/>
                <w:numId w:val="168"/>
              </w:numPr>
              <w:ind w:left="238"/>
              <w:jc w:val="left"/>
              <w:rPr>
                <w:sz w:val="20"/>
              </w:rPr>
            </w:pPr>
            <w:r>
              <w:rPr>
                <w:sz w:val="20"/>
              </w:rPr>
              <w:lastRenderedPageBreak/>
              <w:t>Recording of capacity constraints, such as over-</w:t>
            </w:r>
            <w:proofErr w:type="spellStart"/>
            <w:r>
              <w:rPr>
                <w:sz w:val="20"/>
              </w:rPr>
              <w:t>utilisation</w:t>
            </w:r>
            <w:proofErr w:type="spellEnd"/>
            <w:r>
              <w:rPr>
                <w:sz w:val="20"/>
              </w:rPr>
              <w:t xml:space="preserve"> of existing assets, insufficient design capacity, or growth-related infrastructure pressure</w:t>
            </w:r>
          </w:p>
          <w:p w14:paraId="2149313A" w14:textId="77777777" w:rsidR="0079335A" w:rsidRDefault="00000000">
            <w:pPr>
              <w:numPr>
                <w:ilvl w:val="0"/>
                <w:numId w:val="168"/>
              </w:numPr>
              <w:ind w:left="238"/>
              <w:jc w:val="left"/>
              <w:rPr>
                <w:sz w:val="20"/>
              </w:rPr>
            </w:pPr>
            <w:r>
              <w:rPr>
                <w:sz w:val="20"/>
              </w:rPr>
              <w:t>Identification and documentation of risks related to potential asset failure, including service interruption, safety hazards, and regulatory non-compliance</w:t>
            </w:r>
          </w:p>
          <w:p w14:paraId="0FF24182" w14:textId="77777777" w:rsidR="0079335A" w:rsidRDefault="00000000">
            <w:pPr>
              <w:numPr>
                <w:ilvl w:val="0"/>
                <w:numId w:val="168"/>
              </w:numPr>
              <w:ind w:left="238"/>
              <w:jc w:val="left"/>
              <w:rPr>
                <w:sz w:val="20"/>
              </w:rPr>
            </w:pPr>
            <w:r>
              <w:rPr>
                <w:sz w:val="20"/>
              </w:rPr>
              <w:t>Linkage of each identified gap, constraint, or risk to specific assets, locations, and service functions, ensuring traceability within the asset management plan</w:t>
            </w:r>
          </w:p>
          <w:p w14:paraId="5BC7DDFC" w14:textId="77777777" w:rsidR="0079335A" w:rsidRDefault="00000000">
            <w:pPr>
              <w:numPr>
                <w:ilvl w:val="0"/>
                <w:numId w:val="168"/>
              </w:numPr>
              <w:ind w:left="238"/>
              <w:jc w:val="left"/>
              <w:rPr>
                <w:sz w:val="20"/>
              </w:rPr>
            </w:pPr>
            <w:r>
              <w:rPr>
                <w:sz w:val="20"/>
              </w:rPr>
              <w:t xml:space="preserve">Support for classification of risks by severity and likelihood, enabling </w:t>
            </w:r>
            <w:proofErr w:type="spellStart"/>
            <w:r>
              <w:rPr>
                <w:sz w:val="20"/>
              </w:rPr>
              <w:t>prioritisation</w:t>
            </w:r>
            <w:proofErr w:type="spellEnd"/>
            <w:r>
              <w:rPr>
                <w:sz w:val="20"/>
              </w:rPr>
              <w:t xml:space="preserve"> and response planning based on service delivery impact</w:t>
            </w:r>
          </w:p>
          <w:p w14:paraId="1D9BEA82" w14:textId="77777777" w:rsidR="0079335A" w:rsidRDefault="00000000">
            <w:pPr>
              <w:numPr>
                <w:ilvl w:val="0"/>
                <w:numId w:val="168"/>
              </w:numPr>
              <w:ind w:left="238"/>
              <w:jc w:val="left"/>
              <w:rPr>
                <w:sz w:val="20"/>
              </w:rPr>
            </w:pPr>
            <w:r>
              <w:rPr>
                <w:sz w:val="20"/>
              </w:rPr>
              <w:t>Integration with condition assessments, criticality ratings, and historical performance data, providing context for the identification of risks and constraints</w:t>
            </w:r>
          </w:p>
          <w:p w14:paraId="01804E87" w14:textId="77777777" w:rsidR="0079335A" w:rsidRDefault="00000000">
            <w:pPr>
              <w:numPr>
                <w:ilvl w:val="0"/>
                <w:numId w:val="168"/>
              </w:numPr>
              <w:ind w:left="238"/>
              <w:jc w:val="left"/>
              <w:rPr>
                <w:sz w:val="20"/>
              </w:rPr>
            </w:pPr>
            <w:r>
              <w:rPr>
                <w:sz w:val="20"/>
              </w:rPr>
              <w:t>Embedding of commentary fields for mitigation strategies, proposed interventions, and funding requirements, supporting lifecycle planning and budget preparation</w:t>
            </w:r>
          </w:p>
          <w:p w14:paraId="32514798" w14:textId="77777777" w:rsidR="0079335A" w:rsidRDefault="00000000">
            <w:pPr>
              <w:numPr>
                <w:ilvl w:val="0"/>
                <w:numId w:val="168"/>
              </w:numPr>
              <w:ind w:left="238"/>
              <w:jc w:val="left"/>
              <w:rPr>
                <w:sz w:val="20"/>
              </w:rPr>
            </w:pPr>
            <w:r>
              <w:rPr>
                <w:sz w:val="20"/>
              </w:rPr>
              <w:t>Audit trail functionality, capturing all entries, changes, and user interactions related to gap and risk identification, including timestamps and associated plan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344EAF" w14:textId="77777777" w:rsidR="0079335A" w:rsidRDefault="00000000">
            <w:pPr>
              <w:pStyle w:val="TableNormal0"/>
            </w:pPr>
            <w:r>
              <w:lastRenderedPageBreak/>
              <w:t>Identify service delivery risks and gaps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B8B52" w14:textId="77777777" w:rsidR="0079335A" w:rsidRDefault="00000000">
            <w:pPr>
              <w:pStyle w:val="TableNormal0"/>
            </w:pPr>
            <w:r>
              <w:t>Establish asset management plans</w:t>
            </w:r>
          </w:p>
        </w:tc>
      </w:tr>
      <w:tr w:rsidR="0079335A" w14:paraId="7BC0D4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B2E8F" w14:textId="77777777" w:rsidR="0079335A" w:rsidRDefault="00000000">
            <w:pPr>
              <w:pStyle w:val="TableNormal0"/>
            </w:pPr>
            <w:r>
              <w:t>AMP018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6135F" w14:textId="77777777" w:rsidR="0079335A" w:rsidRDefault="00000000">
            <w:pPr>
              <w:pStyle w:val="TableNormal0"/>
            </w:pPr>
            <w:r>
              <w:t>Flag priorities for consideration of potential projects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1DAD0" w14:textId="77777777" w:rsidR="0079335A" w:rsidRDefault="00000000">
            <w:pPr>
              <w:jc w:val="left"/>
              <w:rPr>
                <w:sz w:val="20"/>
              </w:rPr>
            </w:pPr>
            <w:r>
              <w:rPr>
                <w:sz w:val="20"/>
              </w:rPr>
              <w:t xml:space="preserve">Enable the ability to flag priorities for consideration of potential projects within the Asset Management Planning System Functionality. This functionality must allow </w:t>
            </w:r>
            <w:proofErr w:type="spellStart"/>
            <w:r>
              <w:rPr>
                <w:sz w:val="20"/>
              </w:rPr>
              <w:t>authorised</w:t>
            </w:r>
            <w:proofErr w:type="spellEnd"/>
            <w:r>
              <w:rPr>
                <w:sz w:val="20"/>
              </w:rPr>
              <w:t xml:space="preserve"> users to electronically identify and tag infrastructure gaps, service delivery risks, or strategic needs that may require future project development. The purpose is to support proactive planning and early-stage project pipeline development, ensuring that asset-based priorities are translated into potential projects aligned with the IDP, SDF, and long-term financial strategies in compliance with MFMA and National Treasury Asset Management Guidelines. The system functionality must support:</w:t>
            </w:r>
          </w:p>
          <w:p w14:paraId="106412FE" w14:textId="77777777" w:rsidR="0079335A" w:rsidRDefault="00000000">
            <w:pPr>
              <w:jc w:val="left"/>
              <w:rPr>
                <w:sz w:val="20"/>
              </w:rPr>
            </w:pPr>
            <w:r>
              <w:rPr>
                <w:sz w:val="20"/>
              </w:rPr>
              <w:t xml:space="preserve"> </w:t>
            </w:r>
          </w:p>
          <w:p w14:paraId="6A3951F1" w14:textId="77777777" w:rsidR="0079335A" w:rsidRDefault="00000000">
            <w:pPr>
              <w:numPr>
                <w:ilvl w:val="0"/>
                <w:numId w:val="170"/>
              </w:numPr>
              <w:ind w:left="238"/>
              <w:jc w:val="left"/>
              <w:rPr>
                <w:sz w:val="20"/>
              </w:rPr>
            </w:pPr>
            <w:r>
              <w:rPr>
                <w:sz w:val="20"/>
              </w:rPr>
              <w:lastRenderedPageBreak/>
              <w:t>Electronic flagging of service delivery priorities, infrastructure deficiencies, or asset risks, for potential conversion into new project proposals</w:t>
            </w:r>
          </w:p>
          <w:p w14:paraId="3409892E" w14:textId="77777777" w:rsidR="0079335A" w:rsidRDefault="00000000">
            <w:pPr>
              <w:numPr>
                <w:ilvl w:val="0"/>
                <w:numId w:val="170"/>
              </w:numPr>
              <w:ind w:left="238"/>
              <w:jc w:val="left"/>
              <w:rPr>
                <w:sz w:val="20"/>
              </w:rPr>
            </w:pPr>
            <w:r>
              <w:rPr>
                <w:sz w:val="20"/>
              </w:rPr>
              <w:t>Linkage of flagged priorities to relevant asset categories, geographic locations, departments, and planning timeframes</w:t>
            </w:r>
          </w:p>
          <w:p w14:paraId="6CE08280" w14:textId="77777777" w:rsidR="0079335A" w:rsidRDefault="00000000">
            <w:pPr>
              <w:numPr>
                <w:ilvl w:val="0"/>
                <w:numId w:val="170"/>
              </w:numPr>
              <w:ind w:left="238"/>
              <w:jc w:val="left"/>
              <w:rPr>
                <w:sz w:val="20"/>
              </w:rPr>
            </w:pPr>
            <w:r>
              <w:rPr>
                <w:sz w:val="20"/>
              </w:rPr>
              <w:t>Embedding of fields for preliminary justification, strategic alignment, and potential funding source (e.g. internal, MIG, USDG, INEP)</w:t>
            </w:r>
          </w:p>
          <w:p w14:paraId="7BFB4BB4" w14:textId="77777777" w:rsidR="0079335A" w:rsidRDefault="00000000">
            <w:pPr>
              <w:numPr>
                <w:ilvl w:val="0"/>
                <w:numId w:val="170"/>
              </w:numPr>
              <w:ind w:left="238"/>
              <w:jc w:val="left"/>
              <w:rPr>
                <w:sz w:val="20"/>
              </w:rPr>
            </w:pPr>
            <w:r>
              <w:rPr>
                <w:sz w:val="20"/>
              </w:rPr>
              <w:t>Support for classification of flagged priorities by urgency, impact, and alignment to IDP or spatial development goals</w:t>
            </w:r>
          </w:p>
          <w:p w14:paraId="7294251C" w14:textId="77777777" w:rsidR="0079335A" w:rsidRDefault="00000000">
            <w:pPr>
              <w:numPr>
                <w:ilvl w:val="0"/>
                <w:numId w:val="170"/>
              </w:numPr>
              <w:ind w:left="238"/>
              <w:jc w:val="left"/>
              <w:rPr>
                <w:sz w:val="20"/>
              </w:rPr>
            </w:pPr>
            <w:r>
              <w:rPr>
                <w:sz w:val="20"/>
              </w:rPr>
              <w:t>Integration with the Project Planning System Functionality, enabling seamless transition from flagged priority to project concept or feasibility review</w:t>
            </w:r>
          </w:p>
          <w:p w14:paraId="38609297" w14:textId="77777777" w:rsidR="0079335A" w:rsidRDefault="00000000">
            <w:pPr>
              <w:numPr>
                <w:ilvl w:val="0"/>
                <w:numId w:val="170"/>
              </w:numPr>
              <w:ind w:left="238"/>
              <w:jc w:val="left"/>
              <w:rPr>
                <w:sz w:val="20"/>
              </w:rPr>
            </w:pPr>
            <w:r>
              <w:rPr>
                <w:sz w:val="20"/>
              </w:rPr>
              <w:t>Real-time updates and status tracking of flagged priorities, including whether they have been addressed, converted into projects, or deferred</w:t>
            </w:r>
          </w:p>
          <w:p w14:paraId="6BE48897" w14:textId="77777777" w:rsidR="0079335A" w:rsidRDefault="00000000">
            <w:pPr>
              <w:numPr>
                <w:ilvl w:val="0"/>
                <w:numId w:val="170"/>
              </w:numPr>
              <w:ind w:left="238"/>
              <w:jc w:val="left"/>
              <w:rPr>
                <w:sz w:val="20"/>
              </w:rPr>
            </w:pPr>
            <w:r>
              <w:rPr>
                <w:sz w:val="20"/>
              </w:rPr>
              <w:t>Flagging of high-risk, high-impact, or legally non-compliant areas, prompting urgent attention and planning response</w:t>
            </w:r>
          </w:p>
          <w:p w14:paraId="3958EB9D" w14:textId="77777777" w:rsidR="0079335A" w:rsidRDefault="00000000">
            <w:pPr>
              <w:numPr>
                <w:ilvl w:val="0"/>
                <w:numId w:val="170"/>
              </w:numPr>
              <w:ind w:left="238"/>
              <w:jc w:val="left"/>
              <w:rPr>
                <w:sz w:val="20"/>
              </w:rPr>
            </w:pPr>
            <w:r>
              <w:rPr>
                <w:sz w:val="20"/>
              </w:rPr>
              <w:t>Audit trail functionality, capturing all flagged entries, user identification, timestamps, and changes to status or classification over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53A919" w14:textId="77777777" w:rsidR="0079335A" w:rsidRDefault="00000000">
            <w:pPr>
              <w:pStyle w:val="TableNormal0"/>
            </w:pPr>
            <w:r>
              <w:lastRenderedPageBreak/>
              <w:t>Flag priorities for asset management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AED5C" w14:textId="77777777" w:rsidR="0079335A" w:rsidRDefault="00000000">
            <w:pPr>
              <w:pStyle w:val="TableNormal0"/>
            </w:pPr>
            <w:r>
              <w:t>Establish asset management plans</w:t>
            </w:r>
          </w:p>
        </w:tc>
      </w:tr>
      <w:tr w:rsidR="0079335A" w14:paraId="144C78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7BD56" w14:textId="77777777" w:rsidR="0079335A" w:rsidRDefault="00000000">
            <w:pPr>
              <w:pStyle w:val="TableNormal0"/>
            </w:pPr>
            <w:r>
              <w:t>AMP015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E75466" w14:textId="77777777" w:rsidR="0079335A" w:rsidRDefault="00000000">
            <w:pPr>
              <w:pStyle w:val="TableNormal0"/>
            </w:pPr>
            <w:r>
              <w:t xml:space="preserve">Estimate potential funding sources for flagged priorities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DA3D2" w14:textId="77777777" w:rsidR="0079335A" w:rsidRDefault="00000000">
            <w:pPr>
              <w:jc w:val="left"/>
              <w:rPr>
                <w:sz w:val="20"/>
              </w:rPr>
            </w:pPr>
            <w:r>
              <w:rPr>
                <w:sz w:val="20"/>
              </w:rPr>
              <w:t xml:space="preserve">Enable the ability to estimate potential funding sources for flagged priorities within the Asset Management Planning System Functionality. This functionality must allow </w:t>
            </w:r>
            <w:proofErr w:type="spellStart"/>
            <w:r>
              <w:rPr>
                <w:sz w:val="20"/>
              </w:rPr>
              <w:t>authorised</w:t>
            </w:r>
            <w:proofErr w:type="spellEnd"/>
            <w:r>
              <w:rPr>
                <w:sz w:val="20"/>
              </w:rPr>
              <w:t xml:space="preserve"> users to electronically assess and propose suitable funding options for infrastructure priorities flagged for potential project development. The purpose is to support proactive financial planning, align infrastructure needs with available or conditional funding instruments, and ensure early-stage budgeting considerations in compliance with the MFMA, Division of Revenue Act (</w:t>
            </w:r>
            <w:proofErr w:type="spellStart"/>
            <w:r>
              <w:rPr>
                <w:sz w:val="20"/>
              </w:rPr>
              <w:t>DoRA</w:t>
            </w:r>
            <w:proofErr w:type="spellEnd"/>
            <w:r>
              <w:rPr>
                <w:sz w:val="20"/>
              </w:rPr>
              <w:t>), and National Treasury Asset Management Guidelines. The system functionality must support:</w:t>
            </w:r>
          </w:p>
          <w:p w14:paraId="31A2962B" w14:textId="77777777" w:rsidR="0079335A" w:rsidRDefault="00000000">
            <w:pPr>
              <w:jc w:val="left"/>
              <w:rPr>
                <w:sz w:val="20"/>
              </w:rPr>
            </w:pPr>
            <w:r>
              <w:rPr>
                <w:sz w:val="20"/>
              </w:rPr>
              <w:t xml:space="preserve"> </w:t>
            </w:r>
          </w:p>
          <w:p w14:paraId="4567B228" w14:textId="77777777" w:rsidR="0079335A" w:rsidRDefault="00000000">
            <w:pPr>
              <w:numPr>
                <w:ilvl w:val="0"/>
                <w:numId w:val="172"/>
              </w:numPr>
              <w:ind w:left="238"/>
              <w:jc w:val="left"/>
              <w:rPr>
                <w:sz w:val="20"/>
              </w:rPr>
            </w:pPr>
            <w:r>
              <w:rPr>
                <w:sz w:val="20"/>
              </w:rPr>
              <w:t xml:space="preserve">Electronic estimation of potential funding sources, including internal capital, operational budgets, and </w:t>
            </w:r>
            <w:r>
              <w:rPr>
                <w:sz w:val="20"/>
              </w:rPr>
              <w:lastRenderedPageBreak/>
              <w:t>external grants (e.g. MIG, INEP, USDG, WSIG, RBIG)</w:t>
            </w:r>
          </w:p>
          <w:p w14:paraId="362A8DC3" w14:textId="77777777" w:rsidR="0079335A" w:rsidRDefault="00000000">
            <w:pPr>
              <w:numPr>
                <w:ilvl w:val="0"/>
                <w:numId w:val="172"/>
              </w:numPr>
              <w:ind w:left="238"/>
              <w:jc w:val="left"/>
              <w:rPr>
                <w:sz w:val="20"/>
              </w:rPr>
            </w:pPr>
            <w:r>
              <w:rPr>
                <w:sz w:val="20"/>
              </w:rPr>
              <w:t>Linkage of each flagged priority to possible funding streams, based on project type, asset function, location, and eligibility criteria</w:t>
            </w:r>
          </w:p>
          <w:p w14:paraId="198D3487" w14:textId="77777777" w:rsidR="0079335A" w:rsidRDefault="00000000">
            <w:pPr>
              <w:numPr>
                <w:ilvl w:val="0"/>
                <w:numId w:val="172"/>
              </w:numPr>
              <w:ind w:left="238"/>
              <w:jc w:val="left"/>
              <w:rPr>
                <w:sz w:val="20"/>
              </w:rPr>
            </w:pPr>
            <w:r>
              <w:rPr>
                <w:sz w:val="20"/>
              </w:rPr>
              <w:t>Embedding of predefined funding criteria and conditions for each grant or internal source, supporting selection of appropriate funding options</w:t>
            </w:r>
          </w:p>
          <w:p w14:paraId="5924EBD8" w14:textId="77777777" w:rsidR="0079335A" w:rsidRDefault="00000000">
            <w:pPr>
              <w:numPr>
                <w:ilvl w:val="0"/>
                <w:numId w:val="172"/>
              </w:numPr>
              <w:ind w:left="238"/>
              <w:jc w:val="left"/>
              <w:rPr>
                <w:sz w:val="20"/>
              </w:rPr>
            </w:pPr>
            <w:r>
              <w:rPr>
                <w:sz w:val="20"/>
              </w:rPr>
              <w:t>Support for recording multiple funding options per priority, with fields for estimated percentage split, funder name, and funding availability status</w:t>
            </w:r>
          </w:p>
          <w:p w14:paraId="78789E46" w14:textId="77777777" w:rsidR="0079335A" w:rsidRDefault="00000000">
            <w:pPr>
              <w:numPr>
                <w:ilvl w:val="0"/>
                <w:numId w:val="172"/>
              </w:numPr>
              <w:ind w:left="238"/>
              <w:jc w:val="left"/>
              <w:rPr>
                <w:sz w:val="20"/>
              </w:rPr>
            </w:pPr>
            <w:r>
              <w:rPr>
                <w:sz w:val="20"/>
              </w:rPr>
              <w:t>Flagging of priorities that do not currently meet eligibility or affordability thresholds, prompting further feasibility assessment or adjustment</w:t>
            </w:r>
          </w:p>
          <w:p w14:paraId="465CD758" w14:textId="77777777" w:rsidR="0079335A" w:rsidRDefault="00000000">
            <w:pPr>
              <w:numPr>
                <w:ilvl w:val="0"/>
                <w:numId w:val="172"/>
              </w:numPr>
              <w:ind w:left="238"/>
              <w:jc w:val="left"/>
              <w:rPr>
                <w:sz w:val="20"/>
              </w:rPr>
            </w:pPr>
            <w:r>
              <w:rPr>
                <w:sz w:val="20"/>
              </w:rPr>
              <w:t>Integration with the Budget Management System Functionality, enabling linked funding estimates to be carried through into capital and operational budget proposals</w:t>
            </w:r>
          </w:p>
          <w:p w14:paraId="72BE24CE" w14:textId="77777777" w:rsidR="0079335A" w:rsidRDefault="00000000">
            <w:pPr>
              <w:numPr>
                <w:ilvl w:val="0"/>
                <w:numId w:val="172"/>
              </w:numPr>
              <w:ind w:left="238"/>
              <w:jc w:val="left"/>
              <w:rPr>
                <w:sz w:val="20"/>
              </w:rPr>
            </w:pPr>
            <w:r>
              <w:rPr>
                <w:sz w:val="20"/>
              </w:rPr>
              <w:t xml:space="preserve">Real-time updates of funding eligibility rules and allocation ceilings, ensuring planning is aligned with the most recent </w:t>
            </w:r>
            <w:proofErr w:type="spellStart"/>
            <w:r>
              <w:rPr>
                <w:sz w:val="20"/>
              </w:rPr>
              <w:t>DoRA</w:t>
            </w:r>
            <w:proofErr w:type="spellEnd"/>
            <w:r>
              <w:rPr>
                <w:sz w:val="20"/>
              </w:rPr>
              <w:t xml:space="preserve"> and Treasury frameworks</w:t>
            </w:r>
          </w:p>
          <w:p w14:paraId="0396EAE0" w14:textId="77777777" w:rsidR="0079335A" w:rsidRDefault="00000000">
            <w:pPr>
              <w:numPr>
                <w:ilvl w:val="0"/>
                <w:numId w:val="172"/>
              </w:numPr>
              <w:ind w:left="238"/>
              <w:jc w:val="left"/>
              <w:rPr>
                <w:sz w:val="20"/>
              </w:rPr>
            </w:pPr>
            <w:r>
              <w:rPr>
                <w:sz w:val="20"/>
              </w:rPr>
              <w:t>Audit trail functionality, capturing all funding estimations, updates, and user interactions, including source references and justification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D468D" w14:textId="77777777" w:rsidR="0079335A" w:rsidRDefault="00000000">
            <w:pPr>
              <w:pStyle w:val="TableNormal0"/>
            </w:pPr>
            <w:r>
              <w:lastRenderedPageBreak/>
              <w:t>Assess life cycle costs for assets and funding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86B63" w14:textId="77777777" w:rsidR="0079335A" w:rsidRDefault="00000000">
            <w:pPr>
              <w:pStyle w:val="TableNormal0"/>
            </w:pPr>
            <w:r>
              <w:t>Establish asset management plans</w:t>
            </w:r>
          </w:p>
        </w:tc>
      </w:tr>
      <w:tr w:rsidR="0079335A" w14:paraId="77E55A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B6AD0C" w14:textId="77777777" w:rsidR="0079335A" w:rsidRDefault="00000000">
            <w:pPr>
              <w:pStyle w:val="TableNormal0"/>
            </w:pPr>
            <w:r>
              <w:t>AMP016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97F32" w14:textId="77777777" w:rsidR="0079335A" w:rsidRDefault="00000000">
            <w:pPr>
              <w:pStyle w:val="TableNormal0"/>
            </w:pPr>
            <w:r>
              <w:t>Estimate total lifecycle costs (acquisition, operations, maintenance, renewal, disposal) for flagged priorities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19934" w14:textId="77777777" w:rsidR="0079335A" w:rsidRDefault="00000000">
            <w:pPr>
              <w:jc w:val="left"/>
              <w:rPr>
                <w:sz w:val="20"/>
              </w:rPr>
            </w:pPr>
            <w:r>
              <w:rPr>
                <w:sz w:val="20"/>
              </w:rPr>
              <w:t xml:space="preserve">Enable the ability to estimate total lifecycle costs for flagged priorities within the Asset Management Planning System Functionality. This functionality must allow </w:t>
            </w:r>
            <w:proofErr w:type="spellStart"/>
            <w:r>
              <w:rPr>
                <w:sz w:val="20"/>
              </w:rPr>
              <w:t>authorised</w:t>
            </w:r>
            <w:proofErr w:type="spellEnd"/>
            <w:r>
              <w:rPr>
                <w:sz w:val="20"/>
              </w:rPr>
              <w:t xml:space="preserve"> users to electronically calculate and record projected lifecycle costs—covering acquisition, operations, maintenance, renewal, and disposal—for infrastructure priorities flagged for potential project development. The purpose is to support informed decision-making, affordability assessments, and sustainable infrastructure planning in alignment with MFMA, GRAP 17, National Treasury Costing Guidelines, and lifecycle asset management principles. The system functionality must support:</w:t>
            </w:r>
          </w:p>
          <w:p w14:paraId="59CF1311" w14:textId="77777777" w:rsidR="0079335A" w:rsidRDefault="00000000">
            <w:pPr>
              <w:jc w:val="left"/>
              <w:rPr>
                <w:sz w:val="20"/>
              </w:rPr>
            </w:pPr>
            <w:r>
              <w:rPr>
                <w:sz w:val="20"/>
              </w:rPr>
              <w:t xml:space="preserve"> </w:t>
            </w:r>
          </w:p>
          <w:p w14:paraId="781B4F56" w14:textId="77777777" w:rsidR="0079335A" w:rsidRDefault="00000000">
            <w:pPr>
              <w:numPr>
                <w:ilvl w:val="0"/>
                <w:numId w:val="174"/>
              </w:numPr>
              <w:ind w:left="238"/>
              <w:jc w:val="left"/>
              <w:rPr>
                <w:sz w:val="20"/>
              </w:rPr>
            </w:pPr>
            <w:r>
              <w:rPr>
                <w:sz w:val="20"/>
              </w:rPr>
              <w:t xml:space="preserve">Automated or manual input of cost estimates across all lifecycle phases, including capital acquisition, operational costs, routine and planned </w:t>
            </w:r>
            <w:r>
              <w:rPr>
                <w:sz w:val="20"/>
              </w:rPr>
              <w:lastRenderedPageBreak/>
              <w:t>maintenance, renewal interventions, and end-of-life disposal</w:t>
            </w:r>
          </w:p>
          <w:p w14:paraId="4ABF801E" w14:textId="77777777" w:rsidR="0079335A" w:rsidRDefault="00000000">
            <w:pPr>
              <w:numPr>
                <w:ilvl w:val="0"/>
                <w:numId w:val="174"/>
              </w:numPr>
              <w:ind w:left="238"/>
              <w:jc w:val="left"/>
              <w:rPr>
                <w:sz w:val="20"/>
              </w:rPr>
            </w:pPr>
            <w:r>
              <w:rPr>
                <w:sz w:val="20"/>
              </w:rPr>
              <w:t>Linkage of lifecycle cost estimates to each flagged infrastructure priority, ensuring traceability and alignment with asset type, condition, and service function</w:t>
            </w:r>
          </w:p>
          <w:p w14:paraId="2FA2CBB4" w14:textId="77777777" w:rsidR="0079335A" w:rsidRDefault="00000000">
            <w:pPr>
              <w:numPr>
                <w:ilvl w:val="0"/>
                <w:numId w:val="174"/>
              </w:numPr>
              <w:ind w:left="238"/>
              <w:jc w:val="left"/>
              <w:rPr>
                <w:sz w:val="20"/>
              </w:rPr>
            </w:pPr>
            <w:r>
              <w:rPr>
                <w:sz w:val="20"/>
              </w:rPr>
              <w:t>Support for multi-year cost projections, allowing users to model expected costs over the asset’s useful life in both nominal and inflation-adjusted terms</w:t>
            </w:r>
          </w:p>
          <w:p w14:paraId="136D72D6" w14:textId="77777777" w:rsidR="0079335A" w:rsidRDefault="00000000">
            <w:pPr>
              <w:numPr>
                <w:ilvl w:val="0"/>
                <w:numId w:val="174"/>
              </w:numPr>
              <w:ind w:left="238"/>
              <w:jc w:val="left"/>
              <w:rPr>
                <w:sz w:val="20"/>
              </w:rPr>
            </w:pPr>
            <w:r>
              <w:rPr>
                <w:sz w:val="20"/>
              </w:rPr>
              <w:t xml:space="preserve">Integration of asset condition data, criticality ratings, and </w:t>
            </w:r>
            <w:proofErr w:type="spellStart"/>
            <w:r>
              <w:rPr>
                <w:sz w:val="20"/>
              </w:rPr>
              <w:t>utilisation</w:t>
            </w:r>
            <w:proofErr w:type="spellEnd"/>
            <w:r>
              <w:rPr>
                <w:sz w:val="20"/>
              </w:rPr>
              <w:t xml:space="preserve"> patterns, to inform realistic lifecycle cost assumptions</w:t>
            </w:r>
          </w:p>
          <w:p w14:paraId="68DB494A" w14:textId="77777777" w:rsidR="0079335A" w:rsidRDefault="00000000">
            <w:pPr>
              <w:numPr>
                <w:ilvl w:val="0"/>
                <w:numId w:val="174"/>
              </w:numPr>
              <w:ind w:left="238"/>
              <w:jc w:val="left"/>
              <w:rPr>
                <w:sz w:val="20"/>
              </w:rPr>
            </w:pPr>
            <w:r>
              <w:rPr>
                <w:sz w:val="20"/>
              </w:rPr>
              <w:t>Display of cost breakdowns per lifecycle stage, with subtotals, funding implications, and anticipated timing of expenditure</w:t>
            </w:r>
          </w:p>
          <w:p w14:paraId="3F979C03" w14:textId="77777777" w:rsidR="0079335A" w:rsidRDefault="00000000">
            <w:pPr>
              <w:numPr>
                <w:ilvl w:val="0"/>
                <w:numId w:val="174"/>
              </w:numPr>
              <w:ind w:left="238"/>
              <w:jc w:val="left"/>
              <w:rPr>
                <w:sz w:val="20"/>
              </w:rPr>
            </w:pPr>
            <w:r>
              <w:rPr>
                <w:sz w:val="20"/>
              </w:rPr>
              <w:t>Flagging of priorities with high lifecycle costs or poor cost-benefit ratios, prompting reconsideration or phased planning</w:t>
            </w:r>
          </w:p>
          <w:p w14:paraId="3648E9CB" w14:textId="77777777" w:rsidR="0079335A" w:rsidRDefault="00000000">
            <w:pPr>
              <w:numPr>
                <w:ilvl w:val="0"/>
                <w:numId w:val="174"/>
              </w:numPr>
              <w:ind w:left="238"/>
              <w:jc w:val="left"/>
              <w:rPr>
                <w:sz w:val="20"/>
              </w:rPr>
            </w:pPr>
            <w:r>
              <w:rPr>
                <w:sz w:val="20"/>
              </w:rPr>
              <w:t>Integration with the Budget Management and Long-Term Financial Planning System Functionalities, enabling alignment of lifecycle costs with available funding and affordability thresholds</w:t>
            </w:r>
          </w:p>
          <w:p w14:paraId="263DEE42" w14:textId="77777777" w:rsidR="0079335A" w:rsidRDefault="00000000">
            <w:pPr>
              <w:numPr>
                <w:ilvl w:val="0"/>
                <w:numId w:val="174"/>
              </w:numPr>
              <w:ind w:left="238"/>
              <w:jc w:val="left"/>
              <w:rPr>
                <w:sz w:val="20"/>
              </w:rPr>
            </w:pPr>
            <w:r>
              <w:rPr>
                <w:sz w:val="20"/>
              </w:rPr>
              <w:t>Audit trail functionality, capturing all lifecycle cost estimates, user interactions, cost model versions, and supporting assumptions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A27D4" w14:textId="77777777" w:rsidR="0079335A" w:rsidRDefault="00000000">
            <w:pPr>
              <w:pStyle w:val="TableNormal0"/>
            </w:pPr>
            <w:r>
              <w:lastRenderedPageBreak/>
              <w:t>Assess life cycle costs for assets and funding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6BF4B" w14:textId="77777777" w:rsidR="0079335A" w:rsidRDefault="00000000">
            <w:pPr>
              <w:pStyle w:val="TableNormal0"/>
            </w:pPr>
            <w:r>
              <w:t>Establish asset management plans</w:t>
            </w:r>
          </w:p>
        </w:tc>
      </w:tr>
      <w:tr w:rsidR="0079335A" w14:paraId="1AC547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C663E" w14:textId="77777777" w:rsidR="0079335A" w:rsidRDefault="00000000">
            <w:pPr>
              <w:pStyle w:val="TableNormal0"/>
            </w:pPr>
            <w:r>
              <w:t>AMP020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B184A" w14:textId="77777777" w:rsidR="0079335A" w:rsidRDefault="00000000">
            <w:pPr>
              <w:pStyle w:val="TableNormal0"/>
            </w:pPr>
            <w:r>
              <w:t>Generate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F9877" w14:textId="77777777" w:rsidR="0079335A" w:rsidRDefault="00000000">
            <w:pPr>
              <w:jc w:val="left"/>
              <w:rPr>
                <w:sz w:val="20"/>
              </w:rPr>
            </w:pPr>
            <w:r>
              <w:rPr>
                <w:sz w:val="20"/>
              </w:rPr>
              <w:t xml:space="preserve">Enable the ability to generate asset management plans within the Asset Management Planning System Functionality. This functionality must allow </w:t>
            </w:r>
            <w:proofErr w:type="spellStart"/>
            <w:r>
              <w:rPr>
                <w:sz w:val="20"/>
              </w:rPr>
              <w:t>authorised</w:t>
            </w:r>
            <w:proofErr w:type="spellEnd"/>
            <w:r>
              <w:rPr>
                <w:sz w:val="20"/>
              </w:rPr>
              <w:t xml:space="preserve"> users to electronically compile and produce complete asset management plans by consolidating narrative content, asset data, condition assessments, lifecycle forecasts, financial estimates, and strategic linkages. The purpose is to ensure that asset management plans are systematically generated in a </w:t>
            </w:r>
            <w:proofErr w:type="spellStart"/>
            <w:r>
              <w:rPr>
                <w:sz w:val="20"/>
              </w:rPr>
              <w:t>standardised</w:t>
            </w:r>
            <w:proofErr w:type="spellEnd"/>
            <w:r>
              <w:rPr>
                <w:sz w:val="20"/>
              </w:rPr>
              <w:t xml:space="preserve"> format that supports informed decision-making, service delivery planning, and compliance with MFMA, GRAP 17, and National Treasury Asset Management Guidelines. The system functionality must support:</w:t>
            </w:r>
          </w:p>
          <w:p w14:paraId="4768CEF1" w14:textId="77777777" w:rsidR="0079335A" w:rsidRDefault="00000000">
            <w:pPr>
              <w:jc w:val="left"/>
              <w:rPr>
                <w:sz w:val="20"/>
              </w:rPr>
            </w:pPr>
            <w:r>
              <w:rPr>
                <w:sz w:val="20"/>
              </w:rPr>
              <w:t xml:space="preserve"> </w:t>
            </w:r>
          </w:p>
          <w:p w14:paraId="1AD7D8DB" w14:textId="77777777" w:rsidR="0079335A" w:rsidRDefault="00000000">
            <w:pPr>
              <w:numPr>
                <w:ilvl w:val="0"/>
                <w:numId w:val="176"/>
              </w:numPr>
              <w:ind w:left="238"/>
              <w:jc w:val="left"/>
              <w:rPr>
                <w:sz w:val="20"/>
              </w:rPr>
            </w:pPr>
            <w:r>
              <w:rPr>
                <w:sz w:val="20"/>
              </w:rPr>
              <w:lastRenderedPageBreak/>
              <w:t>Automated consolidation of all required asset management plan components, including asset records, condition assessments, lifecycle costs, risks, service levels, and funding needs</w:t>
            </w:r>
          </w:p>
          <w:p w14:paraId="65A71336" w14:textId="77777777" w:rsidR="0079335A" w:rsidRDefault="00000000">
            <w:pPr>
              <w:numPr>
                <w:ilvl w:val="0"/>
                <w:numId w:val="176"/>
              </w:numPr>
              <w:ind w:left="238"/>
              <w:jc w:val="left"/>
              <w:rPr>
                <w:sz w:val="20"/>
              </w:rPr>
            </w:pPr>
            <w:r>
              <w:rPr>
                <w:sz w:val="20"/>
              </w:rPr>
              <w:t>Generation of the plan in a structured and editable format, with clearly defined sections such as context, objectives, asset register summary, performance analysis, intervention strategies, and financial implications</w:t>
            </w:r>
          </w:p>
          <w:p w14:paraId="5598EDA9" w14:textId="77777777" w:rsidR="0079335A" w:rsidRDefault="00000000">
            <w:pPr>
              <w:numPr>
                <w:ilvl w:val="0"/>
                <w:numId w:val="176"/>
              </w:numPr>
              <w:ind w:left="238"/>
              <w:jc w:val="left"/>
              <w:rPr>
                <w:sz w:val="20"/>
              </w:rPr>
            </w:pPr>
            <w:r>
              <w:rPr>
                <w:sz w:val="20"/>
              </w:rPr>
              <w:t>Linkage of generated content to IDP priorities, strategic objectives, spatial development targets, and sector-specific service delivery expectations</w:t>
            </w:r>
          </w:p>
          <w:p w14:paraId="66E24D93" w14:textId="77777777" w:rsidR="0079335A" w:rsidRDefault="00000000">
            <w:pPr>
              <w:numPr>
                <w:ilvl w:val="0"/>
                <w:numId w:val="176"/>
              </w:numPr>
              <w:ind w:left="238"/>
              <w:jc w:val="left"/>
              <w:rPr>
                <w:sz w:val="20"/>
              </w:rPr>
            </w:pPr>
            <w:r>
              <w:rPr>
                <w:sz w:val="20"/>
              </w:rPr>
              <w:t>Support for including visual elements, such as graphs, charts, and tables reflecting asset performance, condition trends, risk profiles, and cost forecasts</w:t>
            </w:r>
          </w:p>
          <w:p w14:paraId="12C6F0CC" w14:textId="77777777" w:rsidR="0079335A" w:rsidRDefault="00000000">
            <w:pPr>
              <w:numPr>
                <w:ilvl w:val="0"/>
                <w:numId w:val="176"/>
              </w:numPr>
              <w:ind w:left="238"/>
              <w:jc w:val="left"/>
              <w:rPr>
                <w:sz w:val="20"/>
              </w:rPr>
            </w:pPr>
            <w:r>
              <w:rPr>
                <w:sz w:val="20"/>
              </w:rPr>
              <w:t xml:space="preserve">Option to generate plans by asset type, department, region, or infrastructure category, aligned with </w:t>
            </w:r>
            <w:proofErr w:type="spellStart"/>
            <w:r>
              <w:rPr>
                <w:sz w:val="20"/>
              </w:rPr>
              <w:t>mSCOA</w:t>
            </w:r>
            <w:proofErr w:type="spellEnd"/>
            <w:r>
              <w:rPr>
                <w:sz w:val="20"/>
              </w:rPr>
              <w:t xml:space="preserve"> segment classifications</w:t>
            </w:r>
          </w:p>
          <w:p w14:paraId="75108744" w14:textId="77777777" w:rsidR="0079335A" w:rsidRDefault="00000000">
            <w:pPr>
              <w:numPr>
                <w:ilvl w:val="0"/>
                <w:numId w:val="176"/>
              </w:numPr>
              <w:ind w:left="238"/>
              <w:jc w:val="left"/>
              <w:rPr>
                <w:sz w:val="20"/>
              </w:rPr>
            </w:pPr>
            <w:r>
              <w:rPr>
                <w:sz w:val="20"/>
              </w:rPr>
              <w:t>Version control and labelling of generated plans, including planning cycle, approval status, and audit readiness indicators</w:t>
            </w:r>
          </w:p>
          <w:p w14:paraId="16222EA5" w14:textId="77777777" w:rsidR="0079335A" w:rsidRDefault="00000000">
            <w:pPr>
              <w:numPr>
                <w:ilvl w:val="0"/>
                <w:numId w:val="176"/>
              </w:numPr>
              <w:ind w:left="238"/>
              <w:jc w:val="left"/>
              <w:rPr>
                <w:sz w:val="20"/>
              </w:rPr>
            </w:pPr>
            <w:r>
              <w:rPr>
                <w:sz w:val="20"/>
              </w:rPr>
              <w:t>Integration with the Records Management System Functionality, enabling secure storage and retrieval of generated asset management plans as official records</w:t>
            </w:r>
          </w:p>
          <w:p w14:paraId="38643BFF" w14:textId="77777777" w:rsidR="0079335A" w:rsidRDefault="00000000">
            <w:pPr>
              <w:numPr>
                <w:ilvl w:val="0"/>
                <w:numId w:val="176"/>
              </w:numPr>
              <w:ind w:left="238"/>
              <w:jc w:val="left"/>
              <w:rPr>
                <w:sz w:val="20"/>
              </w:rPr>
            </w:pPr>
            <w:r>
              <w:rPr>
                <w:sz w:val="20"/>
              </w:rPr>
              <w:t>Audit trail functionality, capturing all plan generation events, including user identification, timestamps, version history, and linked data sources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E671F" w14:textId="77777777" w:rsidR="0079335A" w:rsidRDefault="00000000">
            <w:pPr>
              <w:pStyle w:val="TableNormal0"/>
            </w:pPr>
            <w:r>
              <w:lastRenderedPageBreak/>
              <w:t>Generate asset management plans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70706" w14:textId="77777777" w:rsidR="0079335A" w:rsidRDefault="00000000">
            <w:pPr>
              <w:pStyle w:val="TableNormal0"/>
            </w:pPr>
            <w:r>
              <w:t>Establish asset management plans</w:t>
            </w:r>
          </w:p>
        </w:tc>
      </w:tr>
      <w:tr w:rsidR="0079335A" w14:paraId="30F060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C16F5" w14:textId="77777777" w:rsidR="0079335A" w:rsidRDefault="00000000">
            <w:pPr>
              <w:pStyle w:val="TableNormal0"/>
            </w:pPr>
            <w:r>
              <w:t>AMP007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197645" w14:textId="77777777" w:rsidR="0079335A" w:rsidRDefault="00000000">
            <w:pPr>
              <w:pStyle w:val="TableNormal0"/>
            </w:pPr>
            <w:r>
              <w:t>Capture narrative information in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AF08F" w14:textId="77777777" w:rsidR="0079335A" w:rsidRDefault="00000000">
            <w:pPr>
              <w:jc w:val="left"/>
              <w:rPr>
                <w:sz w:val="20"/>
              </w:rPr>
            </w:pPr>
            <w:r>
              <w:rPr>
                <w:sz w:val="20"/>
              </w:rPr>
              <w:t xml:space="preserve">Enable the ability to capture narrative information in asset management plans within the Asset Management Planning System Functionality. This functionality must allow </w:t>
            </w:r>
            <w:proofErr w:type="spellStart"/>
            <w:r>
              <w:rPr>
                <w:sz w:val="20"/>
              </w:rPr>
              <w:t>authorised</w:t>
            </w:r>
            <w:proofErr w:type="spellEnd"/>
            <w:r>
              <w:rPr>
                <w:sz w:val="20"/>
              </w:rPr>
              <w:t xml:space="preserve"> users to electronically input descriptive content, contextual explanations, and strategic commentary into structured sections of the asset management plan. The purpose is to ensure that each plan provides a comprehensive understanding of asset context, service delivery expectations, planning rationale, and alignment with municipal strategies, in compliance with MFMA, GRAP 17, and National Treasury Asset </w:t>
            </w:r>
            <w:r>
              <w:rPr>
                <w:sz w:val="20"/>
              </w:rPr>
              <w:lastRenderedPageBreak/>
              <w:t>Management Guidelines. The system functionality must support:</w:t>
            </w:r>
          </w:p>
          <w:p w14:paraId="6C4B8054" w14:textId="77777777" w:rsidR="0079335A" w:rsidRDefault="00000000">
            <w:pPr>
              <w:jc w:val="left"/>
              <w:rPr>
                <w:sz w:val="20"/>
              </w:rPr>
            </w:pPr>
            <w:r>
              <w:rPr>
                <w:sz w:val="20"/>
              </w:rPr>
              <w:t xml:space="preserve"> </w:t>
            </w:r>
          </w:p>
          <w:p w14:paraId="27870363" w14:textId="77777777" w:rsidR="0079335A" w:rsidRDefault="00000000">
            <w:pPr>
              <w:numPr>
                <w:ilvl w:val="0"/>
                <w:numId w:val="178"/>
              </w:numPr>
              <w:ind w:left="238"/>
              <w:jc w:val="left"/>
              <w:rPr>
                <w:sz w:val="20"/>
              </w:rPr>
            </w:pPr>
            <w:r>
              <w:rPr>
                <w:sz w:val="20"/>
              </w:rPr>
              <w:t>Editable text fields for capturing narrative content, including sections such as asset context, strategic objectives, planning assumptions, service level expectations, and stakeholder engagement</w:t>
            </w:r>
          </w:p>
          <w:p w14:paraId="0199C3F6" w14:textId="77777777" w:rsidR="0079335A" w:rsidRDefault="00000000">
            <w:pPr>
              <w:numPr>
                <w:ilvl w:val="0"/>
                <w:numId w:val="178"/>
              </w:numPr>
              <w:ind w:left="238"/>
              <w:jc w:val="left"/>
              <w:rPr>
                <w:sz w:val="20"/>
              </w:rPr>
            </w:pPr>
            <w:r>
              <w:rPr>
                <w:sz w:val="20"/>
              </w:rPr>
              <w:t>Predefined templates for narrative structure, ensuring consistency in plan presentation and alignment with regulatory and audit expectations</w:t>
            </w:r>
          </w:p>
          <w:p w14:paraId="02FF636D" w14:textId="77777777" w:rsidR="0079335A" w:rsidRDefault="00000000">
            <w:pPr>
              <w:numPr>
                <w:ilvl w:val="0"/>
                <w:numId w:val="178"/>
              </w:numPr>
              <w:ind w:left="238"/>
              <w:jc w:val="left"/>
              <w:rPr>
                <w:sz w:val="20"/>
              </w:rPr>
            </w:pPr>
            <w:r>
              <w:rPr>
                <w:sz w:val="20"/>
              </w:rPr>
              <w:t>Support for inserting explanatory notes alongside technical data, such as justification for intervention strategies, funding assumptions, or risk responses</w:t>
            </w:r>
          </w:p>
          <w:p w14:paraId="1A9602C6" w14:textId="77777777" w:rsidR="0079335A" w:rsidRDefault="00000000">
            <w:pPr>
              <w:numPr>
                <w:ilvl w:val="0"/>
                <w:numId w:val="178"/>
              </w:numPr>
              <w:ind w:left="238"/>
              <w:jc w:val="left"/>
              <w:rPr>
                <w:sz w:val="20"/>
              </w:rPr>
            </w:pPr>
            <w:r>
              <w:rPr>
                <w:sz w:val="20"/>
              </w:rPr>
              <w:t xml:space="preserve">Linkage of narrative content to specific asset categories, geographic areas, and lifecycle stages, allowing for </w:t>
            </w:r>
            <w:proofErr w:type="spellStart"/>
            <w:r>
              <w:rPr>
                <w:sz w:val="20"/>
              </w:rPr>
              <w:t>contextualised</w:t>
            </w:r>
            <w:proofErr w:type="spellEnd"/>
            <w:r>
              <w:rPr>
                <w:sz w:val="20"/>
              </w:rPr>
              <w:t xml:space="preserve"> commentary per asset group</w:t>
            </w:r>
          </w:p>
          <w:p w14:paraId="07F5316C" w14:textId="77777777" w:rsidR="0079335A" w:rsidRDefault="00000000">
            <w:pPr>
              <w:numPr>
                <w:ilvl w:val="0"/>
                <w:numId w:val="178"/>
              </w:numPr>
              <w:ind w:left="238"/>
              <w:jc w:val="left"/>
              <w:rPr>
                <w:sz w:val="20"/>
              </w:rPr>
            </w:pPr>
            <w:r>
              <w:rPr>
                <w:sz w:val="20"/>
              </w:rPr>
              <w:t>Spell check, formatting tools, and version control, enabling accurate, user-friendly input and ongoing refinement of narrative content</w:t>
            </w:r>
          </w:p>
          <w:p w14:paraId="6475AC00" w14:textId="77777777" w:rsidR="0079335A" w:rsidRDefault="00000000">
            <w:pPr>
              <w:numPr>
                <w:ilvl w:val="0"/>
                <w:numId w:val="178"/>
              </w:numPr>
              <w:ind w:left="238"/>
              <w:jc w:val="left"/>
              <w:rPr>
                <w:sz w:val="20"/>
              </w:rPr>
            </w:pPr>
            <w:r>
              <w:rPr>
                <w:sz w:val="20"/>
              </w:rPr>
              <w:t>Flagging of incomplete narrative sections, prompting users to provide minimum required descriptions before plan submission</w:t>
            </w:r>
          </w:p>
          <w:p w14:paraId="11546132" w14:textId="77777777" w:rsidR="0079335A" w:rsidRDefault="00000000">
            <w:pPr>
              <w:numPr>
                <w:ilvl w:val="0"/>
                <w:numId w:val="178"/>
              </w:numPr>
              <w:ind w:left="238"/>
              <w:jc w:val="left"/>
              <w:rPr>
                <w:sz w:val="20"/>
              </w:rPr>
            </w:pPr>
            <w:r>
              <w:rPr>
                <w:sz w:val="20"/>
              </w:rPr>
              <w:t>Integration with planning references, including IDP goals, strategic plan objectives, and sector policy frameworks to support alignment commentary</w:t>
            </w:r>
          </w:p>
          <w:p w14:paraId="6D216738" w14:textId="77777777" w:rsidR="0079335A" w:rsidRDefault="00000000">
            <w:pPr>
              <w:numPr>
                <w:ilvl w:val="0"/>
                <w:numId w:val="178"/>
              </w:numPr>
              <w:ind w:left="238"/>
              <w:jc w:val="left"/>
              <w:rPr>
                <w:sz w:val="20"/>
              </w:rPr>
            </w:pPr>
            <w:r>
              <w:rPr>
                <w:sz w:val="20"/>
              </w:rPr>
              <w:t>Audit trail functionality, capturing all narrative entries, changes, and approvals, including user identification, timestamps, and version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1C80E" w14:textId="77777777" w:rsidR="0079335A" w:rsidRDefault="00000000">
            <w:pPr>
              <w:pStyle w:val="TableNormal0"/>
            </w:pPr>
            <w:r>
              <w:lastRenderedPageBreak/>
              <w:t>Generate asset management plans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48C8A" w14:textId="77777777" w:rsidR="0079335A" w:rsidRDefault="00000000">
            <w:pPr>
              <w:pStyle w:val="TableNormal0"/>
            </w:pPr>
            <w:r>
              <w:t>Establish asset management plans</w:t>
            </w:r>
          </w:p>
        </w:tc>
      </w:tr>
      <w:tr w:rsidR="0079335A" w14:paraId="4BB4E3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6BEF4" w14:textId="77777777" w:rsidR="0079335A" w:rsidRDefault="00000000">
            <w:pPr>
              <w:pStyle w:val="TableNormal0"/>
            </w:pPr>
            <w:r>
              <w:t>AMP042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8434C" w14:textId="77777777" w:rsidR="0079335A" w:rsidRDefault="00000000">
            <w:pPr>
              <w:pStyle w:val="TableNormal0"/>
            </w:pPr>
            <w:r>
              <w:t>Request amendments to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A9E57" w14:textId="77777777" w:rsidR="0079335A" w:rsidRDefault="00000000">
            <w:pPr>
              <w:jc w:val="left"/>
              <w:rPr>
                <w:sz w:val="20"/>
              </w:rPr>
            </w:pPr>
            <w:r>
              <w:rPr>
                <w:sz w:val="20"/>
              </w:rPr>
              <w:t xml:space="preserve">Enable the ability to request amendments to asset management plans within the Asset Management Planning System Functionality. This functionality must allow </w:t>
            </w:r>
            <w:proofErr w:type="spellStart"/>
            <w:r>
              <w:rPr>
                <w:sz w:val="20"/>
              </w:rPr>
              <w:t>authorised</w:t>
            </w:r>
            <w:proofErr w:type="spellEnd"/>
            <w:r>
              <w:rPr>
                <w:sz w:val="20"/>
              </w:rPr>
              <w:t xml:space="preserve"> users to electronically initiate, track, and manage amendment requests for any approved or draft asset management plan. The purpose is to ensure that identified gaps, outdated information, or changes in strategic or regulatory requirements are addressed in a controlled and auditable manner, in alignment with MFMA, GRAP 17, and National Treasury Asset Management Guidelines. The system functionality must support:</w:t>
            </w:r>
          </w:p>
          <w:p w14:paraId="76294060" w14:textId="77777777" w:rsidR="0079335A" w:rsidRDefault="00000000">
            <w:pPr>
              <w:jc w:val="left"/>
              <w:rPr>
                <w:sz w:val="20"/>
              </w:rPr>
            </w:pPr>
            <w:r>
              <w:rPr>
                <w:sz w:val="20"/>
              </w:rPr>
              <w:lastRenderedPageBreak/>
              <w:t xml:space="preserve"> </w:t>
            </w:r>
          </w:p>
          <w:p w14:paraId="27979BBC" w14:textId="77777777" w:rsidR="0079335A" w:rsidRDefault="00000000">
            <w:pPr>
              <w:numPr>
                <w:ilvl w:val="0"/>
                <w:numId w:val="180"/>
              </w:numPr>
              <w:ind w:left="238"/>
              <w:jc w:val="left"/>
              <w:rPr>
                <w:sz w:val="20"/>
              </w:rPr>
            </w:pPr>
            <w:r>
              <w:rPr>
                <w:sz w:val="20"/>
              </w:rPr>
              <w:t>Electronic submission of amendment requests, including selection of the specific asset management plan, section to be amended, and reason for the request</w:t>
            </w:r>
          </w:p>
          <w:p w14:paraId="7E3E54AF" w14:textId="77777777" w:rsidR="0079335A" w:rsidRDefault="00000000">
            <w:pPr>
              <w:numPr>
                <w:ilvl w:val="0"/>
                <w:numId w:val="180"/>
              </w:numPr>
              <w:ind w:left="238"/>
              <w:jc w:val="left"/>
              <w:rPr>
                <w:sz w:val="20"/>
              </w:rPr>
            </w:pPr>
            <w:r>
              <w:rPr>
                <w:sz w:val="20"/>
              </w:rPr>
              <w:t>Structured fields to capture the justification, source of the amendment request (e.g. audit finding, strategy update), and recommended changes</w:t>
            </w:r>
          </w:p>
          <w:p w14:paraId="3843B22A" w14:textId="77777777" w:rsidR="0079335A" w:rsidRDefault="00000000">
            <w:pPr>
              <w:numPr>
                <w:ilvl w:val="0"/>
                <w:numId w:val="180"/>
              </w:numPr>
              <w:ind w:left="238"/>
              <w:jc w:val="left"/>
              <w:rPr>
                <w:sz w:val="20"/>
              </w:rPr>
            </w:pPr>
            <w:r>
              <w:rPr>
                <w:sz w:val="20"/>
              </w:rPr>
              <w:t>Role-based workflow for routing amendment requests to the responsible user or planning official for review and response</w:t>
            </w:r>
          </w:p>
          <w:p w14:paraId="1816C103" w14:textId="77777777" w:rsidR="0079335A" w:rsidRDefault="00000000">
            <w:pPr>
              <w:numPr>
                <w:ilvl w:val="0"/>
                <w:numId w:val="180"/>
              </w:numPr>
              <w:ind w:left="238"/>
              <w:jc w:val="left"/>
              <w:rPr>
                <w:sz w:val="20"/>
              </w:rPr>
            </w:pPr>
            <w:r>
              <w:rPr>
                <w:sz w:val="20"/>
              </w:rPr>
              <w:t>Flagging of plan sections affected by the request, including narrative, condition data, lifecycle costs, risk assessment, or strategic alignment</w:t>
            </w:r>
          </w:p>
          <w:p w14:paraId="3BF75C11" w14:textId="77777777" w:rsidR="0079335A" w:rsidRDefault="00000000">
            <w:pPr>
              <w:numPr>
                <w:ilvl w:val="0"/>
                <w:numId w:val="180"/>
              </w:numPr>
              <w:ind w:left="238"/>
              <w:jc w:val="left"/>
              <w:rPr>
                <w:sz w:val="20"/>
              </w:rPr>
            </w:pPr>
            <w:r>
              <w:rPr>
                <w:sz w:val="20"/>
              </w:rPr>
              <w:t>Status tracking of each amendment request, with indicators such as submitted, in review, approved, implemented, or rejected</w:t>
            </w:r>
          </w:p>
          <w:p w14:paraId="1B93D910" w14:textId="77777777" w:rsidR="0079335A" w:rsidRDefault="00000000">
            <w:pPr>
              <w:numPr>
                <w:ilvl w:val="0"/>
                <w:numId w:val="180"/>
              </w:numPr>
              <w:ind w:left="238"/>
              <w:jc w:val="left"/>
              <w:rPr>
                <w:sz w:val="20"/>
              </w:rPr>
            </w:pPr>
            <w:r>
              <w:rPr>
                <w:sz w:val="20"/>
              </w:rPr>
              <w:t>Integration with version control functionality, ensuring that all amendments result in a new draft or updated version of the asset management plan</w:t>
            </w:r>
          </w:p>
          <w:p w14:paraId="11FAE8F9" w14:textId="77777777" w:rsidR="0079335A" w:rsidRDefault="00000000">
            <w:pPr>
              <w:numPr>
                <w:ilvl w:val="0"/>
                <w:numId w:val="180"/>
              </w:numPr>
              <w:ind w:left="238"/>
              <w:jc w:val="left"/>
              <w:rPr>
                <w:sz w:val="20"/>
              </w:rPr>
            </w:pPr>
            <w:r>
              <w:rPr>
                <w:sz w:val="20"/>
              </w:rPr>
              <w:t>Automated notifications to relevant stakeholders when amendments are submitted or approved, ensuring timely response and collaboration</w:t>
            </w:r>
          </w:p>
          <w:p w14:paraId="61C847BC" w14:textId="77777777" w:rsidR="0079335A" w:rsidRDefault="00000000">
            <w:pPr>
              <w:numPr>
                <w:ilvl w:val="0"/>
                <w:numId w:val="180"/>
              </w:numPr>
              <w:ind w:left="238"/>
              <w:jc w:val="left"/>
              <w:rPr>
                <w:sz w:val="20"/>
              </w:rPr>
            </w:pPr>
            <w:r>
              <w:rPr>
                <w:sz w:val="20"/>
              </w:rPr>
              <w:t>Audit trail functionality, capturing all amendment request actions, including requestor and reviewer identification, timestamps, decision history, and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4E8BD" w14:textId="77777777" w:rsidR="0079335A" w:rsidRDefault="00000000">
            <w:pPr>
              <w:pStyle w:val="TableNormal0"/>
            </w:pPr>
            <w:r>
              <w:lastRenderedPageBreak/>
              <w:t>Review asset management plans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1174A7" w14:textId="77777777" w:rsidR="0079335A" w:rsidRDefault="00000000">
            <w:pPr>
              <w:pStyle w:val="TableNormal0"/>
            </w:pPr>
            <w:r>
              <w:t>Establish asset management plans</w:t>
            </w:r>
          </w:p>
        </w:tc>
      </w:tr>
      <w:tr w:rsidR="0079335A" w14:paraId="2F8001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985927" w14:textId="77777777" w:rsidR="0079335A" w:rsidRDefault="00000000">
            <w:pPr>
              <w:pStyle w:val="TableNormal0"/>
            </w:pPr>
            <w:r>
              <w:t>AMP044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12281" w14:textId="77777777" w:rsidR="0079335A" w:rsidRDefault="00000000">
            <w:pPr>
              <w:pStyle w:val="TableNormal0"/>
            </w:pPr>
            <w:r>
              <w:t>View asset management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59A15" w14:textId="77777777" w:rsidR="0079335A" w:rsidRDefault="00000000">
            <w:pPr>
              <w:jc w:val="left"/>
              <w:rPr>
                <w:sz w:val="20"/>
              </w:rPr>
            </w:pPr>
            <w:r>
              <w:rPr>
                <w:sz w:val="20"/>
              </w:rPr>
              <w:t xml:space="preserve">Enable the ability to view asset management plans within the Asset Management Planning System Functionality. This functionality must allow </w:t>
            </w:r>
            <w:proofErr w:type="spellStart"/>
            <w:r>
              <w:rPr>
                <w:sz w:val="20"/>
              </w:rPr>
              <w:t>authorised</w:t>
            </w:r>
            <w:proofErr w:type="spellEnd"/>
            <w:r>
              <w:rPr>
                <w:sz w:val="20"/>
              </w:rPr>
              <w:t xml:space="preserve"> users to electronically access, read, and navigate through current and historical versions of asset management plans across all infrastructure types and departments. The purpose is to support transparency, oversight, and evidence-based decision-making in alignment with MFMA, GRAP 17, and National Treasury Asset Management Guidelines. The system functionality must support:</w:t>
            </w:r>
          </w:p>
          <w:p w14:paraId="01E51523" w14:textId="77777777" w:rsidR="0079335A" w:rsidRDefault="00000000">
            <w:pPr>
              <w:jc w:val="left"/>
              <w:rPr>
                <w:sz w:val="20"/>
              </w:rPr>
            </w:pPr>
            <w:r>
              <w:rPr>
                <w:sz w:val="20"/>
              </w:rPr>
              <w:t xml:space="preserve"> </w:t>
            </w:r>
          </w:p>
          <w:p w14:paraId="4C689CC8" w14:textId="77777777" w:rsidR="0079335A" w:rsidRDefault="00000000">
            <w:pPr>
              <w:numPr>
                <w:ilvl w:val="0"/>
                <w:numId w:val="182"/>
              </w:numPr>
              <w:ind w:left="238"/>
              <w:jc w:val="left"/>
              <w:rPr>
                <w:sz w:val="20"/>
              </w:rPr>
            </w:pPr>
            <w:r>
              <w:rPr>
                <w:sz w:val="20"/>
              </w:rPr>
              <w:t xml:space="preserve">Electronic viewing of full asset management plans, including all populated sections such as asset </w:t>
            </w:r>
            <w:r>
              <w:rPr>
                <w:sz w:val="20"/>
              </w:rPr>
              <w:lastRenderedPageBreak/>
              <w:t>inventories, condition assessments, lifecycle strategies, risk profiles, and funding estimates</w:t>
            </w:r>
          </w:p>
          <w:p w14:paraId="64537FEB" w14:textId="77777777" w:rsidR="0079335A" w:rsidRDefault="00000000">
            <w:pPr>
              <w:numPr>
                <w:ilvl w:val="0"/>
                <w:numId w:val="182"/>
              </w:numPr>
              <w:ind w:left="238"/>
              <w:jc w:val="left"/>
              <w:rPr>
                <w:sz w:val="20"/>
              </w:rPr>
            </w:pPr>
            <w:r>
              <w:rPr>
                <w:sz w:val="20"/>
              </w:rPr>
              <w:t>Section-based navigation within each plan, allowing users to easily view specific components such as strategic alignment, performance analysis, or financial forecasts</w:t>
            </w:r>
          </w:p>
          <w:p w14:paraId="725F545A" w14:textId="77777777" w:rsidR="0079335A" w:rsidRDefault="00000000">
            <w:pPr>
              <w:numPr>
                <w:ilvl w:val="0"/>
                <w:numId w:val="182"/>
              </w:numPr>
              <w:ind w:left="238"/>
              <w:jc w:val="left"/>
              <w:rPr>
                <w:sz w:val="20"/>
              </w:rPr>
            </w:pPr>
            <w:r>
              <w:rPr>
                <w:sz w:val="20"/>
              </w:rPr>
              <w:t>Access to plans by asset category, department, region, or planning cycle, with filters for asset type, status (draft, approved), and financial year</w:t>
            </w:r>
          </w:p>
          <w:p w14:paraId="4E33F5CF" w14:textId="77777777" w:rsidR="0079335A" w:rsidRDefault="00000000">
            <w:pPr>
              <w:numPr>
                <w:ilvl w:val="0"/>
                <w:numId w:val="182"/>
              </w:numPr>
              <w:ind w:left="238"/>
              <w:jc w:val="left"/>
              <w:rPr>
                <w:sz w:val="20"/>
              </w:rPr>
            </w:pPr>
            <w:r>
              <w:rPr>
                <w:sz w:val="20"/>
              </w:rPr>
              <w:t>Display of version history and change summaries, showing amendments, approvals, and key updates across planning periods</w:t>
            </w:r>
          </w:p>
          <w:p w14:paraId="3A69DC71" w14:textId="77777777" w:rsidR="0079335A" w:rsidRDefault="00000000">
            <w:pPr>
              <w:numPr>
                <w:ilvl w:val="0"/>
                <w:numId w:val="182"/>
              </w:numPr>
              <w:ind w:left="238"/>
              <w:jc w:val="left"/>
              <w:rPr>
                <w:sz w:val="20"/>
              </w:rPr>
            </w:pPr>
            <w:r>
              <w:rPr>
                <w:sz w:val="20"/>
              </w:rPr>
              <w:t>Visual display of graphs, condition trends, lifecycle cost charts, and service performance metrics embedded in the plan</w:t>
            </w:r>
          </w:p>
          <w:p w14:paraId="0A3AB784" w14:textId="77777777" w:rsidR="0079335A" w:rsidRDefault="00000000">
            <w:pPr>
              <w:numPr>
                <w:ilvl w:val="0"/>
                <w:numId w:val="182"/>
              </w:numPr>
              <w:ind w:left="238"/>
              <w:jc w:val="left"/>
              <w:rPr>
                <w:sz w:val="20"/>
              </w:rPr>
            </w:pPr>
            <w:r>
              <w:rPr>
                <w:sz w:val="20"/>
              </w:rPr>
              <w:t>Flagging of plans with incomplete sections, expired data, or misalignment to current IDP or strategic objectives</w:t>
            </w:r>
          </w:p>
          <w:p w14:paraId="099EFBFA" w14:textId="77777777" w:rsidR="0079335A" w:rsidRDefault="00000000">
            <w:pPr>
              <w:numPr>
                <w:ilvl w:val="0"/>
                <w:numId w:val="182"/>
              </w:numPr>
              <w:ind w:left="238"/>
              <w:jc w:val="left"/>
              <w:rPr>
                <w:sz w:val="20"/>
              </w:rPr>
            </w:pPr>
            <w:r>
              <w:rPr>
                <w:sz w:val="20"/>
              </w:rPr>
              <w:t>Role-based access controls, ensuring users view only the plans relevant to their roles or levels of authority</w:t>
            </w:r>
          </w:p>
          <w:p w14:paraId="33356210" w14:textId="77777777" w:rsidR="0079335A" w:rsidRDefault="00000000">
            <w:pPr>
              <w:numPr>
                <w:ilvl w:val="0"/>
                <w:numId w:val="182"/>
              </w:numPr>
              <w:ind w:left="238"/>
              <w:jc w:val="left"/>
              <w:rPr>
                <w:sz w:val="20"/>
              </w:rPr>
            </w:pPr>
            <w:r>
              <w:rPr>
                <w:sz w:val="20"/>
              </w:rPr>
              <w:t>Audit trail functionality, capturing all user interactions with asset management plan views, including user identification, timestamps, and sections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FFDB27" w14:textId="77777777" w:rsidR="0079335A" w:rsidRDefault="00000000">
            <w:pPr>
              <w:pStyle w:val="TableNormal0"/>
            </w:pPr>
            <w:r>
              <w:lastRenderedPageBreak/>
              <w:t>Review asset management plans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72AC0" w14:textId="77777777" w:rsidR="0079335A" w:rsidRDefault="00000000">
            <w:pPr>
              <w:pStyle w:val="TableNormal0"/>
            </w:pPr>
            <w:r>
              <w:t>Establish asset management plans</w:t>
            </w:r>
          </w:p>
        </w:tc>
      </w:tr>
      <w:tr w:rsidR="0079335A" w14:paraId="1C555C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D237FE" w14:textId="77777777" w:rsidR="0079335A" w:rsidRDefault="00000000">
            <w:pPr>
              <w:pStyle w:val="TableNormal0"/>
            </w:pPr>
            <w:r>
              <w:t>AMP045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AE44B" w14:textId="77777777" w:rsidR="0079335A" w:rsidRDefault="00000000">
            <w:pPr>
              <w:pStyle w:val="TableNormal0"/>
            </w:pPr>
            <w:r>
              <w:t>View asset management priorities for potential projects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4BCA2" w14:textId="77777777" w:rsidR="0079335A" w:rsidRDefault="00000000">
            <w:pPr>
              <w:jc w:val="left"/>
              <w:rPr>
                <w:sz w:val="20"/>
              </w:rPr>
            </w:pPr>
            <w:r>
              <w:rPr>
                <w:sz w:val="20"/>
              </w:rPr>
              <w:t xml:space="preserve">Enable the ability to view asset management priorities for potential projects within the Asset Management Planning System Functionality. This functionality must allow </w:t>
            </w:r>
            <w:proofErr w:type="spellStart"/>
            <w:r>
              <w:rPr>
                <w:sz w:val="20"/>
              </w:rPr>
              <w:t>authorised</w:t>
            </w:r>
            <w:proofErr w:type="spellEnd"/>
            <w:r>
              <w:rPr>
                <w:sz w:val="20"/>
              </w:rPr>
              <w:t xml:space="preserve"> users to electronically access a structured list of infrastructure priorities identified through asset planning that may require future project development. The purpose is to support visibility, coordination, and readiness in the municipal project pipeline, ensuring that potential projects are aligned to service delivery needs, infrastructure gaps, and compliance risks in accordance with MFMA, IDP, and National Treasury Asset Management Guidelines. The system functionality must support:</w:t>
            </w:r>
          </w:p>
          <w:p w14:paraId="27554CD9" w14:textId="77777777" w:rsidR="0079335A" w:rsidRDefault="00000000">
            <w:pPr>
              <w:jc w:val="left"/>
              <w:rPr>
                <w:sz w:val="20"/>
              </w:rPr>
            </w:pPr>
            <w:r>
              <w:rPr>
                <w:sz w:val="20"/>
              </w:rPr>
              <w:t xml:space="preserve"> </w:t>
            </w:r>
          </w:p>
          <w:p w14:paraId="0E71EAF1" w14:textId="77777777" w:rsidR="0079335A" w:rsidRDefault="00000000">
            <w:pPr>
              <w:numPr>
                <w:ilvl w:val="0"/>
                <w:numId w:val="184"/>
              </w:numPr>
              <w:ind w:left="238"/>
              <w:jc w:val="left"/>
              <w:rPr>
                <w:sz w:val="20"/>
              </w:rPr>
            </w:pPr>
            <w:r>
              <w:rPr>
                <w:sz w:val="20"/>
              </w:rPr>
              <w:t xml:space="preserve">Electronic display of all asset management priorities flagged for potential project development, </w:t>
            </w:r>
            <w:r>
              <w:rPr>
                <w:sz w:val="20"/>
              </w:rPr>
              <w:lastRenderedPageBreak/>
              <w:t>including priority title, location, asset type, and originating department</w:t>
            </w:r>
          </w:p>
          <w:p w14:paraId="434EC551" w14:textId="77777777" w:rsidR="0079335A" w:rsidRDefault="00000000">
            <w:pPr>
              <w:numPr>
                <w:ilvl w:val="0"/>
                <w:numId w:val="184"/>
              </w:numPr>
              <w:ind w:left="238"/>
              <w:jc w:val="left"/>
              <w:rPr>
                <w:sz w:val="20"/>
              </w:rPr>
            </w:pPr>
            <w:r>
              <w:rPr>
                <w:sz w:val="20"/>
              </w:rPr>
              <w:t>Section-based view showing linked condition data, capacity constraints, service delivery risks, and regulatory compliance drivers for each priority</w:t>
            </w:r>
          </w:p>
          <w:p w14:paraId="3FF47CE2" w14:textId="77777777" w:rsidR="0079335A" w:rsidRDefault="00000000">
            <w:pPr>
              <w:numPr>
                <w:ilvl w:val="0"/>
                <w:numId w:val="184"/>
              </w:numPr>
              <w:ind w:left="238"/>
              <w:jc w:val="left"/>
              <w:rPr>
                <w:sz w:val="20"/>
              </w:rPr>
            </w:pPr>
            <w:r>
              <w:rPr>
                <w:sz w:val="20"/>
              </w:rPr>
              <w:t>Filtering and search functionality, allowing users to view priorities by infrastructure type, criticality rating, IDP priority, risk level, or proposed planning timeframe</w:t>
            </w:r>
          </w:p>
          <w:p w14:paraId="2167B661" w14:textId="77777777" w:rsidR="0079335A" w:rsidRDefault="00000000">
            <w:pPr>
              <w:numPr>
                <w:ilvl w:val="0"/>
                <w:numId w:val="184"/>
              </w:numPr>
              <w:ind w:left="238"/>
              <w:jc w:val="left"/>
              <w:rPr>
                <w:sz w:val="20"/>
              </w:rPr>
            </w:pPr>
            <w:r>
              <w:rPr>
                <w:sz w:val="20"/>
              </w:rPr>
              <w:t>Display of estimated lifecycle costs and proposed funding sources, where available, to support preliminary financial viability assessment</w:t>
            </w:r>
          </w:p>
          <w:p w14:paraId="22CC7DA2" w14:textId="77777777" w:rsidR="0079335A" w:rsidRDefault="00000000">
            <w:pPr>
              <w:numPr>
                <w:ilvl w:val="0"/>
                <w:numId w:val="184"/>
              </w:numPr>
              <w:ind w:left="238"/>
              <w:jc w:val="left"/>
              <w:rPr>
                <w:sz w:val="20"/>
              </w:rPr>
            </w:pPr>
            <w:r>
              <w:rPr>
                <w:sz w:val="20"/>
              </w:rPr>
              <w:t>Flagging of high-risk, high-impact, or unfunded priorities, prompting further feasibility assessment or escalation</w:t>
            </w:r>
          </w:p>
          <w:p w14:paraId="19FC73E4" w14:textId="77777777" w:rsidR="0079335A" w:rsidRDefault="00000000">
            <w:pPr>
              <w:numPr>
                <w:ilvl w:val="0"/>
                <w:numId w:val="184"/>
              </w:numPr>
              <w:ind w:left="238"/>
              <w:jc w:val="left"/>
              <w:rPr>
                <w:sz w:val="20"/>
              </w:rPr>
            </w:pPr>
            <w:r>
              <w:rPr>
                <w:sz w:val="20"/>
              </w:rPr>
              <w:t>Linkage of each priority to the relevant asset management plan and IDP strategic objective, ensuring alignment with approved planning instruments</w:t>
            </w:r>
          </w:p>
          <w:p w14:paraId="04F6A29C" w14:textId="77777777" w:rsidR="0079335A" w:rsidRDefault="00000000">
            <w:pPr>
              <w:numPr>
                <w:ilvl w:val="0"/>
                <w:numId w:val="184"/>
              </w:numPr>
              <w:ind w:left="238"/>
              <w:jc w:val="left"/>
              <w:rPr>
                <w:sz w:val="20"/>
              </w:rPr>
            </w:pPr>
            <w:r>
              <w:rPr>
                <w:sz w:val="20"/>
              </w:rPr>
              <w:t>Real-time update of status (e.g. proposed, under review, converted to project), with indicators for follow-up actions</w:t>
            </w:r>
          </w:p>
          <w:p w14:paraId="04C8F7AB" w14:textId="77777777" w:rsidR="0079335A" w:rsidRDefault="00000000">
            <w:pPr>
              <w:numPr>
                <w:ilvl w:val="0"/>
                <w:numId w:val="184"/>
              </w:numPr>
              <w:ind w:left="238"/>
              <w:jc w:val="left"/>
              <w:rPr>
                <w:sz w:val="20"/>
              </w:rPr>
            </w:pPr>
            <w:r>
              <w:rPr>
                <w:sz w:val="20"/>
              </w:rPr>
              <w:t>Audit trail functionality, capturing each access to the priority list, including user identification, timestamps, and applied filters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2090E" w14:textId="77777777" w:rsidR="0079335A" w:rsidRDefault="00000000">
            <w:pPr>
              <w:pStyle w:val="TableNormal0"/>
            </w:pPr>
            <w:r>
              <w:lastRenderedPageBreak/>
              <w:t>Review asset management priorities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21ED4" w14:textId="77777777" w:rsidR="0079335A" w:rsidRDefault="00000000">
            <w:pPr>
              <w:pStyle w:val="TableNormal0"/>
            </w:pPr>
            <w:r>
              <w:t>Establish asset management plans</w:t>
            </w:r>
          </w:p>
        </w:tc>
      </w:tr>
      <w:tr w:rsidR="0079335A" w14:paraId="559E0B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ADD96" w14:textId="77777777" w:rsidR="0079335A" w:rsidRDefault="00000000">
            <w:pPr>
              <w:pStyle w:val="TableNormal0"/>
            </w:pPr>
            <w:r>
              <w:t>AMP002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3874D" w14:textId="77777777" w:rsidR="0079335A" w:rsidRDefault="00000000">
            <w:pPr>
              <w:pStyle w:val="TableNormal0"/>
            </w:pPr>
            <w:r>
              <w:t>Approve flagged priorities and estimated life cycle costs to project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A7D92" w14:textId="77777777" w:rsidR="0079335A" w:rsidRDefault="00000000">
            <w:pPr>
              <w:jc w:val="left"/>
              <w:rPr>
                <w:sz w:val="20"/>
              </w:rPr>
            </w:pPr>
            <w:r>
              <w:rPr>
                <w:sz w:val="20"/>
              </w:rPr>
              <w:t xml:space="preserve">Enable the ability to approve flagged priorities and estimated lifecycle costs to project budgeting within the Asset Management Planning System Functionality. This functionality must allow </w:t>
            </w:r>
            <w:proofErr w:type="spellStart"/>
            <w:r>
              <w:rPr>
                <w:sz w:val="20"/>
              </w:rPr>
              <w:t>authorised</w:t>
            </w:r>
            <w:proofErr w:type="spellEnd"/>
            <w:r>
              <w:rPr>
                <w:sz w:val="20"/>
              </w:rPr>
              <w:t xml:space="preserve"> users to electronically review, validate, and approve infrastructure priorities—along with their associated lifecycle cost estimates—for submission to the Project Budgeting System Functionality. The purpose is to ensure that only </w:t>
            </w:r>
            <w:proofErr w:type="spellStart"/>
            <w:r>
              <w:rPr>
                <w:sz w:val="20"/>
              </w:rPr>
              <w:t>prioritised</w:t>
            </w:r>
            <w:proofErr w:type="spellEnd"/>
            <w:r>
              <w:rPr>
                <w:sz w:val="20"/>
              </w:rPr>
              <w:t>, costed, and strategically aligned asset interventions proceed to budget consideration in accordance with MFMA, GRAP 17, National Treasury Capital Planning Guidelines, and municipal project approval protocols. The system functionality must support:</w:t>
            </w:r>
          </w:p>
          <w:p w14:paraId="25B039C2" w14:textId="77777777" w:rsidR="0079335A" w:rsidRDefault="00000000">
            <w:pPr>
              <w:jc w:val="left"/>
              <w:rPr>
                <w:sz w:val="20"/>
              </w:rPr>
            </w:pPr>
            <w:r>
              <w:rPr>
                <w:sz w:val="20"/>
              </w:rPr>
              <w:t xml:space="preserve"> </w:t>
            </w:r>
          </w:p>
          <w:p w14:paraId="74A49AB8" w14:textId="77777777" w:rsidR="0079335A" w:rsidRDefault="00000000">
            <w:pPr>
              <w:numPr>
                <w:ilvl w:val="0"/>
                <w:numId w:val="186"/>
              </w:numPr>
              <w:ind w:left="238"/>
              <w:jc w:val="left"/>
              <w:rPr>
                <w:sz w:val="20"/>
              </w:rPr>
            </w:pPr>
            <w:r>
              <w:rPr>
                <w:sz w:val="20"/>
              </w:rPr>
              <w:lastRenderedPageBreak/>
              <w:t>Electronic submission of flagged priorities and lifecycle cost estimates for approval, including display of project rationale, condition data, risk ratings, and strategic alignment</w:t>
            </w:r>
          </w:p>
          <w:p w14:paraId="69D07D7A" w14:textId="77777777" w:rsidR="0079335A" w:rsidRDefault="00000000">
            <w:pPr>
              <w:numPr>
                <w:ilvl w:val="0"/>
                <w:numId w:val="186"/>
              </w:numPr>
              <w:ind w:left="238"/>
              <w:jc w:val="left"/>
              <w:rPr>
                <w:sz w:val="20"/>
              </w:rPr>
            </w:pPr>
            <w:r>
              <w:rPr>
                <w:sz w:val="20"/>
              </w:rPr>
              <w:t>Review and approval workflow assigned to designated officials, such as the CFO, Manager: Infrastructure Planning, or Budget Office</w:t>
            </w:r>
          </w:p>
          <w:p w14:paraId="7E6A9C3D" w14:textId="77777777" w:rsidR="0079335A" w:rsidRDefault="00000000">
            <w:pPr>
              <w:numPr>
                <w:ilvl w:val="0"/>
                <w:numId w:val="186"/>
              </w:numPr>
              <w:ind w:left="238"/>
              <w:jc w:val="left"/>
              <w:rPr>
                <w:sz w:val="20"/>
              </w:rPr>
            </w:pPr>
            <w:r>
              <w:rPr>
                <w:sz w:val="20"/>
              </w:rPr>
              <w:t>Editable fields for reviewer comments, recommendations, or conditional approvals, with return-to-originator functionality for incomplete or misaligned inputs</w:t>
            </w:r>
          </w:p>
          <w:p w14:paraId="5AF8D814" w14:textId="77777777" w:rsidR="0079335A" w:rsidRDefault="00000000">
            <w:pPr>
              <w:numPr>
                <w:ilvl w:val="0"/>
                <w:numId w:val="186"/>
              </w:numPr>
              <w:ind w:left="238"/>
              <w:jc w:val="left"/>
              <w:rPr>
                <w:sz w:val="20"/>
              </w:rPr>
            </w:pPr>
            <w:r>
              <w:rPr>
                <w:sz w:val="20"/>
              </w:rPr>
              <w:t>Status tracking of each flagged item, including indicators such as pending review, approved for budgeting, deferred, or rejected</w:t>
            </w:r>
          </w:p>
          <w:p w14:paraId="1786644A" w14:textId="77777777" w:rsidR="0079335A" w:rsidRDefault="00000000">
            <w:pPr>
              <w:numPr>
                <w:ilvl w:val="0"/>
                <w:numId w:val="186"/>
              </w:numPr>
              <w:ind w:left="238"/>
              <w:jc w:val="left"/>
              <w:rPr>
                <w:sz w:val="20"/>
              </w:rPr>
            </w:pPr>
            <w:r>
              <w:rPr>
                <w:sz w:val="20"/>
              </w:rPr>
              <w:t>Flagging of items with missing lifecycle components (e.g. operations, renewal), prompting correction before approval</w:t>
            </w:r>
          </w:p>
          <w:p w14:paraId="19C22960" w14:textId="77777777" w:rsidR="0079335A" w:rsidRDefault="00000000">
            <w:pPr>
              <w:numPr>
                <w:ilvl w:val="0"/>
                <w:numId w:val="186"/>
              </w:numPr>
              <w:ind w:left="238"/>
              <w:jc w:val="left"/>
              <w:rPr>
                <w:sz w:val="20"/>
              </w:rPr>
            </w:pPr>
            <w:r>
              <w:rPr>
                <w:sz w:val="20"/>
              </w:rPr>
              <w:t>Integration with the Project Budgeting System Functionality, enabling automatic transfer of approved priorities and cost estimates for budget consolidation</w:t>
            </w:r>
          </w:p>
          <w:p w14:paraId="48BA0E15" w14:textId="77777777" w:rsidR="0079335A" w:rsidRDefault="00000000">
            <w:pPr>
              <w:numPr>
                <w:ilvl w:val="0"/>
                <w:numId w:val="186"/>
              </w:numPr>
              <w:ind w:left="238"/>
              <w:jc w:val="left"/>
              <w:rPr>
                <w:sz w:val="20"/>
              </w:rPr>
            </w:pPr>
            <w:r>
              <w:rPr>
                <w:sz w:val="20"/>
              </w:rPr>
              <w:t>Display of approval history, linked documents, and decision records for audit and reporting purposes</w:t>
            </w:r>
          </w:p>
          <w:p w14:paraId="24BB1D0A" w14:textId="77777777" w:rsidR="0079335A" w:rsidRDefault="00000000">
            <w:pPr>
              <w:numPr>
                <w:ilvl w:val="0"/>
                <w:numId w:val="186"/>
              </w:numPr>
              <w:ind w:left="238"/>
              <w:jc w:val="left"/>
              <w:rPr>
                <w:sz w:val="20"/>
              </w:rPr>
            </w:pPr>
            <w:r>
              <w:rPr>
                <w:sz w:val="20"/>
              </w:rPr>
              <w:t>Audit trail functionality, capturing all approval actions, user identification, timestamps, and decision outcomes for each flagged priority and cost estimate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5C134" w14:textId="77777777" w:rsidR="0079335A" w:rsidRDefault="00000000">
            <w:pPr>
              <w:pStyle w:val="TableNormal0"/>
            </w:pPr>
            <w:r>
              <w:lastRenderedPageBreak/>
              <w:t>Submit priorities for potential projects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1C70D" w14:textId="77777777" w:rsidR="0079335A" w:rsidRDefault="00000000">
            <w:pPr>
              <w:pStyle w:val="TableNormal0"/>
            </w:pPr>
            <w:r>
              <w:t>Establish asset management plans</w:t>
            </w:r>
          </w:p>
        </w:tc>
      </w:tr>
      <w:tr w:rsidR="0079335A" w14:paraId="5336FA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915F0" w14:textId="77777777" w:rsidR="0079335A" w:rsidRDefault="00000000">
            <w:pPr>
              <w:pStyle w:val="TableNormal0"/>
            </w:pPr>
            <w:r>
              <w:t>AMP028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B5AA6" w14:textId="77777777" w:rsidR="0079335A" w:rsidRDefault="00000000">
            <w:pPr>
              <w:pStyle w:val="TableNormal0"/>
            </w:pPr>
            <w:r>
              <w:t>Integrate flagged priorities, life cycle costs and funding to project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17091" w14:textId="77777777" w:rsidR="0079335A" w:rsidRDefault="00000000">
            <w:pPr>
              <w:jc w:val="left"/>
              <w:rPr>
                <w:sz w:val="20"/>
              </w:rPr>
            </w:pPr>
            <w:r>
              <w:rPr>
                <w:sz w:val="20"/>
              </w:rPr>
              <w:t xml:space="preserve">Enable the ability to integrate flagged priorities, lifecycle costs, and funding to project budgeting within the Asset Management Planning System Functionality. This functionality must allow </w:t>
            </w:r>
            <w:proofErr w:type="spellStart"/>
            <w:r>
              <w:rPr>
                <w:sz w:val="20"/>
              </w:rPr>
              <w:t>authorised</w:t>
            </w:r>
            <w:proofErr w:type="spellEnd"/>
            <w:r>
              <w:rPr>
                <w:sz w:val="20"/>
              </w:rPr>
              <w:t xml:space="preserve"> users to electronically transfer approved asset management priorities—along with their estimated lifecycle cost breakdowns and proposed funding sources—to the Project Budgeting System Functionality. The purpose is to ensure that capital and operational budget formulation is informed by risk-based, costed, and strategically aligned infrastructure needs, in compliance with MFMA, GRAP 17, </w:t>
            </w:r>
            <w:proofErr w:type="spellStart"/>
            <w:r>
              <w:rPr>
                <w:sz w:val="20"/>
              </w:rPr>
              <w:t>mSCOA</w:t>
            </w:r>
            <w:proofErr w:type="spellEnd"/>
            <w:r>
              <w:rPr>
                <w:sz w:val="20"/>
              </w:rPr>
              <w:t xml:space="preserve">, and National Treasury Capital </w:t>
            </w:r>
            <w:r>
              <w:rPr>
                <w:sz w:val="20"/>
              </w:rPr>
              <w:lastRenderedPageBreak/>
              <w:t>Planning and Budgeting Guidelines. The system functionality must support:</w:t>
            </w:r>
          </w:p>
          <w:p w14:paraId="2A18317C" w14:textId="77777777" w:rsidR="0079335A" w:rsidRDefault="00000000">
            <w:pPr>
              <w:jc w:val="left"/>
              <w:rPr>
                <w:sz w:val="20"/>
              </w:rPr>
            </w:pPr>
            <w:r>
              <w:rPr>
                <w:sz w:val="20"/>
              </w:rPr>
              <w:t xml:space="preserve"> </w:t>
            </w:r>
          </w:p>
          <w:p w14:paraId="7D2F2E78" w14:textId="77777777" w:rsidR="0079335A" w:rsidRDefault="00000000">
            <w:pPr>
              <w:numPr>
                <w:ilvl w:val="0"/>
                <w:numId w:val="188"/>
              </w:numPr>
              <w:ind w:left="238"/>
              <w:jc w:val="left"/>
              <w:rPr>
                <w:sz w:val="20"/>
              </w:rPr>
            </w:pPr>
            <w:r>
              <w:rPr>
                <w:sz w:val="20"/>
              </w:rPr>
              <w:t>Automated integration of approved flagged priorities, including project titles, service delivery rationale, asset type, and geographic focus</w:t>
            </w:r>
          </w:p>
          <w:p w14:paraId="1616BC4A" w14:textId="77777777" w:rsidR="0079335A" w:rsidRDefault="00000000">
            <w:pPr>
              <w:numPr>
                <w:ilvl w:val="0"/>
                <w:numId w:val="188"/>
              </w:numPr>
              <w:ind w:left="238"/>
              <w:jc w:val="left"/>
              <w:rPr>
                <w:sz w:val="20"/>
              </w:rPr>
            </w:pPr>
            <w:r>
              <w:rPr>
                <w:sz w:val="20"/>
              </w:rPr>
              <w:t>Transfer of detailed lifecycle cost estimates for each priority, covering acquisition, operations, maintenance, renewal, and disposal phases</w:t>
            </w:r>
          </w:p>
          <w:p w14:paraId="01421EC1" w14:textId="77777777" w:rsidR="0079335A" w:rsidRDefault="00000000">
            <w:pPr>
              <w:numPr>
                <w:ilvl w:val="0"/>
                <w:numId w:val="188"/>
              </w:numPr>
              <w:ind w:left="238"/>
              <w:jc w:val="left"/>
              <w:rPr>
                <w:sz w:val="20"/>
              </w:rPr>
            </w:pPr>
            <w:r>
              <w:rPr>
                <w:sz w:val="20"/>
              </w:rPr>
              <w:t>Inclusion of estimated funding sources, with associated values, funding type (e.g. internal, MIG, INEP, USDG), and readiness status</w:t>
            </w:r>
          </w:p>
          <w:p w14:paraId="60A28A9C" w14:textId="77777777" w:rsidR="0079335A" w:rsidRDefault="00000000">
            <w:pPr>
              <w:numPr>
                <w:ilvl w:val="0"/>
                <w:numId w:val="188"/>
              </w:numPr>
              <w:ind w:left="238"/>
              <w:jc w:val="left"/>
              <w:rPr>
                <w:sz w:val="20"/>
              </w:rPr>
            </w:pPr>
            <w:r>
              <w:rPr>
                <w:sz w:val="20"/>
              </w:rPr>
              <w:t xml:space="preserve">Linkage of each integrated item to the relevant </w:t>
            </w:r>
            <w:proofErr w:type="spellStart"/>
            <w:r>
              <w:rPr>
                <w:sz w:val="20"/>
              </w:rPr>
              <w:t>mSCOA</w:t>
            </w:r>
            <w:proofErr w:type="spellEnd"/>
            <w:r>
              <w:rPr>
                <w:sz w:val="20"/>
              </w:rPr>
              <w:t xml:space="preserve"> segments, including function, fund, item, project, region, costing, and municipal standard classification</w:t>
            </w:r>
          </w:p>
          <w:p w14:paraId="56AC5ADD" w14:textId="77777777" w:rsidR="0079335A" w:rsidRDefault="00000000">
            <w:pPr>
              <w:numPr>
                <w:ilvl w:val="0"/>
                <w:numId w:val="188"/>
              </w:numPr>
              <w:ind w:left="238"/>
              <w:jc w:val="left"/>
              <w:rPr>
                <w:sz w:val="20"/>
              </w:rPr>
            </w:pPr>
            <w:r>
              <w:rPr>
                <w:sz w:val="20"/>
              </w:rPr>
              <w:t>Flagging of incomplete or inconsistent data during integration, ensuring that only validated and approved priorities proceed to budgeting</w:t>
            </w:r>
          </w:p>
          <w:p w14:paraId="2D26AD93" w14:textId="77777777" w:rsidR="0079335A" w:rsidRDefault="00000000">
            <w:pPr>
              <w:numPr>
                <w:ilvl w:val="0"/>
                <w:numId w:val="188"/>
              </w:numPr>
              <w:ind w:left="238"/>
              <w:jc w:val="left"/>
              <w:rPr>
                <w:sz w:val="20"/>
              </w:rPr>
            </w:pPr>
            <w:r>
              <w:rPr>
                <w:sz w:val="20"/>
              </w:rPr>
              <w:t>Display of all integrated priorities in the project budgeting interface, with capability to view underlying planning rationale and audit documentation</w:t>
            </w:r>
          </w:p>
          <w:p w14:paraId="3FDD9959" w14:textId="77777777" w:rsidR="0079335A" w:rsidRDefault="00000000">
            <w:pPr>
              <w:numPr>
                <w:ilvl w:val="0"/>
                <w:numId w:val="188"/>
              </w:numPr>
              <w:ind w:left="238"/>
              <w:jc w:val="left"/>
              <w:rPr>
                <w:sz w:val="20"/>
              </w:rPr>
            </w:pPr>
            <w:r>
              <w:rPr>
                <w:sz w:val="20"/>
              </w:rPr>
              <w:t xml:space="preserve">Real-time </w:t>
            </w:r>
            <w:proofErr w:type="spellStart"/>
            <w:r>
              <w:rPr>
                <w:sz w:val="20"/>
              </w:rPr>
              <w:t>synchronisation</w:t>
            </w:r>
            <w:proofErr w:type="spellEnd"/>
            <w:r>
              <w:rPr>
                <w:sz w:val="20"/>
              </w:rPr>
              <w:t xml:space="preserve"> between planning and budgeting functionalities, ensuring traceability of changes from planning through to budget submission</w:t>
            </w:r>
          </w:p>
          <w:p w14:paraId="3350C6F8" w14:textId="77777777" w:rsidR="0079335A" w:rsidRDefault="00000000">
            <w:pPr>
              <w:numPr>
                <w:ilvl w:val="0"/>
                <w:numId w:val="188"/>
              </w:numPr>
              <w:ind w:left="238"/>
              <w:jc w:val="left"/>
              <w:rPr>
                <w:sz w:val="20"/>
              </w:rPr>
            </w:pPr>
            <w:r>
              <w:rPr>
                <w:sz w:val="20"/>
              </w:rPr>
              <w:t>Audit trail functionality, capturing all integration actions, user identifications, timestamps, and associated project budgeting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DF78E" w14:textId="77777777" w:rsidR="0079335A" w:rsidRDefault="00000000">
            <w:pPr>
              <w:pStyle w:val="TableNormal0"/>
            </w:pPr>
            <w:r>
              <w:lastRenderedPageBreak/>
              <w:t>Submit priorities for potential projects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EC5CD" w14:textId="77777777" w:rsidR="0079335A" w:rsidRDefault="00000000">
            <w:pPr>
              <w:pStyle w:val="TableNormal0"/>
            </w:pPr>
            <w:r>
              <w:t>Establish asset management plans</w:t>
            </w:r>
          </w:p>
        </w:tc>
      </w:tr>
      <w:tr w:rsidR="0079335A" w14:paraId="6C4207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E2C79" w14:textId="77777777" w:rsidR="0079335A" w:rsidRDefault="00000000">
            <w:pPr>
              <w:pStyle w:val="TableNormal0"/>
            </w:pPr>
            <w:r>
              <w:t>AMP001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D147F" w14:textId="77777777" w:rsidR="0079335A" w:rsidRDefault="00000000">
            <w:pPr>
              <w:pStyle w:val="TableNormal0"/>
            </w:pPr>
            <w:r>
              <w:t>Approve asset management plans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80D66" w14:textId="77777777" w:rsidR="0079335A" w:rsidRDefault="00000000">
            <w:pPr>
              <w:jc w:val="left"/>
              <w:rPr>
                <w:sz w:val="20"/>
              </w:rPr>
            </w:pPr>
            <w:r>
              <w:rPr>
                <w:sz w:val="20"/>
              </w:rPr>
              <w:t xml:space="preserve">Enable the ability to approve asset management plans for submission within the Asset Management Planning System Functionality. This functionality must allow </w:t>
            </w:r>
            <w:proofErr w:type="spellStart"/>
            <w:r>
              <w:rPr>
                <w:sz w:val="20"/>
              </w:rPr>
              <w:t>authorised</w:t>
            </w:r>
            <w:proofErr w:type="spellEnd"/>
            <w:r>
              <w:rPr>
                <w:sz w:val="20"/>
              </w:rPr>
              <w:t xml:space="preserve"> users to electronically review and formally approve completed asset management plans before submission for council adoption, integration into budget processes, or external oversight reporting. The purpose is to ensure that asset management plans are complete, strategically aligned, and compliant with MFMA, GRAP 17, and National Treasury Asset </w:t>
            </w:r>
            <w:r>
              <w:rPr>
                <w:sz w:val="20"/>
              </w:rPr>
              <w:lastRenderedPageBreak/>
              <w:t>Management Guidelines prior to formal submission. The system functionality must support:</w:t>
            </w:r>
          </w:p>
          <w:p w14:paraId="27E6E3EA" w14:textId="77777777" w:rsidR="0079335A" w:rsidRDefault="00000000">
            <w:pPr>
              <w:jc w:val="left"/>
              <w:rPr>
                <w:sz w:val="20"/>
              </w:rPr>
            </w:pPr>
            <w:r>
              <w:rPr>
                <w:sz w:val="20"/>
              </w:rPr>
              <w:t xml:space="preserve"> </w:t>
            </w:r>
          </w:p>
          <w:p w14:paraId="5FC24406" w14:textId="77777777" w:rsidR="0079335A" w:rsidRDefault="00000000">
            <w:pPr>
              <w:numPr>
                <w:ilvl w:val="0"/>
                <w:numId w:val="190"/>
              </w:numPr>
              <w:ind w:left="238"/>
              <w:jc w:val="left"/>
              <w:rPr>
                <w:sz w:val="20"/>
              </w:rPr>
            </w:pPr>
            <w:r>
              <w:rPr>
                <w:sz w:val="20"/>
              </w:rPr>
              <w:t>Electronic routing of completed asset management plans for review and approval, including assignment of plans to designated approvers such as the CFO or Municipal Manager</w:t>
            </w:r>
          </w:p>
          <w:p w14:paraId="3AB886FA" w14:textId="77777777" w:rsidR="0079335A" w:rsidRDefault="00000000">
            <w:pPr>
              <w:numPr>
                <w:ilvl w:val="0"/>
                <w:numId w:val="190"/>
              </w:numPr>
              <w:ind w:left="238"/>
              <w:jc w:val="left"/>
              <w:rPr>
                <w:sz w:val="20"/>
              </w:rPr>
            </w:pPr>
            <w:r>
              <w:rPr>
                <w:sz w:val="20"/>
              </w:rPr>
              <w:t xml:space="preserve">Display of version-controlled plan content, allowing approvers to view narrative sections, asset data, condition assessments, lifecycle costs, and strategic linkages before </w:t>
            </w:r>
            <w:proofErr w:type="spellStart"/>
            <w:r>
              <w:rPr>
                <w:sz w:val="20"/>
              </w:rPr>
              <w:t>authorisation</w:t>
            </w:r>
            <w:proofErr w:type="spellEnd"/>
          </w:p>
          <w:p w14:paraId="541EF4C5" w14:textId="77777777" w:rsidR="0079335A" w:rsidRDefault="00000000">
            <w:pPr>
              <w:numPr>
                <w:ilvl w:val="0"/>
                <w:numId w:val="190"/>
              </w:numPr>
              <w:ind w:left="238"/>
              <w:jc w:val="left"/>
              <w:rPr>
                <w:sz w:val="20"/>
              </w:rPr>
            </w:pPr>
            <w:r>
              <w:rPr>
                <w:sz w:val="20"/>
              </w:rPr>
              <w:t>Editable approval fields for comments, conditions, and recommendations, with ability to return plans for correction or revision if necessary</w:t>
            </w:r>
          </w:p>
          <w:p w14:paraId="42A0FC23" w14:textId="77777777" w:rsidR="0079335A" w:rsidRDefault="00000000">
            <w:pPr>
              <w:numPr>
                <w:ilvl w:val="0"/>
                <w:numId w:val="190"/>
              </w:numPr>
              <w:ind w:left="238"/>
              <w:jc w:val="left"/>
              <w:rPr>
                <w:sz w:val="20"/>
              </w:rPr>
            </w:pPr>
            <w:r>
              <w:rPr>
                <w:sz w:val="20"/>
              </w:rPr>
              <w:t>Status tracking for each plan, including draft, pending approval, approved, or returned for revision</w:t>
            </w:r>
          </w:p>
          <w:p w14:paraId="34F5AB00" w14:textId="77777777" w:rsidR="0079335A" w:rsidRDefault="00000000">
            <w:pPr>
              <w:numPr>
                <w:ilvl w:val="0"/>
                <w:numId w:val="190"/>
              </w:numPr>
              <w:ind w:left="238"/>
              <w:jc w:val="left"/>
              <w:rPr>
                <w:sz w:val="20"/>
              </w:rPr>
            </w:pPr>
            <w:r>
              <w:rPr>
                <w:sz w:val="20"/>
              </w:rPr>
              <w:t>Flagging of plans with incomplete sections, outdated data, or misalignment with IDP, budget, or strategic priorities</w:t>
            </w:r>
          </w:p>
          <w:p w14:paraId="4FADE223" w14:textId="77777777" w:rsidR="0079335A" w:rsidRDefault="00000000">
            <w:pPr>
              <w:numPr>
                <w:ilvl w:val="0"/>
                <w:numId w:val="190"/>
              </w:numPr>
              <w:ind w:left="238"/>
              <w:jc w:val="left"/>
              <w:rPr>
                <w:sz w:val="20"/>
              </w:rPr>
            </w:pPr>
            <w:r>
              <w:rPr>
                <w:sz w:val="20"/>
              </w:rPr>
              <w:t>Integration with the Records Management System Functionality, enabling secure archiving of approved plans and version history</w:t>
            </w:r>
          </w:p>
          <w:p w14:paraId="5CC928F6" w14:textId="77777777" w:rsidR="0079335A" w:rsidRDefault="00000000">
            <w:pPr>
              <w:numPr>
                <w:ilvl w:val="0"/>
                <w:numId w:val="190"/>
              </w:numPr>
              <w:ind w:left="238"/>
              <w:jc w:val="left"/>
              <w:rPr>
                <w:sz w:val="20"/>
              </w:rPr>
            </w:pPr>
            <w:r>
              <w:rPr>
                <w:sz w:val="20"/>
              </w:rPr>
              <w:t>Trigger for formal submission or tabling of approved plans to relevant governance structures (e.g. Council, EXCO, Budget Committee)</w:t>
            </w:r>
          </w:p>
          <w:p w14:paraId="2C3553D0" w14:textId="77777777" w:rsidR="0079335A" w:rsidRDefault="00000000">
            <w:pPr>
              <w:numPr>
                <w:ilvl w:val="0"/>
                <w:numId w:val="190"/>
              </w:numPr>
              <w:ind w:left="238"/>
              <w:jc w:val="left"/>
              <w:rPr>
                <w:sz w:val="20"/>
              </w:rPr>
            </w:pPr>
            <w:r>
              <w:rPr>
                <w:sz w:val="20"/>
              </w:rPr>
              <w:t>Audit trail functionality, capturing all approval actions, including user identification, timestamps, decision status, and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D225D" w14:textId="77777777" w:rsidR="0079335A" w:rsidRDefault="00000000">
            <w:pPr>
              <w:pStyle w:val="TableNormal0"/>
            </w:pPr>
            <w:r>
              <w:lastRenderedPageBreak/>
              <w:t>Submit priorities for potential projects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C0E6C" w14:textId="77777777" w:rsidR="0079335A" w:rsidRDefault="00000000">
            <w:pPr>
              <w:pStyle w:val="TableNormal0"/>
            </w:pPr>
            <w:r>
              <w:t>Establish asset management plans</w:t>
            </w:r>
          </w:p>
        </w:tc>
      </w:tr>
      <w:tr w:rsidR="0079335A" w14:paraId="48F1B4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29672" w14:textId="77777777" w:rsidR="0079335A" w:rsidRDefault="00000000">
            <w:pPr>
              <w:pStyle w:val="TableNormal0"/>
            </w:pPr>
            <w:r>
              <w:t>AMP022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F25B6C" w14:textId="77777777" w:rsidR="0079335A"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A0711" w14:textId="77777777" w:rsidR="0079335A" w:rsidRDefault="00000000">
            <w:pPr>
              <w:jc w:val="left"/>
              <w:rPr>
                <w:sz w:val="20"/>
              </w:rPr>
            </w:pPr>
            <w:r>
              <w:rPr>
                <w:sz w:val="20"/>
              </w:rPr>
              <w:t xml:space="preserve">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w:t>
            </w:r>
            <w:r>
              <w:rPr>
                <w:sz w:val="20"/>
              </w:rPr>
              <w:lastRenderedPageBreak/>
              <w:t>accordance with the Municipal Finance Management Act (MFMA) and the municipality’s rules of order. The system functionality must support:</w:t>
            </w:r>
          </w:p>
          <w:p w14:paraId="4EDDDFEE" w14:textId="77777777" w:rsidR="0079335A" w:rsidRDefault="00000000">
            <w:pPr>
              <w:jc w:val="left"/>
              <w:rPr>
                <w:sz w:val="20"/>
              </w:rPr>
            </w:pPr>
            <w:r>
              <w:rPr>
                <w:sz w:val="20"/>
              </w:rPr>
              <w:t xml:space="preserve"> </w:t>
            </w:r>
          </w:p>
          <w:p w14:paraId="30E4959D" w14:textId="77777777" w:rsidR="0079335A" w:rsidRDefault="00000000">
            <w:pPr>
              <w:numPr>
                <w:ilvl w:val="0"/>
                <w:numId w:val="192"/>
              </w:numPr>
              <w:ind w:left="238"/>
              <w:jc w:val="left"/>
              <w:rPr>
                <w:sz w:val="20"/>
              </w:rPr>
            </w:pPr>
            <w:r>
              <w:rPr>
                <w:sz w:val="20"/>
              </w:rPr>
              <w:t xml:space="preserve">Automated integration that enables the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4C4C6DF1" w14:textId="77777777" w:rsidR="0079335A" w:rsidRDefault="00000000">
            <w:pPr>
              <w:numPr>
                <w:ilvl w:val="0"/>
                <w:numId w:val="192"/>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2B22A273" w14:textId="77777777" w:rsidR="0079335A" w:rsidRDefault="00000000">
            <w:pPr>
              <w:numPr>
                <w:ilvl w:val="0"/>
                <w:numId w:val="192"/>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6ABEDED5" w14:textId="77777777" w:rsidR="0079335A" w:rsidRDefault="00000000">
            <w:pPr>
              <w:numPr>
                <w:ilvl w:val="0"/>
                <w:numId w:val="192"/>
              </w:numPr>
              <w:ind w:left="238"/>
              <w:jc w:val="left"/>
              <w:rPr>
                <w:sz w:val="20"/>
              </w:rPr>
            </w:pPr>
            <w:r>
              <w:rPr>
                <w:sz w:val="20"/>
              </w:rPr>
              <w:t>A pack compilation interface must be available for designated governance or secretariat officials to edit, structure, and compile the full agenda pack.</w:t>
            </w:r>
          </w:p>
          <w:p w14:paraId="37776F0A" w14:textId="77777777" w:rsidR="0079335A" w:rsidRDefault="00000000">
            <w:pPr>
              <w:numPr>
                <w:ilvl w:val="0"/>
                <w:numId w:val="192"/>
              </w:numPr>
              <w:ind w:left="238"/>
              <w:jc w:val="left"/>
              <w:rPr>
                <w:sz w:val="20"/>
              </w:rPr>
            </w:pPr>
            <w:r>
              <w:rPr>
                <w:sz w:val="20"/>
              </w:rPr>
              <w:t>This interface must support the rearrangement of agenda points and attachments and allow for agenda preview, download, and digital circulation.</w:t>
            </w:r>
          </w:p>
          <w:p w14:paraId="7BEBAE6B" w14:textId="77777777" w:rsidR="0079335A" w:rsidRDefault="00000000">
            <w:pPr>
              <w:numPr>
                <w:ilvl w:val="0"/>
                <w:numId w:val="192"/>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1B8F2C45" w14:textId="77777777" w:rsidR="0079335A" w:rsidRDefault="00000000">
            <w:pPr>
              <w:numPr>
                <w:ilvl w:val="0"/>
                <w:numId w:val="192"/>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EA20E09" w14:textId="77777777" w:rsidR="0079335A" w:rsidRDefault="00000000">
            <w:pPr>
              <w:numPr>
                <w:ilvl w:val="0"/>
                <w:numId w:val="192"/>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0A01473D" w14:textId="77777777" w:rsidR="0079335A" w:rsidRDefault="0079335A">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6AC13" w14:textId="77777777" w:rsidR="0079335A" w:rsidRDefault="00000000">
            <w:pPr>
              <w:pStyle w:val="TableNormal0"/>
            </w:pPr>
            <w:r>
              <w:lastRenderedPageBreak/>
              <w:t>Submit priorities for potential projects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44897" w14:textId="77777777" w:rsidR="0079335A" w:rsidRDefault="00000000">
            <w:pPr>
              <w:pStyle w:val="TableNormal0"/>
            </w:pPr>
            <w:r>
              <w:t>Establish asset management plans</w:t>
            </w:r>
          </w:p>
        </w:tc>
      </w:tr>
      <w:tr w:rsidR="0079335A" w14:paraId="68C935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63A67" w14:textId="77777777" w:rsidR="0079335A" w:rsidRDefault="00000000">
            <w:pPr>
              <w:pStyle w:val="TableNormal0"/>
            </w:pPr>
            <w:r>
              <w:lastRenderedPageBreak/>
              <w:t>AMP023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B8B23" w14:textId="77777777" w:rsidR="0079335A"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59228" w14:textId="77777777" w:rsidR="0079335A"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w:t>
            </w:r>
            <w:proofErr w:type="spellStart"/>
            <w:r>
              <w:rPr>
                <w:sz w:val="20"/>
              </w:rPr>
              <w:t>categorised</w:t>
            </w:r>
            <w:proofErr w:type="spellEnd"/>
            <w:r>
              <w:rPr>
                <w:sz w:val="20"/>
              </w:rPr>
              <w:t xml:space="preserve">, and traceable within a </w:t>
            </w:r>
            <w:proofErr w:type="spellStart"/>
            <w:r>
              <w:rPr>
                <w:sz w:val="20"/>
              </w:rPr>
              <w:t>standardised</w:t>
            </w:r>
            <w:proofErr w:type="spellEnd"/>
            <w:r>
              <w:rPr>
                <w:sz w:val="20"/>
              </w:rPr>
              <w:t xml:space="preserve"> filing structure for governance, audit, and compliance purposes. The system functionality must support:</w:t>
            </w:r>
          </w:p>
          <w:p w14:paraId="4A64FD92" w14:textId="77777777" w:rsidR="0079335A" w:rsidRDefault="00000000">
            <w:pPr>
              <w:jc w:val="left"/>
              <w:rPr>
                <w:sz w:val="20"/>
              </w:rPr>
            </w:pPr>
            <w:r>
              <w:rPr>
                <w:sz w:val="20"/>
              </w:rPr>
              <w:t xml:space="preserve"> </w:t>
            </w:r>
          </w:p>
          <w:p w14:paraId="1F60993E" w14:textId="77777777" w:rsidR="0079335A" w:rsidRDefault="00000000">
            <w:pPr>
              <w:numPr>
                <w:ilvl w:val="0"/>
                <w:numId w:val="194"/>
              </w:numPr>
              <w:ind w:left="238"/>
              <w:jc w:val="left"/>
              <w:rPr>
                <w:sz w:val="20"/>
              </w:rPr>
            </w:pPr>
            <w:r>
              <w:rPr>
                <w:sz w:val="20"/>
              </w:rPr>
              <w:t>Automated integration of approved documents from source system functionalities to the Records Management System Functionality</w:t>
            </w:r>
          </w:p>
          <w:p w14:paraId="57E392C6" w14:textId="77777777" w:rsidR="0079335A" w:rsidRDefault="00000000">
            <w:pPr>
              <w:numPr>
                <w:ilvl w:val="0"/>
                <w:numId w:val="194"/>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082990F" w14:textId="77777777" w:rsidR="0079335A" w:rsidRDefault="00000000">
            <w:pPr>
              <w:numPr>
                <w:ilvl w:val="0"/>
                <w:numId w:val="194"/>
              </w:numPr>
              <w:ind w:left="238"/>
              <w:jc w:val="left"/>
              <w:rPr>
                <w:sz w:val="20"/>
              </w:rPr>
            </w:pPr>
            <w:r>
              <w:rPr>
                <w:sz w:val="20"/>
              </w:rPr>
              <w:t>Tagging of metadata, including document name, approval status, version number, approval date, and originating system functionality</w:t>
            </w:r>
          </w:p>
          <w:p w14:paraId="3D36BA34" w14:textId="77777777" w:rsidR="0079335A" w:rsidRDefault="00000000">
            <w:pPr>
              <w:numPr>
                <w:ilvl w:val="0"/>
                <w:numId w:val="194"/>
              </w:numPr>
              <w:ind w:left="238"/>
              <w:jc w:val="left"/>
              <w:rPr>
                <w:sz w:val="20"/>
              </w:rPr>
            </w:pPr>
            <w:r>
              <w:rPr>
                <w:sz w:val="20"/>
              </w:rPr>
              <w:t>Audit trail functionality, recording all upload actions, including user, source system functionality, timestamp, and document version</w:t>
            </w:r>
          </w:p>
          <w:p w14:paraId="779229FD" w14:textId="77777777" w:rsidR="0079335A" w:rsidRDefault="00000000">
            <w:pPr>
              <w:numPr>
                <w:ilvl w:val="0"/>
                <w:numId w:val="19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integrate approved records</w:t>
            </w:r>
          </w:p>
          <w:p w14:paraId="3D61CB97" w14:textId="77777777" w:rsidR="0079335A" w:rsidRDefault="00000000">
            <w:pPr>
              <w:numPr>
                <w:ilvl w:val="0"/>
                <w:numId w:val="194"/>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C4348" w14:textId="77777777" w:rsidR="0079335A" w:rsidRDefault="00000000">
            <w:pPr>
              <w:pStyle w:val="TableNormal0"/>
            </w:pPr>
            <w:r>
              <w:t>Submit priorities for potential projects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3E22C9" w14:textId="77777777" w:rsidR="0079335A" w:rsidRDefault="00000000">
            <w:pPr>
              <w:pStyle w:val="TableNormal0"/>
            </w:pPr>
            <w:r>
              <w:t>Establish asset management plans</w:t>
            </w:r>
          </w:p>
        </w:tc>
      </w:tr>
    </w:tbl>
    <w:p w14:paraId="0A2145C7" w14:textId="77777777" w:rsidR="0079335A" w:rsidRDefault="0079335A">
      <w:pPr>
        <w:pStyle w:val="IDSTYLERDDEFAULT"/>
      </w:pPr>
    </w:p>
    <w:p w14:paraId="397E8A08" w14:textId="77777777" w:rsidR="0079335A" w:rsidRDefault="00000000">
      <w:pPr>
        <w:pStyle w:val="Heading4"/>
      </w:pPr>
      <w:bookmarkStart w:id="34" w:name="_Toc256000017"/>
      <w:bookmarkStart w:id="35" w:name="_Toc10118"/>
      <w:r>
        <w:t>Budget Approval and Integration</w:t>
      </w:r>
      <w:bookmarkEnd w:id="34"/>
      <w:bookmarkEnd w:id="35"/>
    </w:p>
    <w:p w14:paraId="46822B39" w14:textId="77777777" w:rsidR="0079335A" w:rsidRDefault="0079335A">
      <w:pPr>
        <w:pStyle w:val="IDSTYLERDDEFAULT"/>
      </w:pPr>
    </w:p>
    <w:p w14:paraId="0AC10D24" w14:textId="77777777" w:rsidR="0079335A" w:rsidRDefault="00000000">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2B21D2FB" w14:textId="77777777" w:rsidR="0079335A" w:rsidRDefault="0079335A"/>
    <w:p w14:paraId="4BA7A3CD" w14:textId="77777777" w:rsidR="0079335A" w:rsidRDefault="00000000">
      <w:r>
        <w:t xml:space="preserve">This process supports the requirements of the Municipal Finance Management Act (MFMA) and the Municipal Budget and Reporting Regulations (MBRR), which mandate clear timelines, procedural steps, and documentation standards for the approval of annual budgets. It also ensures that </w:t>
      </w:r>
      <w:r>
        <w:lastRenderedPageBreak/>
        <w:t xml:space="preserve">the approved budget is aligned with the </w:t>
      </w:r>
      <w:proofErr w:type="spellStart"/>
      <w:r>
        <w:t>mSCOA</w:t>
      </w:r>
      <w:proofErr w:type="spellEnd"/>
      <w:r>
        <w:t xml:space="preserve"> chart of accounts and integrated into financial, procurement, and performance management systems for implementation.</w:t>
      </w:r>
    </w:p>
    <w:p w14:paraId="7943C749" w14:textId="77777777" w:rsidR="0079335A" w:rsidRDefault="0079335A"/>
    <w:p w14:paraId="3841373A" w14:textId="77777777" w:rsidR="0079335A"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38F081B7" w14:textId="77777777" w:rsidR="0079335A" w:rsidRDefault="00000000">
      <w:r>
        <w:t xml:space="preserve">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w:t>
      </w:r>
      <w:proofErr w:type="spellStart"/>
      <w:r>
        <w:t>mSCOA</w:t>
      </w:r>
      <w:proofErr w:type="spellEnd"/>
      <w:r>
        <w:t xml:space="preserve"> segments.</w:t>
      </w:r>
    </w:p>
    <w:p w14:paraId="7DAD148E" w14:textId="77777777" w:rsidR="0079335A" w:rsidRDefault="0079335A"/>
    <w:p w14:paraId="73FA8BEF" w14:textId="77777777" w:rsidR="0079335A"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6DD755DE" w14:textId="77777777" w:rsidR="0079335A" w:rsidRDefault="0079335A">
      <w:pPr>
        <w:pStyle w:val="IDSTYLERDDEFAULT"/>
      </w:pPr>
    </w:p>
    <w:p w14:paraId="79062433" w14:textId="77777777" w:rsidR="0079335A" w:rsidRDefault="0079335A">
      <w:pPr>
        <w:pStyle w:val="IDSTYLERDDEFAULT"/>
      </w:pPr>
    </w:p>
    <w:p w14:paraId="7BA7B0C9" w14:textId="77777777" w:rsidR="0079335A" w:rsidRDefault="00000000">
      <w:pPr>
        <w:pStyle w:val="IDSTYLERDMODELGRAPHICCENTERED"/>
        <w:spacing w:line="240" w:lineRule="atLeast"/>
      </w:pPr>
      <w:r>
        <w:rPr>
          <w:noProof/>
        </w:rPr>
        <w:drawing>
          <wp:inline distT="0" distB="0" distL="0" distR="0" wp14:anchorId="1F35D59B" wp14:editId="6F505E84">
            <wp:extent cx="8892000" cy="35280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6B35FD63" w14:textId="77777777" w:rsidR="0079335A" w:rsidRDefault="0079335A">
      <w:pPr>
        <w:pStyle w:val="IDSTYLERDDEFAULT"/>
      </w:pPr>
    </w:p>
    <w:p w14:paraId="1146AE3D" w14:textId="77777777" w:rsidR="0079335A" w:rsidRDefault="00000000">
      <w:pPr>
        <w:pStyle w:val="IDSTYLERDDEFAULTITALIC"/>
      </w:pPr>
      <w:r>
        <w:t>Figure 5: Budget Approval and Integration Process Diagram</w:t>
      </w:r>
    </w:p>
    <w:p w14:paraId="5F970398" w14:textId="77777777" w:rsidR="0079335A" w:rsidRDefault="0079335A">
      <w:pPr>
        <w:pStyle w:val="IDSTYLERDDEFAULT"/>
      </w:pPr>
    </w:p>
    <w:p w14:paraId="3F71C937" w14:textId="77777777" w:rsidR="0079335A" w:rsidRDefault="00000000">
      <w:pPr>
        <w:pStyle w:val="IDSTYLERDDEFAULT"/>
      </w:pPr>
      <w:r>
        <w:t>The Asset Management Planning system functionality supports the following tasks across the Budget Approval and Integration business processes.</w:t>
      </w:r>
    </w:p>
    <w:p w14:paraId="0B412B82" w14:textId="77777777" w:rsidR="0079335A" w:rsidRDefault="0079335A">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79335A" w14:paraId="3996970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E2EDC9D" w14:textId="77777777" w:rsidR="0079335A"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6D24A54" w14:textId="77777777" w:rsidR="0079335A"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7A4373" w14:textId="77777777" w:rsidR="0079335A"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97A3877" w14:textId="77777777" w:rsidR="0079335A"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0D51514" w14:textId="77777777" w:rsidR="0079335A" w:rsidRDefault="00000000">
            <w:pPr>
              <w:pStyle w:val="TableHeadDC"/>
            </w:pPr>
            <w:r>
              <w:t>Sub-Process Name</w:t>
            </w:r>
          </w:p>
        </w:tc>
      </w:tr>
      <w:tr w:rsidR="0079335A" w14:paraId="463AC5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CBDA2" w14:textId="77777777" w:rsidR="0079335A" w:rsidRDefault="00000000">
            <w:pPr>
              <w:pStyle w:val="TableNormal0"/>
            </w:pPr>
            <w:r>
              <w:t>AMP017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3E4BE" w14:textId="77777777" w:rsidR="0079335A"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B0E49" w14:textId="77777777" w:rsidR="0079335A"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09FFE861" w14:textId="77777777" w:rsidR="0079335A" w:rsidRDefault="00000000">
            <w:pPr>
              <w:jc w:val="left"/>
              <w:rPr>
                <w:sz w:val="20"/>
              </w:rPr>
            </w:pPr>
            <w:r>
              <w:rPr>
                <w:sz w:val="20"/>
              </w:rPr>
              <w:t xml:space="preserve"> </w:t>
            </w:r>
          </w:p>
          <w:p w14:paraId="39828D42" w14:textId="77777777" w:rsidR="0079335A" w:rsidRDefault="00000000">
            <w:pPr>
              <w:numPr>
                <w:ilvl w:val="0"/>
                <w:numId w:val="196"/>
              </w:numPr>
              <w:ind w:left="238"/>
              <w:jc w:val="left"/>
              <w:rPr>
                <w:sz w:val="20"/>
              </w:rPr>
            </w:pPr>
            <w:r>
              <w:rPr>
                <w:sz w:val="20"/>
              </w:rPr>
              <w:t>Electronic extraction of configuration settings, rule sets, templates, reference tables, and validation controls established in the system</w:t>
            </w:r>
          </w:p>
          <w:p w14:paraId="6071E368" w14:textId="77777777" w:rsidR="0079335A" w:rsidRDefault="00000000">
            <w:pPr>
              <w:numPr>
                <w:ilvl w:val="0"/>
                <w:numId w:val="196"/>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0C2E0319" w14:textId="77777777" w:rsidR="0079335A" w:rsidRDefault="00000000">
            <w:pPr>
              <w:numPr>
                <w:ilvl w:val="0"/>
                <w:numId w:val="196"/>
              </w:numPr>
              <w:ind w:left="238"/>
              <w:jc w:val="left"/>
              <w:rPr>
                <w:sz w:val="20"/>
              </w:rPr>
            </w:pPr>
            <w:r>
              <w:rPr>
                <w:sz w:val="20"/>
              </w:rPr>
              <w:t>Extraction of rule sets and parameters such as allocation rules, calculation formulas, validation criteria, and embedded workflows applicable to system processes</w:t>
            </w:r>
          </w:p>
          <w:p w14:paraId="5C39824A" w14:textId="77777777" w:rsidR="0079335A" w:rsidRDefault="00000000">
            <w:pPr>
              <w:numPr>
                <w:ilvl w:val="0"/>
                <w:numId w:val="196"/>
              </w:numPr>
              <w:ind w:left="238"/>
              <w:jc w:val="left"/>
              <w:rPr>
                <w:sz w:val="20"/>
              </w:rPr>
            </w:pPr>
            <w:r>
              <w:rPr>
                <w:sz w:val="20"/>
              </w:rPr>
              <w:t>Report on linked integration points such as configuration linkages to various system functionalities</w:t>
            </w:r>
          </w:p>
          <w:p w14:paraId="2548312B" w14:textId="77777777" w:rsidR="0079335A" w:rsidRDefault="00000000">
            <w:pPr>
              <w:numPr>
                <w:ilvl w:val="0"/>
                <w:numId w:val="196"/>
              </w:numPr>
              <w:ind w:left="238"/>
              <w:jc w:val="left"/>
              <w:rPr>
                <w:sz w:val="20"/>
              </w:rPr>
            </w:pPr>
            <w:r>
              <w:rPr>
                <w:sz w:val="20"/>
              </w:rPr>
              <w:t>View of current and historical configuration data allowing users to extract version history or compare previous setup changes</w:t>
            </w:r>
          </w:p>
          <w:p w14:paraId="5D9301C1" w14:textId="77777777" w:rsidR="0079335A" w:rsidRDefault="00000000">
            <w:pPr>
              <w:numPr>
                <w:ilvl w:val="0"/>
                <w:numId w:val="196"/>
              </w:numPr>
              <w:ind w:left="238"/>
              <w:jc w:val="left"/>
              <w:rPr>
                <w:sz w:val="20"/>
              </w:rPr>
            </w:pPr>
            <w:r>
              <w:rPr>
                <w:sz w:val="20"/>
              </w:rPr>
              <w:t>Drill-down capabilities within report outputs enabling users to view detailed configuration components per segment, rule, or parameter</w:t>
            </w:r>
          </w:p>
          <w:p w14:paraId="6BB73FB9" w14:textId="77777777" w:rsidR="0079335A" w:rsidRDefault="00000000">
            <w:pPr>
              <w:numPr>
                <w:ilvl w:val="0"/>
                <w:numId w:val="196"/>
              </w:numPr>
              <w:ind w:left="238"/>
              <w:jc w:val="left"/>
              <w:rPr>
                <w:sz w:val="20"/>
              </w:rPr>
            </w:pPr>
            <w:r>
              <w:rPr>
                <w:sz w:val="20"/>
              </w:rPr>
              <w:t>Filter and export functionality allowing configuration reports to be extracted by year, functional area, process, or classification in Excel or PDF formats</w:t>
            </w:r>
          </w:p>
          <w:p w14:paraId="70148AA6" w14:textId="77777777" w:rsidR="0079335A" w:rsidRDefault="00000000">
            <w:pPr>
              <w:numPr>
                <w:ilvl w:val="0"/>
                <w:numId w:val="196"/>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7F89D" w14:textId="77777777" w:rsidR="0079335A" w:rsidRDefault="00000000">
            <w:pPr>
              <w:pStyle w:val="TableNormal0"/>
            </w:pPr>
            <w:r>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9980C" w14:textId="77777777" w:rsidR="0079335A" w:rsidRDefault="00000000">
            <w:pPr>
              <w:pStyle w:val="TableNormal0"/>
            </w:pPr>
            <w:r>
              <w:t>Modify system configuration where required</w:t>
            </w:r>
          </w:p>
        </w:tc>
      </w:tr>
      <w:tr w:rsidR="0079335A" w14:paraId="38392F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DE743" w14:textId="77777777" w:rsidR="0079335A" w:rsidRDefault="00000000">
            <w:pPr>
              <w:pStyle w:val="TableNormal0"/>
            </w:pPr>
            <w:r>
              <w:lastRenderedPageBreak/>
              <w:t>AMP041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DEC53" w14:textId="77777777" w:rsidR="0079335A" w:rsidRDefault="00000000">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01713" w14:textId="77777777" w:rsidR="0079335A"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2E721576" w14:textId="77777777" w:rsidR="0079335A" w:rsidRDefault="00000000">
            <w:pPr>
              <w:jc w:val="left"/>
              <w:rPr>
                <w:sz w:val="20"/>
              </w:rPr>
            </w:pPr>
            <w:r>
              <w:rPr>
                <w:sz w:val="20"/>
              </w:rPr>
              <w:t xml:space="preserve"> </w:t>
            </w:r>
          </w:p>
          <w:p w14:paraId="69AE1686" w14:textId="77777777" w:rsidR="0079335A" w:rsidRDefault="00000000">
            <w:pPr>
              <w:numPr>
                <w:ilvl w:val="0"/>
                <w:numId w:val="198"/>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56A2F788" w14:textId="77777777" w:rsidR="0079335A" w:rsidRDefault="00000000">
            <w:pPr>
              <w:numPr>
                <w:ilvl w:val="0"/>
                <w:numId w:val="198"/>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44FF08FA" w14:textId="77777777" w:rsidR="0079335A" w:rsidRDefault="00000000">
            <w:pPr>
              <w:numPr>
                <w:ilvl w:val="0"/>
                <w:numId w:val="198"/>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0708403B" w14:textId="77777777" w:rsidR="0079335A" w:rsidRDefault="00000000">
            <w:pPr>
              <w:numPr>
                <w:ilvl w:val="0"/>
                <w:numId w:val="198"/>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6294D001" w14:textId="77777777" w:rsidR="0079335A" w:rsidRDefault="00000000">
            <w:pPr>
              <w:numPr>
                <w:ilvl w:val="0"/>
                <w:numId w:val="198"/>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01FC9587" w14:textId="77777777" w:rsidR="0079335A" w:rsidRDefault="00000000">
            <w:pPr>
              <w:numPr>
                <w:ilvl w:val="0"/>
                <w:numId w:val="198"/>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xml:space="preserve">, unless activated by an </w:t>
            </w:r>
            <w:r>
              <w:rPr>
                <w:sz w:val="20"/>
              </w:rPr>
              <w:lastRenderedPageBreak/>
              <w:t>approved budget adjustment or formal configuration revision process</w:t>
            </w:r>
          </w:p>
          <w:p w14:paraId="52010361" w14:textId="77777777" w:rsidR="0079335A" w:rsidRDefault="00000000">
            <w:pPr>
              <w:numPr>
                <w:ilvl w:val="0"/>
                <w:numId w:val="198"/>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0BEB87F2" w14:textId="77777777" w:rsidR="0079335A" w:rsidRDefault="00000000">
            <w:pPr>
              <w:numPr>
                <w:ilvl w:val="0"/>
                <w:numId w:val="198"/>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B0203" w14:textId="77777777" w:rsidR="0079335A"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928A6" w14:textId="77777777" w:rsidR="0079335A" w:rsidRDefault="00000000">
            <w:pPr>
              <w:pStyle w:val="TableNormal0"/>
            </w:pPr>
            <w:r>
              <w:t>Modify system configuration where required</w:t>
            </w:r>
          </w:p>
        </w:tc>
      </w:tr>
      <w:tr w:rsidR="0079335A" w14:paraId="40A8D2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0D68B" w14:textId="77777777" w:rsidR="0079335A" w:rsidRDefault="00000000">
            <w:pPr>
              <w:pStyle w:val="TableNormal0"/>
            </w:pPr>
            <w:r>
              <w:t>AMP050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3497F" w14:textId="77777777" w:rsidR="0079335A" w:rsidRDefault="00000000">
            <w:pPr>
              <w:pStyle w:val="TableNormal0"/>
            </w:pPr>
            <w:r>
              <w:t>View updated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74D0D" w14:textId="77777777" w:rsidR="0079335A" w:rsidRDefault="00000000">
            <w:pPr>
              <w:jc w:val="left"/>
              <w:rPr>
                <w:sz w:val="20"/>
              </w:rPr>
            </w:pPr>
            <w:r>
              <w:rPr>
                <w:sz w:val="20"/>
              </w:rPr>
              <w:t xml:space="preserve">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1523C33E" w14:textId="77777777" w:rsidR="0079335A" w:rsidRDefault="00000000">
            <w:pPr>
              <w:jc w:val="left"/>
              <w:rPr>
                <w:sz w:val="20"/>
              </w:rPr>
            </w:pPr>
            <w:r>
              <w:rPr>
                <w:sz w:val="20"/>
              </w:rPr>
              <w:t xml:space="preserve"> </w:t>
            </w:r>
          </w:p>
          <w:p w14:paraId="1805DAFF" w14:textId="77777777" w:rsidR="0079335A" w:rsidRDefault="00000000">
            <w:pPr>
              <w:numPr>
                <w:ilvl w:val="0"/>
                <w:numId w:val="200"/>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33AF2854" w14:textId="77777777" w:rsidR="0079335A" w:rsidRDefault="00000000">
            <w:pPr>
              <w:numPr>
                <w:ilvl w:val="0"/>
                <w:numId w:val="200"/>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61AAE120" w14:textId="77777777" w:rsidR="0079335A" w:rsidRDefault="00000000">
            <w:pPr>
              <w:numPr>
                <w:ilvl w:val="0"/>
                <w:numId w:val="200"/>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738B74D2" w14:textId="77777777" w:rsidR="0079335A" w:rsidRDefault="00000000">
            <w:pPr>
              <w:numPr>
                <w:ilvl w:val="0"/>
                <w:numId w:val="200"/>
              </w:numPr>
              <w:ind w:left="238"/>
              <w:jc w:val="left"/>
              <w:rPr>
                <w:sz w:val="20"/>
              </w:rPr>
            </w:pPr>
            <w:r>
              <w:rPr>
                <w:sz w:val="20"/>
              </w:rPr>
              <w:t xml:space="preserve">Segment validation at source setup, enforcing real-time validation of segment selections within each </w:t>
            </w:r>
            <w:r>
              <w:rPr>
                <w:sz w:val="20"/>
              </w:rPr>
              <w:lastRenderedPageBreak/>
              <w:t xml:space="preserve">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480D8138" w14:textId="77777777" w:rsidR="0079335A" w:rsidRDefault="00000000">
            <w:pPr>
              <w:numPr>
                <w:ilvl w:val="0"/>
                <w:numId w:val="200"/>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49230E98" w14:textId="77777777" w:rsidR="0079335A" w:rsidRDefault="00000000">
            <w:pPr>
              <w:numPr>
                <w:ilvl w:val="0"/>
                <w:numId w:val="200"/>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60F3C179" w14:textId="77777777" w:rsidR="0079335A" w:rsidRDefault="00000000">
            <w:pPr>
              <w:numPr>
                <w:ilvl w:val="0"/>
                <w:numId w:val="200"/>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02521A26" w14:textId="77777777" w:rsidR="0079335A" w:rsidRDefault="00000000">
            <w:pPr>
              <w:numPr>
                <w:ilvl w:val="0"/>
                <w:numId w:val="200"/>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1D975" w14:textId="77777777" w:rsidR="0079335A" w:rsidRDefault="00000000">
            <w:pPr>
              <w:pStyle w:val="TableNormal0"/>
            </w:pPr>
            <w:r>
              <w:lastRenderedPageBreak/>
              <w:t>Review modifications on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01316" w14:textId="77777777" w:rsidR="0079335A" w:rsidRDefault="00000000">
            <w:pPr>
              <w:pStyle w:val="TableNormal0"/>
            </w:pPr>
            <w:r>
              <w:t>Modify system configuration where required</w:t>
            </w:r>
          </w:p>
        </w:tc>
      </w:tr>
      <w:tr w:rsidR="0079335A" w14:paraId="65F90A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63E30" w14:textId="77777777" w:rsidR="0079335A" w:rsidRDefault="00000000">
            <w:pPr>
              <w:pStyle w:val="TableNormal0"/>
            </w:pPr>
            <w:r>
              <w:t>AMP003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DC819E" w14:textId="77777777" w:rsidR="0079335A" w:rsidRDefault="00000000">
            <w:pPr>
              <w:pStyle w:val="TableNormal0"/>
            </w:pPr>
            <w:r>
              <w:t>Approve segmentation changes to system functionality configurations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55D7F" w14:textId="77777777" w:rsidR="0079335A" w:rsidRDefault="00000000">
            <w:pPr>
              <w:jc w:val="left"/>
              <w:rPr>
                <w:sz w:val="20"/>
              </w:rPr>
            </w:pPr>
            <w:r>
              <w:rPr>
                <w:sz w:val="20"/>
              </w:rPr>
              <w:t>Enable the ability to approve segmentation changes to system functionality configurations within the system functionality as follows:</w:t>
            </w:r>
          </w:p>
          <w:p w14:paraId="6AC09578" w14:textId="77777777" w:rsidR="0079335A" w:rsidRDefault="00000000">
            <w:pPr>
              <w:jc w:val="left"/>
              <w:rPr>
                <w:sz w:val="20"/>
              </w:rPr>
            </w:pPr>
            <w:r>
              <w:rPr>
                <w:sz w:val="20"/>
              </w:rPr>
              <w:t xml:space="preserve"> </w:t>
            </w:r>
          </w:p>
          <w:p w14:paraId="79330F9B" w14:textId="77777777" w:rsidR="0079335A" w:rsidRDefault="00000000">
            <w:pPr>
              <w:numPr>
                <w:ilvl w:val="0"/>
                <w:numId w:val="202"/>
              </w:numPr>
              <w:ind w:left="238"/>
              <w:jc w:val="left"/>
              <w:rPr>
                <w:sz w:val="20"/>
              </w:rPr>
            </w:pPr>
            <w:r>
              <w:rPr>
                <w:sz w:val="20"/>
              </w:rPr>
              <w:t xml:space="preserve">Provide functionality to submit proposed segmentation structure changes for approval prior to implementation, including changes to item, function, fund, project, region, costing, and municipal standard classification segments in line with the full </w:t>
            </w:r>
            <w:proofErr w:type="spellStart"/>
            <w:r>
              <w:rPr>
                <w:sz w:val="20"/>
              </w:rPr>
              <w:t>mSCOA</w:t>
            </w:r>
            <w:proofErr w:type="spellEnd"/>
            <w:r>
              <w:rPr>
                <w:sz w:val="20"/>
              </w:rPr>
              <w:t xml:space="preserve"> classification structure.</w:t>
            </w:r>
          </w:p>
          <w:p w14:paraId="36EAA68B" w14:textId="77777777" w:rsidR="0079335A" w:rsidRDefault="00000000">
            <w:pPr>
              <w:numPr>
                <w:ilvl w:val="0"/>
                <w:numId w:val="202"/>
              </w:numPr>
              <w:ind w:left="238"/>
              <w:jc w:val="left"/>
              <w:rPr>
                <w:sz w:val="20"/>
              </w:rPr>
            </w:pPr>
            <w:r>
              <w:rPr>
                <w:sz w:val="20"/>
              </w:rPr>
              <w:t xml:space="preserve">Allow </w:t>
            </w:r>
            <w:proofErr w:type="spellStart"/>
            <w:r>
              <w:rPr>
                <w:sz w:val="20"/>
              </w:rPr>
              <w:t>authorised</w:t>
            </w:r>
            <w:proofErr w:type="spellEnd"/>
            <w:r>
              <w:rPr>
                <w:sz w:val="20"/>
              </w:rPr>
              <w:t xml:space="preserve"> users to electronically view proposed segmentation changes, including original segmentation, amended segmentation, </w:t>
            </w:r>
            <w:proofErr w:type="spellStart"/>
            <w:r>
              <w:rPr>
                <w:sz w:val="20"/>
              </w:rPr>
              <w:t>mSCOA</w:t>
            </w:r>
            <w:proofErr w:type="spellEnd"/>
            <w:r>
              <w:rPr>
                <w:sz w:val="20"/>
              </w:rPr>
              <w:t xml:space="preserve"> version, effective dates, and the business reason for the change, to support informed decision-making.</w:t>
            </w:r>
          </w:p>
          <w:p w14:paraId="6303F870" w14:textId="77777777" w:rsidR="0079335A" w:rsidRDefault="00000000">
            <w:pPr>
              <w:numPr>
                <w:ilvl w:val="0"/>
                <w:numId w:val="202"/>
              </w:numPr>
              <w:ind w:left="238"/>
              <w:jc w:val="left"/>
              <w:rPr>
                <w:sz w:val="20"/>
              </w:rPr>
            </w:pPr>
            <w:r>
              <w:rPr>
                <w:sz w:val="20"/>
              </w:rPr>
              <w:t xml:space="preserve">Enforce workflow-based approval controls to ensure that segmentation changes are not activated until formally approved by delegated </w:t>
            </w:r>
            <w:r>
              <w:rPr>
                <w:sz w:val="20"/>
              </w:rPr>
              <w:lastRenderedPageBreak/>
              <w:t>officials in accordance with municipal governance and internal control policies.</w:t>
            </w:r>
          </w:p>
          <w:p w14:paraId="2A5EC7A4" w14:textId="77777777" w:rsidR="0079335A" w:rsidRDefault="00000000">
            <w:pPr>
              <w:numPr>
                <w:ilvl w:val="0"/>
                <w:numId w:val="202"/>
              </w:numPr>
              <w:ind w:left="238"/>
              <w:jc w:val="left"/>
              <w:rPr>
                <w:sz w:val="20"/>
              </w:rPr>
            </w:pPr>
            <w:r>
              <w:rPr>
                <w:sz w:val="20"/>
              </w:rPr>
              <w:t xml:space="preserve">Ensure that approved segmentation changes are automatically applied to the relevant system functionality configurations only after approval is </w:t>
            </w:r>
            <w:proofErr w:type="spellStart"/>
            <w:r>
              <w:rPr>
                <w:sz w:val="20"/>
              </w:rPr>
              <w:t>finalised</w:t>
            </w:r>
            <w:proofErr w:type="spellEnd"/>
            <w:r>
              <w:rPr>
                <w:sz w:val="20"/>
              </w:rPr>
              <w:t xml:space="preserve">, preventing </w:t>
            </w:r>
            <w:proofErr w:type="spellStart"/>
            <w:r>
              <w:rPr>
                <w:sz w:val="20"/>
              </w:rPr>
              <w:t>unauthorised</w:t>
            </w:r>
            <w:proofErr w:type="spellEnd"/>
            <w:r>
              <w:rPr>
                <w:sz w:val="20"/>
              </w:rPr>
              <w:t xml:space="preserve"> or premature updates.</w:t>
            </w:r>
          </w:p>
          <w:p w14:paraId="111DA816" w14:textId="77777777" w:rsidR="0079335A" w:rsidRDefault="00000000">
            <w:pPr>
              <w:numPr>
                <w:ilvl w:val="0"/>
                <w:numId w:val="202"/>
              </w:numPr>
              <w:ind w:left="238"/>
              <w:jc w:val="left"/>
              <w:rPr>
                <w:sz w:val="20"/>
              </w:rPr>
            </w:pPr>
            <w:r>
              <w:rPr>
                <w:sz w:val="20"/>
              </w:rPr>
              <w:t>Maintain historical records of all segmentation changes, including approved and rejected changes, with version control to support traceability and rollback where required.</w:t>
            </w:r>
          </w:p>
          <w:p w14:paraId="39C60EBD" w14:textId="77777777" w:rsidR="0079335A" w:rsidRDefault="00000000">
            <w:pPr>
              <w:numPr>
                <w:ilvl w:val="0"/>
                <w:numId w:val="202"/>
              </w:numPr>
              <w:ind w:left="238"/>
              <w:jc w:val="left"/>
              <w:rPr>
                <w:sz w:val="20"/>
              </w:rPr>
            </w:pPr>
            <w:r>
              <w:rPr>
                <w:sz w:val="20"/>
              </w:rPr>
              <w:t>Provide automated validation checks to identify potential conflicts, incomplete configurations, or non-compliant segment combinations before approval can be granted.</w:t>
            </w:r>
          </w:p>
          <w:p w14:paraId="7E302BB8" w14:textId="77777777" w:rsidR="0079335A" w:rsidRDefault="00000000">
            <w:pPr>
              <w:numPr>
                <w:ilvl w:val="0"/>
                <w:numId w:val="202"/>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0A217D" w14:textId="77777777" w:rsidR="0079335A" w:rsidRDefault="00000000">
            <w:pPr>
              <w:pStyle w:val="TableNormal0"/>
            </w:pPr>
            <w:r>
              <w:lastRenderedPageBreak/>
              <w:t>Approve changes to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384C3" w14:textId="77777777" w:rsidR="0079335A" w:rsidRDefault="00000000">
            <w:pPr>
              <w:pStyle w:val="TableNormal0"/>
            </w:pPr>
            <w:r>
              <w:t>Modify system configuration where required</w:t>
            </w:r>
          </w:p>
        </w:tc>
      </w:tr>
    </w:tbl>
    <w:p w14:paraId="1E092CCF" w14:textId="77777777" w:rsidR="0079335A" w:rsidRDefault="0079335A"/>
    <w:sectPr w:rsidR="0079335A">
      <w:headerReference w:type="default" r:id="rId17"/>
      <w:footerReference w:type="default" r:id="rId18"/>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4C177" w14:textId="77777777" w:rsidR="003D5B88" w:rsidRDefault="003D5B88">
      <w:r>
        <w:separator/>
      </w:r>
    </w:p>
  </w:endnote>
  <w:endnote w:type="continuationSeparator" w:id="0">
    <w:p w14:paraId="266620AC" w14:textId="77777777" w:rsidR="003D5B88" w:rsidRDefault="003D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79335A" w14:paraId="57F7642B" w14:textId="77777777">
      <w:tc>
        <w:tcPr>
          <w:tcW w:w="5000" w:type="pct"/>
          <w:tcBorders>
            <w:top w:val="single" w:sz="20" w:space="0" w:color="CC9900"/>
            <w:left w:val="nil"/>
            <w:bottom w:val="nil"/>
            <w:right w:val="nil"/>
          </w:tcBorders>
          <w:tcMar>
            <w:top w:w="45" w:type="dxa"/>
            <w:left w:w="108" w:type="dxa"/>
            <w:bottom w:w="45" w:type="dxa"/>
            <w:right w:w="108" w:type="dxa"/>
          </w:tcMar>
        </w:tcPr>
        <w:p w14:paraId="3CA9C500" w14:textId="77777777" w:rsidR="0079335A"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102</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79335A" w14:paraId="5547597E" w14:textId="77777777">
      <w:tc>
        <w:tcPr>
          <w:tcW w:w="5000" w:type="pct"/>
          <w:tcBorders>
            <w:top w:val="single" w:sz="20" w:space="0" w:color="CC9900"/>
            <w:left w:val="nil"/>
            <w:bottom w:val="nil"/>
            <w:right w:val="nil"/>
          </w:tcBorders>
          <w:tcMar>
            <w:top w:w="45" w:type="dxa"/>
            <w:left w:w="108" w:type="dxa"/>
            <w:bottom w:w="45" w:type="dxa"/>
            <w:right w:w="108" w:type="dxa"/>
          </w:tcMar>
        </w:tcPr>
        <w:p w14:paraId="09747F61" w14:textId="77777777" w:rsidR="0079335A"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102</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79335A" w14:paraId="23E8C44C" w14:textId="77777777">
      <w:tc>
        <w:tcPr>
          <w:tcW w:w="5000" w:type="pct"/>
          <w:tcBorders>
            <w:top w:val="single" w:sz="20" w:space="0" w:color="CC9900"/>
            <w:left w:val="nil"/>
            <w:bottom w:val="nil"/>
            <w:right w:val="nil"/>
          </w:tcBorders>
          <w:tcMar>
            <w:top w:w="45" w:type="dxa"/>
            <w:left w:w="108" w:type="dxa"/>
            <w:bottom w:w="45" w:type="dxa"/>
            <w:right w:w="108" w:type="dxa"/>
          </w:tcMar>
        </w:tcPr>
        <w:p w14:paraId="46F44430" w14:textId="77777777" w:rsidR="0079335A"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102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8E0C" w14:textId="77777777" w:rsidR="003D5B88" w:rsidRDefault="003D5B88">
      <w:r>
        <w:separator/>
      </w:r>
    </w:p>
  </w:footnote>
  <w:footnote w:type="continuationSeparator" w:id="0">
    <w:p w14:paraId="0C150309" w14:textId="77777777" w:rsidR="003D5B88" w:rsidRDefault="003D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79335A" w14:paraId="076F7F9C" w14:textId="77777777">
      <w:tc>
        <w:tcPr>
          <w:tcW w:w="5000" w:type="pct"/>
          <w:tcBorders>
            <w:top w:val="nil"/>
            <w:left w:val="nil"/>
            <w:bottom w:val="single" w:sz="20" w:space="0" w:color="CC9900"/>
            <w:right w:val="nil"/>
          </w:tcBorders>
          <w:tcMar>
            <w:top w:w="45" w:type="dxa"/>
            <w:left w:w="108" w:type="dxa"/>
            <w:bottom w:w="45" w:type="dxa"/>
            <w:right w:w="108" w:type="dxa"/>
          </w:tcMar>
        </w:tcPr>
        <w:p w14:paraId="28E8D63C" w14:textId="25FB7448" w:rsidR="0079335A" w:rsidRDefault="00000000">
          <w:pPr>
            <w:jc w:val="left"/>
            <w:rPr>
              <w:b/>
              <w:i/>
              <w:sz w:val="18"/>
            </w:rPr>
          </w:pPr>
          <w:r>
            <w:rPr>
              <w:b/>
              <w:i/>
              <w:sz w:val="18"/>
            </w:rPr>
            <w:t>Municipal SCOA System Functionality Requirements: Asset Management</w:t>
          </w:r>
          <w:r w:rsidR="00A34BD5" w:rsidRPr="00A34BD5">
            <w:rPr>
              <w:b/>
              <w:i/>
              <w:sz w:val="18"/>
            </w:rPr>
            <w:t> - Asset Management Planning</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79335A" w14:paraId="572767C1" w14:textId="77777777">
      <w:tc>
        <w:tcPr>
          <w:tcW w:w="5000" w:type="pct"/>
          <w:tcBorders>
            <w:top w:val="nil"/>
            <w:left w:val="nil"/>
            <w:bottom w:val="single" w:sz="20" w:space="0" w:color="CC9900"/>
            <w:right w:val="nil"/>
          </w:tcBorders>
          <w:tcMar>
            <w:top w:w="45" w:type="dxa"/>
            <w:left w:w="108" w:type="dxa"/>
            <w:bottom w:w="45" w:type="dxa"/>
            <w:right w:w="108" w:type="dxa"/>
          </w:tcMar>
        </w:tcPr>
        <w:p w14:paraId="23E65A6A" w14:textId="700C9076" w:rsidR="0079335A" w:rsidRDefault="00000000">
          <w:pPr>
            <w:jc w:val="left"/>
            <w:rPr>
              <w:b/>
              <w:i/>
              <w:sz w:val="18"/>
            </w:rPr>
          </w:pPr>
          <w:r>
            <w:rPr>
              <w:b/>
              <w:i/>
              <w:sz w:val="18"/>
            </w:rPr>
            <w:t>Municipal SCOA System Functionality Requirements: Asset Management</w:t>
          </w:r>
          <w:r w:rsidR="00A34BD5" w:rsidRPr="00A34BD5">
            <w:rPr>
              <w:b/>
              <w:i/>
              <w:sz w:val="18"/>
            </w:rPr>
            <w:t> - Asset Management Planning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79335A" w14:paraId="29701159" w14:textId="77777777">
      <w:tc>
        <w:tcPr>
          <w:tcW w:w="5000" w:type="pct"/>
          <w:tcBorders>
            <w:top w:val="nil"/>
            <w:left w:val="nil"/>
            <w:bottom w:val="single" w:sz="20" w:space="0" w:color="CC9900"/>
            <w:right w:val="nil"/>
          </w:tcBorders>
          <w:tcMar>
            <w:top w:w="45" w:type="dxa"/>
            <w:left w:w="108" w:type="dxa"/>
            <w:bottom w:w="45" w:type="dxa"/>
            <w:right w:w="108" w:type="dxa"/>
          </w:tcMar>
        </w:tcPr>
        <w:p w14:paraId="383D79A2" w14:textId="6CDAA391" w:rsidR="0079335A" w:rsidRDefault="00000000">
          <w:pPr>
            <w:jc w:val="left"/>
            <w:rPr>
              <w:b/>
              <w:i/>
              <w:sz w:val="18"/>
            </w:rPr>
          </w:pPr>
          <w:r>
            <w:rPr>
              <w:b/>
              <w:i/>
              <w:sz w:val="18"/>
            </w:rPr>
            <w:t>Municipal SCOA System Functionality Requirements: Asset Management</w:t>
          </w:r>
          <w:r w:rsidR="00A34BD5" w:rsidRPr="00A34BD5">
            <w:rPr>
              <w:b/>
              <w:i/>
              <w:sz w:val="18"/>
            </w:rPr>
            <w:t> - Asset Management Planning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D03641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0CFD30">
      <w:start w:val="1"/>
      <w:numFmt w:val="bullet"/>
      <w:lvlText w:val="•"/>
      <w:lvlJc w:val="left"/>
      <w:pPr>
        <w:tabs>
          <w:tab w:val="num" w:pos="23"/>
        </w:tabs>
        <w:ind w:left="454" w:hanging="431"/>
      </w:pPr>
      <w:rPr>
        <w:rFonts w:ascii="Courier New" w:hAnsi="Courier New"/>
      </w:rPr>
    </w:lvl>
    <w:lvl w:ilvl="2" w:tplc="A1860F16">
      <w:start w:val="1"/>
      <w:numFmt w:val="bullet"/>
      <w:lvlText w:val="•"/>
      <w:lvlJc w:val="left"/>
      <w:pPr>
        <w:tabs>
          <w:tab w:val="num" w:pos="34"/>
        </w:tabs>
        <w:ind w:left="680" w:hanging="646"/>
      </w:pPr>
      <w:rPr>
        <w:rFonts w:ascii="Wingdings" w:hAnsi="Wingdings"/>
      </w:rPr>
    </w:lvl>
    <w:lvl w:ilvl="3" w:tplc="35A8F0EE">
      <w:start w:val="1"/>
      <w:numFmt w:val="bullet"/>
      <w:lvlText w:val=""/>
      <w:lvlJc w:val="left"/>
      <w:pPr>
        <w:tabs>
          <w:tab w:val="num" w:pos="45"/>
        </w:tabs>
        <w:ind w:left="907" w:hanging="862"/>
      </w:pPr>
      <w:rPr>
        <w:rFonts w:ascii="Symbol" w:hAnsi="Symbol"/>
      </w:rPr>
    </w:lvl>
    <w:lvl w:ilvl="4" w:tplc="A1282A8C">
      <w:start w:val="1"/>
      <w:numFmt w:val="bullet"/>
      <w:lvlText w:val="o"/>
      <w:lvlJc w:val="left"/>
      <w:pPr>
        <w:tabs>
          <w:tab w:val="num" w:pos="57"/>
        </w:tabs>
        <w:ind w:left="1134" w:hanging="1077"/>
      </w:pPr>
      <w:rPr>
        <w:rFonts w:ascii="Courier New" w:hAnsi="Courier New"/>
      </w:rPr>
    </w:lvl>
    <w:lvl w:ilvl="5" w:tplc="9CE20856">
      <w:start w:val="1"/>
      <w:numFmt w:val="bullet"/>
      <w:lvlText w:val=""/>
      <w:lvlJc w:val="left"/>
      <w:pPr>
        <w:tabs>
          <w:tab w:val="num" w:pos="68"/>
        </w:tabs>
        <w:ind w:left="1361" w:hanging="1293"/>
      </w:pPr>
      <w:rPr>
        <w:rFonts w:ascii="Wingdings" w:hAnsi="Wingdings"/>
      </w:rPr>
    </w:lvl>
    <w:lvl w:ilvl="6" w:tplc="21E4ABDC">
      <w:start w:val="1"/>
      <w:numFmt w:val="bullet"/>
      <w:lvlText w:val=""/>
      <w:lvlJc w:val="left"/>
      <w:pPr>
        <w:tabs>
          <w:tab w:val="num" w:pos="79"/>
        </w:tabs>
        <w:ind w:left="1587" w:hanging="1508"/>
      </w:pPr>
      <w:rPr>
        <w:rFonts w:ascii="Symbol" w:hAnsi="Symbol"/>
      </w:rPr>
    </w:lvl>
    <w:lvl w:ilvl="7" w:tplc="AC047F28">
      <w:start w:val="1"/>
      <w:numFmt w:val="bullet"/>
      <w:lvlText w:val="o"/>
      <w:lvlJc w:val="left"/>
      <w:pPr>
        <w:tabs>
          <w:tab w:val="num" w:pos="91"/>
        </w:tabs>
        <w:ind w:left="1814" w:hanging="1723"/>
      </w:pPr>
      <w:rPr>
        <w:rFonts w:ascii="Courier New" w:hAnsi="Courier New"/>
      </w:rPr>
    </w:lvl>
    <w:lvl w:ilvl="8" w:tplc="8D544EF2">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530C4A70">
      <w:start w:val="1"/>
      <w:numFmt w:val="bullet"/>
      <w:lvlText w:val=""/>
      <w:lvlJc w:val="left"/>
      <w:pPr>
        <w:tabs>
          <w:tab w:val="num" w:pos="11"/>
        </w:tabs>
        <w:ind w:left="227" w:hanging="216"/>
      </w:pPr>
      <w:rPr>
        <w:rFonts w:ascii="Symbol" w:hAnsi="Symbol"/>
      </w:rPr>
    </w:lvl>
    <w:lvl w:ilvl="1" w:tplc="377E468E">
      <w:start w:val="1"/>
      <w:numFmt w:val="bullet"/>
      <w:lvlText w:val="o"/>
      <w:lvlJc w:val="left"/>
      <w:pPr>
        <w:tabs>
          <w:tab w:val="num" w:pos="23"/>
        </w:tabs>
        <w:ind w:left="454" w:hanging="431"/>
      </w:pPr>
      <w:rPr>
        <w:rFonts w:ascii="Courier New" w:hAnsi="Courier New"/>
      </w:rPr>
    </w:lvl>
    <w:lvl w:ilvl="2" w:tplc="1ED662D4">
      <w:start w:val="1"/>
      <w:numFmt w:val="bullet"/>
      <w:lvlText w:val=""/>
      <w:lvlJc w:val="left"/>
      <w:pPr>
        <w:tabs>
          <w:tab w:val="num" w:pos="34"/>
        </w:tabs>
        <w:ind w:left="680" w:hanging="646"/>
      </w:pPr>
      <w:rPr>
        <w:rFonts w:ascii="Wingdings" w:hAnsi="Wingdings"/>
      </w:rPr>
    </w:lvl>
    <w:lvl w:ilvl="3" w:tplc="D98C6A82">
      <w:start w:val="1"/>
      <w:numFmt w:val="bullet"/>
      <w:lvlText w:val=""/>
      <w:lvlJc w:val="left"/>
      <w:pPr>
        <w:tabs>
          <w:tab w:val="num" w:pos="45"/>
        </w:tabs>
        <w:ind w:left="907" w:hanging="862"/>
      </w:pPr>
      <w:rPr>
        <w:rFonts w:ascii="Symbol" w:hAnsi="Symbol"/>
      </w:rPr>
    </w:lvl>
    <w:lvl w:ilvl="4" w:tplc="8D1E4BA8">
      <w:start w:val="1"/>
      <w:numFmt w:val="bullet"/>
      <w:lvlText w:val="o"/>
      <w:lvlJc w:val="left"/>
      <w:pPr>
        <w:tabs>
          <w:tab w:val="num" w:pos="57"/>
        </w:tabs>
        <w:ind w:left="1134" w:hanging="1077"/>
      </w:pPr>
      <w:rPr>
        <w:rFonts w:ascii="Courier New" w:hAnsi="Courier New"/>
      </w:rPr>
    </w:lvl>
    <w:lvl w:ilvl="5" w:tplc="F9B8B3C0">
      <w:start w:val="1"/>
      <w:numFmt w:val="bullet"/>
      <w:lvlText w:val=""/>
      <w:lvlJc w:val="left"/>
      <w:pPr>
        <w:tabs>
          <w:tab w:val="num" w:pos="68"/>
        </w:tabs>
        <w:ind w:left="1361" w:hanging="1293"/>
      </w:pPr>
      <w:rPr>
        <w:rFonts w:ascii="Wingdings" w:hAnsi="Wingdings"/>
      </w:rPr>
    </w:lvl>
    <w:lvl w:ilvl="6" w:tplc="55A611A2">
      <w:start w:val="1"/>
      <w:numFmt w:val="bullet"/>
      <w:lvlText w:val=""/>
      <w:lvlJc w:val="left"/>
      <w:pPr>
        <w:tabs>
          <w:tab w:val="num" w:pos="79"/>
        </w:tabs>
        <w:ind w:left="1587" w:hanging="1508"/>
      </w:pPr>
      <w:rPr>
        <w:rFonts w:ascii="Symbol" w:hAnsi="Symbol"/>
      </w:rPr>
    </w:lvl>
    <w:lvl w:ilvl="7" w:tplc="F0DE1C00">
      <w:start w:val="1"/>
      <w:numFmt w:val="bullet"/>
      <w:lvlText w:val="o"/>
      <w:lvlJc w:val="left"/>
      <w:pPr>
        <w:tabs>
          <w:tab w:val="num" w:pos="91"/>
        </w:tabs>
        <w:ind w:left="1814" w:hanging="1723"/>
      </w:pPr>
      <w:rPr>
        <w:rFonts w:ascii="Courier New" w:hAnsi="Courier New"/>
      </w:rPr>
    </w:lvl>
    <w:lvl w:ilvl="8" w:tplc="AB6A9C24">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C0EA60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CE803C">
      <w:start w:val="1"/>
      <w:numFmt w:val="bullet"/>
      <w:lvlText w:val="•"/>
      <w:lvlJc w:val="left"/>
      <w:pPr>
        <w:tabs>
          <w:tab w:val="num" w:pos="23"/>
        </w:tabs>
        <w:ind w:left="454" w:hanging="431"/>
      </w:pPr>
      <w:rPr>
        <w:rFonts w:ascii="Courier New" w:hAnsi="Courier New"/>
      </w:rPr>
    </w:lvl>
    <w:lvl w:ilvl="2" w:tplc="EAE6400E">
      <w:start w:val="1"/>
      <w:numFmt w:val="bullet"/>
      <w:lvlText w:val="•"/>
      <w:lvlJc w:val="left"/>
      <w:pPr>
        <w:tabs>
          <w:tab w:val="num" w:pos="34"/>
        </w:tabs>
        <w:ind w:left="680" w:hanging="646"/>
      </w:pPr>
      <w:rPr>
        <w:rFonts w:ascii="Wingdings" w:hAnsi="Wingdings"/>
      </w:rPr>
    </w:lvl>
    <w:lvl w:ilvl="3" w:tplc="BDCA6714">
      <w:start w:val="1"/>
      <w:numFmt w:val="bullet"/>
      <w:lvlText w:val=""/>
      <w:lvlJc w:val="left"/>
      <w:pPr>
        <w:tabs>
          <w:tab w:val="num" w:pos="45"/>
        </w:tabs>
        <w:ind w:left="907" w:hanging="862"/>
      </w:pPr>
      <w:rPr>
        <w:rFonts w:ascii="Symbol" w:hAnsi="Symbol"/>
      </w:rPr>
    </w:lvl>
    <w:lvl w:ilvl="4" w:tplc="CAC43C58">
      <w:start w:val="1"/>
      <w:numFmt w:val="bullet"/>
      <w:lvlText w:val="o"/>
      <w:lvlJc w:val="left"/>
      <w:pPr>
        <w:tabs>
          <w:tab w:val="num" w:pos="57"/>
        </w:tabs>
        <w:ind w:left="1134" w:hanging="1077"/>
      </w:pPr>
      <w:rPr>
        <w:rFonts w:ascii="Courier New" w:hAnsi="Courier New"/>
      </w:rPr>
    </w:lvl>
    <w:lvl w:ilvl="5" w:tplc="71FC4DF2">
      <w:start w:val="1"/>
      <w:numFmt w:val="bullet"/>
      <w:lvlText w:val=""/>
      <w:lvlJc w:val="left"/>
      <w:pPr>
        <w:tabs>
          <w:tab w:val="num" w:pos="68"/>
        </w:tabs>
        <w:ind w:left="1361" w:hanging="1293"/>
      </w:pPr>
      <w:rPr>
        <w:rFonts w:ascii="Wingdings" w:hAnsi="Wingdings"/>
      </w:rPr>
    </w:lvl>
    <w:lvl w:ilvl="6" w:tplc="CA9092D6">
      <w:start w:val="1"/>
      <w:numFmt w:val="bullet"/>
      <w:lvlText w:val=""/>
      <w:lvlJc w:val="left"/>
      <w:pPr>
        <w:tabs>
          <w:tab w:val="num" w:pos="79"/>
        </w:tabs>
        <w:ind w:left="1587" w:hanging="1508"/>
      </w:pPr>
      <w:rPr>
        <w:rFonts w:ascii="Symbol" w:hAnsi="Symbol"/>
      </w:rPr>
    </w:lvl>
    <w:lvl w:ilvl="7" w:tplc="A2CCE4CE">
      <w:start w:val="1"/>
      <w:numFmt w:val="bullet"/>
      <w:lvlText w:val="o"/>
      <w:lvlJc w:val="left"/>
      <w:pPr>
        <w:tabs>
          <w:tab w:val="num" w:pos="91"/>
        </w:tabs>
        <w:ind w:left="1814" w:hanging="1723"/>
      </w:pPr>
      <w:rPr>
        <w:rFonts w:ascii="Courier New" w:hAnsi="Courier New"/>
      </w:rPr>
    </w:lvl>
    <w:lvl w:ilvl="8" w:tplc="509A8212">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A7FAD1EC">
      <w:start w:val="1"/>
      <w:numFmt w:val="bullet"/>
      <w:lvlText w:val=""/>
      <w:lvlJc w:val="left"/>
      <w:pPr>
        <w:tabs>
          <w:tab w:val="num" w:pos="11"/>
        </w:tabs>
        <w:ind w:left="227" w:hanging="216"/>
      </w:pPr>
      <w:rPr>
        <w:rFonts w:ascii="Symbol" w:hAnsi="Symbol"/>
      </w:rPr>
    </w:lvl>
    <w:lvl w:ilvl="1" w:tplc="043262F2">
      <w:start w:val="1"/>
      <w:numFmt w:val="bullet"/>
      <w:lvlText w:val="o"/>
      <w:lvlJc w:val="left"/>
      <w:pPr>
        <w:tabs>
          <w:tab w:val="num" w:pos="23"/>
        </w:tabs>
        <w:ind w:left="454" w:hanging="431"/>
      </w:pPr>
      <w:rPr>
        <w:rFonts w:ascii="Courier New" w:hAnsi="Courier New"/>
      </w:rPr>
    </w:lvl>
    <w:lvl w:ilvl="2" w:tplc="7666CC4C">
      <w:start w:val="1"/>
      <w:numFmt w:val="bullet"/>
      <w:lvlText w:val=""/>
      <w:lvlJc w:val="left"/>
      <w:pPr>
        <w:tabs>
          <w:tab w:val="num" w:pos="34"/>
        </w:tabs>
        <w:ind w:left="680" w:hanging="646"/>
      </w:pPr>
      <w:rPr>
        <w:rFonts w:ascii="Wingdings" w:hAnsi="Wingdings"/>
      </w:rPr>
    </w:lvl>
    <w:lvl w:ilvl="3" w:tplc="1EB2F814">
      <w:start w:val="1"/>
      <w:numFmt w:val="bullet"/>
      <w:lvlText w:val=""/>
      <w:lvlJc w:val="left"/>
      <w:pPr>
        <w:tabs>
          <w:tab w:val="num" w:pos="45"/>
        </w:tabs>
        <w:ind w:left="907" w:hanging="862"/>
      </w:pPr>
      <w:rPr>
        <w:rFonts w:ascii="Symbol" w:hAnsi="Symbol"/>
      </w:rPr>
    </w:lvl>
    <w:lvl w:ilvl="4" w:tplc="A38CC1D4">
      <w:start w:val="1"/>
      <w:numFmt w:val="bullet"/>
      <w:lvlText w:val="o"/>
      <w:lvlJc w:val="left"/>
      <w:pPr>
        <w:tabs>
          <w:tab w:val="num" w:pos="57"/>
        </w:tabs>
        <w:ind w:left="1134" w:hanging="1077"/>
      </w:pPr>
      <w:rPr>
        <w:rFonts w:ascii="Courier New" w:hAnsi="Courier New"/>
      </w:rPr>
    </w:lvl>
    <w:lvl w:ilvl="5" w:tplc="82881252">
      <w:start w:val="1"/>
      <w:numFmt w:val="bullet"/>
      <w:lvlText w:val=""/>
      <w:lvlJc w:val="left"/>
      <w:pPr>
        <w:tabs>
          <w:tab w:val="num" w:pos="68"/>
        </w:tabs>
        <w:ind w:left="1361" w:hanging="1293"/>
      </w:pPr>
      <w:rPr>
        <w:rFonts w:ascii="Wingdings" w:hAnsi="Wingdings"/>
      </w:rPr>
    </w:lvl>
    <w:lvl w:ilvl="6" w:tplc="433E21B2">
      <w:start w:val="1"/>
      <w:numFmt w:val="bullet"/>
      <w:lvlText w:val=""/>
      <w:lvlJc w:val="left"/>
      <w:pPr>
        <w:tabs>
          <w:tab w:val="num" w:pos="79"/>
        </w:tabs>
        <w:ind w:left="1587" w:hanging="1508"/>
      </w:pPr>
      <w:rPr>
        <w:rFonts w:ascii="Symbol" w:hAnsi="Symbol"/>
      </w:rPr>
    </w:lvl>
    <w:lvl w:ilvl="7" w:tplc="0930E790">
      <w:start w:val="1"/>
      <w:numFmt w:val="bullet"/>
      <w:lvlText w:val="o"/>
      <w:lvlJc w:val="left"/>
      <w:pPr>
        <w:tabs>
          <w:tab w:val="num" w:pos="91"/>
        </w:tabs>
        <w:ind w:left="1814" w:hanging="1723"/>
      </w:pPr>
      <w:rPr>
        <w:rFonts w:ascii="Courier New" w:hAnsi="Courier New"/>
      </w:rPr>
    </w:lvl>
    <w:lvl w:ilvl="8" w:tplc="FCFA8DF2">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37BC8C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A2E260">
      <w:start w:val="1"/>
      <w:numFmt w:val="bullet"/>
      <w:lvlText w:val="•"/>
      <w:lvlJc w:val="left"/>
      <w:pPr>
        <w:tabs>
          <w:tab w:val="num" w:pos="23"/>
        </w:tabs>
        <w:ind w:left="454" w:hanging="431"/>
      </w:pPr>
      <w:rPr>
        <w:rFonts w:ascii="Courier New" w:hAnsi="Courier New"/>
      </w:rPr>
    </w:lvl>
    <w:lvl w:ilvl="2" w:tplc="11809FAC">
      <w:start w:val="1"/>
      <w:numFmt w:val="bullet"/>
      <w:lvlText w:val="•"/>
      <w:lvlJc w:val="left"/>
      <w:pPr>
        <w:tabs>
          <w:tab w:val="num" w:pos="34"/>
        </w:tabs>
        <w:ind w:left="680" w:hanging="646"/>
      </w:pPr>
      <w:rPr>
        <w:rFonts w:ascii="Wingdings" w:hAnsi="Wingdings"/>
      </w:rPr>
    </w:lvl>
    <w:lvl w:ilvl="3" w:tplc="3110B8E4">
      <w:start w:val="1"/>
      <w:numFmt w:val="bullet"/>
      <w:lvlText w:val=""/>
      <w:lvlJc w:val="left"/>
      <w:pPr>
        <w:tabs>
          <w:tab w:val="num" w:pos="45"/>
        </w:tabs>
        <w:ind w:left="907" w:hanging="862"/>
      </w:pPr>
      <w:rPr>
        <w:rFonts w:ascii="Symbol" w:hAnsi="Symbol"/>
      </w:rPr>
    </w:lvl>
    <w:lvl w:ilvl="4" w:tplc="7AA6D188">
      <w:start w:val="1"/>
      <w:numFmt w:val="bullet"/>
      <w:lvlText w:val="o"/>
      <w:lvlJc w:val="left"/>
      <w:pPr>
        <w:tabs>
          <w:tab w:val="num" w:pos="57"/>
        </w:tabs>
        <w:ind w:left="1134" w:hanging="1077"/>
      </w:pPr>
      <w:rPr>
        <w:rFonts w:ascii="Courier New" w:hAnsi="Courier New"/>
      </w:rPr>
    </w:lvl>
    <w:lvl w:ilvl="5" w:tplc="D5142104">
      <w:start w:val="1"/>
      <w:numFmt w:val="bullet"/>
      <w:lvlText w:val=""/>
      <w:lvlJc w:val="left"/>
      <w:pPr>
        <w:tabs>
          <w:tab w:val="num" w:pos="68"/>
        </w:tabs>
        <w:ind w:left="1361" w:hanging="1293"/>
      </w:pPr>
      <w:rPr>
        <w:rFonts w:ascii="Wingdings" w:hAnsi="Wingdings"/>
      </w:rPr>
    </w:lvl>
    <w:lvl w:ilvl="6" w:tplc="13D656C4">
      <w:start w:val="1"/>
      <w:numFmt w:val="bullet"/>
      <w:lvlText w:val=""/>
      <w:lvlJc w:val="left"/>
      <w:pPr>
        <w:tabs>
          <w:tab w:val="num" w:pos="79"/>
        </w:tabs>
        <w:ind w:left="1587" w:hanging="1508"/>
      </w:pPr>
      <w:rPr>
        <w:rFonts w:ascii="Symbol" w:hAnsi="Symbol"/>
      </w:rPr>
    </w:lvl>
    <w:lvl w:ilvl="7" w:tplc="285809FA">
      <w:start w:val="1"/>
      <w:numFmt w:val="bullet"/>
      <w:lvlText w:val="o"/>
      <w:lvlJc w:val="left"/>
      <w:pPr>
        <w:tabs>
          <w:tab w:val="num" w:pos="91"/>
        </w:tabs>
        <w:ind w:left="1814" w:hanging="1723"/>
      </w:pPr>
      <w:rPr>
        <w:rFonts w:ascii="Courier New" w:hAnsi="Courier New"/>
      </w:rPr>
    </w:lvl>
    <w:lvl w:ilvl="8" w:tplc="23DE56E2">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547A2E52">
      <w:start w:val="1"/>
      <w:numFmt w:val="bullet"/>
      <w:lvlText w:val=""/>
      <w:lvlJc w:val="left"/>
      <w:pPr>
        <w:tabs>
          <w:tab w:val="num" w:pos="11"/>
        </w:tabs>
        <w:ind w:left="227" w:hanging="216"/>
      </w:pPr>
      <w:rPr>
        <w:rFonts w:ascii="Symbol" w:hAnsi="Symbol"/>
      </w:rPr>
    </w:lvl>
    <w:lvl w:ilvl="1" w:tplc="7CF2C136">
      <w:start w:val="1"/>
      <w:numFmt w:val="bullet"/>
      <w:lvlText w:val="o"/>
      <w:lvlJc w:val="left"/>
      <w:pPr>
        <w:tabs>
          <w:tab w:val="num" w:pos="23"/>
        </w:tabs>
        <w:ind w:left="454" w:hanging="431"/>
      </w:pPr>
      <w:rPr>
        <w:rFonts w:ascii="Courier New" w:hAnsi="Courier New"/>
      </w:rPr>
    </w:lvl>
    <w:lvl w:ilvl="2" w:tplc="E5BE6E56">
      <w:start w:val="1"/>
      <w:numFmt w:val="bullet"/>
      <w:lvlText w:val=""/>
      <w:lvlJc w:val="left"/>
      <w:pPr>
        <w:tabs>
          <w:tab w:val="num" w:pos="34"/>
        </w:tabs>
        <w:ind w:left="680" w:hanging="646"/>
      </w:pPr>
      <w:rPr>
        <w:rFonts w:ascii="Wingdings" w:hAnsi="Wingdings"/>
      </w:rPr>
    </w:lvl>
    <w:lvl w:ilvl="3" w:tplc="68C00B8A">
      <w:start w:val="1"/>
      <w:numFmt w:val="bullet"/>
      <w:lvlText w:val=""/>
      <w:lvlJc w:val="left"/>
      <w:pPr>
        <w:tabs>
          <w:tab w:val="num" w:pos="45"/>
        </w:tabs>
        <w:ind w:left="907" w:hanging="862"/>
      </w:pPr>
      <w:rPr>
        <w:rFonts w:ascii="Symbol" w:hAnsi="Symbol"/>
      </w:rPr>
    </w:lvl>
    <w:lvl w:ilvl="4" w:tplc="F35244EC">
      <w:start w:val="1"/>
      <w:numFmt w:val="bullet"/>
      <w:lvlText w:val="o"/>
      <w:lvlJc w:val="left"/>
      <w:pPr>
        <w:tabs>
          <w:tab w:val="num" w:pos="57"/>
        </w:tabs>
        <w:ind w:left="1134" w:hanging="1077"/>
      </w:pPr>
      <w:rPr>
        <w:rFonts w:ascii="Courier New" w:hAnsi="Courier New"/>
      </w:rPr>
    </w:lvl>
    <w:lvl w:ilvl="5" w:tplc="A426AE22">
      <w:start w:val="1"/>
      <w:numFmt w:val="bullet"/>
      <w:lvlText w:val=""/>
      <w:lvlJc w:val="left"/>
      <w:pPr>
        <w:tabs>
          <w:tab w:val="num" w:pos="68"/>
        </w:tabs>
        <w:ind w:left="1361" w:hanging="1293"/>
      </w:pPr>
      <w:rPr>
        <w:rFonts w:ascii="Wingdings" w:hAnsi="Wingdings"/>
      </w:rPr>
    </w:lvl>
    <w:lvl w:ilvl="6" w:tplc="DA8CA640">
      <w:start w:val="1"/>
      <w:numFmt w:val="bullet"/>
      <w:lvlText w:val=""/>
      <w:lvlJc w:val="left"/>
      <w:pPr>
        <w:tabs>
          <w:tab w:val="num" w:pos="79"/>
        </w:tabs>
        <w:ind w:left="1587" w:hanging="1508"/>
      </w:pPr>
      <w:rPr>
        <w:rFonts w:ascii="Symbol" w:hAnsi="Symbol"/>
      </w:rPr>
    </w:lvl>
    <w:lvl w:ilvl="7" w:tplc="85463320">
      <w:start w:val="1"/>
      <w:numFmt w:val="bullet"/>
      <w:lvlText w:val="o"/>
      <w:lvlJc w:val="left"/>
      <w:pPr>
        <w:tabs>
          <w:tab w:val="num" w:pos="91"/>
        </w:tabs>
        <w:ind w:left="1814" w:hanging="1723"/>
      </w:pPr>
      <w:rPr>
        <w:rFonts w:ascii="Courier New" w:hAnsi="Courier New"/>
      </w:rPr>
    </w:lvl>
    <w:lvl w:ilvl="8" w:tplc="D6FC0F34">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824648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1CC18C">
      <w:start w:val="1"/>
      <w:numFmt w:val="bullet"/>
      <w:lvlText w:val="•"/>
      <w:lvlJc w:val="left"/>
      <w:pPr>
        <w:tabs>
          <w:tab w:val="num" w:pos="23"/>
        </w:tabs>
        <w:ind w:left="454" w:hanging="431"/>
      </w:pPr>
      <w:rPr>
        <w:rFonts w:ascii="Courier New" w:hAnsi="Courier New"/>
      </w:rPr>
    </w:lvl>
    <w:lvl w:ilvl="2" w:tplc="B1185638">
      <w:start w:val="1"/>
      <w:numFmt w:val="bullet"/>
      <w:lvlText w:val="•"/>
      <w:lvlJc w:val="left"/>
      <w:pPr>
        <w:tabs>
          <w:tab w:val="num" w:pos="34"/>
        </w:tabs>
        <w:ind w:left="680" w:hanging="646"/>
      </w:pPr>
      <w:rPr>
        <w:rFonts w:ascii="Wingdings" w:hAnsi="Wingdings"/>
      </w:rPr>
    </w:lvl>
    <w:lvl w:ilvl="3" w:tplc="30405FB0">
      <w:start w:val="1"/>
      <w:numFmt w:val="bullet"/>
      <w:lvlText w:val=""/>
      <w:lvlJc w:val="left"/>
      <w:pPr>
        <w:tabs>
          <w:tab w:val="num" w:pos="45"/>
        </w:tabs>
        <w:ind w:left="907" w:hanging="862"/>
      </w:pPr>
      <w:rPr>
        <w:rFonts w:ascii="Symbol" w:hAnsi="Symbol"/>
      </w:rPr>
    </w:lvl>
    <w:lvl w:ilvl="4" w:tplc="6FA6CC5E">
      <w:start w:val="1"/>
      <w:numFmt w:val="bullet"/>
      <w:lvlText w:val="o"/>
      <w:lvlJc w:val="left"/>
      <w:pPr>
        <w:tabs>
          <w:tab w:val="num" w:pos="57"/>
        </w:tabs>
        <w:ind w:left="1134" w:hanging="1077"/>
      </w:pPr>
      <w:rPr>
        <w:rFonts w:ascii="Courier New" w:hAnsi="Courier New"/>
      </w:rPr>
    </w:lvl>
    <w:lvl w:ilvl="5" w:tplc="DB84D6DE">
      <w:start w:val="1"/>
      <w:numFmt w:val="bullet"/>
      <w:lvlText w:val=""/>
      <w:lvlJc w:val="left"/>
      <w:pPr>
        <w:tabs>
          <w:tab w:val="num" w:pos="68"/>
        </w:tabs>
        <w:ind w:left="1361" w:hanging="1293"/>
      </w:pPr>
      <w:rPr>
        <w:rFonts w:ascii="Wingdings" w:hAnsi="Wingdings"/>
      </w:rPr>
    </w:lvl>
    <w:lvl w:ilvl="6" w:tplc="7B4C8516">
      <w:start w:val="1"/>
      <w:numFmt w:val="bullet"/>
      <w:lvlText w:val=""/>
      <w:lvlJc w:val="left"/>
      <w:pPr>
        <w:tabs>
          <w:tab w:val="num" w:pos="79"/>
        </w:tabs>
        <w:ind w:left="1587" w:hanging="1508"/>
      </w:pPr>
      <w:rPr>
        <w:rFonts w:ascii="Symbol" w:hAnsi="Symbol"/>
      </w:rPr>
    </w:lvl>
    <w:lvl w:ilvl="7" w:tplc="3136415E">
      <w:start w:val="1"/>
      <w:numFmt w:val="bullet"/>
      <w:lvlText w:val="o"/>
      <w:lvlJc w:val="left"/>
      <w:pPr>
        <w:tabs>
          <w:tab w:val="num" w:pos="91"/>
        </w:tabs>
        <w:ind w:left="1814" w:hanging="1723"/>
      </w:pPr>
      <w:rPr>
        <w:rFonts w:ascii="Courier New" w:hAnsi="Courier New"/>
      </w:rPr>
    </w:lvl>
    <w:lvl w:ilvl="8" w:tplc="26D660EA">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BD5AAE5C">
      <w:start w:val="1"/>
      <w:numFmt w:val="bullet"/>
      <w:lvlText w:val=""/>
      <w:lvlJc w:val="left"/>
      <w:pPr>
        <w:tabs>
          <w:tab w:val="num" w:pos="11"/>
        </w:tabs>
        <w:ind w:left="227" w:hanging="216"/>
      </w:pPr>
      <w:rPr>
        <w:rFonts w:ascii="Symbol" w:hAnsi="Symbol"/>
      </w:rPr>
    </w:lvl>
    <w:lvl w:ilvl="1" w:tplc="799CD974">
      <w:start w:val="1"/>
      <w:numFmt w:val="bullet"/>
      <w:lvlText w:val="o"/>
      <w:lvlJc w:val="left"/>
      <w:pPr>
        <w:tabs>
          <w:tab w:val="num" w:pos="23"/>
        </w:tabs>
        <w:ind w:left="454" w:hanging="431"/>
      </w:pPr>
      <w:rPr>
        <w:rFonts w:ascii="Courier New" w:hAnsi="Courier New"/>
      </w:rPr>
    </w:lvl>
    <w:lvl w:ilvl="2" w:tplc="EEFA7910">
      <w:start w:val="1"/>
      <w:numFmt w:val="bullet"/>
      <w:lvlText w:val=""/>
      <w:lvlJc w:val="left"/>
      <w:pPr>
        <w:tabs>
          <w:tab w:val="num" w:pos="34"/>
        </w:tabs>
        <w:ind w:left="680" w:hanging="646"/>
      </w:pPr>
      <w:rPr>
        <w:rFonts w:ascii="Wingdings" w:hAnsi="Wingdings"/>
      </w:rPr>
    </w:lvl>
    <w:lvl w:ilvl="3" w:tplc="FE06EEFE">
      <w:start w:val="1"/>
      <w:numFmt w:val="bullet"/>
      <w:lvlText w:val=""/>
      <w:lvlJc w:val="left"/>
      <w:pPr>
        <w:tabs>
          <w:tab w:val="num" w:pos="45"/>
        </w:tabs>
        <w:ind w:left="907" w:hanging="862"/>
      </w:pPr>
      <w:rPr>
        <w:rFonts w:ascii="Symbol" w:hAnsi="Symbol"/>
      </w:rPr>
    </w:lvl>
    <w:lvl w:ilvl="4" w:tplc="18328112">
      <w:start w:val="1"/>
      <w:numFmt w:val="bullet"/>
      <w:lvlText w:val="o"/>
      <w:lvlJc w:val="left"/>
      <w:pPr>
        <w:tabs>
          <w:tab w:val="num" w:pos="57"/>
        </w:tabs>
        <w:ind w:left="1134" w:hanging="1077"/>
      </w:pPr>
      <w:rPr>
        <w:rFonts w:ascii="Courier New" w:hAnsi="Courier New"/>
      </w:rPr>
    </w:lvl>
    <w:lvl w:ilvl="5" w:tplc="140EBB54">
      <w:start w:val="1"/>
      <w:numFmt w:val="bullet"/>
      <w:lvlText w:val=""/>
      <w:lvlJc w:val="left"/>
      <w:pPr>
        <w:tabs>
          <w:tab w:val="num" w:pos="68"/>
        </w:tabs>
        <w:ind w:left="1361" w:hanging="1293"/>
      </w:pPr>
      <w:rPr>
        <w:rFonts w:ascii="Wingdings" w:hAnsi="Wingdings"/>
      </w:rPr>
    </w:lvl>
    <w:lvl w:ilvl="6" w:tplc="3036E9E8">
      <w:start w:val="1"/>
      <w:numFmt w:val="bullet"/>
      <w:lvlText w:val=""/>
      <w:lvlJc w:val="left"/>
      <w:pPr>
        <w:tabs>
          <w:tab w:val="num" w:pos="79"/>
        </w:tabs>
        <w:ind w:left="1587" w:hanging="1508"/>
      </w:pPr>
      <w:rPr>
        <w:rFonts w:ascii="Symbol" w:hAnsi="Symbol"/>
      </w:rPr>
    </w:lvl>
    <w:lvl w:ilvl="7" w:tplc="FE7A4A38">
      <w:start w:val="1"/>
      <w:numFmt w:val="bullet"/>
      <w:lvlText w:val="o"/>
      <w:lvlJc w:val="left"/>
      <w:pPr>
        <w:tabs>
          <w:tab w:val="num" w:pos="91"/>
        </w:tabs>
        <w:ind w:left="1814" w:hanging="1723"/>
      </w:pPr>
      <w:rPr>
        <w:rFonts w:ascii="Courier New" w:hAnsi="Courier New"/>
      </w:rPr>
    </w:lvl>
    <w:lvl w:ilvl="8" w:tplc="C28642A8">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908855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8C0A8E">
      <w:start w:val="1"/>
      <w:numFmt w:val="bullet"/>
      <w:lvlText w:val="•"/>
      <w:lvlJc w:val="left"/>
      <w:pPr>
        <w:tabs>
          <w:tab w:val="num" w:pos="23"/>
        </w:tabs>
        <w:ind w:left="454" w:hanging="431"/>
      </w:pPr>
      <w:rPr>
        <w:rFonts w:ascii="Courier New" w:hAnsi="Courier New"/>
      </w:rPr>
    </w:lvl>
    <w:lvl w:ilvl="2" w:tplc="48C07838">
      <w:start w:val="1"/>
      <w:numFmt w:val="bullet"/>
      <w:lvlText w:val="•"/>
      <w:lvlJc w:val="left"/>
      <w:pPr>
        <w:tabs>
          <w:tab w:val="num" w:pos="34"/>
        </w:tabs>
        <w:ind w:left="680" w:hanging="646"/>
      </w:pPr>
      <w:rPr>
        <w:rFonts w:ascii="Wingdings" w:hAnsi="Wingdings"/>
      </w:rPr>
    </w:lvl>
    <w:lvl w:ilvl="3" w:tplc="8966B7DC">
      <w:start w:val="1"/>
      <w:numFmt w:val="bullet"/>
      <w:lvlText w:val=""/>
      <w:lvlJc w:val="left"/>
      <w:pPr>
        <w:tabs>
          <w:tab w:val="num" w:pos="45"/>
        </w:tabs>
        <w:ind w:left="907" w:hanging="862"/>
      </w:pPr>
      <w:rPr>
        <w:rFonts w:ascii="Symbol" w:hAnsi="Symbol"/>
      </w:rPr>
    </w:lvl>
    <w:lvl w:ilvl="4" w:tplc="2A12450C">
      <w:start w:val="1"/>
      <w:numFmt w:val="bullet"/>
      <w:lvlText w:val="o"/>
      <w:lvlJc w:val="left"/>
      <w:pPr>
        <w:tabs>
          <w:tab w:val="num" w:pos="57"/>
        </w:tabs>
        <w:ind w:left="1134" w:hanging="1077"/>
      </w:pPr>
      <w:rPr>
        <w:rFonts w:ascii="Courier New" w:hAnsi="Courier New"/>
      </w:rPr>
    </w:lvl>
    <w:lvl w:ilvl="5" w:tplc="4F282388">
      <w:start w:val="1"/>
      <w:numFmt w:val="bullet"/>
      <w:lvlText w:val=""/>
      <w:lvlJc w:val="left"/>
      <w:pPr>
        <w:tabs>
          <w:tab w:val="num" w:pos="68"/>
        </w:tabs>
        <w:ind w:left="1361" w:hanging="1293"/>
      </w:pPr>
      <w:rPr>
        <w:rFonts w:ascii="Wingdings" w:hAnsi="Wingdings"/>
      </w:rPr>
    </w:lvl>
    <w:lvl w:ilvl="6" w:tplc="6FE4EFD2">
      <w:start w:val="1"/>
      <w:numFmt w:val="bullet"/>
      <w:lvlText w:val=""/>
      <w:lvlJc w:val="left"/>
      <w:pPr>
        <w:tabs>
          <w:tab w:val="num" w:pos="79"/>
        </w:tabs>
        <w:ind w:left="1587" w:hanging="1508"/>
      </w:pPr>
      <w:rPr>
        <w:rFonts w:ascii="Symbol" w:hAnsi="Symbol"/>
      </w:rPr>
    </w:lvl>
    <w:lvl w:ilvl="7" w:tplc="E7FEB3C2">
      <w:start w:val="1"/>
      <w:numFmt w:val="bullet"/>
      <w:lvlText w:val="o"/>
      <w:lvlJc w:val="left"/>
      <w:pPr>
        <w:tabs>
          <w:tab w:val="num" w:pos="91"/>
        </w:tabs>
        <w:ind w:left="1814" w:hanging="1723"/>
      </w:pPr>
      <w:rPr>
        <w:rFonts w:ascii="Courier New" w:hAnsi="Courier New"/>
      </w:rPr>
    </w:lvl>
    <w:lvl w:ilvl="8" w:tplc="AA60A2AE">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E70EC4D0">
      <w:start w:val="1"/>
      <w:numFmt w:val="bullet"/>
      <w:lvlText w:val=""/>
      <w:lvlJc w:val="left"/>
      <w:pPr>
        <w:tabs>
          <w:tab w:val="num" w:pos="11"/>
        </w:tabs>
        <w:ind w:left="227" w:hanging="216"/>
      </w:pPr>
      <w:rPr>
        <w:rFonts w:ascii="Symbol" w:hAnsi="Symbol"/>
      </w:rPr>
    </w:lvl>
    <w:lvl w:ilvl="1" w:tplc="EC120CDA">
      <w:start w:val="1"/>
      <w:numFmt w:val="bullet"/>
      <w:lvlText w:val="o"/>
      <w:lvlJc w:val="left"/>
      <w:pPr>
        <w:tabs>
          <w:tab w:val="num" w:pos="23"/>
        </w:tabs>
        <w:ind w:left="454" w:hanging="431"/>
      </w:pPr>
      <w:rPr>
        <w:rFonts w:ascii="Courier New" w:hAnsi="Courier New"/>
      </w:rPr>
    </w:lvl>
    <w:lvl w:ilvl="2" w:tplc="8ACE6C14">
      <w:start w:val="1"/>
      <w:numFmt w:val="bullet"/>
      <w:lvlText w:val=""/>
      <w:lvlJc w:val="left"/>
      <w:pPr>
        <w:tabs>
          <w:tab w:val="num" w:pos="34"/>
        </w:tabs>
        <w:ind w:left="680" w:hanging="646"/>
      </w:pPr>
      <w:rPr>
        <w:rFonts w:ascii="Wingdings" w:hAnsi="Wingdings"/>
      </w:rPr>
    </w:lvl>
    <w:lvl w:ilvl="3" w:tplc="B01A86C8">
      <w:start w:val="1"/>
      <w:numFmt w:val="bullet"/>
      <w:lvlText w:val=""/>
      <w:lvlJc w:val="left"/>
      <w:pPr>
        <w:tabs>
          <w:tab w:val="num" w:pos="45"/>
        </w:tabs>
        <w:ind w:left="907" w:hanging="862"/>
      </w:pPr>
      <w:rPr>
        <w:rFonts w:ascii="Symbol" w:hAnsi="Symbol"/>
      </w:rPr>
    </w:lvl>
    <w:lvl w:ilvl="4" w:tplc="1DD4B7D0">
      <w:start w:val="1"/>
      <w:numFmt w:val="bullet"/>
      <w:lvlText w:val="o"/>
      <w:lvlJc w:val="left"/>
      <w:pPr>
        <w:tabs>
          <w:tab w:val="num" w:pos="57"/>
        </w:tabs>
        <w:ind w:left="1134" w:hanging="1077"/>
      </w:pPr>
      <w:rPr>
        <w:rFonts w:ascii="Courier New" w:hAnsi="Courier New"/>
      </w:rPr>
    </w:lvl>
    <w:lvl w:ilvl="5" w:tplc="33BADF48">
      <w:start w:val="1"/>
      <w:numFmt w:val="bullet"/>
      <w:lvlText w:val=""/>
      <w:lvlJc w:val="left"/>
      <w:pPr>
        <w:tabs>
          <w:tab w:val="num" w:pos="68"/>
        </w:tabs>
        <w:ind w:left="1361" w:hanging="1293"/>
      </w:pPr>
      <w:rPr>
        <w:rFonts w:ascii="Wingdings" w:hAnsi="Wingdings"/>
      </w:rPr>
    </w:lvl>
    <w:lvl w:ilvl="6" w:tplc="46327A2C">
      <w:start w:val="1"/>
      <w:numFmt w:val="bullet"/>
      <w:lvlText w:val=""/>
      <w:lvlJc w:val="left"/>
      <w:pPr>
        <w:tabs>
          <w:tab w:val="num" w:pos="79"/>
        </w:tabs>
        <w:ind w:left="1587" w:hanging="1508"/>
      </w:pPr>
      <w:rPr>
        <w:rFonts w:ascii="Symbol" w:hAnsi="Symbol"/>
      </w:rPr>
    </w:lvl>
    <w:lvl w:ilvl="7" w:tplc="84680948">
      <w:start w:val="1"/>
      <w:numFmt w:val="bullet"/>
      <w:lvlText w:val="o"/>
      <w:lvlJc w:val="left"/>
      <w:pPr>
        <w:tabs>
          <w:tab w:val="num" w:pos="91"/>
        </w:tabs>
        <w:ind w:left="1814" w:hanging="1723"/>
      </w:pPr>
      <w:rPr>
        <w:rFonts w:ascii="Courier New" w:hAnsi="Courier New"/>
      </w:rPr>
    </w:lvl>
    <w:lvl w:ilvl="8" w:tplc="71D0C5B2">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1F961D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B26B86">
      <w:start w:val="1"/>
      <w:numFmt w:val="bullet"/>
      <w:lvlText w:val="•"/>
      <w:lvlJc w:val="left"/>
      <w:pPr>
        <w:tabs>
          <w:tab w:val="num" w:pos="23"/>
        </w:tabs>
        <w:ind w:left="454" w:hanging="431"/>
      </w:pPr>
      <w:rPr>
        <w:rFonts w:ascii="Courier New" w:hAnsi="Courier New"/>
      </w:rPr>
    </w:lvl>
    <w:lvl w:ilvl="2" w:tplc="67D845F4">
      <w:start w:val="1"/>
      <w:numFmt w:val="bullet"/>
      <w:lvlText w:val="•"/>
      <w:lvlJc w:val="left"/>
      <w:pPr>
        <w:tabs>
          <w:tab w:val="num" w:pos="34"/>
        </w:tabs>
        <w:ind w:left="680" w:hanging="646"/>
      </w:pPr>
      <w:rPr>
        <w:rFonts w:ascii="Wingdings" w:hAnsi="Wingdings"/>
      </w:rPr>
    </w:lvl>
    <w:lvl w:ilvl="3" w:tplc="2BF49D7C">
      <w:start w:val="1"/>
      <w:numFmt w:val="bullet"/>
      <w:lvlText w:val=""/>
      <w:lvlJc w:val="left"/>
      <w:pPr>
        <w:tabs>
          <w:tab w:val="num" w:pos="45"/>
        </w:tabs>
        <w:ind w:left="907" w:hanging="862"/>
      </w:pPr>
      <w:rPr>
        <w:rFonts w:ascii="Symbol" w:hAnsi="Symbol"/>
      </w:rPr>
    </w:lvl>
    <w:lvl w:ilvl="4" w:tplc="1F5C516E">
      <w:start w:val="1"/>
      <w:numFmt w:val="bullet"/>
      <w:lvlText w:val="o"/>
      <w:lvlJc w:val="left"/>
      <w:pPr>
        <w:tabs>
          <w:tab w:val="num" w:pos="57"/>
        </w:tabs>
        <w:ind w:left="1134" w:hanging="1077"/>
      </w:pPr>
      <w:rPr>
        <w:rFonts w:ascii="Courier New" w:hAnsi="Courier New"/>
      </w:rPr>
    </w:lvl>
    <w:lvl w:ilvl="5" w:tplc="6B701328">
      <w:start w:val="1"/>
      <w:numFmt w:val="bullet"/>
      <w:lvlText w:val=""/>
      <w:lvlJc w:val="left"/>
      <w:pPr>
        <w:tabs>
          <w:tab w:val="num" w:pos="68"/>
        </w:tabs>
        <w:ind w:left="1361" w:hanging="1293"/>
      </w:pPr>
      <w:rPr>
        <w:rFonts w:ascii="Wingdings" w:hAnsi="Wingdings"/>
      </w:rPr>
    </w:lvl>
    <w:lvl w:ilvl="6" w:tplc="51E0771C">
      <w:start w:val="1"/>
      <w:numFmt w:val="bullet"/>
      <w:lvlText w:val=""/>
      <w:lvlJc w:val="left"/>
      <w:pPr>
        <w:tabs>
          <w:tab w:val="num" w:pos="79"/>
        </w:tabs>
        <w:ind w:left="1587" w:hanging="1508"/>
      </w:pPr>
      <w:rPr>
        <w:rFonts w:ascii="Symbol" w:hAnsi="Symbol"/>
      </w:rPr>
    </w:lvl>
    <w:lvl w:ilvl="7" w:tplc="E892D544">
      <w:start w:val="1"/>
      <w:numFmt w:val="bullet"/>
      <w:lvlText w:val="o"/>
      <w:lvlJc w:val="left"/>
      <w:pPr>
        <w:tabs>
          <w:tab w:val="num" w:pos="91"/>
        </w:tabs>
        <w:ind w:left="1814" w:hanging="1723"/>
      </w:pPr>
      <w:rPr>
        <w:rFonts w:ascii="Courier New" w:hAnsi="Courier New"/>
      </w:rPr>
    </w:lvl>
    <w:lvl w:ilvl="8" w:tplc="3B0835BE">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3B82684E">
      <w:start w:val="1"/>
      <w:numFmt w:val="bullet"/>
      <w:lvlText w:val=""/>
      <w:lvlJc w:val="left"/>
      <w:pPr>
        <w:tabs>
          <w:tab w:val="num" w:pos="11"/>
        </w:tabs>
        <w:ind w:left="227" w:hanging="216"/>
      </w:pPr>
      <w:rPr>
        <w:rFonts w:ascii="Symbol" w:hAnsi="Symbol"/>
      </w:rPr>
    </w:lvl>
    <w:lvl w:ilvl="1" w:tplc="E0022818">
      <w:start w:val="1"/>
      <w:numFmt w:val="bullet"/>
      <w:lvlText w:val="o"/>
      <w:lvlJc w:val="left"/>
      <w:pPr>
        <w:tabs>
          <w:tab w:val="num" w:pos="23"/>
        </w:tabs>
        <w:ind w:left="454" w:hanging="431"/>
      </w:pPr>
      <w:rPr>
        <w:rFonts w:ascii="Courier New" w:hAnsi="Courier New"/>
      </w:rPr>
    </w:lvl>
    <w:lvl w:ilvl="2" w:tplc="692EA1AA">
      <w:start w:val="1"/>
      <w:numFmt w:val="bullet"/>
      <w:lvlText w:val=""/>
      <w:lvlJc w:val="left"/>
      <w:pPr>
        <w:tabs>
          <w:tab w:val="num" w:pos="34"/>
        </w:tabs>
        <w:ind w:left="680" w:hanging="646"/>
      </w:pPr>
      <w:rPr>
        <w:rFonts w:ascii="Wingdings" w:hAnsi="Wingdings"/>
      </w:rPr>
    </w:lvl>
    <w:lvl w:ilvl="3" w:tplc="A58089F8">
      <w:start w:val="1"/>
      <w:numFmt w:val="bullet"/>
      <w:lvlText w:val=""/>
      <w:lvlJc w:val="left"/>
      <w:pPr>
        <w:tabs>
          <w:tab w:val="num" w:pos="45"/>
        </w:tabs>
        <w:ind w:left="907" w:hanging="862"/>
      </w:pPr>
      <w:rPr>
        <w:rFonts w:ascii="Symbol" w:hAnsi="Symbol"/>
      </w:rPr>
    </w:lvl>
    <w:lvl w:ilvl="4" w:tplc="5462A95A">
      <w:start w:val="1"/>
      <w:numFmt w:val="bullet"/>
      <w:lvlText w:val="o"/>
      <w:lvlJc w:val="left"/>
      <w:pPr>
        <w:tabs>
          <w:tab w:val="num" w:pos="57"/>
        </w:tabs>
        <w:ind w:left="1134" w:hanging="1077"/>
      </w:pPr>
      <w:rPr>
        <w:rFonts w:ascii="Courier New" w:hAnsi="Courier New"/>
      </w:rPr>
    </w:lvl>
    <w:lvl w:ilvl="5" w:tplc="5E52DCEE">
      <w:start w:val="1"/>
      <w:numFmt w:val="bullet"/>
      <w:lvlText w:val=""/>
      <w:lvlJc w:val="left"/>
      <w:pPr>
        <w:tabs>
          <w:tab w:val="num" w:pos="68"/>
        </w:tabs>
        <w:ind w:left="1361" w:hanging="1293"/>
      </w:pPr>
      <w:rPr>
        <w:rFonts w:ascii="Wingdings" w:hAnsi="Wingdings"/>
      </w:rPr>
    </w:lvl>
    <w:lvl w:ilvl="6" w:tplc="31700B96">
      <w:start w:val="1"/>
      <w:numFmt w:val="bullet"/>
      <w:lvlText w:val=""/>
      <w:lvlJc w:val="left"/>
      <w:pPr>
        <w:tabs>
          <w:tab w:val="num" w:pos="79"/>
        </w:tabs>
        <w:ind w:left="1587" w:hanging="1508"/>
      </w:pPr>
      <w:rPr>
        <w:rFonts w:ascii="Symbol" w:hAnsi="Symbol"/>
      </w:rPr>
    </w:lvl>
    <w:lvl w:ilvl="7" w:tplc="CC78AC78">
      <w:start w:val="1"/>
      <w:numFmt w:val="bullet"/>
      <w:lvlText w:val="o"/>
      <w:lvlJc w:val="left"/>
      <w:pPr>
        <w:tabs>
          <w:tab w:val="num" w:pos="91"/>
        </w:tabs>
        <w:ind w:left="1814" w:hanging="1723"/>
      </w:pPr>
      <w:rPr>
        <w:rFonts w:ascii="Courier New" w:hAnsi="Courier New"/>
      </w:rPr>
    </w:lvl>
    <w:lvl w:ilvl="8" w:tplc="26B07E44">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003C78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DC4FA2">
      <w:start w:val="1"/>
      <w:numFmt w:val="bullet"/>
      <w:lvlText w:val="•"/>
      <w:lvlJc w:val="left"/>
      <w:pPr>
        <w:tabs>
          <w:tab w:val="num" w:pos="23"/>
        </w:tabs>
        <w:ind w:left="454" w:hanging="431"/>
      </w:pPr>
      <w:rPr>
        <w:rFonts w:ascii="Courier New" w:hAnsi="Courier New"/>
      </w:rPr>
    </w:lvl>
    <w:lvl w:ilvl="2" w:tplc="8844396E">
      <w:start w:val="1"/>
      <w:numFmt w:val="bullet"/>
      <w:lvlText w:val="•"/>
      <w:lvlJc w:val="left"/>
      <w:pPr>
        <w:tabs>
          <w:tab w:val="num" w:pos="34"/>
        </w:tabs>
        <w:ind w:left="680" w:hanging="646"/>
      </w:pPr>
      <w:rPr>
        <w:rFonts w:ascii="Wingdings" w:hAnsi="Wingdings"/>
      </w:rPr>
    </w:lvl>
    <w:lvl w:ilvl="3" w:tplc="B89E300A">
      <w:start w:val="1"/>
      <w:numFmt w:val="bullet"/>
      <w:lvlText w:val=""/>
      <w:lvlJc w:val="left"/>
      <w:pPr>
        <w:tabs>
          <w:tab w:val="num" w:pos="45"/>
        </w:tabs>
        <w:ind w:left="907" w:hanging="862"/>
      </w:pPr>
      <w:rPr>
        <w:rFonts w:ascii="Symbol" w:hAnsi="Symbol"/>
      </w:rPr>
    </w:lvl>
    <w:lvl w:ilvl="4" w:tplc="51EE8C94">
      <w:start w:val="1"/>
      <w:numFmt w:val="bullet"/>
      <w:lvlText w:val="o"/>
      <w:lvlJc w:val="left"/>
      <w:pPr>
        <w:tabs>
          <w:tab w:val="num" w:pos="57"/>
        </w:tabs>
        <w:ind w:left="1134" w:hanging="1077"/>
      </w:pPr>
      <w:rPr>
        <w:rFonts w:ascii="Courier New" w:hAnsi="Courier New"/>
      </w:rPr>
    </w:lvl>
    <w:lvl w:ilvl="5" w:tplc="9EF823CE">
      <w:start w:val="1"/>
      <w:numFmt w:val="bullet"/>
      <w:lvlText w:val=""/>
      <w:lvlJc w:val="left"/>
      <w:pPr>
        <w:tabs>
          <w:tab w:val="num" w:pos="68"/>
        </w:tabs>
        <w:ind w:left="1361" w:hanging="1293"/>
      </w:pPr>
      <w:rPr>
        <w:rFonts w:ascii="Wingdings" w:hAnsi="Wingdings"/>
      </w:rPr>
    </w:lvl>
    <w:lvl w:ilvl="6" w:tplc="02DE77F8">
      <w:start w:val="1"/>
      <w:numFmt w:val="bullet"/>
      <w:lvlText w:val=""/>
      <w:lvlJc w:val="left"/>
      <w:pPr>
        <w:tabs>
          <w:tab w:val="num" w:pos="79"/>
        </w:tabs>
        <w:ind w:left="1587" w:hanging="1508"/>
      </w:pPr>
      <w:rPr>
        <w:rFonts w:ascii="Symbol" w:hAnsi="Symbol"/>
      </w:rPr>
    </w:lvl>
    <w:lvl w:ilvl="7" w:tplc="F1B2D5A8">
      <w:start w:val="1"/>
      <w:numFmt w:val="bullet"/>
      <w:lvlText w:val="o"/>
      <w:lvlJc w:val="left"/>
      <w:pPr>
        <w:tabs>
          <w:tab w:val="num" w:pos="91"/>
        </w:tabs>
        <w:ind w:left="1814" w:hanging="1723"/>
      </w:pPr>
      <w:rPr>
        <w:rFonts w:ascii="Courier New" w:hAnsi="Courier New"/>
      </w:rPr>
    </w:lvl>
    <w:lvl w:ilvl="8" w:tplc="2F2E5606">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9ECC88CE">
      <w:start w:val="1"/>
      <w:numFmt w:val="bullet"/>
      <w:lvlText w:val=""/>
      <w:lvlJc w:val="left"/>
      <w:pPr>
        <w:tabs>
          <w:tab w:val="num" w:pos="11"/>
        </w:tabs>
        <w:ind w:left="227" w:hanging="216"/>
      </w:pPr>
      <w:rPr>
        <w:rFonts w:ascii="Symbol" w:hAnsi="Symbol"/>
      </w:rPr>
    </w:lvl>
    <w:lvl w:ilvl="1" w:tplc="E9608D20">
      <w:start w:val="1"/>
      <w:numFmt w:val="bullet"/>
      <w:lvlText w:val="o"/>
      <w:lvlJc w:val="left"/>
      <w:pPr>
        <w:tabs>
          <w:tab w:val="num" w:pos="23"/>
        </w:tabs>
        <w:ind w:left="454" w:hanging="431"/>
      </w:pPr>
      <w:rPr>
        <w:rFonts w:ascii="Courier New" w:hAnsi="Courier New"/>
      </w:rPr>
    </w:lvl>
    <w:lvl w:ilvl="2" w:tplc="925C4972">
      <w:start w:val="1"/>
      <w:numFmt w:val="bullet"/>
      <w:lvlText w:val=""/>
      <w:lvlJc w:val="left"/>
      <w:pPr>
        <w:tabs>
          <w:tab w:val="num" w:pos="34"/>
        </w:tabs>
        <w:ind w:left="680" w:hanging="646"/>
      </w:pPr>
      <w:rPr>
        <w:rFonts w:ascii="Wingdings" w:hAnsi="Wingdings"/>
      </w:rPr>
    </w:lvl>
    <w:lvl w:ilvl="3" w:tplc="F1EA2BC8">
      <w:start w:val="1"/>
      <w:numFmt w:val="bullet"/>
      <w:lvlText w:val=""/>
      <w:lvlJc w:val="left"/>
      <w:pPr>
        <w:tabs>
          <w:tab w:val="num" w:pos="45"/>
        </w:tabs>
        <w:ind w:left="907" w:hanging="862"/>
      </w:pPr>
      <w:rPr>
        <w:rFonts w:ascii="Symbol" w:hAnsi="Symbol"/>
      </w:rPr>
    </w:lvl>
    <w:lvl w:ilvl="4" w:tplc="F4ECBD28">
      <w:start w:val="1"/>
      <w:numFmt w:val="bullet"/>
      <w:lvlText w:val="o"/>
      <w:lvlJc w:val="left"/>
      <w:pPr>
        <w:tabs>
          <w:tab w:val="num" w:pos="57"/>
        </w:tabs>
        <w:ind w:left="1134" w:hanging="1077"/>
      </w:pPr>
      <w:rPr>
        <w:rFonts w:ascii="Courier New" w:hAnsi="Courier New"/>
      </w:rPr>
    </w:lvl>
    <w:lvl w:ilvl="5" w:tplc="39A03676">
      <w:start w:val="1"/>
      <w:numFmt w:val="bullet"/>
      <w:lvlText w:val=""/>
      <w:lvlJc w:val="left"/>
      <w:pPr>
        <w:tabs>
          <w:tab w:val="num" w:pos="68"/>
        </w:tabs>
        <w:ind w:left="1361" w:hanging="1293"/>
      </w:pPr>
      <w:rPr>
        <w:rFonts w:ascii="Wingdings" w:hAnsi="Wingdings"/>
      </w:rPr>
    </w:lvl>
    <w:lvl w:ilvl="6" w:tplc="B7F026A2">
      <w:start w:val="1"/>
      <w:numFmt w:val="bullet"/>
      <w:lvlText w:val=""/>
      <w:lvlJc w:val="left"/>
      <w:pPr>
        <w:tabs>
          <w:tab w:val="num" w:pos="79"/>
        </w:tabs>
        <w:ind w:left="1587" w:hanging="1508"/>
      </w:pPr>
      <w:rPr>
        <w:rFonts w:ascii="Symbol" w:hAnsi="Symbol"/>
      </w:rPr>
    </w:lvl>
    <w:lvl w:ilvl="7" w:tplc="8634173A">
      <w:start w:val="1"/>
      <w:numFmt w:val="bullet"/>
      <w:lvlText w:val="o"/>
      <w:lvlJc w:val="left"/>
      <w:pPr>
        <w:tabs>
          <w:tab w:val="num" w:pos="91"/>
        </w:tabs>
        <w:ind w:left="1814" w:hanging="1723"/>
      </w:pPr>
      <w:rPr>
        <w:rFonts w:ascii="Courier New" w:hAnsi="Courier New"/>
      </w:rPr>
    </w:lvl>
    <w:lvl w:ilvl="8" w:tplc="5AB06B14">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A55A10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AE8032">
      <w:start w:val="1"/>
      <w:numFmt w:val="bullet"/>
      <w:lvlText w:val="•"/>
      <w:lvlJc w:val="left"/>
      <w:pPr>
        <w:tabs>
          <w:tab w:val="num" w:pos="23"/>
        </w:tabs>
        <w:ind w:left="454" w:hanging="431"/>
      </w:pPr>
      <w:rPr>
        <w:rFonts w:ascii="Courier New" w:hAnsi="Courier New"/>
      </w:rPr>
    </w:lvl>
    <w:lvl w:ilvl="2" w:tplc="5AF6034A">
      <w:start w:val="1"/>
      <w:numFmt w:val="bullet"/>
      <w:lvlText w:val="•"/>
      <w:lvlJc w:val="left"/>
      <w:pPr>
        <w:tabs>
          <w:tab w:val="num" w:pos="34"/>
        </w:tabs>
        <w:ind w:left="680" w:hanging="646"/>
      </w:pPr>
      <w:rPr>
        <w:rFonts w:ascii="Wingdings" w:hAnsi="Wingdings"/>
      </w:rPr>
    </w:lvl>
    <w:lvl w:ilvl="3" w:tplc="A684BA8A">
      <w:start w:val="1"/>
      <w:numFmt w:val="bullet"/>
      <w:lvlText w:val=""/>
      <w:lvlJc w:val="left"/>
      <w:pPr>
        <w:tabs>
          <w:tab w:val="num" w:pos="45"/>
        </w:tabs>
        <w:ind w:left="907" w:hanging="862"/>
      </w:pPr>
      <w:rPr>
        <w:rFonts w:ascii="Symbol" w:hAnsi="Symbol"/>
      </w:rPr>
    </w:lvl>
    <w:lvl w:ilvl="4" w:tplc="B3B48CB8">
      <w:start w:val="1"/>
      <w:numFmt w:val="bullet"/>
      <w:lvlText w:val="o"/>
      <w:lvlJc w:val="left"/>
      <w:pPr>
        <w:tabs>
          <w:tab w:val="num" w:pos="57"/>
        </w:tabs>
        <w:ind w:left="1134" w:hanging="1077"/>
      </w:pPr>
      <w:rPr>
        <w:rFonts w:ascii="Courier New" w:hAnsi="Courier New"/>
      </w:rPr>
    </w:lvl>
    <w:lvl w:ilvl="5" w:tplc="11A65ECE">
      <w:start w:val="1"/>
      <w:numFmt w:val="bullet"/>
      <w:lvlText w:val=""/>
      <w:lvlJc w:val="left"/>
      <w:pPr>
        <w:tabs>
          <w:tab w:val="num" w:pos="68"/>
        </w:tabs>
        <w:ind w:left="1361" w:hanging="1293"/>
      </w:pPr>
      <w:rPr>
        <w:rFonts w:ascii="Wingdings" w:hAnsi="Wingdings"/>
      </w:rPr>
    </w:lvl>
    <w:lvl w:ilvl="6" w:tplc="910E6484">
      <w:start w:val="1"/>
      <w:numFmt w:val="bullet"/>
      <w:lvlText w:val=""/>
      <w:lvlJc w:val="left"/>
      <w:pPr>
        <w:tabs>
          <w:tab w:val="num" w:pos="79"/>
        </w:tabs>
        <w:ind w:left="1587" w:hanging="1508"/>
      </w:pPr>
      <w:rPr>
        <w:rFonts w:ascii="Symbol" w:hAnsi="Symbol"/>
      </w:rPr>
    </w:lvl>
    <w:lvl w:ilvl="7" w:tplc="9E583BB4">
      <w:start w:val="1"/>
      <w:numFmt w:val="bullet"/>
      <w:lvlText w:val="o"/>
      <w:lvlJc w:val="left"/>
      <w:pPr>
        <w:tabs>
          <w:tab w:val="num" w:pos="91"/>
        </w:tabs>
        <w:ind w:left="1814" w:hanging="1723"/>
      </w:pPr>
      <w:rPr>
        <w:rFonts w:ascii="Courier New" w:hAnsi="Courier New"/>
      </w:rPr>
    </w:lvl>
    <w:lvl w:ilvl="8" w:tplc="E22C6250">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F4D097A8">
      <w:start w:val="1"/>
      <w:numFmt w:val="bullet"/>
      <w:lvlText w:val=""/>
      <w:lvlJc w:val="left"/>
      <w:pPr>
        <w:tabs>
          <w:tab w:val="num" w:pos="11"/>
        </w:tabs>
        <w:ind w:left="227" w:hanging="216"/>
      </w:pPr>
      <w:rPr>
        <w:rFonts w:ascii="Symbol" w:hAnsi="Symbol"/>
      </w:rPr>
    </w:lvl>
    <w:lvl w:ilvl="1" w:tplc="7624E1F8">
      <w:start w:val="1"/>
      <w:numFmt w:val="bullet"/>
      <w:lvlText w:val="o"/>
      <w:lvlJc w:val="left"/>
      <w:pPr>
        <w:tabs>
          <w:tab w:val="num" w:pos="23"/>
        </w:tabs>
        <w:ind w:left="454" w:hanging="431"/>
      </w:pPr>
      <w:rPr>
        <w:rFonts w:ascii="Courier New" w:hAnsi="Courier New"/>
      </w:rPr>
    </w:lvl>
    <w:lvl w:ilvl="2" w:tplc="9790DBE0">
      <w:start w:val="1"/>
      <w:numFmt w:val="bullet"/>
      <w:lvlText w:val=""/>
      <w:lvlJc w:val="left"/>
      <w:pPr>
        <w:tabs>
          <w:tab w:val="num" w:pos="34"/>
        </w:tabs>
        <w:ind w:left="680" w:hanging="646"/>
      </w:pPr>
      <w:rPr>
        <w:rFonts w:ascii="Wingdings" w:hAnsi="Wingdings"/>
      </w:rPr>
    </w:lvl>
    <w:lvl w:ilvl="3" w:tplc="9978355A">
      <w:start w:val="1"/>
      <w:numFmt w:val="bullet"/>
      <w:lvlText w:val=""/>
      <w:lvlJc w:val="left"/>
      <w:pPr>
        <w:tabs>
          <w:tab w:val="num" w:pos="45"/>
        </w:tabs>
        <w:ind w:left="907" w:hanging="862"/>
      </w:pPr>
      <w:rPr>
        <w:rFonts w:ascii="Symbol" w:hAnsi="Symbol"/>
      </w:rPr>
    </w:lvl>
    <w:lvl w:ilvl="4" w:tplc="20F6E16E">
      <w:start w:val="1"/>
      <w:numFmt w:val="bullet"/>
      <w:lvlText w:val="o"/>
      <w:lvlJc w:val="left"/>
      <w:pPr>
        <w:tabs>
          <w:tab w:val="num" w:pos="57"/>
        </w:tabs>
        <w:ind w:left="1134" w:hanging="1077"/>
      </w:pPr>
      <w:rPr>
        <w:rFonts w:ascii="Courier New" w:hAnsi="Courier New"/>
      </w:rPr>
    </w:lvl>
    <w:lvl w:ilvl="5" w:tplc="CD083F7C">
      <w:start w:val="1"/>
      <w:numFmt w:val="bullet"/>
      <w:lvlText w:val=""/>
      <w:lvlJc w:val="left"/>
      <w:pPr>
        <w:tabs>
          <w:tab w:val="num" w:pos="68"/>
        </w:tabs>
        <w:ind w:left="1361" w:hanging="1293"/>
      </w:pPr>
      <w:rPr>
        <w:rFonts w:ascii="Wingdings" w:hAnsi="Wingdings"/>
      </w:rPr>
    </w:lvl>
    <w:lvl w:ilvl="6" w:tplc="DD3271E8">
      <w:start w:val="1"/>
      <w:numFmt w:val="bullet"/>
      <w:lvlText w:val=""/>
      <w:lvlJc w:val="left"/>
      <w:pPr>
        <w:tabs>
          <w:tab w:val="num" w:pos="79"/>
        </w:tabs>
        <w:ind w:left="1587" w:hanging="1508"/>
      </w:pPr>
      <w:rPr>
        <w:rFonts w:ascii="Symbol" w:hAnsi="Symbol"/>
      </w:rPr>
    </w:lvl>
    <w:lvl w:ilvl="7" w:tplc="61265D32">
      <w:start w:val="1"/>
      <w:numFmt w:val="bullet"/>
      <w:lvlText w:val="o"/>
      <w:lvlJc w:val="left"/>
      <w:pPr>
        <w:tabs>
          <w:tab w:val="num" w:pos="91"/>
        </w:tabs>
        <w:ind w:left="1814" w:hanging="1723"/>
      </w:pPr>
      <w:rPr>
        <w:rFonts w:ascii="Courier New" w:hAnsi="Courier New"/>
      </w:rPr>
    </w:lvl>
    <w:lvl w:ilvl="8" w:tplc="9CBECCEC">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3182AD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FAB97C">
      <w:start w:val="1"/>
      <w:numFmt w:val="bullet"/>
      <w:lvlText w:val="•"/>
      <w:lvlJc w:val="left"/>
      <w:pPr>
        <w:tabs>
          <w:tab w:val="num" w:pos="23"/>
        </w:tabs>
        <w:ind w:left="454" w:hanging="431"/>
      </w:pPr>
      <w:rPr>
        <w:rFonts w:ascii="Courier New" w:hAnsi="Courier New"/>
      </w:rPr>
    </w:lvl>
    <w:lvl w:ilvl="2" w:tplc="3D5AF184">
      <w:start w:val="1"/>
      <w:numFmt w:val="bullet"/>
      <w:lvlText w:val="•"/>
      <w:lvlJc w:val="left"/>
      <w:pPr>
        <w:tabs>
          <w:tab w:val="num" w:pos="34"/>
        </w:tabs>
        <w:ind w:left="680" w:hanging="646"/>
      </w:pPr>
      <w:rPr>
        <w:rFonts w:ascii="Wingdings" w:hAnsi="Wingdings"/>
      </w:rPr>
    </w:lvl>
    <w:lvl w:ilvl="3" w:tplc="E556B8CE">
      <w:start w:val="1"/>
      <w:numFmt w:val="bullet"/>
      <w:lvlText w:val=""/>
      <w:lvlJc w:val="left"/>
      <w:pPr>
        <w:tabs>
          <w:tab w:val="num" w:pos="45"/>
        </w:tabs>
        <w:ind w:left="907" w:hanging="862"/>
      </w:pPr>
      <w:rPr>
        <w:rFonts w:ascii="Symbol" w:hAnsi="Symbol"/>
      </w:rPr>
    </w:lvl>
    <w:lvl w:ilvl="4" w:tplc="2880FA0E">
      <w:start w:val="1"/>
      <w:numFmt w:val="bullet"/>
      <w:lvlText w:val="o"/>
      <w:lvlJc w:val="left"/>
      <w:pPr>
        <w:tabs>
          <w:tab w:val="num" w:pos="57"/>
        </w:tabs>
        <w:ind w:left="1134" w:hanging="1077"/>
      </w:pPr>
      <w:rPr>
        <w:rFonts w:ascii="Courier New" w:hAnsi="Courier New"/>
      </w:rPr>
    </w:lvl>
    <w:lvl w:ilvl="5" w:tplc="99C6A5EC">
      <w:start w:val="1"/>
      <w:numFmt w:val="bullet"/>
      <w:lvlText w:val=""/>
      <w:lvlJc w:val="left"/>
      <w:pPr>
        <w:tabs>
          <w:tab w:val="num" w:pos="68"/>
        </w:tabs>
        <w:ind w:left="1361" w:hanging="1293"/>
      </w:pPr>
      <w:rPr>
        <w:rFonts w:ascii="Wingdings" w:hAnsi="Wingdings"/>
      </w:rPr>
    </w:lvl>
    <w:lvl w:ilvl="6" w:tplc="C3C86768">
      <w:start w:val="1"/>
      <w:numFmt w:val="bullet"/>
      <w:lvlText w:val=""/>
      <w:lvlJc w:val="left"/>
      <w:pPr>
        <w:tabs>
          <w:tab w:val="num" w:pos="79"/>
        </w:tabs>
        <w:ind w:left="1587" w:hanging="1508"/>
      </w:pPr>
      <w:rPr>
        <w:rFonts w:ascii="Symbol" w:hAnsi="Symbol"/>
      </w:rPr>
    </w:lvl>
    <w:lvl w:ilvl="7" w:tplc="92B46620">
      <w:start w:val="1"/>
      <w:numFmt w:val="bullet"/>
      <w:lvlText w:val="o"/>
      <w:lvlJc w:val="left"/>
      <w:pPr>
        <w:tabs>
          <w:tab w:val="num" w:pos="91"/>
        </w:tabs>
        <w:ind w:left="1814" w:hanging="1723"/>
      </w:pPr>
      <w:rPr>
        <w:rFonts w:ascii="Courier New" w:hAnsi="Courier New"/>
      </w:rPr>
    </w:lvl>
    <w:lvl w:ilvl="8" w:tplc="51C429E4">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DA324F50">
      <w:start w:val="1"/>
      <w:numFmt w:val="bullet"/>
      <w:lvlText w:val=""/>
      <w:lvlJc w:val="left"/>
      <w:pPr>
        <w:tabs>
          <w:tab w:val="num" w:pos="11"/>
        </w:tabs>
        <w:ind w:left="227" w:hanging="216"/>
      </w:pPr>
      <w:rPr>
        <w:rFonts w:ascii="Symbol" w:hAnsi="Symbol"/>
      </w:rPr>
    </w:lvl>
    <w:lvl w:ilvl="1" w:tplc="2272BA88">
      <w:start w:val="1"/>
      <w:numFmt w:val="bullet"/>
      <w:lvlText w:val="o"/>
      <w:lvlJc w:val="left"/>
      <w:pPr>
        <w:tabs>
          <w:tab w:val="num" w:pos="23"/>
        </w:tabs>
        <w:ind w:left="454" w:hanging="431"/>
      </w:pPr>
      <w:rPr>
        <w:rFonts w:ascii="Courier New" w:hAnsi="Courier New"/>
      </w:rPr>
    </w:lvl>
    <w:lvl w:ilvl="2" w:tplc="A50895F8">
      <w:start w:val="1"/>
      <w:numFmt w:val="bullet"/>
      <w:lvlText w:val=""/>
      <w:lvlJc w:val="left"/>
      <w:pPr>
        <w:tabs>
          <w:tab w:val="num" w:pos="34"/>
        </w:tabs>
        <w:ind w:left="680" w:hanging="646"/>
      </w:pPr>
      <w:rPr>
        <w:rFonts w:ascii="Wingdings" w:hAnsi="Wingdings"/>
      </w:rPr>
    </w:lvl>
    <w:lvl w:ilvl="3" w:tplc="F8405BEA">
      <w:start w:val="1"/>
      <w:numFmt w:val="bullet"/>
      <w:lvlText w:val=""/>
      <w:lvlJc w:val="left"/>
      <w:pPr>
        <w:tabs>
          <w:tab w:val="num" w:pos="45"/>
        </w:tabs>
        <w:ind w:left="907" w:hanging="862"/>
      </w:pPr>
      <w:rPr>
        <w:rFonts w:ascii="Symbol" w:hAnsi="Symbol"/>
      </w:rPr>
    </w:lvl>
    <w:lvl w:ilvl="4" w:tplc="B63CA7DA">
      <w:start w:val="1"/>
      <w:numFmt w:val="bullet"/>
      <w:lvlText w:val="o"/>
      <w:lvlJc w:val="left"/>
      <w:pPr>
        <w:tabs>
          <w:tab w:val="num" w:pos="57"/>
        </w:tabs>
        <w:ind w:left="1134" w:hanging="1077"/>
      </w:pPr>
      <w:rPr>
        <w:rFonts w:ascii="Courier New" w:hAnsi="Courier New"/>
      </w:rPr>
    </w:lvl>
    <w:lvl w:ilvl="5" w:tplc="01E4F304">
      <w:start w:val="1"/>
      <w:numFmt w:val="bullet"/>
      <w:lvlText w:val=""/>
      <w:lvlJc w:val="left"/>
      <w:pPr>
        <w:tabs>
          <w:tab w:val="num" w:pos="68"/>
        </w:tabs>
        <w:ind w:left="1361" w:hanging="1293"/>
      </w:pPr>
      <w:rPr>
        <w:rFonts w:ascii="Wingdings" w:hAnsi="Wingdings"/>
      </w:rPr>
    </w:lvl>
    <w:lvl w:ilvl="6" w:tplc="6248CBD2">
      <w:start w:val="1"/>
      <w:numFmt w:val="bullet"/>
      <w:lvlText w:val=""/>
      <w:lvlJc w:val="left"/>
      <w:pPr>
        <w:tabs>
          <w:tab w:val="num" w:pos="79"/>
        </w:tabs>
        <w:ind w:left="1587" w:hanging="1508"/>
      </w:pPr>
      <w:rPr>
        <w:rFonts w:ascii="Symbol" w:hAnsi="Symbol"/>
      </w:rPr>
    </w:lvl>
    <w:lvl w:ilvl="7" w:tplc="DE342290">
      <w:start w:val="1"/>
      <w:numFmt w:val="bullet"/>
      <w:lvlText w:val="o"/>
      <w:lvlJc w:val="left"/>
      <w:pPr>
        <w:tabs>
          <w:tab w:val="num" w:pos="91"/>
        </w:tabs>
        <w:ind w:left="1814" w:hanging="1723"/>
      </w:pPr>
      <w:rPr>
        <w:rFonts w:ascii="Courier New" w:hAnsi="Courier New"/>
      </w:rPr>
    </w:lvl>
    <w:lvl w:ilvl="8" w:tplc="3E2A5176">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4C3E4F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42CA98">
      <w:start w:val="1"/>
      <w:numFmt w:val="bullet"/>
      <w:lvlText w:val="•"/>
      <w:lvlJc w:val="left"/>
      <w:pPr>
        <w:tabs>
          <w:tab w:val="num" w:pos="23"/>
        </w:tabs>
        <w:ind w:left="454" w:hanging="431"/>
      </w:pPr>
      <w:rPr>
        <w:rFonts w:ascii="Courier New" w:hAnsi="Courier New"/>
      </w:rPr>
    </w:lvl>
    <w:lvl w:ilvl="2" w:tplc="CE04029E">
      <w:start w:val="1"/>
      <w:numFmt w:val="bullet"/>
      <w:lvlText w:val="•"/>
      <w:lvlJc w:val="left"/>
      <w:pPr>
        <w:tabs>
          <w:tab w:val="num" w:pos="34"/>
        </w:tabs>
        <w:ind w:left="680" w:hanging="646"/>
      </w:pPr>
      <w:rPr>
        <w:rFonts w:ascii="Wingdings" w:hAnsi="Wingdings"/>
      </w:rPr>
    </w:lvl>
    <w:lvl w:ilvl="3" w:tplc="E1E6E8B0">
      <w:start w:val="1"/>
      <w:numFmt w:val="bullet"/>
      <w:lvlText w:val=""/>
      <w:lvlJc w:val="left"/>
      <w:pPr>
        <w:tabs>
          <w:tab w:val="num" w:pos="45"/>
        </w:tabs>
        <w:ind w:left="907" w:hanging="862"/>
      </w:pPr>
      <w:rPr>
        <w:rFonts w:ascii="Symbol" w:hAnsi="Symbol"/>
      </w:rPr>
    </w:lvl>
    <w:lvl w:ilvl="4" w:tplc="4C68A4C4">
      <w:start w:val="1"/>
      <w:numFmt w:val="bullet"/>
      <w:lvlText w:val="o"/>
      <w:lvlJc w:val="left"/>
      <w:pPr>
        <w:tabs>
          <w:tab w:val="num" w:pos="57"/>
        </w:tabs>
        <w:ind w:left="1134" w:hanging="1077"/>
      </w:pPr>
      <w:rPr>
        <w:rFonts w:ascii="Courier New" w:hAnsi="Courier New"/>
      </w:rPr>
    </w:lvl>
    <w:lvl w:ilvl="5" w:tplc="9174ABEA">
      <w:start w:val="1"/>
      <w:numFmt w:val="bullet"/>
      <w:lvlText w:val=""/>
      <w:lvlJc w:val="left"/>
      <w:pPr>
        <w:tabs>
          <w:tab w:val="num" w:pos="68"/>
        </w:tabs>
        <w:ind w:left="1361" w:hanging="1293"/>
      </w:pPr>
      <w:rPr>
        <w:rFonts w:ascii="Wingdings" w:hAnsi="Wingdings"/>
      </w:rPr>
    </w:lvl>
    <w:lvl w:ilvl="6" w:tplc="D428B3E4">
      <w:start w:val="1"/>
      <w:numFmt w:val="bullet"/>
      <w:lvlText w:val=""/>
      <w:lvlJc w:val="left"/>
      <w:pPr>
        <w:tabs>
          <w:tab w:val="num" w:pos="79"/>
        </w:tabs>
        <w:ind w:left="1587" w:hanging="1508"/>
      </w:pPr>
      <w:rPr>
        <w:rFonts w:ascii="Symbol" w:hAnsi="Symbol"/>
      </w:rPr>
    </w:lvl>
    <w:lvl w:ilvl="7" w:tplc="E24ABA00">
      <w:start w:val="1"/>
      <w:numFmt w:val="bullet"/>
      <w:lvlText w:val="o"/>
      <w:lvlJc w:val="left"/>
      <w:pPr>
        <w:tabs>
          <w:tab w:val="num" w:pos="91"/>
        </w:tabs>
        <w:ind w:left="1814" w:hanging="1723"/>
      </w:pPr>
      <w:rPr>
        <w:rFonts w:ascii="Courier New" w:hAnsi="Courier New"/>
      </w:rPr>
    </w:lvl>
    <w:lvl w:ilvl="8" w:tplc="1B1669A6">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98BCE84E">
      <w:start w:val="1"/>
      <w:numFmt w:val="bullet"/>
      <w:lvlText w:val=""/>
      <w:lvlJc w:val="left"/>
      <w:pPr>
        <w:tabs>
          <w:tab w:val="num" w:pos="11"/>
        </w:tabs>
        <w:ind w:left="227" w:hanging="216"/>
      </w:pPr>
      <w:rPr>
        <w:rFonts w:ascii="Symbol" w:hAnsi="Symbol"/>
      </w:rPr>
    </w:lvl>
    <w:lvl w:ilvl="1" w:tplc="81622BEE">
      <w:start w:val="1"/>
      <w:numFmt w:val="bullet"/>
      <w:lvlText w:val="o"/>
      <w:lvlJc w:val="left"/>
      <w:pPr>
        <w:tabs>
          <w:tab w:val="num" w:pos="23"/>
        </w:tabs>
        <w:ind w:left="454" w:hanging="431"/>
      </w:pPr>
      <w:rPr>
        <w:rFonts w:ascii="Courier New" w:hAnsi="Courier New"/>
      </w:rPr>
    </w:lvl>
    <w:lvl w:ilvl="2" w:tplc="91166B86">
      <w:start w:val="1"/>
      <w:numFmt w:val="bullet"/>
      <w:lvlText w:val=""/>
      <w:lvlJc w:val="left"/>
      <w:pPr>
        <w:tabs>
          <w:tab w:val="num" w:pos="34"/>
        </w:tabs>
        <w:ind w:left="680" w:hanging="646"/>
      </w:pPr>
      <w:rPr>
        <w:rFonts w:ascii="Wingdings" w:hAnsi="Wingdings"/>
      </w:rPr>
    </w:lvl>
    <w:lvl w:ilvl="3" w:tplc="4DE83E4A">
      <w:start w:val="1"/>
      <w:numFmt w:val="bullet"/>
      <w:lvlText w:val=""/>
      <w:lvlJc w:val="left"/>
      <w:pPr>
        <w:tabs>
          <w:tab w:val="num" w:pos="45"/>
        </w:tabs>
        <w:ind w:left="907" w:hanging="862"/>
      </w:pPr>
      <w:rPr>
        <w:rFonts w:ascii="Symbol" w:hAnsi="Symbol"/>
      </w:rPr>
    </w:lvl>
    <w:lvl w:ilvl="4" w:tplc="EA06A4A4">
      <w:start w:val="1"/>
      <w:numFmt w:val="bullet"/>
      <w:lvlText w:val="o"/>
      <w:lvlJc w:val="left"/>
      <w:pPr>
        <w:tabs>
          <w:tab w:val="num" w:pos="57"/>
        </w:tabs>
        <w:ind w:left="1134" w:hanging="1077"/>
      </w:pPr>
      <w:rPr>
        <w:rFonts w:ascii="Courier New" w:hAnsi="Courier New"/>
      </w:rPr>
    </w:lvl>
    <w:lvl w:ilvl="5" w:tplc="979CB63C">
      <w:start w:val="1"/>
      <w:numFmt w:val="bullet"/>
      <w:lvlText w:val=""/>
      <w:lvlJc w:val="left"/>
      <w:pPr>
        <w:tabs>
          <w:tab w:val="num" w:pos="68"/>
        </w:tabs>
        <w:ind w:left="1361" w:hanging="1293"/>
      </w:pPr>
      <w:rPr>
        <w:rFonts w:ascii="Wingdings" w:hAnsi="Wingdings"/>
      </w:rPr>
    </w:lvl>
    <w:lvl w:ilvl="6" w:tplc="CA246780">
      <w:start w:val="1"/>
      <w:numFmt w:val="bullet"/>
      <w:lvlText w:val=""/>
      <w:lvlJc w:val="left"/>
      <w:pPr>
        <w:tabs>
          <w:tab w:val="num" w:pos="79"/>
        </w:tabs>
        <w:ind w:left="1587" w:hanging="1508"/>
      </w:pPr>
      <w:rPr>
        <w:rFonts w:ascii="Symbol" w:hAnsi="Symbol"/>
      </w:rPr>
    </w:lvl>
    <w:lvl w:ilvl="7" w:tplc="16BA6592">
      <w:start w:val="1"/>
      <w:numFmt w:val="bullet"/>
      <w:lvlText w:val="o"/>
      <w:lvlJc w:val="left"/>
      <w:pPr>
        <w:tabs>
          <w:tab w:val="num" w:pos="91"/>
        </w:tabs>
        <w:ind w:left="1814" w:hanging="1723"/>
      </w:pPr>
      <w:rPr>
        <w:rFonts w:ascii="Courier New" w:hAnsi="Courier New"/>
      </w:rPr>
    </w:lvl>
    <w:lvl w:ilvl="8" w:tplc="F306F620">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F06E42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A23638">
      <w:start w:val="1"/>
      <w:numFmt w:val="bullet"/>
      <w:lvlText w:val="•"/>
      <w:lvlJc w:val="left"/>
      <w:pPr>
        <w:tabs>
          <w:tab w:val="num" w:pos="23"/>
        </w:tabs>
        <w:ind w:left="454" w:hanging="431"/>
      </w:pPr>
      <w:rPr>
        <w:rFonts w:ascii="Courier New" w:hAnsi="Courier New"/>
      </w:rPr>
    </w:lvl>
    <w:lvl w:ilvl="2" w:tplc="59603678">
      <w:start w:val="1"/>
      <w:numFmt w:val="bullet"/>
      <w:lvlText w:val="•"/>
      <w:lvlJc w:val="left"/>
      <w:pPr>
        <w:tabs>
          <w:tab w:val="num" w:pos="34"/>
        </w:tabs>
        <w:ind w:left="680" w:hanging="646"/>
      </w:pPr>
      <w:rPr>
        <w:rFonts w:ascii="Wingdings" w:hAnsi="Wingdings"/>
      </w:rPr>
    </w:lvl>
    <w:lvl w:ilvl="3" w:tplc="EF48479C">
      <w:start w:val="1"/>
      <w:numFmt w:val="bullet"/>
      <w:lvlText w:val=""/>
      <w:lvlJc w:val="left"/>
      <w:pPr>
        <w:tabs>
          <w:tab w:val="num" w:pos="45"/>
        </w:tabs>
        <w:ind w:left="907" w:hanging="862"/>
      </w:pPr>
      <w:rPr>
        <w:rFonts w:ascii="Symbol" w:hAnsi="Symbol"/>
      </w:rPr>
    </w:lvl>
    <w:lvl w:ilvl="4" w:tplc="B20ACDBC">
      <w:start w:val="1"/>
      <w:numFmt w:val="bullet"/>
      <w:lvlText w:val="o"/>
      <w:lvlJc w:val="left"/>
      <w:pPr>
        <w:tabs>
          <w:tab w:val="num" w:pos="57"/>
        </w:tabs>
        <w:ind w:left="1134" w:hanging="1077"/>
      </w:pPr>
      <w:rPr>
        <w:rFonts w:ascii="Courier New" w:hAnsi="Courier New"/>
      </w:rPr>
    </w:lvl>
    <w:lvl w:ilvl="5" w:tplc="3C3E9CCE">
      <w:start w:val="1"/>
      <w:numFmt w:val="bullet"/>
      <w:lvlText w:val=""/>
      <w:lvlJc w:val="left"/>
      <w:pPr>
        <w:tabs>
          <w:tab w:val="num" w:pos="68"/>
        </w:tabs>
        <w:ind w:left="1361" w:hanging="1293"/>
      </w:pPr>
      <w:rPr>
        <w:rFonts w:ascii="Wingdings" w:hAnsi="Wingdings"/>
      </w:rPr>
    </w:lvl>
    <w:lvl w:ilvl="6" w:tplc="16F4D13C">
      <w:start w:val="1"/>
      <w:numFmt w:val="bullet"/>
      <w:lvlText w:val=""/>
      <w:lvlJc w:val="left"/>
      <w:pPr>
        <w:tabs>
          <w:tab w:val="num" w:pos="79"/>
        </w:tabs>
        <w:ind w:left="1587" w:hanging="1508"/>
      </w:pPr>
      <w:rPr>
        <w:rFonts w:ascii="Symbol" w:hAnsi="Symbol"/>
      </w:rPr>
    </w:lvl>
    <w:lvl w:ilvl="7" w:tplc="9D6E0D24">
      <w:start w:val="1"/>
      <w:numFmt w:val="bullet"/>
      <w:lvlText w:val="o"/>
      <w:lvlJc w:val="left"/>
      <w:pPr>
        <w:tabs>
          <w:tab w:val="num" w:pos="91"/>
        </w:tabs>
        <w:ind w:left="1814" w:hanging="1723"/>
      </w:pPr>
      <w:rPr>
        <w:rFonts w:ascii="Courier New" w:hAnsi="Courier New"/>
      </w:rPr>
    </w:lvl>
    <w:lvl w:ilvl="8" w:tplc="862000DA">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752A4EAC">
      <w:start w:val="1"/>
      <w:numFmt w:val="bullet"/>
      <w:lvlText w:val=""/>
      <w:lvlJc w:val="left"/>
      <w:pPr>
        <w:tabs>
          <w:tab w:val="num" w:pos="11"/>
        </w:tabs>
        <w:ind w:left="227" w:hanging="216"/>
      </w:pPr>
      <w:rPr>
        <w:rFonts w:ascii="Symbol" w:hAnsi="Symbol"/>
      </w:rPr>
    </w:lvl>
    <w:lvl w:ilvl="1" w:tplc="76E6F6F4">
      <w:start w:val="1"/>
      <w:numFmt w:val="bullet"/>
      <w:lvlText w:val="o"/>
      <w:lvlJc w:val="left"/>
      <w:pPr>
        <w:tabs>
          <w:tab w:val="num" w:pos="23"/>
        </w:tabs>
        <w:ind w:left="454" w:hanging="431"/>
      </w:pPr>
      <w:rPr>
        <w:rFonts w:ascii="Courier New" w:hAnsi="Courier New"/>
      </w:rPr>
    </w:lvl>
    <w:lvl w:ilvl="2" w:tplc="733659FC">
      <w:start w:val="1"/>
      <w:numFmt w:val="bullet"/>
      <w:lvlText w:val=""/>
      <w:lvlJc w:val="left"/>
      <w:pPr>
        <w:tabs>
          <w:tab w:val="num" w:pos="34"/>
        </w:tabs>
        <w:ind w:left="680" w:hanging="646"/>
      </w:pPr>
      <w:rPr>
        <w:rFonts w:ascii="Wingdings" w:hAnsi="Wingdings"/>
      </w:rPr>
    </w:lvl>
    <w:lvl w:ilvl="3" w:tplc="A77A97E6">
      <w:start w:val="1"/>
      <w:numFmt w:val="bullet"/>
      <w:lvlText w:val=""/>
      <w:lvlJc w:val="left"/>
      <w:pPr>
        <w:tabs>
          <w:tab w:val="num" w:pos="45"/>
        </w:tabs>
        <w:ind w:left="907" w:hanging="862"/>
      </w:pPr>
      <w:rPr>
        <w:rFonts w:ascii="Symbol" w:hAnsi="Symbol"/>
      </w:rPr>
    </w:lvl>
    <w:lvl w:ilvl="4" w:tplc="BD4479A2">
      <w:start w:val="1"/>
      <w:numFmt w:val="bullet"/>
      <w:lvlText w:val="o"/>
      <w:lvlJc w:val="left"/>
      <w:pPr>
        <w:tabs>
          <w:tab w:val="num" w:pos="57"/>
        </w:tabs>
        <w:ind w:left="1134" w:hanging="1077"/>
      </w:pPr>
      <w:rPr>
        <w:rFonts w:ascii="Courier New" w:hAnsi="Courier New"/>
      </w:rPr>
    </w:lvl>
    <w:lvl w:ilvl="5" w:tplc="D234A088">
      <w:start w:val="1"/>
      <w:numFmt w:val="bullet"/>
      <w:lvlText w:val=""/>
      <w:lvlJc w:val="left"/>
      <w:pPr>
        <w:tabs>
          <w:tab w:val="num" w:pos="68"/>
        </w:tabs>
        <w:ind w:left="1361" w:hanging="1293"/>
      </w:pPr>
      <w:rPr>
        <w:rFonts w:ascii="Wingdings" w:hAnsi="Wingdings"/>
      </w:rPr>
    </w:lvl>
    <w:lvl w:ilvl="6" w:tplc="08284CA6">
      <w:start w:val="1"/>
      <w:numFmt w:val="bullet"/>
      <w:lvlText w:val=""/>
      <w:lvlJc w:val="left"/>
      <w:pPr>
        <w:tabs>
          <w:tab w:val="num" w:pos="79"/>
        </w:tabs>
        <w:ind w:left="1587" w:hanging="1508"/>
      </w:pPr>
      <w:rPr>
        <w:rFonts w:ascii="Symbol" w:hAnsi="Symbol"/>
      </w:rPr>
    </w:lvl>
    <w:lvl w:ilvl="7" w:tplc="D58AAD32">
      <w:start w:val="1"/>
      <w:numFmt w:val="bullet"/>
      <w:lvlText w:val="o"/>
      <w:lvlJc w:val="left"/>
      <w:pPr>
        <w:tabs>
          <w:tab w:val="num" w:pos="91"/>
        </w:tabs>
        <w:ind w:left="1814" w:hanging="1723"/>
      </w:pPr>
      <w:rPr>
        <w:rFonts w:ascii="Courier New" w:hAnsi="Courier New"/>
      </w:rPr>
    </w:lvl>
    <w:lvl w:ilvl="8" w:tplc="07E0685C">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551461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7EC136">
      <w:start w:val="1"/>
      <w:numFmt w:val="bullet"/>
      <w:lvlText w:val="•"/>
      <w:lvlJc w:val="left"/>
      <w:pPr>
        <w:tabs>
          <w:tab w:val="num" w:pos="23"/>
        </w:tabs>
        <w:ind w:left="454" w:hanging="431"/>
      </w:pPr>
      <w:rPr>
        <w:rFonts w:ascii="Courier New" w:hAnsi="Courier New"/>
      </w:rPr>
    </w:lvl>
    <w:lvl w:ilvl="2" w:tplc="B8F05244">
      <w:start w:val="1"/>
      <w:numFmt w:val="bullet"/>
      <w:lvlText w:val="•"/>
      <w:lvlJc w:val="left"/>
      <w:pPr>
        <w:tabs>
          <w:tab w:val="num" w:pos="34"/>
        </w:tabs>
        <w:ind w:left="680" w:hanging="646"/>
      </w:pPr>
      <w:rPr>
        <w:rFonts w:ascii="Wingdings" w:hAnsi="Wingdings"/>
      </w:rPr>
    </w:lvl>
    <w:lvl w:ilvl="3" w:tplc="67BC2EDA">
      <w:start w:val="1"/>
      <w:numFmt w:val="bullet"/>
      <w:lvlText w:val=""/>
      <w:lvlJc w:val="left"/>
      <w:pPr>
        <w:tabs>
          <w:tab w:val="num" w:pos="45"/>
        </w:tabs>
        <w:ind w:left="907" w:hanging="862"/>
      </w:pPr>
      <w:rPr>
        <w:rFonts w:ascii="Symbol" w:hAnsi="Symbol"/>
      </w:rPr>
    </w:lvl>
    <w:lvl w:ilvl="4" w:tplc="A672EC7A">
      <w:start w:val="1"/>
      <w:numFmt w:val="bullet"/>
      <w:lvlText w:val="o"/>
      <w:lvlJc w:val="left"/>
      <w:pPr>
        <w:tabs>
          <w:tab w:val="num" w:pos="57"/>
        </w:tabs>
        <w:ind w:left="1134" w:hanging="1077"/>
      </w:pPr>
      <w:rPr>
        <w:rFonts w:ascii="Courier New" w:hAnsi="Courier New"/>
      </w:rPr>
    </w:lvl>
    <w:lvl w:ilvl="5" w:tplc="8A5442B2">
      <w:start w:val="1"/>
      <w:numFmt w:val="bullet"/>
      <w:lvlText w:val=""/>
      <w:lvlJc w:val="left"/>
      <w:pPr>
        <w:tabs>
          <w:tab w:val="num" w:pos="68"/>
        </w:tabs>
        <w:ind w:left="1361" w:hanging="1293"/>
      </w:pPr>
      <w:rPr>
        <w:rFonts w:ascii="Wingdings" w:hAnsi="Wingdings"/>
      </w:rPr>
    </w:lvl>
    <w:lvl w:ilvl="6" w:tplc="28D61BCA">
      <w:start w:val="1"/>
      <w:numFmt w:val="bullet"/>
      <w:lvlText w:val=""/>
      <w:lvlJc w:val="left"/>
      <w:pPr>
        <w:tabs>
          <w:tab w:val="num" w:pos="79"/>
        </w:tabs>
        <w:ind w:left="1587" w:hanging="1508"/>
      </w:pPr>
      <w:rPr>
        <w:rFonts w:ascii="Symbol" w:hAnsi="Symbol"/>
      </w:rPr>
    </w:lvl>
    <w:lvl w:ilvl="7" w:tplc="85046544">
      <w:start w:val="1"/>
      <w:numFmt w:val="bullet"/>
      <w:lvlText w:val="o"/>
      <w:lvlJc w:val="left"/>
      <w:pPr>
        <w:tabs>
          <w:tab w:val="num" w:pos="91"/>
        </w:tabs>
        <w:ind w:left="1814" w:hanging="1723"/>
      </w:pPr>
      <w:rPr>
        <w:rFonts w:ascii="Courier New" w:hAnsi="Courier New"/>
      </w:rPr>
    </w:lvl>
    <w:lvl w:ilvl="8" w:tplc="40DED28C">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6B6A364C">
      <w:start w:val="1"/>
      <w:numFmt w:val="bullet"/>
      <w:lvlText w:val=""/>
      <w:lvlJc w:val="left"/>
      <w:pPr>
        <w:tabs>
          <w:tab w:val="num" w:pos="11"/>
        </w:tabs>
        <w:ind w:left="227" w:hanging="216"/>
      </w:pPr>
      <w:rPr>
        <w:rFonts w:ascii="Symbol" w:hAnsi="Symbol"/>
      </w:rPr>
    </w:lvl>
    <w:lvl w:ilvl="1" w:tplc="82A2EA0A">
      <w:start w:val="1"/>
      <w:numFmt w:val="bullet"/>
      <w:lvlText w:val="o"/>
      <w:lvlJc w:val="left"/>
      <w:pPr>
        <w:tabs>
          <w:tab w:val="num" w:pos="23"/>
        </w:tabs>
        <w:ind w:left="454" w:hanging="431"/>
      </w:pPr>
      <w:rPr>
        <w:rFonts w:ascii="Courier New" w:hAnsi="Courier New"/>
      </w:rPr>
    </w:lvl>
    <w:lvl w:ilvl="2" w:tplc="248ECBB8">
      <w:start w:val="1"/>
      <w:numFmt w:val="bullet"/>
      <w:lvlText w:val=""/>
      <w:lvlJc w:val="left"/>
      <w:pPr>
        <w:tabs>
          <w:tab w:val="num" w:pos="34"/>
        </w:tabs>
        <w:ind w:left="680" w:hanging="646"/>
      </w:pPr>
      <w:rPr>
        <w:rFonts w:ascii="Wingdings" w:hAnsi="Wingdings"/>
      </w:rPr>
    </w:lvl>
    <w:lvl w:ilvl="3" w:tplc="CE7014C2">
      <w:start w:val="1"/>
      <w:numFmt w:val="bullet"/>
      <w:lvlText w:val=""/>
      <w:lvlJc w:val="left"/>
      <w:pPr>
        <w:tabs>
          <w:tab w:val="num" w:pos="45"/>
        </w:tabs>
        <w:ind w:left="907" w:hanging="862"/>
      </w:pPr>
      <w:rPr>
        <w:rFonts w:ascii="Symbol" w:hAnsi="Symbol"/>
      </w:rPr>
    </w:lvl>
    <w:lvl w:ilvl="4" w:tplc="BDE80762">
      <w:start w:val="1"/>
      <w:numFmt w:val="bullet"/>
      <w:lvlText w:val="o"/>
      <w:lvlJc w:val="left"/>
      <w:pPr>
        <w:tabs>
          <w:tab w:val="num" w:pos="57"/>
        </w:tabs>
        <w:ind w:left="1134" w:hanging="1077"/>
      </w:pPr>
      <w:rPr>
        <w:rFonts w:ascii="Courier New" w:hAnsi="Courier New"/>
      </w:rPr>
    </w:lvl>
    <w:lvl w:ilvl="5" w:tplc="88025246">
      <w:start w:val="1"/>
      <w:numFmt w:val="bullet"/>
      <w:lvlText w:val=""/>
      <w:lvlJc w:val="left"/>
      <w:pPr>
        <w:tabs>
          <w:tab w:val="num" w:pos="68"/>
        </w:tabs>
        <w:ind w:left="1361" w:hanging="1293"/>
      </w:pPr>
      <w:rPr>
        <w:rFonts w:ascii="Wingdings" w:hAnsi="Wingdings"/>
      </w:rPr>
    </w:lvl>
    <w:lvl w:ilvl="6" w:tplc="DEB43724">
      <w:start w:val="1"/>
      <w:numFmt w:val="bullet"/>
      <w:lvlText w:val=""/>
      <w:lvlJc w:val="left"/>
      <w:pPr>
        <w:tabs>
          <w:tab w:val="num" w:pos="79"/>
        </w:tabs>
        <w:ind w:left="1587" w:hanging="1508"/>
      </w:pPr>
      <w:rPr>
        <w:rFonts w:ascii="Symbol" w:hAnsi="Symbol"/>
      </w:rPr>
    </w:lvl>
    <w:lvl w:ilvl="7" w:tplc="D842FE54">
      <w:start w:val="1"/>
      <w:numFmt w:val="bullet"/>
      <w:lvlText w:val="o"/>
      <w:lvlJc w:val="left"/>
      <w:pPr>
        <w:tabs>
          <w:tab w:val="num" w:pos="91"/>
        </w:tabs>
        <w:ind w:left="1814" w:hanging="1723"/>
      </w:pPr>
      <w:rPr>
        <w:rFonts w:ascii="Courier New" w:hAnsi="Courier New"/>
      </w:rPr>
    </w:lvl>
    <w:lvl w:ilvl="8" w:tplc="95BE14FC">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8AEAB0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ACB5FE">
      <w:start w:val="1"/>
      <w:numFmt w:val="bullet"/>
      <w:lvlText w:val="•"/>
      <w:lvlJc w:val="left"/>
      <w:pPr>
        <w:tabs>
          <w:tab w:val="num" w:pos="23"/>
        </w:tabs>
        <w:ind w:left="454" w:hanging="431"/>
      </w:pPr>
      <w:rPr>
        <w:rFonts w:ascii="Courier New" w:hAnsi="Courier New"/>
      </w:rPr>
    </w:lvl>
    <w:lvl w:ilvl="2" w:tplc="62108652">
      <w:start w:val="1"/>
      <w:numFmt w:val="bullet"/>
      <w:lvlText w:val="•"/>
      <w:lvlJc w:val="left"/>
      <w:pPr>
        <w:tabs>
          <w:tab w:val="num" w:pos="34"/>
        </w:tabs>
        <w:ind w:left="680" w:hanging="646"/>
      </w:pPr>
      <w:rPr>
        <w:rFonts w:ascii="Wingdings" w:hAnsi="Wingdings"/>
      </w:rPr>
    </w:lvl>
    <w:lvl w:ilvl="3" w:tplc="8064DDA0">
      <w:start w:val="1"/>
      <w:numFmt w:val="bullet"/>
      <w:lvlText w:val=""/>
      <w:lvlJc w:val="left"/>
      <w:pPr>
        <w:tabs>
          <w:tab w:val="num" w:pos="45"/>
        </w:tabs>
        <w:ind w:left="907" w:hanging="862"/>
      </w:pPr>
      <w:rPr>
        <w:rFonts w:ascii="Symbol" w:hAnsi="Symbol"/>
      </w:rPr>
    </w:lvl>
    <w:lvl w:ilvl="4" w:tplc="ECB8F6FC">
      <w:start w:val="1"/>
      <w:numFmt w:val="bullet"/>
      <w:lvlText w:val="o"/>
      <w:lvlJc w:val="left"/>
      <w:pPr>
        <w:tabs>
          <w:tab w:val="num" w:pos="57"/>
        </w:tabs>
        <w:ind w:left="1134" w:hanging="1077"/>
      </w:pPr>
      <w:rPr>
        <w:rFonts w:ascii="Courier New" w:hAnsi="Courier New"/>
      </w:rPr>
    </w:lvl>
    <w:lvl w:ilvl="5" w:tplc="E0860556">
      <w:start w:val="1"/>
      <w:numFmt w:val="bullet"/>
      <w:lvlText w:val=""/>
      <w:lvlJc w:val="left"/>
      <w:pPr>
        <w:tabs>
          <w:tab w:val="num" w:pos="68"/>
        </w:tabs>
        <w:ind w:left="1361" w:hanging="1293"/>
      </w:pPr>
      <w:rPr>
        <w:rFonts w:ascii="Wingdings" w:hAnsi="Wingdings"/>
      </w:rPr>
    </w:lvl>
    <w:lvl w:ilvl="6" w:tplc="1B4C8F14">
      <w:start w:val="1"/>
      <w:numFmt w:val="bullet"/>
      <w:lvlText w:val=""/>
      <w:lvlJc w:val="left"/>
      <w:pPr>
        <w:tabs>
          <w:tab w:val="num" w:pos="79"/>
        </w:tabs>
        <w:ind w:left="1587" w:hanging="1508"/>
      </w:pPr>
      <w:rPr>
        <w:rFonts w:ascii="Symbol" w:hAnsi="Symbol"/>
      </w:rPr>
    </w:lvl>
    <w:lvl w:ilvl="7" w:tplc="8196FD6A">
      <w:start w:val="1"/>
      <w:numFmt w:val="bullet"/>
      <w:lvlText w:val="o"/>
      <w:lvlJc w:val="left"/>
      <w:pPr>
        <w:tabs>
          <w:tab w:val="num" w:pos="91"/>
        </w:tabs>
        <w:ind w:left="1814" w:hanging="1723"/>
      </w:pPr>
      <w:rPr>
        <w:rFonts w:ascii="Courier New" w:hAnsi="Courier New"/>
      </w:rPr>
    </w:lvl>
    <w:lvl w:ilvl="8" w:tplc="5672B270">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5A0C1000">
      <w:start w:val="1"/>
      <w:numFmt w:val="bullet"/>
      <w:lvlText w:val=""/>
      <w:lvlJc w:val="left"/>
      <w:pPr>
        <w:tabs>
          <w:tab w:val="num" w:pos="11"/>
        </w:tabs>
        <w:ind w:left="227" w:hanging="216"/>
      </w:pPr>
      <w:rPr>
        <w:rFonts w:ascii="Symbol" w:hAnsi="Symbol"/>
      </w:rPr>
    </w:lvl>
    <w:lvl w:ilvl="1" w:tplc="119AB98E">
      <w:start w:val="1"/>
      <w:numFmt w:val="bullet"/>
      <w:lvlText w:val="o"/>
      <w:lvlJc w:val="left"/>
      <w:pPr>
        <w:tabs>
          <w:tab w:val="num" w:pos="23"/>
        </w:tabs>
        <w:ind w:left="454" w:hanging="431"/>
      </w:pPr>
      <w:rPr>
        <w:rFonts w:ascii="Courier New" w:hAnsi="Courier New"/>
      </w:rPr>
    </w:lvl>
    <w:lvl w:ilvl="2" w:tplc="0548D970">
      <w:start w:val="1"/>
      <w:numFmt w:val="bullet"/>
      <w:lvlText w:val=""/>
      <w:lvlJc w:val="left"/>
      <w:pPr>
        <w:tabs>
          <w:tab w:val="num" w:pos="34"/>
        </w:tabs>
        <w:ind w:left="680" w:hanging="646"/>
      </w:pPr>
      <w:rPr>
        <w:rFonts w:ascii="Wingdings" w:hAnsi="Wingdings"/>
      </w:rPr>
    </w:lvl>
    <w:lvl w:ilvl="3" w:tplc="4D182902">
      <w:start w:val="1"/>
      <w:numFmt w:val="bullet"/>
      <w:lvlText w:val=""/>
      <w:lvlJc w:val="left"/>
      <w:pPr>
        <w:tabs>
          <w:tab w:val="num" w:pos="45"/>
        </w:tabs>
        <w:ind w:left="907" w:hanging="862"/>
      </w:pPr>
      <w:rPr>
        <w:rFonts w:ascii="Symbol" w:hAnsi="Symbol"/>
      </w:rPr>
    </w:lvl>
    <w:lvl w:ilvl="4" w:tplc="BD2A7BC8">
      <w:start w:val="1"/>
      <w:numFmt w:val="bullet"/>
      <w:lvlText w:val="o"/>
      <w:lvlJc w:val="left"/>
      <w:pPr>
        <w:tabs>
          <w:tab w:val="num" w:pos="57"/>
        </w:tabs>
        <w:ind w:left="1134" w:hanging="1077"/>
      </w:pPr>
      <w:rPr>
        <w:rFonts w:ascii="Courier New" w:hAnsi="Courier New"/>
      </w:rPr>
    </w:lvl>
    <w:lvl w:ilvl="5" w:tplc="32DC9B2A">
      <w:start w:val="1"/>
      <w:numFmt w:val="bullet"/>
      <w:lvlText w:val=""/>
      <w:lvlJc w:val="left"/>
      <w:pPr>
        <w:tabs>
          <w:tab w:val="num" w:pos="68"/>
        </w:tabs>
        <w:ind w:left="1361" w:hanging="1293"/>
      </w:pPr>
      <w:rPr>
        <w:rFonts w:ascii="Wingdings" w:hAnsi="Wingdings"/>
      </w:rPr>
    </w:lvl>
    <w:lvl w:ilvl="6" w:tplc="1A0A7492">
      <w:start w:val="1"/>
      <w:numFmt w:val="bullet"/>
      <w:lvlText w:val=""/>
      <w:lvlJc w:val="left"/>
      <w:pPr>
        <w:tabs>
          <w:tab w:val="num" w:pos="79"/>
        </w:tabs>
        <w:ind w:left="1587" w:hanging="1508"/>
      </w:pPr>
      <w:rPr>
        <w:rFonts w:ascii="Symbol" w:hAnsi="Symbol"/>
      </w:rPr>
    </w:lvl>
    <w:lvl w:ilvl="7" w:tplc="7FFEAE6A">
      <w:start w:val="1"/>
      <w:numFmt w:val="bullet"/>
      <w:lvlText w:val="o"/>
      <w:lvlJc w:val="left"/>
      <w:pPr>
        <w:tabs>
          <w:tab w:val="num" w:pos="91"/>
        </w:tabs>
        <w:ind w:left="1814" w:hanging="1723"/>
      </w:pPr>
      <w:rPr>
        <w:rFonts w:ascii="Courier New" w:hAnsi="Courier New"/>
      </w:rPr>
    </w:lvl>
    <w:lvl w:ilvl="8" w:tplc="C0C262AC">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A0836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28037E">
      <w:start w:val="1"/>
      <w:numFmt w:val="bullet"/>
      <w:lvlText w:val="•"/>
      <w:lvlJc w:val="left"/>
      <w:pPr>
        <w:tabs>
          <w:tab w:val="num" w:pos="23"/>
        </w:tabs>
        <w:ind w:left="454" w:hanging="431"/>
      </w:pPr>
      <w:rPr>
        <w:rFonts w:ascii="Courier New" w:hAnsi="Courier New"/>
      </w:rPr>
    </w:lvl>
    <w:lvl w:ilvl="2" w:tplc="760C3726">
      <w:start w:val="1"/>
      <w:numFmt w:val="bullet"/>
      <w:lvlText w:val="•"/>
      <w:lvlJc w:val="left"/>
      <w:pPr>
        <w:tabs>
          <w:tab w:val="num" w:pos="34"/>
        </w:tabs>
        <w:ind w:left="680" w:hanging="646"/>
      </w:pPr>
      <w:rPr>
        <w:rFonts w:ascii="Wingdings" w:hAnsi="Wingdings"/>
      </w:rPr>
    </w:lvl>
    <w:lvl w:ilvl="3" w:tplc="2D5A3C6E">
      <w:start w:val="1"/>
      <w:numFmt w:val="bullet"/>
      <w:lvlText w:val=""/>
      <w:lvlJc w:val="left"/>
      <w:pPr>
        <w:tabs>
          <w:tab w:val="num" w:pos="45"/>
        </w:tabs>
        <w:ind w:left="907" w:hanging="862"/>
      </w:pPr>
      <w:rPr>
        <w:rFonts w:ascii="Symbol" w:hAnsi="Symbol"/>
      </w:rPr>
    </w:lvl>
    <w:lvl w:ilvl="4" w:tplc="CB7E5762">
      <w:start w:val="1"/>
      <w:numFmt w:val="bullet"/>
      <w:lvlText w:val="o"/>
      <w:lvlJc w:val="left"/>
      <w:pPr>
        <w:tabs>
          <w:tab w:val="num" w:pos="57"/>
        </w:tabs>
        <w:ind w:left="1134" w:hanging="1077"/>
      </w:pPr>
      <w:rPr>
        <w:rFonts w:ascii="Courier New" w:hAnsi="Courier New"/>
      </w:rPr>
    </w:lvl>
    <w:lvl w:ilvl="5" w:tplc="B1360DC4">
      <w:start w:val="1"/>
      <w:numFmt w:val="bullet"/>
      <w:lvlText w:val=""/>
      <w:lvlJc w:val="left"/>
      <w:pPr>
        <w:tabs>
          <w:tab w:val="num" w:pos="68"/>
        </w:tabs>
        <w:ind w:left="1361" w:hanging="1293"/>
      </w:pPr>
      <w:rPr>
        <w:rFonts w:ascii="Wingdings" w:hAnsi="Wingdings"/>
      </w:rPr>
    </w:lvl>
    <w:lvl w:ilvl="6" w:tplc="66D8D6A4">
      <w:start w:val="1"/>
      <w:numFmt w:val="bullet"/>
      <w:lvlText w:val=""/>
      <w:lvlJc w:val="left"/>
      <w:pPr>
        <w:tabs>
          <w:tab w:val="num" w:pos="79"/>
        </w:tabs>
        <w:ind w:left="1587" w:hanging="1508"/>
      </w:pPr>
      <w:rPr>
        <w:rFonts w:ascii="Symbol" w:hAnsi="Symbol"/>
      </w:rPr>
    </w:lvl>
    <w:lvl w:ilvl="7" w:tplc="C820323A">
      <w:start w:val="1"/>
      <w:numFmt w:val="bullet"/>
      <w:lvlText w:val="o"/>
      <w:lvlJc w:val="left"/>
      <w:pPr>
        <w:tabs>
          <w:tab w:val="num" w:pos="91"/>
        </w:tabs>
        <w:ind w:left="1814" w:hanging="1723"/>
      </w:pPr>
      <w:rPr>
        <w:rFonts w:ascii="Courier New" w:hAnsi="Courier New"/>
      </w:rPr>
    </w:lvl>
    <w:lvl w:ilvl="8" w:tplc="28BC1030">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70FA82D8">
      <w:start w:val="1"/>
      <w:numFmt w:val="bullet"/>
      <w:lvlText w:val=""/>
      <w:lvlJc w:val="left"/>
      <w:pPr>
        <w:tabs>
          <w:tab w:val="num" w:pos="11"/>
        </w:tabs>
        <w:ind w:left="227" w:hanging="216"/>
      </w:pPr>
      <w:rPr>
        <w:rFonts w:ascii="Symbol" w:hAnsi="Symbol"/>
      </w:rPr>
    </w:lvl>
    <w:lvl w:ilvl="1" w:tplc="2D4E52A6">
      <w:start w:val="1"/>
      <w:numFmt w:val="bullet"/>
      <w:lvlText w:val="o"/>
      <w:lvlJc w:val="left"/>
      <w:pPr>
        <w:tabs>
          <w:tab w:val="num" w:pos="23"/>
        </w:tabs>
        <w:ind w:left="454" w:hanging="431"/>
      </w:pPr>
      <w:rPr>
        <w:rFonts w:ascii="Courier New" w:hAnsi="Courier New"/>
      </w:rPr>
    </w:lvl>
    <w:lvl w:ilvl="2" w:tplc="3796F2DE">
      <w:start w:val="1"/>
      <w:numFmt w:val="bullet"/>
      <w:lvlText w:val=""/>
      <w:lvlJc w:val="left"/>
      <w:pPr>
        <w:tabs>
          <w:tab w:val="num" w:pos="34"/>
        </w:tabs>
        <w:ind w:left="680" w:hanging="646"/>
      </w:pPr>
      <w:rPr>
        <w:rFonts w:ascii="Wingdings" w:hAnsi="Wingdings"/>
      </w:rPr>
    </w:lvl>
    <w:lvl w:ilvl="3" w:tplc="EB34D96C">
      <w:start w:val="1"/>
      <w:numFmt w:val="bullet"/>
      <w:lvlText w:val=""/>
      <w:lvlJc w:val="left"/>
      <w:pPr>
        <w:tabs>
          <w:tab w:val="num" w:pos="45"/>
        </w:tabs>
        <w:ind w:left="907" w:hanging="862"/>
      </w:pPr>
      <w:rPr>
        <w:rFonts w:ascii="Symbol" w:hAnsi="Symbol"/>
      </w:rPr>
    </w:lvl>
    <w:lvl w:ilvl="4" w:tplc="A3F45184">
      <w:start w:val="1"/>
      <w:numFmt w:val="bullet"/>
      <w:lvlText w:val="o"/>
      <w:lvlJc w:val="left"/>
      <w:pPr>
        <w:tabs>
          <w:tab w:val="num" w:pos="57"/>
        </w:tabs>
        <w:ind w:left="1134" w:hanging="1077"/>
      </w:pPr>
      <w:rPr>
        <w:rFonts w:ascii="Courier New" w:hAnsi="Courier New"/>
      </w:rPr>
    </w:lvl>
    <w:lvl w:ilvl="5" w:tplc="9140BFD6">
      <w:start w:val="1"/>
      <w:numFmt w:val="bullet"/>
      <w:lvlText w:val=""/>
      <w:lvlJc w:val="left"/>
      <w:pPr>
        <w:tabs>
          <w:tab w:val="num" w:pos="68"/>
        </w:tabs>
        <w:ind w:left="1361" w:hanging="1293"/>
      </w:pPr>
      <w:rPr>
        <w:rFonts w:ascii="Wingdings" w:hAnsi="Wingdings"/>
      </w:rPr>
    </w:lvl>
    <w:lvl w:ilvl="6" w:tplc="0D524408">
      <w:start w:val="1"/>
      <w:numFmt w:val="bullet"/>
      <w:lvlText w:val=""/>
      <w:lvlJc w:val="left"/>
      <w:pPr>
        <w:tabs>
          <w:tab w:val="num" w:pos="79"/>
        </w:tabs>
        <w:ind w:left="1587" w:hanging="1508"/>
      </w:pPr>
      <w:rPr>
        <w:rFonts w:ascii="Symbol" w:hAnsi="Symbol"/>
      </w:rPr>
    </w:lvl>
    <w:lvl w:ilvl="7" w:tplc="4872B5F8">
      <w:start w:val="1"/>
      <w:numFmt w:val="bullet"/>
      <w:lvlText w:val="o"/>
      <w:lvlJc w:val="left"/>
      <w:pPr>
        <w:tabs>
          <w:tab w:val="num" w:pos="91"/>
        </w:tabs>
        <w:ind w:left="1814" w:hanging="1723"/>
      </w:pPr>
      <w:rPr>
        <w:rFonts w:ascii="Courier New" w:hAnsi="Courier New"/>
      </w:rPr>
    </w:lvl>
    <w:lvl w:ilvl="8" w:tplc="A44A5B8C">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F0BAC1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34E6FE">
      <w:start w:val="1"/>
      <w:numFmt w:val="bullet"/>
      <w:lvlText w:val="•"/>
      <w:lvlJc w:val="left"/>
      <w:pPr>
        <w:tabs>
          <w:tab w:val="num" w:pos="23"/>
        </w:tabs>
        <w:ind w:left="454" w:hanging="431"/>
      </w:pPr>
      <w:rPr>
        <w:rFonts w:ascii="Courier New" w:hAnsi="Courier New"/>
      </w:rPr>
    </w:lvl>
    <w:lvl w:ilvl="2" w:tplc="5266884E">
      <w:start w:val="1"/>
      <w:numFmt w:val="bullet"/>
      <w:lvlText w:val="•"/>
      <w:lvlJc w:val="left"/>
      <w:pPr>
        <w:tabs>
          <w:tab w:val="num" w:pos="34"/>
        </w:tabs>
        <w:ind w:left="680" w:hanging="646"/>
      </w:pPr>
      <w:rPr>
        <w:rFonts w:ascii="Wingdings" w:hAnsi="Wingdings"/>
      </w:rPr>
    </w:lvl>
    <w:lvl w:ilvl="3" w:tplc="BAC25D72">
      <w:start w:val="1"/>
      <w:numFmt w:val="bullet"/>
      <w:lvlText w:val=""/>
      <w:lvlJc w:val="left"/>
      <w:pPr>
        <w:tabs>
          <w:tab w:val="num" w:pos="45"/>
        </w:tabs>
        <w:ind w:left="907" w:hanging="862"/>
      </w:pPr>
      <w:rPr>
        <w:rFonts w:ascii="Symbol" w:hAnsi="Symbol"/>
      </w:rPr>
    </w:lvl>
    <w:lvl w:ilvl="4" w:tplc="6A58376E">
      <w:start w:val="1"/>
      <w:numFmt w:val="bullet"/>
      <w:lvlText w:val="o"/>
      <w:lvlJc w:val="left"/>
      <w:pPr>
        <w:tabs>
          <w:tab w:val="num" w:pos="57"/>
        </w:tabs>
        <w:ind w:left="1134" w:hanging="1077"/>
      </w:pPr>
      <w:rPr>
        <w:rFonts w:ascii="Courier New" w:hAnsi="Courier New"/>
      </w:rPr>
    </w:lvl>
    <w:lvl w:ilvl="5" w:tplc="06AC38E6">
      <w:start w:val="1"/>
      <w:numFmt w:val="bullet"/>
      <w:lvlText w:val=""/>
      <w:lvlJc w:val="left"/>
      <w:pPr>
        <w:tabs>
          <w:tab w:val="num" w:pos="68"/>
        </w:tabs>
        <w:ind w:left="1361" w:hanging="1293"/>
      </w:pPr>
      <w:rPr>
        <w:rFonts w:ascii="Wingdings" w:hAnsi="Wingdings"/>
      </w:rPr>
    </w:lvl>
    <w:lvl w:ilvl="6" w:tplc="525625A8">
      <w:start w:val="1"/>
      <w:numFmt w:val="bullet"/>
      <w:lvlText w:val=""/>
      <w:lvlJc w:val="left"/>
      <w:pPr>
        <w:tabs>
          <w:tab w:val="num" w:pos="79"/>
        </w:tabs>
        <w:ind w:left="1587" w:hanging="1508"/>
      </w:pPr>
      <w:rPr>
        <w:rFonts w:ascii="Symbol" w:hAnsi="Symbol"/>
      </w:rPr>
    </w:lvl>
    <w:lvl w:ilvl="7" w:tplc="28AEE1A0">
      <w:start w:val="1"/>
      <w:numFmt w:val="bullet"/>
      <w:lvlText w:val="o"/>
      <w:lvlJc w:val="left"/>
      <w:pPr>
        <w:tabs>
          <w:tab w:val="num" w:pos="91"/>
        </w:tabs>
        <w:ind w:left="1814" w:hanging="1723"/>
      </w:pPr>
      <w:rPr>
        <w:rFonts w:ascii="Courier New" w:hAnsi="Courier New"/>
      </w:rPr>
    </w:lvl>
    <w:lvl w:ilvl="8" w:tplc="323C923C">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CB5AB082">
      <w:start w:val="1"/>
      <w:numFmt w:val="bullet"/>
      <w:lvlText w:val=""/>
      <w:lvlJc w:val="left"/>
      <w:pPr>
        <w:tabs>
          <w:tab w:val="num" w:pos="11"/>
        </w:tabs>
        <w:ind w:left="227" w:hanging="216"/>
      </w:pPr>
      <w:rPr>
        <w:rFonts w:ascii="Symbol" w:hAnsi="Symbol"/>
      </w:rPr>
    </w:lvl>
    <w:lvl w:ilvl="1" w:tplc="FF841850">
      <w:start w:val="1"/>
      <w:numFmt w:val="bullet"/>
      <w:lvlText w:val="o"/>
      <w:lvlJc w:val="left"/>
      <w:pPr>
        <w:tabs>
          <w:tab w:val="num" w:pos="23"/>
        </w:tabs>
        <w:ind w:left="454" w:hanging="431"/>
      </w:pPr>
      <w:rPr>
        <w:rFonts w:ascii="Courier New" w:hAnsi="Courier New"/>
      </w:rPr>
    </w:lvl>
    <w:lvl w:ilvl="2" w:tplc="3E0E12EA">
      <w:start w:val="1"/>
      <w:numFmt w:val="bullet"/>
      <w:lvlText w:val=""/>
      <w:lvlJc w:val="left"/>
      <w:pPr>
        <w:tabs>
          <w:tab w:val="num" w:pos="34"/>
        </w:tabs>
        <w:ind w:left="680" w:hanging="646"/>
      </w:pPr>
      <w:rPr>
        <w:rFonts w:ascii="Wingdings" w:hAnsi="Wingdings"/>
      </w:rPr>
    </w:lvl>
    <w:lvl w:ilvl="3" w:tplc="173847A8">
      <w:start w:val="1"/>
      <w:numFmt w:val="bullet"/>
      <w:lvlText w:val=""/>
      <w:lvlJc w:val="left"/>
      <w:pPr>
        <w:tabs>
          <w:tab w:val="num" w:pos="45"/>
        </w:tabs>
        <w:ind w:left="907" w:hanging="862"/>
      </w:pPr>
      <w:rPr>
        <w:rFonts w:ascii="Symbol" w:hAnsi="Symbol"/>
      </w:rPr>
    </w:lvl>
    <w:lvl w:ilvl="4" w:tplc="75969014">
      <w:start w:val="1"/>
      <w:numFmt w:val="bullet"/>
      <w:lvlText w:val="o"/>
      <w:lvlJc w:val="left"/>
      <w:pPr>
        <w:tabs>
          <w:tab w:val="num" w:pos="57"/>
        </w:tabs>
        <w:ind w:left="1134" w:hanging="1077"/>
      </w:pPr>
      <w:rPr>
        <w:rFonts w:ascii="Courier New" w:hAnsi="Courier New"/>
      </w:rPr>
    </w:lvl>
    <w:lvl w:ilvl="5" w:tplc="FB0EE9D0">
      <w:start w:val="1"/>
      <w:numFmt w:val="bullet"/>
      <w:lvlText w:val=""/>
      <w:lvlJc w:val="left"/>
      <w:pPr>
        <w:tabs>
          <w:tab w:val="num" w:pos="68"/>
        </w:tabs>
        <w:ind w:left="1361" w:hanging="1293"/>
      </w:pPr>
      <w:rPr>
        <w:rFonts w:ascii="Wingdings" w:hAnsi="Wingdings"/>
      </w:rPr>
    </w:lvl>
    <w:lvl w:ilvl="6" w:tplc="7D70B4D8">
      <w:start w:val="1"/>
      <w:numFmt w:val="bullet"/>
      <w:lvlText w:val=""/>
      <w:lvlJc w:val="left"/>
      <w:pPr>
        <w:tabs>
          <w:tab w:val="num" w:pos="79"/>
        </w:tabs>
        <w:ind w:left="1587" w:hanging="1508"/>
      </w:pPr>
      <w:rPr>
        <w:rFonts w:ascii="Symbol" w:hAnsi="Symbol"/>
      </w:rPr>
    </w:lvl>
    <w:lvl w:ilvl="7" w:tplc="4AE00ADE">
      <w:start w:val="1"/>
      <w:numFmt w:val="bullet"/>
      <w:lvlText w:val="o"/>
      <w:lvlJc w:val="left"/>
      <w:pPr>
        <w:tabs>
          <w:tab w:val="num" w:pos="91"/>
        </w:tabs>
        <w:ind w:left="1814" w:hanging="1723"/>
      </w:pPr>
      <w:rPr>
        <w:rFonts w:ascii="Courier New" w:hAnsi="Courier New"/>
      </w:rPr>
    </w:lvl>
    <w:lvl w:ilvl="8" w:tplc="516632CC">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87400F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E6B3C8">
      <w:start w:val="1"/>
      <w:numFmt w:val="bullet"/>
      <w:lvlText w:val="•"/>
      <w:lvlJc w:val="left"/>
      <w:pPr>
        <w:tabs>
          <w:tab w:val="num" w:pos="23"/>
        </w:tabs>
        <w:ind w:left="454" w:hanging="431"/>
      </w:pPr>
      <w:rPr>
        <w:rFonts w:ascii="Courier New" w:hAnsi="Courier New"/>
      </w:rPr>
    </w:lvl>
    <w:lvl w:ilvl="2" w:tplc="9D82F55C">
      <w:start w:val="1"/>
      <w:numFmt w:val="bullet"/>
      <w:lvlText w:val="•"/>
      <w:lvlJc w:val="left"/>
      <w:pPr>
        <w:tabs>
          <w:tab w:val="num" w:pos="34"/>
        </w:tabs>
        <w:ind w:left="680" w:hanging="646"/>
      </w:pPr>
      <w:rPr>
        <w:rFonts w:ascii="Wingdings" w:hAnsi="Wingdings"/>
      </w:rPr>
    </w:lvl>
    <w:lvl w:ilvl="3" w:tplc="5BF8CA1A">
      <w:start w:val="1"/>
      <w:numFmt w:val="bullet"/>
      <w:lvlText w:val=""/>
      <w:lvlJc w:val="left"/>
      <w:pPr>
        <w:tabs>
          <w:tab w:val="num" w:pos="45"/>
        </w:tabs>
        <w:ind w:left="907" w:hanging="862"/>
      </w:pPr>
      <w:rPr>
        <w:rFonts w:ascii="Symbol" w:hAnsi="Symbol"/>
      </w:rPr>
    </w:lvl>
    <w:lvl w:ilvl="4" w:tplc="FD7AB83C">
      <w:start w:val="1"/>
      <w:numFmt w:val="bullet"/>
      <w:lvlText w:val="o"/>
      <w:lvlJc w:val="left"/>
      <w:pPr>
        <w:tabs>
          <w:tab w:val="num" w:pos="57"/>
        </w:tabs>
        <w:ind w:left="1134" w:hanging="1077"/>
      </w:pPr>
      <w:rPr>
        <w:rFonts w:ascii="Courier New" w:hAnsi="Courier New"/>
      </w:rPr>
    </w:lvl>
    <w:lvl w:ilvl="5" w:tplc="6B889E1C">
      <w:start w:val="1"/>
      <w:numFmt w:val="bullet"/>
      <w:lvlText w:val=""/>
      <w:lvlJc w:val="left"/>
      <w:pPr>
        <w:tabs>
          <w:tab w:val="num" w:pos="68"/>
        </w:tabs>
        <w:ind w:left="1361" w:hanging="1293"/>
      </w:pPr>
      <w:rPr>
        <w:rFonts w:ascii="Wingdings" w:hAnsi="Wingdings"/>
      </w:rPr>
    </w:lvl>
    <w:lvl w:ilvl="6" w:tplc="1FD80444">
      <w:start w:val="1"/>
      <w:numFmt w:val="bullet"/>
      <w:lvlText w:val=""/>
      <w:lvlJc w:val="left"/>
      <w:pPr>
        <w:tabs>
          <w:tab w:val="num" w:pos="79"/>
        </w:tabs>
        <w:ind w:left="1587" w:hanging="1508"/>
      </w:pPr>
      <w:rPr>
        <w:rFonts w:ascii="Symbol" w:hAnsi="Symbol"/>
      </w:rPr>
    </w:lvl>
    <w:lvl w:ilvl="7" w:tplc="006A6338">
      <w:start w:val="1"/>
      <w:numFmt w:val="bullet"/>
      <w:lvlText w:val="o"/>
      <w:lvlJc w:val="left"/>
      <w:pPr>
        <w:tabs>
          <w:tab w:val="num" w:pos="91"/>
        </w:tabs>
        <w:ind w:left="1814" w:hanging="1723"/>
      </w:pPr>
      <w:rPr>
        <w:rFonts w:ascii="Courier New" w:hAnsi="Courier New"/>
      </w:rPr>
    </w:lvl>
    <w:lvl w:ilvl="8" w:tplc="CA70D6F2">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94A2ADC0">
      <w:start w:val="1"/>
      <w:numFmt w:val="bullet"/>
      <w:lvlText w:val=""/>
      <w:lvlJc w:val="left"/>
      <w:pPr>
        <w:tabs>
          <w:tab w:val="num" w:pos="11"/>
        </w:tabs>
        <w:ind w:left="227" w:hanging="216"/>
      </w:pPr>
      <w:rPr>
        <w:rFonts w:ascii="Symbol" w:hAnsi="Symbol"/>
      </w:rPr>
    </w:lvl>
    <w:lvl w:ilvl="1" w:tplc="2602A366">
      <w:start w:val="1"/>
      <w:numFmt w:val="bullet"/>
      <w:lvlText w:val="o"/>
      <w:lvlJc w:val="left"/>
      <w:pPr>
        <w:tabs>
          <w:tab w:val="num" w:pos="23"/>
        </w:tabs>
        <w:ind w:left="454" w:hanging="431"/>
      </w:pPr>
      <w:rPr>
        <w:rFonts w:ascii="Courier New" w:hAnsi="Courier New"/>
      </w:rPr>
    </w:lvl>
    <w:lvl w:ilvl="2" w:tplc="155CD46E">
      <w:start w:val="1"/>
      <w:numFmt w:val="bullet"/>
      <w:lvlText w:val=""/>
      <w:lvlJc w:val="left"/>
      <w:pPr>
        <w:tabs>
          <w:tab w:val="num" w:pos="34"/>
        </w:tabs>
        <w:ind w:left="680" w:hanging="646"/>
      </w:pPr>
      <w:rPr>
        <w:rFonts w:ascii="Wingdings" w:hAnsi="Wingdings"/>
      </w:rPr>
    </w:lvl>
    <w:lvl w:ilvl="3" w:tplc="1CF42EFE">
      <w:start w:val="1"/>
      <w:numFmt w:val="bullet"/>
      <w:lvlText w:val=""/>
      <w:lvlJc w:val="left"/>
      <w:pPr>
        <w:tabs>
          <w:tab w:val="num" w:pos="45"/>
        </w:tabs>
        <w:ind w:left="907" w:hanging="862"/>
      </w:pPr>
      <w:rPr>
        <w:rFonts w:ascii="Symbol" w:hAnsi="Symbol"/>
      </w:rPr>
    </w:lvl>
    <w:lvl w:ilvl="4" w:tplc="2496F144">
      <w:start w:val="1"/>
      <w:numFmt w:val="bullet"/>
      <w:lvlText w:val="o"/>
      <w:lvlJc w:val="left"/>
      <w:pPr>
        <w:tabs>
          <w:tab w:val="num" w:pos="57"/>
        </w:tabs>
        <w:ind w:left="1134" w:hanging="1077"/>
      </w:pPr>
      <w:rPr>
        <w:rFonts w:ascii="Courier New" w:hAnsi="Courier New"/>
      </w:rPr>
    </w:lvl>
    <w:lvl w:ilvl="5" w:tplc="566255E0">
      <w:start w:val="1"/>
      <w:numFmt w:val="bullet"/>
      <w:lvlText w:val=""/>
      <w:lvlJc w:val="left"/>
      <w:pPr>
        <w:tabs>
          <w:tab w:val="num" w:pos="68"/>
        </w:tabs>
        <w:ind w:left="1361" w:hanging="1293"/>
      </w:pPr>
      <w:rPr>
        <w:rFonts w:ascii="Wingdings" w:hAnsi="Wingdings"/>
      </w:rPr>
    </w:lvl>
    <w:lvl w:ilvl="6" w:tplc="F54044C8">
      <w:start w:val="1"/>
      <w:numFmt w:val="bullet"/>
      <w:lvlText w:val=""/>
      <w:lvlJc w:val="left"/>
      <w:pPr>
        <w:tabs>
          <w:tab w:val="num" w:pos="79"/>
        </w:tabs>
        <w:ind w:left="1587" w:hanging="1508"/>
      </w:pPr>
      <w:rPr>
        <w:rFonts w:ascii="Symbol" w:hAnsi="Symbol"/>
      </w:rPr>
    </w:lvl>
    <w:lvl w:ilvl="7" w:tplc="402C5308">
      <w:start w:val="1"/>
      <w:numFmt w:val="bullet"/>
      <w:lvlText w:val="o"/>
      <w:lvlJc w:val="left"/>
      <w:pPr>
        <w:tabs>
          <w:tab w:val="num" w:pos="91"/>
        </w:tabs>
        <w:ind w:left="1814" w:hanging="1723"/>
      </w:pPr>
      <w:rPr>
        <w:rFonts w:ascii="Courier New" w:hAnsi="Courier New"/>
      </w:rPr>
    </w:lvl>
    <w:lvl w:ilvl="8" w:tplc="BCF23E52">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EA9635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1E52E2">
      <w:start w:val="1"/>
      <w:numFmt w:val="bullet"/>
      <w:lvlText w:val="•"/>
      <w:lvlJc w:val="left"/>
      <w:pPr>
        <w:tabs>
          <w:tab w:val="num" w:pos="23"/>
        </w:tabs>
        <w:ind w:left="454" w:hanging="431"/>
      </w:pPr>
      <w:rPr>
        <w:rFonts w:ascii="Courier New" w:hAnsi="Courier New"/>
      </w:rPr>
    </w:lvl>
    <w:lvl w:ilvl="2" w:tplc="1E448604">
      <w:start w:val="1"/>
      <w:numFmt w:val="bullet"/>
      <w:lvlText w:val="•"/>
      <w:lvlJc w:val="left"/>
      <w:pPr>
        <w:tabs>
          <w:tab w:val="num" w:pos="34"/>
        </w:tabs>
        <w:ind w:left="680" w:hanging="646"/>
      </w:pPr>
      <w:rPr>
        <w:rFonts w:ascii="Wingdings" w:hAnsi="Wingdings"/>
      </w:rPr>
    </w:lvl>
    <w:lvl w:ilvl="3" w:tplc="B082F7DA">
      <w:start w:val="1"/>
      <w:numFmt w:val="bullet"/>
      <w:lvlText w:val=""/>
      <w:lvlJc w:val="left"/>
      <w:pPr>
        <w:tabs>
          <w:tab w:val="num" w:pos="45"/>
        </w:tabs>
        <w:ind w:left="907" w:hanging="862"/>
      </w:pPr>
      <w:rPr>
        <w:rFonts w:ascii="Symbol" w:hAnsi="Symbol"/>
      </w:rPr>
    </w:lvl>
    <w:lvl w:ilvl="4" w:tplc="E716D90C">
      <w:start w:val="1"/>
      <w:numFmt w:val="bullet"/>
      <w:lvlText w:val="o"/>
      <w:lvlJc w:val="left"/>
      <w:pPr>
        <w:tabs>
          <w:tab w:val="num" w:pos="57"/>
        </w:tabs>
        <w:ind w:left="1134" w:hanging="1077"/>
      </w:pPr>
      <w:rPr>
        <w:rFonts w:ascii="Courier New" w:hAnsi="Courier New"/>
      </w:rPr>
    </w:lvl>
    <w:lvl w:ilvl="5" w:tplc="35EE7C72">
      <w:start w:val="1"/>
      <w:numFmt w:val="bullet"/>
      <w:lvlText w:val=""/>
      <w:lvlJc w:val="left"/>
      <w:pPr>
        <w:tabs>
          <w:tab w:val="num" w:pos="68"/>
        </w:tabs>
        <w:ind w:left="1361" w:hanging="1293"/>
      </w:pPr>
      <w:rPr>
        <w:rFonts w:ascii="Wingdings" w:hAnsi="Wingdings"/>
      </w:rPr>
    </w:lvl>
    <w:lvl w:ilvl="6" w:tplc="977033A6">
      <w:start w:val="1"/>
      <w:numFmt w:val="bullet"/>
      <w:lvlText w:val=""/>
      <w:lvlJc w:val="left"/>
      <w:pPr>
        <w:tabs>
          <w:tab w:val="num" w:pos="79"/>
        </w:tabs>
        <w:ind w:left="1587" w:hanging="1508"/>
      </w:pPr>
      <w:rPr>
        <w:rFonts w:ascii="Symbol" w:hAnsi="Symbol"/>
      </w:rPr>
    </w:lvl>
    <w:lvl w:ilvl="7" w:tplc="CD2CB1BA">
      <w:start w:val="1"/>
      <w:numFmt w:val="bullet"/>
      <w:lvlText w:val="o"/>
      <w:lvlJc w:val="left"/>
      <w:pPr>
        <w:tabs>
          <w:tab w:val="num" w:pos="91"/>
        </w:tabs>
        <w:ind w:left="1814" w:hanging="1723"/>
      </w:pPr>
      <w:rPr>
        <w:rFonts w:ascii="Courier New" w:hAnsi="Courier New"/>
      </w:rPr>
    </w:lvl>
    <w:lvl w:ilvl="8" w:tplc="CA803528">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CD1AF572">
      <w:start w:val="1"/>
      <w:numFmt w:val="bullet"/>
      <w:lvlText w:val=""/>
      <w:lvlJc w:val="left"/>
      <w:pPr>
        <w:tabs>
          <w:tab w:val="num" w:pos="11"/>
        </w:tabs>
        <w:ind w:left="227" w:hanging="216"/>
      </w:pPr>
      <w:rPr>
        <w:rFonts w:ascii="Symbol" w:hAnsi="Symbol"/>
      </w:rPr>
    </w:lvl>
    <w:lvl w:ilvl="1" w:tplc="9CF60EBC">
      <w:start w:val="1"/>
      <w:numFmt w:val="bullet"/>
      <w:lvlText w:val="o"/>
      <w:lvlJc w:val="left"/>
      <w:pPr>
        <w:tabs>
          <w:tab w:val="num" w:pos="23"/>
        </w:tabs>
        <w:ind w:left="454" w:hanging="431"/>
      </w:pPr>
      <w:rPr>
        <w:rFonts w:ascii="Courier New" w:hAnsi="Courier New"/>
      </w:rPr>
    </w:lvl>
    <w:lvl w:ilvl="2" w:tplc="A8CC22BA">
      <w:start w:val="1"/>
      <w:numFmt w:val="bullet"/>
      <w:lvlText w:val=""/>
      <w:lvlJc w:val="left"/>
      <w:pPr>
        <w:tabs>
          <w:tab w:val="num" w:pos="34"/>
        </w:tabs>
        <w:ind w:left="680" w:hanging="646"/>
      </w:pPr>
      <w:rPr>
        <w:rFonts w:ascii="Wingdings" w:hAnsi="Wingdings"/>
      </w:rPr>
    </w:lvl>
    <w:lvl w:ilvl="3" w:tplc="89CCF1E6">
      <w:start w:val="1"/>
      <w:numFmt w:val="bullet"/>
      <w:lvlText w:val=""/>
      <w:lvlJc w:val="left"/>
      <w:pPr>
        <w:tabs>
          <w:tab w:val="num" w:pos="45"/>
        </w:tabs>
        <w:ind w:left="907" w:hanging="862"/>
      </w:pPr>
      <w:rPr>
        <w:rFonts w:ascii="Symbol" w:hAnsi="Symbol"/>
      </w:rPr>
    </w:lvl>
    <w:lvl w:ilvl="4" w:tplc="AD4CDE96">
      <w:start w:val="1"/>
      <w:numFmt w:val="bullet"/>
      <w:lvlText w:val="o"/>
      <w:lvlJc w:val="left"/>
      <w:pPr>
        <w:tabs>
          <w:tab w:val="num" w:pos="57"/>
        </w:tabs>
        <w:ind w:left="1134" w:hanging="1077"/>
      </w:pPr>
      <w:rPr>
        <w:rFonts w:ascii="Courier New" w:hAnsi="Courier New"/>
      </w:rPr>
    </w:lvl>
    <w:lvl w:ilvl="5" w:tplc="CDFE0328">
      <w:start w:val="1"/>
      <w:numFmt w:val="bullet"/>
      <w:lvlText w:val=""/>
      <w:lvlJc w:val="left"/>
      <w:pPr>
        <w:tabs>
          <w:tab w:val="num" w:pos="68"/>
        </w:tabs>
        <w:ind w:left="1361" w:hanging="1293"/>
      </w:pPr>
      <w:rPr>
        <w:rFonts w:ascii="Wingdings" w:hAnsi="Wingdings"/>
      </w:rPr>
    </w:lvl>
    <w:lvl w:ilvl="6" w:tplc="8B167054">
      <w:start w:val="1"/>
      <w:numFmt w:val="bullet"/>
      <w:lvlText w:val=""/>
      <w:lvlJc w:val="left"/>
      <w:pPr>
        <w:tabs>
          <w:tab w:val="num" w:pos="79"/>
        </w:tabs>
        <w:ind w:left="1587" w:hanging="1508"/>
      </w:pPr>
      <w:rPr>
        <w:rFonts w:ascii="Symbol" w:hAnsi="Symbol"/>
      </w:rPr>
    </w:lvl>
    <w:lvl w:ilvl="7" w:tplc="D8CA6F36">
      <w:start w:val="1"/>
      <w:numFmt w:val="bullet"/>
      <w:lvlText w:val="o"/>
      <w:lvlJc w:val="left"/>
      <w:pPr>
        <w:tabs>
          <w:tab w:val="num" w:pos="91"/>
        </w:tabs>
        <w:ind w:left="1814" w:hanging="1723"/>
      </w:pPr>
      <w:rPr>
        <w:rFonts w:ascii="Courier New" w:hAnsi="Courier New"/>
      </w:rPr>
    </w:lvl>
    <w:lvl w:ilvl="8" w:tplc="DD12A7F4">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F5009A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3EB638">
      <w:start w:val="1"/>
      <w:numFmt w:val="bullet"/>
      <w:lvlText w:val="•"/>
      <w:lvlJc w:val="left"/>
      <w:pPr>
        <w:tabs>
          <w:tab w:val="num" w:pos="23"/>
        </w:tabs>
        <w:ind w:left="454" w:hanging="431"/>
      </w:pPr>
      <w:rPr>
        <w:rFonts w:ascii="Courier New" w:hAnsi="Courier New"/>
      </w:rPr>
    </w:lvl>
    <w:lvl w:ilvl="2" w:tplc="03948EDE">
      <w:start w:val="1"/>
      <w:numFmt w:val="bullet"/>
      <w:lvlText w:val="•"/>
      <w:lvlJc w:val="left"/>
      <w:pPr>
        <w:tabs>
          <w:tab w:val="num" w:pos="34"/>
        </w:tabs>
        <w:ind w:left="680" w:hanging="646"/>
      </w:pPr>
      <w:rPr>
        <w:rFonts w:ascii="Wingdings" w:hAnsi="Wingdings"/>
      </w:rPr>
    </w:lvl>
    <w:lvl w:ilvl="3" w:tplc="850A6C4A">
      <w:start w:val="1"/>
      <w:numFmt w:val="bullet"/>
      <w:lvlText w:val=""/>
      <w:lvlJc w:val="left"/>
      <w:pPr>
        <w:tabs>
          <w:tab w:val="num" w:pos="45"/>
        </w:tabs>
        <w:ind w:left="907" w:hanging="862"/>
      </w:pPr>
      <w:rPr>
        <w:rFonts w:ascii="Symbol" w:hAnsi="Symbol"/>
      </w:rPr>
    </w:lvl>
    <w:lvl w:ilvl="4" w:tplc="D40083EA">
      <w:start w:val="1"/>
      <w:numFmt w:val="bullet"/>
      <w:lvlText w:val="o"/>
      <w:lvlJc w:val="left"/>
      <w:pPr>
        <w:tabs>
          <w:tab w:val="num" w:pos="57"/>
        </w:tabs>
        <w:ind w:left="1134" w:hanging="1077"/>
      </w:pPr>
      <w:rPr>
        <w:rFonts w:ascii="Courier New" w:hAnsi="Courier New"/>
      </w:rPr>
    </w:lvl>
    <w:lvl w:ilvl="5" w:tplc="1D0A8AF2">
      <w:start w:val="1"/>
      <w:numFmt w:val="bullet"/>
      <w:lvlText w:val=""/>
      <w:lvlJc w:val="left"/>
      <w:pPr>
        <w:tabs>
          <w:tab w:val="num" w:pos="68"/>
        </w:tabs>
        <w:ind w:left="1361" w:hanging="1293"/>
      </w:pPr>
      <w:rPr>
        <w:rFonts w:ascii="Wingdings" w:hAnsi="Wingdings"/>
      </w:rPr>
    </w:lvl>
    <w:lvl w:ilvl="6" w:tplc="CC6E294E">
      <w:start w:val="1"/>
      <w:numFmt w:val="bullet"/>
      <w:lvlText w:val=""/>
      <w:lvlJc w:val="left"/>
      <w:pPr>
        <w:tabs>
          <w:tab w:val="num" w:pos="79"/>
        </w:tabs>
        <w:ind w:left="1587" w:hanging="1508"/>
      </w:pPr>
      <w:rPr>
        <w:rFonts w:ascii="Symbol" w:hAnsi="Symbol"/>
      </w:rPr>
    </w:lvl>
    <w:lvl w:ilvl="7" w:tplc="13BA29BA">
      <w:start w:val="1"/>
      <w:numFmt w:val="bullet"/>
      <w:lvlText w:val="o"/>
      <w:lvlJc w:val="left"/>
      <w:pPr>
        <w:tabs>
          <w:tab w:val="num" w:pos="91"/>
        </w:tabs>
        <w:ind w:left="1814" w:hanging="1723"/>
      </w:pPr>
      <w:rPr>
        <w:rFonts w:ascii="Courier New" w:hAnsi="Courier New"/>
      </w:rPr>
    </w:lvl>
    <w:lvl w:ilvl="8" w:tplc="4E42C9A4">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04F20A0A">
      <w:start w:val="1"/>
      <w:numFmt w:val="bullet"/>
      <w:lvlText w:val=""/>
      <w:lvlJc w:val="left"/>
      <w:pPr>
        <w:tabs>
          <w:tab w:val="num" w:pos="11"/>
        </w:tabs>
        <w:ind w:left="227" w:hanging="216"/>
      </w:pPr>
      <w:rPr>
        <w:rFonts w:ascii="Symbol" w:hAnsi="Symbol"/>
      </w:rPr>
    </w:lvl>
    <w:lvl w:ilvl="1" w:tplc="71F097BA">
      <w:start w:val="1"/>
      <w:numFmt w:val="bullet"/>
      <w:lvlText w:val="o"/>
      <w:lvlJc w:val="left"/>
      <w:pPr>
        <w:tabs>
          <w:tab w:val="num" w:pos="23"/>
        </w:tabs>
        <w:ind w:left="454" w:hanging="431"/>
      </w:pPr>
      <w:rPr>
        <w:rFonts w:ascii="Courier New" w:hAnsi="Courier New"/>
      </w:rPr>
    </w:lvl>
    <w:lvl w:ilvl="2" w:tplc="3156199A">
      <w:start w:val="1"/>
      <w:numFmt w:val="bullet"/>
      <w:lvlText w:val=""/>
      <w:lvlJc w:val="left"/>
      <w:pPr>
        <w:tabs>
          <w:tab w:val="num" w:pos="34"/>
        </w:tabs>
        <w:ind w:left="680" w:hanging="646"/>
      </w:pPr>
      <w:rPr>
        <w:rFonts w:ascii="Wingdings" w:hAnsi="Wingdings"/>
      </w:rPr>
    </w:lvl>
    <w:lvl w:ilvl="3" w:tplc="73E0D2AC">
      <w:start w:val="1"/>
      <w:numFmt w:val="bullet"/>
      <w:lvlText w:val=""/>
      <w:lvlJc w:val="left"/>
      <w:pPr>
        <w:tabs>
          <w:tab w:val="num" w:pos="45"/>
        </w:tabs>
        <w:ind w:left="907" w:hanging="862"/>
      </w:pPr>
      <w:rPr>
        <w:rFonts w:ascii="Symbol" w:hAnsi="Symbol"/>
      </w:rPr>
    </w:lvl>
    <w:lvl w:ilvl="4" w:tplc="A2A88FDE">
      <w:start w:val="1"/>
      <w:numFmt w:val="bullet"/>
      <w:lvlText w:val="o"/>
      <w:lvlJc w:val="left"/>
      <w:pPr>
        <w:tabs>
          <w:tab w:val="num" w:pos="57"/>
        </w:tabs>
        <w:ind w:left="1134" w:hanging="1077"/>
      </w:pPr>
      <w:rPr>
        <w:rFonts w:ascii="Courier New" w:hAnsi="Courier New"/>
      </w:rPr>
    </w:lvl>
    <w:lvl w:ilvl="5" w:tplc="CF50E306">
      <w:start w:val="1"/>
      <w:numFmt w:val="bullet"/>
      <w:lvlText w:val=""/>
      <w:lvlJc w:val="left"/>
      <w:pPr>
        <w:tabs>
          <w:tab w:val="num" w:pos="68"/>
        </w:tabs>
        <w:ind w:left="1361" w:hanging="1293"/>
      </w:pPr>
      <w:rPr>
        <w:rFonts w:ascii="Wingdings" w:hAnsi="Wingdings"/>
      </w:rPr>
    </w:lvl>
    <w:lvl w:ilvl="6" w:tplc="15A8566E">
      <w:start w:val="1"/>
      <w:numFmt w:val="bullet"/>
      <w:lvlText w:val=""/>
      <w:lvlJc w:val="left"/>
      <w:pPr>
        <w:tabs>
          <w:tab w:val="num" w:pos="79"/>
        </w:tabs>
        <w:ind w:left="1587" w:hanging="1508"/>
      </w:pPr>
      <w:rPr>
        <w:rFonts w:ascii="Symbol" w:hAnsi="Symbol"/>
      </w:rPr>
    </w:lvl>
    <w:lvl w:ilvl="7" w:tplc="4E2A1970">
      <w:start w:val="1"/>
      <w:numFmt w:val="bullet"/>
      <w:lvlText w:val="o"/>
      <w:lvlJc w:val="left"/>
      <w:pPr>
        <w:tabs>
          <w:tab w:val="num" w:pos="91"/>
        </w:tabs>
        <w:ind w:left="1814" w:hanging="1723"/>
      </w:pPr>
      <w:rPr>
        <w:rFonts w:ascii="Courier New" w:hAnsi="Courier New"/>
      </w:rPr>
    </w:lvl>
    <w:lvl w:ilvl="8" w:tplc="1E5C17E6">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0C58E6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0E5EF2">
      <w:start w:val="1"/>
      <w:numFmt w:val="bullet"/>
      <w:lvlText w:val="•"/>
      <w:lvlJc w:val="left"/>
      <w:pPr>
        <w:tabs>
          <w:tab w:val="num" w:pos="23"/>
        </w:tabs>
        <w:ind w:left="454" w:hanging="431"/>
      </w:pPr>
      <w:rPr>
        <w:rFonts w:ascii="Courier New" w:hAnsi="Courier New"/>
      </w:rPr>
    </w:lvl>
    <w:lvl w:ilvl="2" w:tplc="F1A4C44A">
      <w:start w:val="1"/>
      <w:numFmt w:val="bullet"/>
      <w:lvlText w:val="•"/>
      <w:lvlJc w:val="left"/>
      <w:pPr>
        <w:tabs>
          <w:tab w:val="num" w:pos="34"/>
        </w:tabs>
        <w:ind w:left="680" w:hanging="646"/>
      </w:pPr>
      <w:rPr>
        <w:rFonts w:ascii="Wingdings" w:hAnsi="Wingdings"/>
      </w:rPr>
    </w:lvl>
    <w:lvl w:ilvl="3" w:tplc="D34CA438">
      <w:start w:val="1"/>
      <w:numFmt w:val="bullet"/>
      <w:lvlText w:val=""/>
      <w:lvlJc w:val="left"/>
      <w:pPr>
        <w:tabs>
          <w:tab w:val="num" w:pos="45"/>
        </w:tabs>
        <w:ind w:left="907" w:hanging="862"/>
      </w:pPr>
      <w:rPr>
        <w:rFonts w:ascii="Symbol" w:hAnsi="Symbol"/>
      </w:rPr>
    </w:lvl>
    <w:lvl w:ilvl="4" w:tplc="7E0C241E">
      <w:start w:val="1"/>
      <w:numFmt w:val="bullet"/>
      <w:lvlText w:val="o"/>
      <w:lvlJc w:val="left"/>
      <w:pPr>
        <w:tabs>
          <w:tab w:val="num" w:pos="57"/>
        </w:tabs>
        <w:ind w:left="1134" w:hanging="1077"/>
      </w:pPr>
      <w:rPr>
        <w:rFonts w:ascii="Courier New" w:hAnsi="Courier New"/>
      </w:rPr>
    </w:lvl>
    <w:lvl w:ilvl="5" w:tplc="0CDE16BC">
      <w:start w:val="1"/>
      <w:numFmt w:val="bullet"/>
      <w:lvlText w:val=""/>
      <w:lvlJc w:val="left"/>
      <w:pPr>
        <w:tabs>
          <w:tab w:val="num" w:pos="68"/>
        </w:tabs>
        <w:ind w:left="1361" w:hanging="1293"/>
      </w:pPr>
      <w:rPr>
        <w:rFonts w:ascii="Wingdings" w:hAnsi="Wingdings"/>
      </w:rPr>
    </w:lvl>
    <w:lvl w:ilvl="6" w:tplc="96420188">
      <w:start w:val="1"/>
      <w:numFmt w:val="bullet"/>
      <w:lvlText w:val=""/>
      <w:lvlJc w:val="left"/>
      <w:pPr>
        <w:tabs>
          <w:tab w:val="num" w:pos="79"/>
        </w:tabs>
        <w:ind w:left="1587" w:hanging="1508"/>
      </w:pPr>
      <w:rPr>
        <w:rFonts w:ascii="Symbol" w:hAnsi="Symbol"/>
      </w:rPr>
    </w:lvl>
    <w:lvl w:ilvl="7" w:tplc="0612321A">
      <w:start w:val="1"/>
      <w:numFmt w:val="bullet"/>
      <w:lvlText w:val="o"/>
      <w:lvlJc w:val="left"/>
      <w:pPr>
        <w:tabs>
          <w:tab w:val="num" w:pos="91"/>
        </w:tabs>
        <w:ind w:left="1814" w:hanging="1723"/>
      </w:pPr>
      <w:rPr>
        <w:rFonts w:ascii="Courier New" w:hAnsi="Courier New"/>
      </w:rPr>
    </w:lvl>
    <w:lvl w:ilvl="8" w:tplc="7BD4F214">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B9D23B3A">
      <w:start w:val="1"/>
      <w:numFmt w:val="bullet"/>
      <w:lvlText w:val=""/>
      <w:lvlJc w:val="left"/>
      <w:pPr>
        <w:tabs>
          <w:tab w:val="num" w:pos="11"/>
        </w:tabs>
        <w:ind w:left="227" w:hanging="216"/>
      </w:pPr>
      <w:rPr>
        <w:rFonts w:ascii="Symbol" w:hAnsi="Symbol"/>
      </w:rPr>
    </w:lvl>
    <w:lvl w:ilvl="1" w:tplc="8BA24C1C">
      <w:start w:val="1"/>
      <w:numFmt w:val="bullet"/>
      <w:lvlText w:val="o"/>
      <w:lvlJc w:val="left"/>
      <w:pPr>
        <w:tabs>
          <w:tab w:val="num" w:pos="23"/>
        </w:tabs>
        <w:ind w:left="454" w:hanging="431"/>
      </w:pPr>
      <w:rPr>
        <w:rFonts w:ascii="Courier New" w:hAnsi="Courier New"/>
      </w:rPr>
    </w:lvl>
    <w:lvl w:ilvl="2" w:tplc="26B2F400">
      <w:start w:val="1"/>
      <w:numFmt w:val="bullet"/>
      <w:lvlText w:val=""/>
      <w:lvlJc w:val="left"/>
      <w:pPr>
        <w:tabs>
          <w:tab w:val="num" w:pos="34"/>
        </w:tabs>
        <w:ind w:left="680" w:hanging="646"/>
      </w:pPr>
      <w:rPr>
        <w:rFonts w:ascii="Wingdings" w:hAnsi="Wingdings"/>
      </w:rPr>
    </w:lvl>
    <w:lvl w:ilvl="3" w:tplc="5F944280">
      <w:start w:val="1"/>
      <w:numFmt w:val="bullet"/>
      <w:lvlText w:val=""/>
      <w:lvlJc w:val="left"/>
      <w:pPr>
        <w:tabs>
          <w:tab w:val="num" w:pos="45"/>
        </w:tabs>
        <w:ind w:left="907" w:hanging="862"/>
      </w:pPr>
      <w:rPr>
        <w:rFonts w:ascii="Symbol" w:hAnsi="Symbol"/>
      </w:rPr>
    </w:lvl>
    <w:lvl w:ilvl="4" w:tplc="AEEC451C">
      <w:start w:val="1"/>
      <w:numFmt w:val="bullet"/>
      <w:lvlText w:val="o"/>
      <w:lvlJc w:val="left"/>
      <w:pPr>
        <w:tabs>
          <w:tab w:val="num" w:pos="57"/>
        </w:tabs>
        <w:ind w:left="1134" w:hanging="1077"/>
      </w:pPr>
      <w:rPr>
        <w:rFonts w:ascii="Courier New" w:hAnsi="Courier New"/>
      </w:rPr>
    </w:lvl>
    <w:lvl w:ilvl="5" w:tplc="A028A1F6">
      <w:start w:val="1"/>
      <w:numFmt w:val="bullet"/>
      <w:lvlText w:val=""/>
      <w:lvlJc w:val="left"/>
      <w:pPr>
        <w:tabs>
          <w:tab w:val="num" w:pos="68"/>
        </w:tabs>
        <w:ind w:left="1361" w:hanging="1293"/>
      </w:pPr>
      <w:rPr>
        <w:rFonts w:ascii="Wingdings" w:hAnsi="Wingdings"/>
      </w:rPr>
    </w:lvl>
    <w:lvl w:ilvl="6" w:tplc="DAD83C90">
      <w:start w:val="1"/>
      <w:numFmt w:val="bullet"/>
      <w:lvlText w:val=""/>
      <w:lvlJc w:val="left"/>
      <w:pPr>
        <w:tabs>
          <w:tab w:val="num" w:pos="79"/>
        </w:tabs>
        <w:ind w:left="1587" w:hanging="1508"/>
      </w:pPr>
      <w:rPr>
        <w:rFonts w:ascii="Symbol" w:hAnsi="Symbol"/>
      </w:rPr>
    </w:lvl>
    <w:lvl w:ilvl="7" w:tplc="C51081CC">
      <w:start w:val="1"/>
      <w:numFmt w:val="bullet"/>
      <w:lvlText w:val="o"/>
      <w:lvlJc w:val="left"/>
      <w:pPr>
        <w:tabs>
          <w:tab w:val="num" w:pos="91"/>
        </w:tabs>
        <w:ind w:left="1814" w:hanging="1723"/>
      </w:pPr>
      <w:rPr>
        <w:rFonts w:ascii="Courier New" w:hAnsi="Courier New"/>
      </w:rPr>
    </w:lvl>
    <w:lvl w:ilvl="8" w:tplc="CE46DFD4">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F1C6ED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60C01C">
      <w:start w:val="1"/>
      <w:numFmt w:val="bullet"/>
      <w:lvlText w:val="•"/>
      <w:lvlJc w:val="left"/>
      <w:pPr>
        <w:tabs>
          <w:tab w:val="num" w:pos="23"/>
        </w:tabs>
        <w:ind w:left="454" w:hanging="431"/>
      </w:pPr>
      <w:rPr>
        <w:rFonts w:ascii="Courier New" w:hAnsi="Courier New"/>
      </w:rPr>
    </w:lvl>
    <w:lvl w:ilvl="2" w:tplc="A7260ADE">
      <w:start w:val="1"/>
      <w:numFmt w:val="bullet"/>
      <w:lvlText w:val="•"/>
      <w:lvlJc w:val="left"/>
      <w:pPr>
        <w:tabs>
          <w:tab w:val="num" w:pos="34"/>
        </w:tabs>
        <w:ind w:left="680" w:hanging="646"/>
      </w:pPr>
      <w:rPr>
        <w:rFonts w:ascii="Wingdings" w:hAnsi="Wingdings"/>
      </w:rPr>
    </w:lvl>
    <w:lvl w:ilvl="3" w:tplc="4CB8A81E">
      <w:start w:val="1"/>
      <w:numFmt w:val="bullet"/>
      <w:lvlText w:val=""/>
      <w:lvlJc w:val="left"/>
      <w:pPr>
        <w:tabs>
          <w:tab w:val="num" w:pos="45"/>
        </w:tabs>
        <w:ind w:left="907" w:hanging="862"/>
      </w:pPr>
      <w:rPr>
        <w:rFonts w:ascii="Symbol" w:hAnsi="Symbol"/>
      </w:rPr>
    </w:lvl>
    <w:lvl w:ilvl="4" w:tplc="1294072E">
      <w:start w:val="1"/>
      <w:numFmt w:val="bullet"/>
      <w:lvlText w:val="o"/>
      <w:lvlJc w:val="left"/>
      <w:pPr>
        <w:tabs>
          <w:tab w:val="num" w:pos="57"/>
        </w:tabs>
        <w:ind w:left="1134" w:hanging="1077"/>
      </w:pPr>
      <w:rPr>
        <w:rFonts w:ascii="Courier New" w:hAnsi="Courier New"/>
      </w:rPr>
    </w:lvl>
    <w:lvl w:ilvl="5" w:tplc="E8384D66">
      <w:start w:val="1"/>
      <w:numFmt w:val="bullet"/>
      <w:lvlText w:val=""/>
      <w:lvlJc w:val="left"/>
      <w:pPr>
        <w:tabs>
          <w:tab w:val="num" w:pos="68"/>
        </w:tabs>
        <w:ind w:left="1361" w:hanging="1293"/>
      </w:pPr>
      <w:rPr>
        <w:rFonts w:ascii="Wingdings" w:hAnsi="Wingdings"/>
      </w:rPr>
    </w:lvl>
    <w:lvl w:ilvl="6" w:tplc="94AADB1C">
      <w:start w:val="1"/>
      <w:numFmt w:val="bullet"/>
      <w:lvlText w:val=""/>
      <w:lvlJc w:val="left"/>
      <w:pPr>
        <w:tabs>
          <w:tab w:val="num" w:pos="79"/>
        </w:tabs>
        <w:ind w:left="1587" w:hanging="1508"/>
      </w:pPr>
      <w:rPr>
        <w:rFonts w:ascii="Symbol" w:hAnsi="Symbol"/>
      </w:rPr>
    </w:lvl>
    <w:lvl w:ilvl="7" w:tplc="3B080E70">
      <w:start w:val="1"/>
      <w:numFmt w:val="bullet"/>
      <w:lvlText w:val="o"/>
      <w:lvlJc w:val="left"/>
      <w:pPr>
        <w:tabs>
          <w:tab w:val="num" w:pos="91"/>
        </w:tabs>
        <w:ind w:left="1814" w:hanging="1723"/>
      </w:pPr>
      <w:rPr>
        <w:rFonts w:ascii="Courier New" w:hAnsi="Courier New"/>
      </w:rPr>
    </w:lvl>
    <w:lvl w:ilvl="8" w:tplc="2E340624">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5A5CD46C">
      <w:start w:val="1"/>
      <w:numFmt w:val="bullet"/>
      <w:lvlText w:val=""/>
      <w:lvlJc w:val="left"/>
      <w:pPr>
        <w:tabs>
          <w:tab w:val="num" w:pos="11"/>
        </w:tabs>
        <w:ind w:left="227" w:hanging="216"/>
      </w:pPr>
      <w:rPr>
        <w:rFonts w:ascii="Symbol" w:hAnsi="Symbol"/>
      </w:rPr>
    </w:lvl>
    <w:lvl w:ilvl="1" w:tplc="D700D754">
      <w:start w:val="1"/>
      <w:numFmt w:val="bullet"/>
      <w:lvlText w:val="o"/>
      <w:lvlJc w:val="left"/>
      <w:pPr>
        <w:tabs>
          <w:tab w:val="num" w:pos="23"/>
        </w:tabs>
        <w:ind w:left="454" w:hanging="431"/>
      </w:pPr>
      <w:rPr>
        <w:rFonts w:ascii="Courier New" w:hAnsi="Courier New"/>
      </w:rPr>
    </w:lvl>
    <w:lvl w:ilvl="2" w:tplc="5E4C0BDA">
      <w:start w:val="1"/>
      <w:numFmt w:val="bullet"/>
      <w:lvlText w:val=""/>
      <w:lvlJc w:val="left"/>
      <w:pPr>
        <w:tabs>
          <w:tab w:val="num" w:pos="34"/>
        </w:tabs>
        <w:ind w:left="680" w:hanging="646"/>
      </w:pPr>
      <w:rPr>
        <w:rFonts w:ascii="Wingdings" w:hAnsi="Wingdings"/>
      </w:rPr>
    </w:lvl>
    <w:lvl w:ilvl="3" w:tplc="1E169BAE">
      <w:start w:val="1"/>
      <w:numFmt w:val="bullet"/>
      <w:lvlText w:val=""/>
      <w:lvlJc w:val="left"/>
      <w:pPr>
        <w:tabs>
          <w:tab w:val="num" w:pos="45"/>
        </w:tabs>
        <w:ind w:left="907" w:hanging="862"/>
      </w:pPr>
      <w:rPr>
        <w:rFonts w:ascii="Symbol" w:hAnsi="Symbol"/>
      </w:rPr>
    </w:lvl>
    <w:lvl w:ilvl="4" w:tplc="F2DC9124">
      <w:start w:val="1"/>
      <w:numFmt w:val="bullet"/>
      <w:lvlText w:val="o"/>
      <w:lvlJc w:val="left"/>
      <w:pPr>
        <w:tabs>
          <w:tab w:val="num" w:pos="57"/>
        </w:tabs>
        <w:ind w:left="1134" w:hanging="1077"/>
      </w:pPr>
      <w:rPr>
        <w:rFonts w:ascii="Courier New" w:hAnsi="Courier New"/>
      </w:rPr>
    </w:lvl>
    <w:lvl w:ilvl="5" w:tplc="932A4DB0">
      <w:start w:val="1"/>
      <w:numFmt w:val="bullet"/>
      <w:lvlText w:val=""/>
      <w:lvlJc w:val="left"/>
      <w:pPr>
        <w:tabs>
          <w:tab w:val="num" w:pos="68"/>
        </w:tabs>
        <w:ind w:left="1361" w:hanging="1293"/>
      </w:pPr>
      <w:rPr>
        <w:rFonts w:ascii="Wingdings" w:hAnsi="Wingdings"/>
      </w:rPr>
    </w:lvl>
    <w:lvl w:ilvl="6" w:tplc="ED6CC7A0">
      <w:start w:val="1"/>
      <w:numFmt w:val="bullet"/>
      <w:lvlText w:val=""/>
      <w:lvlJc w:val="left"/>
      <w:pPr>
        <w:tabs>
          <w:tab w:val="num" w:pos="79"/>
        </w:tabs>
        <w:ind w:left="1587" w:hanging="1508"/>
      </w:pPr>
      <w:rPr>
        <w:rFonts w:ascii="Symbol" w:hAnsi="Symbol"/>
      </w:rPr>
    </w:lvl>
    <w:lvl w:ilvl="7" w:tplc="C53AFF44">
      <w:start w:val="1"/>
      <w:numFmt w:val="bullet"/>
      <w:lvlText w:val="o"/>
      <w:lvlJc w:val="left"/>
      <w:pPr>
        <w:tabs>
          <w:tab w:val="num" w:pos="91"/>
        </w:tabs>
        <w:ind w:left="1814" w:hanging="1723"/>
      </w:pPr>
      <w:rPr>
        <w:rFonts w:ascii="Courier New" w:hAnsi="Courier New"/>
      </w:rPr>
    </w:lvl>
    <w:lvl w:ilvl="8" w:tplc="78BEAD3E">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23469E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5E1C5E">
      <w:start w:val="1"/>
      <w:numFmt w:val="bullet"/>
      <w:lvlText w:val="•"/>
      <w:lvlJc w:val="left"/>
      <w:pPr>
        <w:tabs>
          <w:tab w:val="num" w:pos="23"/>
        </w:tabs>
        <w:ind w:left="454" w:hanging="431"/>
      </w:pPr>
      <w:rPr>
        <w:rFonts w:ascii="Courier New" w:hAnsi="Courier New"/>
      </w:rPr>
    </w:lvl>
    <w:lvl w:ilvl="2" w:tplc="90386044">
      <w:start w:val="1"/>
      <w:numFmt w:val="bullet"/>
      <w:lvlText w:val="•"/>
      <w:lvlJc w:val="left"/>
      <w:pPr>
        <w:tabs>
          <w:tab w:val="num" w:pos="34"/>
        </w:tabs>
        <w:ind w:left="680" w:hanging="646"/>
      </w:pPr>
      <w:rPr>
        <w:rFonts w:ascii="Wingdings" w:hAnsi="Wingdings"/>
      </w:rPr>
    </w:lvl>
    <w:lvl w:ilvl="3" w:tplc="88AE12C8">
      <w:start w:val="1"/>
      <w:numFmt w:val="bullet"/>
      <w:lvlText w:val=""/>
      <w:lvlJc w:val="left"/>
      <w:pPr>
        <w:tabs>
          <w:tab w:val="num" w:pos="45"/>
        </w:tabs>
        <w:ind w:left="907" w:hanging="862"/>
      </w:pPr>
      <w:rPr>
        <w:rFonts w:ascii="Symbol" w:hAnsi="Symbol"/>
      </w:rPr>
    </w:lvl>
    <w:lvl w:ilvl="4" w:tplc="F8404876">
      <w:start w:val="1"/>
      <w:numFmt w:val="bullet"/>
      <w:lvlText w:val="o"/>
      <w:lvlJc w:val="left"/>
      <w:pPr>
        <w:tabs>
          <w:tab w:val="num" w:pos="57"/>
        </w:tabs>
        <w:ind w:left="1134" w:hanging="1077"/>
      </w:pPr>
      <w:rPr>
        <w:rFonts w:ascii="Courier New" w:hAnsi="Courier New"/>
      </w:rPr>
    </w:lvl>
    <w:lvl w:ilvl="5" w:tplc="5754CE4A">
      <w:start w:val="1"/>
      <w:numFmt w:val="bullet"/>
      <w:lvlText w:val=""/>
      <w:lvlJc w:val="left"/>
      <w:pPr>
        <w:tabs>
          <w:tab w:val="num" w:pos="68"/>
        </w:tabs>
        <w:ind w:left="1361" w:hanging="1293"/>
      </w:pPr>
      <w:rPr>
        <w:rFonts w:ascii="Wingdings" w:hAnsi="Wingdings"/>
      </w:rPr>
    </w:lvl>
    <w:lvl w:ilvl="6" w:tplc="AB824DD8">
      <w:start w:val="1"/>
      <w:numFmt w:val="bullet"/>
      <w:lvlText w:val=""/>
      <w:lvlJc w:val="left"/>
      <w:pPr>
        <w:tabs>
          <w:tab w:val="num" w:pos="79"/>
        </w:tabs>
        <w:ind w:left="1587" w:hanging="1508"/>
      </w:pPr>
      <w:rPr>
        <w:rFonts w:ascii="Symbol" w:hAnsi="Symbol"/>
      </w:rPr>
    </w:lvl>
    <w:lvl w:ilvl="7" w:tplc="EF1477E0">
      <w:start w:val="1"/>
      <w:numFmt w:val="bullet"/>
      <w:lvlText w:val="o"/>
      <w:lvlJc w:val="left"/>
      <w:pPr>
        <w:tabs>
          <w:tab w:val="num" w:pos="91"/>
        </w:tabs>
        <w:ind w:left="1814" w:hanging="1723"/>
      </w:pPr>
      <w:rPr>
        <w:rFonts w:ascii="Courier New" w:hAnsi="Courier New"/>
      </w:rPr>
    </w:lvl>
    <w:lvl w:ilvl="8" w:tplc="4BE2762E">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079EBCCA">
      <w:start w:val="1"/>
      <w:numFmt w:val="bullet"/>
      <w:lvlText w:val=""/>
      <w:lvlJc w:val="left"/>
      <w:pPr>
        <w:tabs>
          <w:tab w:val="num" w:pos="11"/>
        </w:tabs>
        <w:ind w:left="227" w:hanging="216"/>
      </w:pPr>
      <w:rPr>
        <w:rFonts w:ascii="Symbol" w:hAnsi="Symbol"/>
      </w:rPr>
    </w:lvl>
    <w:lvl w:ilvl="1" w:tplc="3C68ADA2">
      <w:start w:val="1"/>
      <w:numFmt w:val="bullet"/>
      <w:lvlText w:val="o"/>
      <w:lvlJc w:val="left"/>
      <w:pPr>
        <w:tabs>
          <w:tab w:val="num" w:pos="23"/>
        </w:tabs>
        <w:ind w:left="454" w:hanging="431"/>
      </w:pPr>
      <w:rPr>
        <w:rFonts w:ascii="Courier New" w:hAnsi="Courier New"/>
      </w:rPr>
    </w:lvl>
    <w:lvl w:ilvl="2" w:tplc="A2DE9E84">
      <w:start w:val="1"/>
      <w:numFmt w:val="bullet"/>
      <w:lvlText w:val=""/>
      <w:lvlJc w:val="left"/>
      <w:pPr>
        <w:tabs>
          <w:tab w:val="num" w:pos="34"/>
        </w:tabs>
        <w:ind w:left="680" w:hanging="646"/>
      </w:pPr>
      <w:rPr>
        <w:rFonts w:ascii="Wingdings" w:hAnsi="Wingdings"/>
      </w:rPr>
    </w:lvl>
    <w:lvl w:ilvl="3" w:tplc="CFCC621C">
      <w:start w:val="1"/>
      <w:numFmt w:val="bullet"/>
      <w:lvlText w:val=""/>
      <w:lvlJc w:val="left"/>
      <w:pPr>
        <w:tabs>
          <w:tab w:val="num" w:pos="45"/>
        </w:tabs>
        <w:ind w:left="907" w:hanging="862"/>
      </w:pPr>
      <w:rPr>
        <w:rFonts w:ascii="Symbol" w:hAnsi="Symbol"/>
      </w:rPr>
    </w:lvl>
    <w:lvl w:ilvl="4" w:tplc="39A28136">
      <w:start w:val="1"/>
      <w:numFmt w:val="bullet"/>
      <w:lvlText w:val="o"/>
      <w:lvlJc w:val="left"/>
      <w:pPr>
        <w:tabs>
          <w:tab w:val="num" w:pos="57"/>
        </w:tabs>
        <w:ind w:left="1134" w:hanging="1077"/>
      </w:pPr>
      <w:rPr>
        <w:rFonts w:ascii="Courier New" w:hAnsi="Courier New"/>
      </w:rPr>
    </w:lvl>
    <w:lvl w:ilvl="5" w:tplc="6840BC2E">
      <w:start w:val="1"/>
      <w:numFmt w:val="bullet"/>
      <w:lvlText w:val=""/>
      <w:lvlJc w:val="left"/>
      <w:pPr>
        <w:tabs>
          <w:tab w:val="num" w:pos="68"/>
        </w:tabs>
        <w:ind w:left="1361" w:hanging="1293"/>
      </w:pPr>
      <w:rPr>
        <w:rFonts w:ascii="Wingdings" w:hAnsi="Wingdings"/>
      </w:rPr>
    </w:lvl>
    <w:lvl w:ilvl="6" w:tplc="ADCAA686">
      <w:start w:val="1"/>
      <w:numFmt w:val="bullet"/>
      <w:lvlText w:val=""/>
      <w:lvlJc w:val="left"/>
      <w:pPr>
        <w:tabs>
          <w:tab w:val="num" w:pos="79"/>
        </w:tabs>
        <w:ind w:left="1587" w:hanging="1508"/>
      </w:pPr>
      <w:rPr>
        <w:rFonts w:ascii="Symbol" w:hAnsi="Symbol"/>
      </w:rPr>
    </w:lvl>
    <w:lvl w:ilvl="7" w:tplc="E390A198">
      <w:start w:val="1"/>
      <w:numFmt w:val="bullet"/>
      <w:lvlText w:val="o"/>
      <w:lvlJc w:val="left"/>
      <w:pPr>
        <w:tabs>
          <w:tab w:val="num" w:pos="91"/>
        </w:tabs>
        <w:ind w:left="1814" w:hanging="1723"/>
      </w:pPr>
      <w:rPr>
        <w:rFonts w:ascii="Courier New" w:hAnsi="Courier New"/>
      </w:rPr>
    </w:lvl>
    <w:lvl w:ilvl="8" w:tplc="BB4CE2B2">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F7F8AF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A431AE">
      <w:start w:val="1"/>
      <w:numFmt w:val="bullet"/>
      <w:lvlText w:val="•"/>
      <w:lvlJc w:val="left"/>
      <w:pPr>
        <w:tabs>
          <w:tab w:val="num" w:pos="23"/>
        </w:tabs>
        <w:ind w:left="454" w:hanging="431"/>
      </w:pPr>
      <w:rPr>
        <w:rFonts w:ascii="Courier New" w:hAnsi="Courier New"/>
      </w:rPr>
    </w:lvl>
    <w:lvl w:ilvl="2" w:tplc="2ACAEB0A">
      <w:start w:val="1"/>
      <w:numFmt w:val="bullet"/>
      <w:lvlText w:val="•"/>
      <w:lvlJc w:val="left"/>
      <w:pPr>
        <w:tabs>
          <w:tab w:val="num" w:pos="34"/>
        </w:tabs>
        <w:ind w:left="680" w:hanging="646"/>
      </w:pPr>
      <w:rPr>
        <w:rFonts w:ascii="Wingdings" w:hAnsi="Wingdings"/>
      </w:rPr>
    </w:lvl>
    <w:lvl w:ilvl="3" w:tplc="9B50C9A2">
      <w:start w:val="1"/>
      <w:numFmt w:val="bullet"/>
      <w:lvlText w:val=""/>
      <w:lvlJc w:val="left"/>
      <w:pPr>
        <w:tabs>
          <w:tab w:val="num" w:pos="45"/>
        </w:tabs>
        <w:ind w:left="907" w:hanging="862"/>
      </w:pPr>
      <w:rPr>
        <w:rFonts w:ascii="Symbol" w:hAnsi="Symbol"/>
      </w:rPr>
    </w:lvl>
    <w:lvl w:ilvl="4" w:tplc="08FAB528">
      <w:start w:val="1"/>
      <w:numFmt w:val="bullet"/>
      <w:lvlText w:val="o"/>
      <w:lvlJc w:val="left"/>
      <w:pPr>
        <w:tabs>
          <w:tab w:val="num" w:pos="57"/>
        </w:tabs>
        <w:ind w:left="1134" w:hanging="1077"/>
      </w:pPr>
      <w:rPr>
        <w:rFonts w:ascii="Courier New" w:hAnsi="Courier New"/>
      </w:rPr>
    </w:lvl>
    <w:lvl w:ilvl="5" w:tplc="5FEE9E3E">
      <w:start w:val="1"/>
      <w:numFmt w:val="bullet"/>
      <w:lvlText w:val=""/>
      <w:lvlJc w:val="left"/>
      <w:pPr>
        <w:tabs>
          <w:tab w:val="num" w:pos="68"/>
        </w:tabs>
        <w:ind w:left="1361" w:hanging="1293"/>
      </w:pPr>
      <w:rPr>
        <w:rFonts w:ascii="Wingdings" w:hAnsi="Wingdings"/>
      </w:rPr>
    </w:lvl>
    <w:lvl w:ilvl="6" w:tplc="354C0BFC">
      <w:start w:val="1"/>
      <w:numFmt w:val="bullet"/>
      <w:lvlText w:val=""/>
      <w:lvlJc w:val="left"/>
      <w:pPr>
        <w:tabs>
          <w:tab w:val="num" w:pos="79"/>
        </w:tabs>
        <w:ind w:left="1587" w:hanging="1508"/>
      </w:pPr>
      <w:rPr>
        <w:rFonts w:ascii="Symbol" w:hAnsi="Symbol"/>
      </w:rPr>
    </w:lvl>
    <w:lvl w:ilvl="7" w:tplc="00D400FA">
      <w:start w:val="1"/>
      <w:numFmt w:val="bullet"/>
      <w:lvlText w:val="o"/>
      <w:lvlJc w:val="left"/>
      <w:pPr>
        <w:tabs>
          <w:tab w:val="num" w:pos="91"/>
        </w:tabs>
        <w:ind w:left="1814" w:hanging="1723"/>
      </w:pPr>
      <w:rPr>
        <w:rFonts w:ascii="Courier New" w:hAnsi="Courier New"/>
      </w:rPr>
    </w:lvl>
    <w:lvl w:ilvl="8" w:tplc="D26C2426">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E0E0811C">
      <w:start w:val="1"/>
      <w:numFmt w:val="bullet"/>
      <w:lvlText w:val=""/>
      <w:lvlJc w:val="left"/>
      <w:pPr>
        <w:tabs>
          <w:tab w:val="num" w:pos="11"/>
        </w:tabs>
        <w:ind w:left="227" w:hanging="216"/>
      </w:pPr>
      <w:rPr>
        <w:rFonts w:ascii="Symbol" w:hAnsi="Symbol"/>
      </w:rPr>
    </w:lvl>
    <w:lvl w:ilvl="1" w:tplc="79AE752E">
      <w:start w:val="1"/>
      <w:numFmt w:val="bullet"/>
      <w:lvlText w:val="o"/>
      <w:lvlJc w:val="left"/>
      <w:pPr>
        <w:tabs>
          <w:tab w:val="num" w:pos="23"/>
        </w:tabs>
        <w:ind w:left="454" w:hanging="431"/>
      </w:pPr>
      <w:rPr>
        <w:rFonts w:ascii="Courier New" w:hAnsi="Courier New"/>
      </w:rPr>
    </w:lvl>
    <w:lvl w:ilvl="2" w:tplc="E100676C">
      <w:start w:val="1"/>
      <w:numFmt w:val="bullet"/>
      <w:lvlText w:val=""/>
      <w:lvlJc w:val="left"/>
      <w:pPr>
        <w:tabs>
          <w:tab w:val="num" w:pos="34"/>
        </w:tabs>
        <w:ind w:left="680" w:hanging="646"/>
      </w:pPr>
      <w:rPr>
        <w:rFonts w:ascii="Wingdings" w:hAnsi="Wingdings"/>
      </w:rPr>
    </w:lvl>
    <w:lvl w:ilvl="3" w:tplc="102254CC">
      <w:start w:val="1"/>
      <w:numFmt w:val="bullet"/>
      <w:lvlText w:val=""/>
      <w:lvlJc w:val="left"/>
      <w:pPr>
        <w:tabs>
          <w:tab w:val="num" w:pos="45"/>
        </w:tabs>
        <w:ind w:left="907" w:hanging="862"/>
      </w:pPr>
      <w:rPr>
        <w:rFonts w:ascii="Symbol" w:hAnsi="Symbol"/>
      </w:rPr>
    </w:lvl>
    <w:lvl w:ilvl="4" w:tplc="9238D580">
      <w:start w:val="1"/>
      <w:numFmt w:val="bullet"/>
      <w:lvlText w:val="o"/>
      <w:lvlJc w:val="left"/>
      <w:pPr>
        <w:tabs>
          <w:tab w:val="num" w:pos="57"/>
        </w:tabs>
        <w:ind w:left="1134" w:hanging="1077"/>
      </w:pPr>
      <w:rPr>
        <w:rFonts w:ascii="Courier New" w:hAnsi="Courier New"/>
      </w:rPr>
    </w:lvl>
    <w:lvl w:ilvl="5" w:tplc="4184CEE4">
      <w:start w:val="1"/>
      <w:numFmt w:val="bullet"/>
      <w:lvlText w:val=""/>
      <w:lvlJc w:val="left"/>
      <w:pPr>
        <w:tabs>
          <w:tab w:val="num" w:pos="68"/>
        </w:tabs>
        <w:ind w:left="1361" w:hanging="1293"/>
      </w:pPr>
      <w:rPr>
        <w:rFonts w:ascii="Wingdings" w:hAnsi="Wingdings"/>
      </w:rPr>
    </w:lvl>
    <w:lvl w:ilvl="6" w:tplc="7EA88100">
      <w:start w:val="1"/>
      <w:numFmt w:val="bullet"/>
      <w:lvlText w:val=""/>
      <w:lvlJc w:val="left"/>
      <w:pPr>
        <w:tabs>
          <w:tab w:val="num" w:pos="79"/>
        </w:tabs>
        <w:ind w:left="1587" w:hanging="1508"/>
      </w:pPr>
      <w:rPr>
        <w:rFonts w:ascii="Symbol" w:hAnsi="Symbol"/>
      </w:rPr>
    </w:lvl>
    <w:lvl w:ilvl="7" w:tplc="3B3E07D4">
      <w:start w:val="1"/>
      <w:numFmt w:val="bullet"/>
      <w:lvlText w:val="o"/>
      <w:lvlJc w:val="left"/>
      <w:pPr>
        <w:tabs>
          <w:tab w:val="num" w:pos="91"/>
        </w:tabs>
        <w:ind w:left="1814" w:hanging="1723"/>
      </w:pPr>
      <w:rPr>
        <w:rFonts w:ascii="Courier New" w:hAnsi="Courier New"/>
      </w:rPr>
    </w:lvl>
    <w:lvl w:ilvl="8" w:tplc="CB7E4D4C">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C76626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10C42C">
      <w:start w:val="1"/>
      <w:numFmt w:val="bullet"/>
      <w:lvlText w:val="•"/>
      <w:lvlJc w:val="left"/>
      <w:pPr>
        <w:tabs>
          <w:tab w:val="num" w:pos="23"/>
        </w:tabs>
        <w:ind w:left="454" w:hanging="431"/>
      </w:pPr>
      <w:rPr>
        <w:rFonts w:ascii="Courier New" w:hAnsi="Courier New"/>
      </w:rPr>
    </w:lvl>
    <w:lvl w:ilvl="2" w:tplc="71569162">
      <w:start w:val="1"/>
      <w:numFmt w:val="bullet"/>
      <w:lvlText w:val="•"/>
      <w:lvlJc w:val="left"/>
      <w:pPr>
        <w:tabs>
          <w:tab w:val="num" w:pos="34"/>
        </w:tabs>
        <w:ind w:left="680" w:hanging="646"/>
      </w:pPr>
      <w:rPr>
        <w:rFonts w:ascii="Wingdings" w:hAnsi="Wingdings"/>
      </w:rPr>
    </w:lvl>
    <w:lvl w:ilvl="3" w:tplc="D840A05E">
      <w:start w:val="1"/>
      <w:numFmt w:val="bullet"/>
      <w:lvlText w:val=""/>
      <w:lvlJc w:val="left"/>
      <w:pPr>
        <w:tabs>
          <w:tab w:val="num" w:pos="45"/>
        </w:tabs>
        <w:ind w:left="907" w:hanging="862"/>
      </w:pPr>
      <w:rPr>
        <w:rFonts w:ascii="Symbol" w:hAnsi="Symbol"/>
      </w:rPr>
    </w:lvl>
    <w:lvl w:ilvl="4" w:tplc="D61ECA28">
      <w:start w:val="1"/>
      <w:numFmt w:val="bullet"/>
      <w:lvlText w:val="o"/>
      <w:lvlJc w:val="left"/>
      <w:pPr>
        <w:tabs>
          <w:tab w:val="num" w:pos="57"/>
        </w:tabs>
        <w:ind w:left="1134" w:hanging="1077"/>
      </w:pPr>
      <w:rPr>
        <w:rFonts w:ascii="Courier New" w:hAnsi="Courier New"/>
      </w:rPr>
    </w:lvl>
    <w:lvl w:ilvl="5" w:tplc="DEB6A1C4">
      <w:start w:val="1"/>
      <w:numFmt w:val="bullet"/>
      <w:lvlText w:val=""/>
      <w:lvlJc w:val="left"/>
      <w:pPr>
        <w:tabs>
          <w:tab w:val="num" w:pos="68"/>
        </w:tabs>
        <w:ind w:left="1361" w:hanging="1293"/>
      </w:pPr>
      <w:rPr>
        <w:rFonts w:ascii="Wingdings" w:hAnsi="Wingdings"/>
      </w:rPr>
    </w:lvl>
    <w:lvl w:ilvl="6" w:tplc="48D68F76">
      <w:start w:val="1"/>
      <w:numFmt w:val="bullet"/>
      <w:lvlText w:val=""/>
      <w:lvlJc w:val="left"/>
      <w:pPr>
        <w:tabs>
          <w:tab w:val="num" w:pos="79"/>
        </w:tabs>
        <w:ind w:left="1587" w:hanging="1508"/>
      </w:pPr>
      <w:rPr>
        <w:rFonts w:ascii="Symbol" w:hAnsi="Symbol"/>
      </w:rPr>
    </w:lvl>
    <w:lvl w:ilvl="7" w:tplc="212C16E2">
      <w:start w:val="1"/>
      <w:numFmt w:val="bullet"/>
      <w:lvlText w:val="o"/>
      <w:lvlJc w:val="left"/>
      <w:pPr>
        <w:tabs>
          <w:tab w:val="num" w:pos="91"/>
        </w:tabs>
        <w:ind w:left="1814" w:hanging="1723"/>
      </w:pPr>
      <w:rPr>
        <w:rFonts w:ascii="Courier New" w:hAnsi="Courier New"/>
      </w:rPr>
    </w:lvl>
    <w:lvl w:ilvl="8" w:tplc="3ED277B6">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1DF23D44">
      <w:start w:val="1"/>
      <w:numFmt w:val="bullet"/>
      <w:lvlText w:val=""/>
      <w:lvlJc w:val="left"/>
      <w:pPr>
        <w:tabs>
          <w:tab w:val="num" w:pos="11"/>
        </w:tabs>
        <w:ind w:left="227" w:hanging="216"/>
      </w:pPr>
      <w:rPr>
        <w:rFonts w:ascii="Symbol" w:hAnsi="Symbol"/>
      </w:rPr>
    </w:lvl>
    <w:lvl w:ilvl="1" w:tplc="BAEC8F12">
      <w:start w:val="1"/>
      <w:numFmt w:val="bullet"/>
      <w:lvlText w:val="o"/>
      <w:lvlJc w:val="left"/>
      <w:pPr>
        <w:tabs>
          <w:tab w:val="num" w:pos="23"/>
        </w:tabs>
        <w:ind w:left="454" w:hanging="431"/>
      </w:pPr>
      <w:rPr>
        <w:rFonts w:ascii="Courier New" w:hAnsi="Courier New"/>
      </w:rPr>
    </w:lvl>
    <w:lvl w:ilvl="2" w:tplc="1D081736">
      <w:start w:val="1"/>
      <w:numFmt w:val="bullet"/>
      <w:lvlText w:val=""/>
      <w:lvlJc w:val="left"/>
      <w:pPr>
        <w:tabs>
          <w:tab w:val="num" w:pos="34"/>
        </w:tabs>
        <w:ind w:left="680" w:hanging="646"/>
      </w:pPr>
      <w:rPr>
        <w:rFonts w:ascii="Wingdings" w:hAnsi="Wingdings"/>
      </w:rPr>
    </w:lvl>
    <w:lvl w:ilvl="3" w:tplc="C1462682">
      <w:start w:val="1"/>
      <w:numFmt w:val="bullet"/>
      <w:lvlText w:val=""/>
      <w:lvlJc w:val="left"/>
      <w:pPr>
        <w:tabs>
          <w:tab w:val="num" w:pos="45"/>
        </w:tabs>
        <w:ind w:left="907" w:hanging="862"/>
      </w:pPr>
      <w:rPr>
        <w:rFonts w:ascii="Symbol" w:hAnsi="Symbol"/>
      </w:rPr>
    </w:lvl>
    <w:lvl w:ilvl="4" w:tplc="B8E6BE5E">
      <w:start w:val="1"/>
      <w:numFmt w:val="bullet"/>
      <w:lvlText w:val="o"/>
      <w:lvlJc w:val="left"/>
      <w:pPr>
        <w:tabs>
          <w:tab w:val="num" w:pos="57"/>
        </w:tabs>
        <w:ind w:left="1134" w:hanging="1077"/>
      </w:pPr>
      <w:rPr>
        <w:rFonts w:ascii="Courier New" w:hAnsi="Courier New"/>
      </w:rPr>
    </w:lvl>
    <w:lvl w:ilvl="5" w:tplc="A6D4B922">
      <w:start w:val="1"/>
      <w:numFmt w:val="bullet"/>
      <w:lvlText w:val=""/>
      <w:lvlJc w:val="left"/>
      <w:pPr>
        <w:tabs>
          <w:tab w:val="num" w:pos="68"/>
        </w:tabs>
        <w:ind w:left="1361" w:hanging="1293"/>
      </w:pPr>
      <w:rPr>
        <w:rFonts w:ascii="Wingdings" w:hAnsi="Wingdings"/>
      </w:rPr>
    </w:lvl>
    <w:lvl w:ilvl="6" w:tplc="C4186974">
      <w:start w:val="1"/>
      <w:numFmt w:val="bullet"/>
      <w:lvlText w:val=""/>
      <w:lvlJc w:val="left"/>
      <w:pPr>
        <w:tabs>
          <w:tab w:val="num" w:pos="79"/>
        </w:tabs>
        <w:ind w:left="1587" w:hanging="1508"/>
      </w:pPr>
      <w:rPr>
        <w:rFonts w:ascii="Symbol" w:hAnsi="Symbol"/>
      </w:rPr>
    </w:lvl>
    <w:lvl w:ilvl="7" w:tplc="E6F4C9A6">
      <w:start w:val="1"/>
      <w:numFmt w:val="bullet"/>
      <w:lvlText w:val="o"/>
      <w:lvlJc w:val="left"/>
      <w:pPr>
        <w:tabs>
          <w:tab w:val="num" w:pos="91"/>
        </w:tabs>
        <w:ind w:left="1814" w:hanging="1723"/>
      </w:pPr>
      <w:rPr>
        <w:rFonts w:ascii="Courier New" w:hAnsi="Courier New"/>
      </w:rPr>
    </w:lvl>
    <w:lvl w:ilvl="8" w:tplc="A31CDA12">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F0F6C5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6ACE22">
      <w:start w:val="1"/>
      <w:numFmt w:val="bullet"/>
      <w:lvlText w:val="•"/>
      <w:lvlJc w:val="left"/>
      <w:pPr>
        <w:tabs>
          <w:tab w:val="num" w:pos="23"/>
        </w:tabs>
        <w:ind w:left="454" w:hanging="431"/>
      </w:pPr>
      <w:rPr>
        <w:rFonts w:ascii="Courier New" w:hAnsi="Courier New"/>
      </w:rPr>
    </w:lvl>
    <w:lvl w:ilvl="2" w:tplc="6B5058FA">
      <w:start w:val="1"/>
      <w:numFmt w:val="bullet"/>
      <w:lvlText w:val="•"/>
      <w:lvlJc w:val="left"/>
      <w:pPr>
        <w:tabs>
          <w:tab w:val="num" w:pos="34"/>
        </w:tabs>
        <w:ind w:left="680" w:hanging="646"/>
      </w:pPr>
      <w:rPr>
        <w:rFonts w:ascii="Wingdings" w:hAnsi="Wingdings"/>
      </w:rPr>
    </w:lvl>
    <w:lvl w:ilvl="3" w:tplc="DDDE132C">
      <w:start w:val="1"/>
      <w:numFmt w:val="bullet"/>
      <w:lvlText w:val=""/>
      <w:lvlJc w:val="left"/>
      <w:pPr>
        <w:tabs>
          <w:tab w:val="num" w:pos="45"/>
        </w:tabs>
        <w:ind w:left="907" w:hanging="862"/>
      </w:pPr>
      <w:rPr>
        <w:rFonts w:ascii="Symbol" w:hAnsi="Symbol"/>
      </w:rPr>
    </w:lvl>
    <w:lvl w:ilvl="4" w:tplc="CBD0945C">
      <w:start w:val="1"/>
      <w:numFmt w:val="bullet"/>
      <w:lvlText w:val="o"/>
      <w:lvlJc w:val="left"/>
      <w:pPr>
        <w:tabs>
          <w:tab w:val="num" w:pos="57"/>
        </w:tabs>
        <w:ind w:left="1134" w:hanging="1077"/>
      </w:pPr>
      <w:rPr>
        <w:rFonts w:ascii="Courier New" w:hAnsi="Courier New"/>
      </w:rPr>
    </w:lvl>
    <w:lvl w:ilvl="5" w:tplc="1722B088">
      <w:start w:val="1"/>
      <w:numFmt w:val="bullet"/>
      <w:lvlText w:val=""/>
      <w:lvlJc w:val="left"/>
      <w:pPr>
        <w:tabs>
          <w:tab w:val="num" w:pos="68"/>
        </w:tabs>
        <w:ind w:left="1361" w:hanging="1293"/>
      </w:pPr>
      <w:rPr>
        <w:rFonts w:ascii="Wingdings" w:hAnsi="Wingdings"/>
      </w:rPr>
    </w:lvl>
    <w:lvl w:ilvl="6" w:tplc="0262C3E8">
      <w:start w:val="1"/>
      <w:numFmt w:val="bullet"/>
      <w:lvlText w:val=""/>
      <w:lvlJc w:val="left"/>
      <w:pPr>
        <w:tabs>
          <w:tab w:val="num" w:pos="79"/>
        </w:tabs>
        <w:ind w:left="1587" w:hanging="1508"/>
      </w:pPr>
      <w:rPr>
        <w:rFonts w:ascii="Symbol" w:hAnsi="Symbol"/>
      </w:rPr>
    </w:lvl>
    <w:lvl w:ilvl="7" w:tplc="1222269E">
      <w:start w:val="1"/>
      <w:numFmt w:val="bullet"/>
      <w:lvlText w:val="o"/>
      <w:lvlJc w:val="left"/>
      <w:pPr>
        <w:tabs>
          <w:tab w:val="num" w:pos="91"/>
        </w:tabs>
        <w:ind w:left="1814" w:hanging="1723"/>
      </w:pPr>
      <w:rPr>
        <w:rFonts w:ascii="Courier New" w:hAnsi="Courier New"/>
      </w:rPr>
    </w:lvl>
    <w:lvl w:ilvl="8" w:tplc="05E47588">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FBB27404">
      <w:start w:val="1"/>
      <w:numFmt w:val="bullet"/>
      <w:lvlText w:val=""/>
      <w:lvlJc w:val="left"/>
      <w:pPr>
        <w:tabs>
          <w:tab w:val="num" w:pos="11"/>
        </w:tabs>
        <w:ind w:left="227" w:hanging="216"/>
      </w:pPr>
      <w:rPr>
        <w:rFonts w:ascii="Symbol" w:hAnsi="Symbol"/>
      </w:rPr>
    </w:lvl>
    <w:lvl w:ilvl="1" w:tplc="5114C072">
      <w:start w:val="1"/>
      <w:numFmt w:val="bullet"/>
      <w:lvlText w:val="o"/>
      <w:lvlJc w:val="left"/>
      <w:pPr>
        <w:tabs>
          <w:tab w:val="num" w:pos="23"/>
        </w:tabs>
        <w:ind w:left="454" w:hanging="431"/>
      </w:pPr>
      <w:rPr>
        <w:rFonts w:ascii="Courier New" w:hAnsi="Courier New"/>
      </w:rPr>
    </w:lvl>
    <w:lvl w:ilvl="2" w:tplc="8222D434">
      <w:start w:val="1"/>
      <w:numFmt w:val="bullet"/>
      <w:lvlText w:val=""/>
      <w:lvlJc w:val="left"/>
      <w:pPr>
        <w:tabs>
          <w:tab w:val="num" w:pos="34"/>
        </w:tabs>
        <w:ind w:left="680" w:hanging="646"/>
      </w:pPr>
      <w:rPr>
        <w:rFonts w:ascii="Wingdings" w:hAnsi="Wingdings"/>
      </w:rPr>
    </w:lvl>
    <w:lvl w:ilvl="3" w:tplc="6E3C6C9E">
      <w:start w:val="1"/>
      <w:numFmt w:val="bullet"/>
      <w:lvlText w:val=""/>
      <w:lvlJc w:val="left"/>
      <w:pPr>
        <w:tabs>
          <w:tab w:val="num" w:pos="45"/>
        </w:tabs>
        <w:ind w:left="907" w:hanging="862"/>
      </w:pPr>
      <w:rPr>
        <w:rFonts w:ascii="Symbol" w:hAnsi="Symbol"/>
      </w:rPr>
    </w:lvl>
    <w:lvl w:ilvl="4" w:tplc="7DC8ED70">
      <w:start w:val="1"/>
      <w:numFmt w:val="bullet"/>
      <w:lvlText w:val="o"/>
      <w:lvlJc w:val="left"/>
      <w:pPr>
        <w:tabs>
          <w:tab w:val="num" w:pos="57"/>
        </w:tabs>
        <w:ind w:left="1134" w:hanging="1077"/>
      </w:pPr>
      <w:rPr>
        <w:rFonts w:ascii="Courier New" w:hAnsi="Courier New"/>
      </w:rPr>
    </w:lvl>
    <w:lvl w:ilvl="5" w:tplc="6E02C9F6">
      <w:start w:val="1"/>
      <w:numFmt w:val="bullet"/>
      <w:lvlText w:val=""/>
      <w:lvlJc w:val="left"/>
      <w:pPr>
        <w:tabs>
          <w:tab w:val="num" w:pos="68"/>
        </w:tabs>
        <w:ind w:left="1361" w:hanging="1293"/>
      </w:pPr>
      <w:rPr>
        <w:rFonts w:ascii="Wingdings" w:hAnsi="Wingdings"/>
      </w:rPr>
    </w:lvl>
    <w:lvl w:ilvl="6" w:tplc="74CE8B5A">
      <w:start w:val="1"/>
      <w:numFmt w:val="bullet"/>
      <w:lvlText w:val=""/>
      <w:lvlJc w:val="left"/>
      <w:pPr>
        <w:tabs>
          <w:tab w:val="num" w:pos="79"/>
        </w:tabs>
        <w:ind w:left="1587" w:hanging="1508"/>
      </w:pPr>
      <w:rPr>
        <w:rFonts w:ascii="Symbol" w:hAnsi="Symbol"/>
      </w:rPr>
    </w:lvl>
    <w:lvl w:ilvl="7" w:tplc="72A250CC">
      <w:start w:val="1"/>
      <w:numFmt w:val="bullet"/>
      <w:lvlText w:val="o"/>
      <w:lvlJc w:val="left"/>
      <w:pPr>
        <w:tabs>
          <w:tab w:val="num" w:pos="91"/>
        </w:tabs>
        <w:ind w:left="1814" w:hanging="1723"/>
      </w:pPr>
      <w:rPr>
        <w:rFonts w:ascii="Courier New" w:hAnsi="Courier New"/>
      </w:rPr>
    </w:lvl>
    <w:lvl w:ilvl="8" w:tplc="041276D8">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E9363C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0006E4">
      <w:start w:val="1"/>
      <w:numFmt w:val="bullet"/>
      <w:lvlText w:val="•"/>
      <w:lvlJc w:val="left"/>
      <w:pPr>
        <w:tabs>
          <w:tab w:val="num" w:pos="23"/>
        </w:tabs>
        <w:ind w:left="454" w:hanging="431"/>
      </w:pPr>
      <w:rPr>
        <w:rFonts w:ascii="Courier New" w:hAnsi="Courier New"/>
      </w:rPr>
    </w:lvl>
    <w:lvl w:ilvl="2" w:tplc="984C0A0C">
      <w:start w:val="1"/>
      <w:numFmt w:val="bullet"/>
      <w:lvlText w:val="•"/>
      <w:lvlJc w:val="left"/>
      <w:pPr>
        <w:tabs>
          <w:tab w:val="num" w:pos="34"/>
        </w:tabs>
        <w:ind w:left="680" w:hanging="646"/>
      </w:pPr>
      <w:rPr>
        <w:rFonts w:ascii="Wingdings" w:hAnsi="Wingdings"/>
      </w:rPr>
    </w:lvl>
    <w:lvl w:ilvl="3" w:tplc="D49054EE">
      <w:start w:val="1"/>
      <w:numFmt w:val="bullet"/>
      <w:lvlText w:val=""/>
      <w:lvlJc w:val="left"/>
      <w:pPr>
        <w:tabs>
          <w:tab w:val="num" w:pos="45"/>
        </w:tabs>
        <w:ind w:left="907" w:hanging="862"/>
      </w:pPr>
      <w:rPr>
        <w:rFonts w:ascii="Symbol" w:hAnsi="Symbol"/>
      </w:rPr>
    </w:lvl>
    <w:lvl w:ilvl="4" w:tplc="BB86B414">
      <w:start w:val="1"/>
      <w:numFmt w:val="bullet"/>
      <w:lvlText w:val="o"/>
      <w:lvlJc w:val="left"/>
      <w:pPr>
        <w:tabs>
          <w:tab w:val="num" w:pos="57"/>
        </w:tabs>
        <w:ind w:left="1134" w:hanging="1077"/>
      </w:pPr>
      <w:rPr>
        <w:rFonts w:ascii="Courier New" w:hAnsi="Courier New"/>
      </w:rPr>
    </w:lvl>
    <w:lvl w:ilvl="5" w:tplc="EA844786">
      <w:start w:val="1"/>
      <w:numFmt w:val="bullet"/>
      <w:lvlText w:val=""/>
      <w:lvlJc w:val="left"/>
      <w:pPr>
        <w:tabs>
          <w:tab w:val="num" w:pos="68"/>
        </w:tabs>
        <w:ind w:left="1361" w:hanging="1293"/>
      </w:pPr>
      <w:rPr>
        <w:rFonts w:ascii="Wingdings" w:hAnsi="Wingdings"/>
      </w:rPr>
    </w:lvl>
    <w:lvl w:ilvl="6" w:tplc="69880554">
      <w:start w:val="1"/>
      <w:numFmt w:val="bullet"/>
      <w:lvlText w:val=""/>
      <w:lvlJc w:val="left"/>
      <w:pPr>
        <w:tabs>
          <w:tab w:val="num" w:pos="79"/>
        </w:tabs>
        <w:ind w:left="1587" w:hanging="1508"/>
      </w:pPr>
      <w:rPr>
        <w:rFonts w:ascii="Symbol" w:hAnsi="Symbol"/>
      </w:rPr>
    </w:lvl>
    <w:lvl w:ilvl="7" w:tplc="DB5CF5D2">
      <w:start w:val="1"/>
      <w:numFmt w:val="bullet"/>
      <w:lvlText w:val="o"/>
      <w:lvlJc w:val="left"/>
      <w:pPr>
        <w:tabs>
          <w:tab w:val="num" w:pos="91"/>
        </w:tabs>
        <w:ind w:left="1814" w:hanging="1723"/>
      </w:pPr>
      <w:rPr>
        <w:rFonts w:ascii="Courier New" w:hAnsi="Courier New"/>
      </w:rPr>
    </w:lvl>
    <w:lvl w:ilvl="8" w:tplc="FBF47BA6">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39DAC342">
      <w:start w:val="1"/>
      <w:numFmt w:val="bullet"/>
      <w:lvlText w:val=""/>
      <w:lvlJc w:val="left"/>
      <w:pPr>
        <w:tabs>
          <w:tab w:val="num" w:pos="11"/>
        </w:tabs>
        <w:ind w:left="227" w:hanging="216"/>
      </w:pPr>
      <w:rPr>
        <w:rFonts w:ascii="Symbol" w:hAnsi="Symbol"/>
      </w:rPr>
    </w:lvl>
    <w:lvl w:ilvl="1" w:tplc="47D66404">
      <w:start w:val="1"/>
      <w:numFmt w:val="bullet"/>
      <w:lvlText w:val="o"/>
      <w:lvlJc w:val="left"/>
      <w:pPr>
        <w:tabs>
          <w:tab w:val="num" w:pos="23"/>
        </w:tabs>
        <w:ind w:left="454" w:hanging="431"/>
      </w:pPr>
      <w:rPr>
        <w:rFonts w:ascii="Courier New" w:hAnsi="Courier New"/>
      </w:rPr>
    </w:lvl>
    <w:lvl w:ilvl="2" w:tplc="5BDA170C">
      <w:start w:val="1"/>
      <w:numFmt w:val="bullet"/>
      <w:lvlText w:val=""/>
      <w:lvlJc w:val="left"/>
      <w:pPr>
        <w:tabs>
          <w:tab w:val="num" w:pos="34"/>
        </w:tabs>
        <w:ind w:left="680" w:hanging="646"/>
      </w:pPr>
      <w:rPr>
        <w:rFonts w:ascii="Wingdings" w:hAnsi="Wingdings"/>
      </w:rPr>
    </w:lvl>
    <w:lvl w:ilvl="3" w:tplc="64AA2B4A">
      <w:start w:val="1"/>
      <w:numFmt w:val="bullet"/>
      <w:lvlText w:val=""/>
      <w:lvlJc w:val="left"/>
      <w:pPr>
        <w:tabs>
          <w:tab w:val="num" w:pos="45"/>
        </w:tabs>
        <w:ind w:left="907" w:hanging="862"/>
      </w:pPr>
      <w:rPr>
        <w:rFonts w:ascii="Symbol" w:hAnsi="Symbol"/>
      </w:rPr>
    </w:lvl>
    <w:lvl w:ilvl="4" w:tplc="3768F270">
      <w:start w:val="1"/>
      <w:numFmt w:val="bullet"/>
      <w:lvlText w:val="o"/>
      <w:lvlJc w:val="left"/>
      <w:pPr>
        <w:tabs>
          <w:tab w:val="num" w:pos="57"/>
        </w:tabs>
        <w:ind w:left="1134" w:hanging="1077"/>
      </w:pPr>
      <w:rPr>
        <w:rFonts w:ascii="Courier New" w:hAnsi="Courier New"/>
      </w:rPr>
    </w:lvl>
    <w:lvl w:ilvl="5" w:tplc="48A0811E">
      <w:start w:val="1"/>
      <w:numFmt w:val="bullet"/>
      <w:lvlText w:val=""/>
      <w:lvlJc w:val="left"/>
      <w:pPr>
        <w:tabs>
          <w:tab w:val="num" w:pos="68"/>
        </w:tabs>
        <w:ind w:left="1361" w:hanging="1293"/>
      </w:pPr>
      <w:rPr>
        <w:rFonts w:ascii="Wingdings" w:hAnsi="Wingdings"/>
      </w:rPr>
    </w:lvl>
    <w:lvl w:ilvl="6" w:tplc="E152873A">
      <w:start w:val="1"/>
      <w:numFmt w:val="bullet"/>
      <w:lvlText w:val=""/>
      <w:lvlJc w:val="left"/>
      <w:pPr>
        <w:tabs>
          <w:tab w:val="num" w:pos="79"/>
        </w:tabs>
        <w:ind w:left="1587" w:hanging="1508"/>
      </w:pPr>
      <w:rPr>
        <w:rFonts w:ascii="Symbol" w:hAnsi="Symbol"/>
      </w:rPr>
    </w:lvl>
    <w:lvl w:ilvl="7" w:tplc="1B3AE3BE">
      <w:start w:val="1"/>
      <w:numFmt w:val="bullet"/>
      <w:lvlText w:val="o"/>
      <w:lvlJc w:val="left"/>
      <w:pPr>
        <w:tabs>
          <w:tab w:val="num" w:pos="91"/>
        </w:tabs>
        <w:ind w:left="1814" w:hanging="1723"/>
      </w:pPr>
      <w:rPr>
        <w:rFonts w:ascii="Courier New" w:hAnsi="Courier New"/>
      </w:rPr>
    </w:lvl>
    <w:lvl w:ilvl="8" w:tplc="AB042972">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EB583B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72BC2E">
      <w:start w:val="1"/>
      <w:numFmt w:val="bullet"/>
      <w:lvlText w:val="•"/>
      <w:lvlJc w:val="left"/>
      <w:pPr>
        <w:tabs>
          <w:tab w:val="num" w:pos="23"/>
        </w:tabs>
        <w:ind w:left="454" w:hanging="431"/>
      </w:pPr>
      <w:rPr>
        <w:rFonts w:ascii="Courier New" w:hAnsi="Courier New"/>
      </w:rPr>
    </w:lvl>
    <w:lvl w:ilvl="2" w:tplc="B27E151E">
      <w:start w:val="1"/>
      <w:numFmt w:val="bullet"/>
      <w:lvlText w:val="•"/>
      <w:lvlJc w:val="left"/>
      <w:pPr>
        <w:tabs>
          <w:tab w:val="num" w:pos="34"/>
        </w:tabs>
        <w:ind w:left="680" w:hanging="646"/>
      </w:pPr>
      <w:rPr>
        <w:rFonts w:ascii="Wingdings" w:hAnsi="Wingdings"/>
      </w:rPr>
    </w:lvl>
    <w:lvl w:ilvl="3" w:tplc="A4862AD4">
      <w:start w:val="1"/>
      <w:numFmt w:val="bullet"/>
      <w:lvlText w:val=""/>
      <w:lvlJc w:val="left"/>
      <w:pPr>
        <w:tabs>
          <w:tab w:val="num" w:pos="45"/>
        </w:tabs>
        <w:ind w:left="907" w:hanging="862"/>
      </w:pPr>
      <w:rPr>
        <w:rFonts w:ascii="Symbol" w:hAnsi="Symbol"/>
      </w:rPr>
    </w:lvl>
    <w:lvl w:ilvl="4" w:tplc="70C2445A">
      <w:start w:val="1"/>
      <w:numFmt w:val="bullet"/>
      <w:lvlText w:val="o"/>
      <w:lvlJc w:val="left"/>
      <w:pPr>
        <w:tabs>
          <w:tab w:val="num" w:pos="57"/>
        </w:tabs>
        <w:ind w:left="1134" w:hanging="1077"/>
      </w:pPr>
      <w:rPr>
        <w:rFonts w:ascii="Courier New" w:hAnsi="Courier New"/>
      </w:rPr>
    </w:lvl>
    <w:lvl w:ilvl="5" w:tplc="933AB2A6">
      <w:start w:val="1"/>
      <w:numFmt w:val="bullet"/>
      <w:lvlText w:val=""/>
      <w:lvlJc w:val="left"/>
      <w:pPr>
        <w:tabs>
          <w:tab w:val="num" w:pos="68"/>
        </w:tabs>
        <w:ind w:left="1361" w:hanging="1293"/>
      </w:pPr>
      <w:rPr>
        <w:rFonts w:ascii="Wingdings" w:hAnsi="Wingdings"/>
      </w:rPr>
    </w:lvl>
    <w:lvl w:ilvl="6" w:tplc="02EEE4A2">
      <w:start w:val="1"/>
      <w:numFmt w:val="bullet"/>
      <w:lvlText w:val=""/>
      <w:lvlJc w:val="left"/>
      <w:pPr>
        <w:tabs>
          <w:tab w:val="num" w:pos="79"/>
        </w:tabs>
        <w:ind w:left="1587" w:hanging="1508"/>
      </w:pPr>
      <w:rPr>
        <w:rFonts w:ascii="Symbol" w:hAnsi="Symbol"/>
      </w:rPr>
    </w:lvl>
    <w:lvl w:ilvl="7" w:tplc="A510E7C0">
      <w:start w:val="1"/>
      <w:numFmt w:val="bullet"/>
      <w:lvlText w:val="o"/>
      <w:lvlJc w:val="left"/>
      <w:pPr>
        <w:tabs>
          <w:tab w:val="num" w:pos="91"/>
        </w:tabs>
        <w:ind w:left="1814" w:hanging="1723"/>
      </w:pPr>
      <w:rPr>
        <w:rFonts w:ascii="Courier New" w:hAnsi="Courier New"/>
      </w:rPr>
    </w:lvl>
    <w:lvl w:ilvl="8" w:tplc="4A843DE6">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53E6EE20">
      <w:start w:val="1"/>
      <w:numFmt w:val="bullet"/>
      <w:lvlText w:val=""/>
      <w:lvlJc w:val="left"/>
      <w:pPr>
        <w:tabs>
          <w:tab w:val="num" w:pos="11"/>
        </w:tabs>
        <w:ind w:left="227" w:hanging="216"/>
      </w:pPr>
      <w:rPr>
        <w:rFonts w:ascii="Symbol" w:hAnsi="Symbol"/>
      </w:rPr>
    </w:lvl>
    <w:lvl w:ilvl="1" w:tplc="C8FAC17E">
      <w:start w:val="1"/>
      <w:numFmt w:val="bullet"/>
      <w:lvlText w:val="o"/>
      <w:lvlJc w:val="left"/>
      <w:pPr>
        <w:tabs>
          <w:tab w:val="num" w:pos="23"/>
        </w:tabs>
        <w:ind w:left="454" w:hanging="431"/>
      </w:pPr>
      <w:rPr>
        <w:rFonts w:ascii="Courier New" w:hAnsi="Courier New"/>
      </w:rPr>
    </w:lvl>
    <w:lvl w:ilvl="2" w:tplc="9A181B44">
      <w:start w:val="1"/>
      <w:numFmt w:val="bullet"/>
      <w:lvlText w:val=""/>
      <w:lvlJc w:val="left"/>
      <w:pPr>
        <w:tabs>
          <w:tab w:val="num" w:pos="34"/>
        </w:tabs>
        <w:ind w:left="680" w:hanging="646"/>
      </w:pPr>
      <w:rPr>
        <w:rFonts w:ascii="Wingdings" w:hAnsi="Wingdings"/>
      </w:rPr>
    </w:lvl>
    <w:lvl w:ilvl="3" w:tplc="45C0658E">
      <w:start w:val="1"/>
      <w:numFmt w:val="bullet"/>
      <w:lvlText w:val=""/>
      <w:lvlJc w:val="left"/>
      <w:pPr>
        <w:tabs>
          <w:tab w:val="num" w:pos="45"/>
        </w:tabs>
        <w:ind w:left="907" w:hanging="862"/>
      </w:pPr>
      <w:rPr>
        <w:rFonts w:ascii="Symbol" w:hAnsi="Symbol"/>
      </w:rPr>
    </w:lvl>
    <w:lvl w:ilvl="4" w:tplc="8D80EC8C">
      <w:start w:val="1"/>
      <w:numFmt w:val="bullet"/>
      <w:lvlText w:val="o"/>
      <w:lvlJc w:val="left"/>
      <w:pPr>
        <w:tabs>
          <w:tab w:val="num" w:pos="57"/>
        </w:tabs>
        <w:ind w:left="1134" w:hanging="1077"/>
      </w:pPr>
      <w:rPr>
        <w:rFonts w:ascii="Courier New" w:hAnsi="Courier New"/>
      </w:rPr>
    </w:lvl>
    <w:lvl w:ilvl="5" w:tplc="4F5E2308">
      <w:start w:val="1"/>
      <w:numFmt w:val="bullet"/>
      <w:lvlText w:val=""/>
      <w:lvlJc w:val="left"/>
      <w:pPr>
        <w:tabs>
          <w:tab w:val="num" w:pos="68"/>
        </w:tabs>
        <w:ind w:left="1361" w:hanging="1293"/>
      </w:pPr>
      <w:rPr>
        <w:rFonts w:ascii="Wingdings" w:hAnsi="Wingdings"/>
      </w:rPr>
    </w:lvl>
    <w:lvl w:ilvl="6" w:tplc="703E6A1C">
      <w:start w:val="1"/>
      <w:numFmt w:val="bullet"/>
      <w:lvlText w:val=""/>
      <w:lvlJc w:val="left"/>
      <w:pPr>
        <w:tabs>
          <w:tab w:val="num" w:pos="79"/>
        </w:tabs>
        <w:ind w:left="1587" w:hanging="1508"/>
      </w:pPr>
      <w:rPr>
        <w:rFonts w:ascii="Symbol" w:hAnsi="Symbol"/>
      </w:rPr>
    </w:lvl>
    <w:lvl w:ilvl="7" w:tplc="34E6CFD6">
      <w:start w:val="1"/>
      <w:numFmt w:val="bullet"/>
      <w:lvlText w:val="o"/>
      <w:lvlJc w:val="left"/>
      <w:pPr>
        <w:tabs>
          <w:tab w:val="num" w:pos="91"/>
        </w:tabs>
        <w:ind w:left="1814" w:hanging="1723"/>
      </w:pPr>
      <w:rPr>
        <w:rFonts w:ascii="Courier New" w:hAnsi="Courier New"/>
      </w:rPr>
    </w:lvl>
    <w:lvl w:ilvl="8" w:tplc="BE7C3C20">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6C1851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18F47E">
      <w:start w:val="1"/>
      <w:numFmt w:val="bullet"/>
      <w:lvlText w:val="•"/>
      <w:lvlJc w:val="left"/>
      <w:pPr>
        <w:tabs>
          <w:tab w:val="num" w:pos="23"/>
        </w:tabs>
        <w:ind w:left="454" w:hanging="431"/>
      </w:pPr>
      <w:rPr>
        <w:rFonts w:ascii="Courier New" w:hAnsi="Courier New"/>
      </w:rPr>
    </w:lvl>
    <w:lvl w:ilvl="2" w:tplc="4EBCEDE4">
      <w:start w:val="1"/>
      <w:numFmt w:val="bullet"/>
      <w:lvlText w:val="•"/>
      <w:lvlJc w:val="left"/>
      <w:pPr>
        <w:tabs>
          <w:tab w:val="num" w:pos="34"/>
        </w:tabs>
        <w:ind w:left="680" w:hanging="646"/>
      </w:pPr>
      <w:rPr>
        <w:rFonts w:ascii="Wingdings" w:hAnsi="Wingdings"/>
      </w:rPr>
    </w:lvl>
    <w:lvl w:ilvl="3" w:tplc="C8863C08">
      <w:start w:val="1"/>
      <w:numFmt w:val="bullet"/>
      <w:lvlText w:val=""/>
      <w:lvlJc w:val="left"/>
      <w:pPr>
        <w:tabs>
          <w:tab w:val="num" w:pos="45"/>
        </w:tabs>
        <w:ind w:left="907" w:hanging="862"/>
      </w:pPr>
      <w:rPr>
        <w:rFonts w:ascii="Symbol" w:hAnsi="Symbol"/>
      </w:rPr>
    </w:lvl>
    <w:lvl w:ilvl="4" w:tplc="87AEB9A6">
      <w:start w:val="1"/>
      <w:numFmt w:val="bullet"/>
      <w:lvlText w:val="o"/>
      <w:lvlJc w:val="left"/>
      <w:pPr>
        <w:tabs>
          <w:tab w:val="num" w:pos="57"/>
        </w:tabs>
        <w:ind w:left="1134" w:hanging="1077"/>
      </w:pPr>
      <w:rPr>
        <w:rFonts w:ascii="Courier New" w:hAnsi="Courier New"/>
      </w:rPr>
    </w:lvl>
    <w:lvl w:ilvl="5" w:tplc="9642FB52">
      <w:start w:val="1"/>
      <w:numFmt w:val="bullet"/>
      <w:lvlText w:val=""/>
      <w:lvlJc w:val="left"/>
      <w:pPr>
        <w:tabs>
          <w:tab w:val="num" w:pos="68"/>
        </w:tabs>
        <w:ind w:left="1361" w:hanging="1293"/>
      </w:pPr>
      <w:rPr>
        <w:rFonts w:ascii="Wingdings" w:hAnsi="Wingdings"/>
      </w:rPr>
    </w:lvl>
    <w:lvl w:ilvl="6" w:tplc="218431F8">
      <w:start w:val="1"/>
      <w:numFmt w:val="bullet"/>
      <w:lvlText w:val=""/>
      <w:lvlJc w:val="left"/>
      <w:pPr>
        <w:tabs>
          <w:tab w:val="num" w:pos="79"/>
        </w:tabs>
        <w:ind w:left="1587" w:hanging="1508"/>
      </w:pPr>
      <w:rPr>
        <w:rFonts w:ascii="Symbol" w:hAnsi="Symbol"/>
      </w:rPr>
    </w:lvl>
    <w:lvl w:ilvl="7" w:tplc="3C865014">
      <w:start w:val="1"/>
      <w:numFmt w:val="bullet"/>
      <w:lvlText w:val="o"/>
      <w:lvlJc w:val="left"/>
      <w:pPr>
        <w:tabs>
          <w:tab w:val="num" w:pos="91"/>
        </w:tabs>
        <w:ind w:left="1814" w:hanging="1723"/>
      </w:pPr>
      <w:rPr>
        <w:rFonts w:ascii="Courier New" w:hAnsi="Courier New"/>
      </w:rPr>
    </w:lvl>
    <w:lvl w:ilvl="8" w:tplc="959E3322">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6010C836">
      <w:start w:val="1"/>
      <w:numFmt w:val="bullet"/>
      <w:lvlText w:val=""/>
      <w:lvlJc w:val="left"/>
      <w:pPr>
        <w:tabs>
          <w:tab w:val="num" w:pos="11"/>
        </w:tabs>
        <w:ind w:left="227" w:hanging="216"/>
      </w:pPr>
      <w:rPr>
        <w:rFonts w:ascii="Symbol" w:hAnsi="Symbol"/>
      </w:rPr>
    </w:lvl>
    <w:lvl w:ilvl="1" w:tplc="397C94B8">
      <w:start w:val="1"/>
      <w:numFmt w:val="bullet"/>
      <w:lvlText w:val="o"/>
      <w:lvlJc w:val="left"/>
      <w:pPr>
        <w:tabs>
          <w:tab w:val="num" w:pos="23"/>
        </w:tabs>
        <w:ind w:left="454" w:hanging="431"/>
      </w:pPr>
      <w:rPr>
        <w:rFonts w:ascii="Courier New" w:hAnsi="Courier New"/>
      </w:rPr>
    </w:lvl>
    <w:lvl w:ilvl="2" w:tplc="C5D861F6">
      <w:start w:val="1"/>
      <w:numFmt w:val="bullet"/>
      <w:lvlText w:val=""/>
      <w:lvlJc w:val="left"/>
      <w:pPr>
        <w:tabs>
          <w:tab w:val="num" w:pos="34"/>
        </w:tabs>
        <w:ind w:left="680" w:hanging="646"/>
      </w:pPr>
      <w:rPr>
        <w:rFonts w:ascii="Wingdings" w:hAnsi="Wingdings"/>
      </w:rPr>
    </w:lvl>
    <w:lvl w:ilvl="3" w:tplc="7368C372">
      <w:start w:val="1"/>
      <w:numFmt w:val="bullet"/>
      <w:lvlText w:val=""/>
      <w:lvlJc w:val="left"/>
      <w:pPr>
        <w:tabs>
          <w:tab w:val="num" w:pos="45"/>
        </w:tabs>
        <w:ind w:left="907" w:hanging="862"/>
      </w:pPr>
      <w:rPr>
        <w:rFonts w:ascii="Symbol" w:hAnsi="Symbol"/>
      </w:rPr>
    </w:lvl>
    <w:lvl w:ilvl="4" w:tplc="81F8979C">
      <w:start w:val="1"/>
      <w:numFmt w:val="bullet"/>
      <w:lvlText w:val="o"/>
      <w:lvlJc w:val="left"/>
      <w:pPr>
        <w:tabs>
          <w:tab w:val="num" w:pos="57"/>
        </w:tabs>
        <w:ind w:left="1134" w:hanging="1077"/>
      </w:pPr>
      <w:rPr>
        <w:rFonts w:ascii="Courier New" w:hAnsi="Courier New"/>
      </w:rPr>
    </w:lvl>
    <w:lvl w:ilvl="5" w:tplc="E4506E24">
      <w:start w:val="1"/>
      <w:numFmt w:val="bullet"/>
      <w:lvlText w:val=""/>
      <w:lvlJc w:val="left"/>
      <w:pPr>
        <w:tabs>
          <w:tab w:val="num" w:pos="68"/>
        </w:tabs>
        <w:ind w:left="1361" w:hanging="1293"/>
      </w:pPr>
      <w:rPr>
        <w:rFonts w:ascii="Wingdings" w:hAnsi="Wingdings"/>
      </w:rPr>
    </w:lvl>
    <w:lvl w:ilvl="6" w:tplc="F90ABEFA">
      <w:start w:val="1"/>
      <w:numFmt w:val="bullet"/>
      <w:lvlText w:val=""/>
      <w:lvlJc w:val="left"/>
      <w:pPr>
        <w:tabs>
          <w:tab w:val="num" w:pos="79"/>
        </w:tabs>
        <w:ind w:left="1587" w:hanging="1508"/>
      </w:pPr>
      <w:rPr>
        <w:rFonts w:ascii="Symbol" w:hAnsi="Symbol"/>
      </w:rPr>
    </w:lvl>
    <w:lvl w:ilvl="7" w:tplc="1E0AC746">
      <w:start w:val="1"/>
      <w:numFmt w:val="bullet"/>
      <w:lvlText w:val="o"/>
      <w:lvlJc w:val="left"/>
      <w:pPr>
        <w:tabs>
          <w:tab w:val="num" w:pos="91"/>
        </w:tabs>
        <w:ind w:left="1814" w:hanging="1723"/>
      </w:pPr>
      <w:rPr>
        <w:rFonts w:ascii="Courier New" w:hAnsi="Courier New"/>
      </w:rPr>
    </w:lvl>
    <w:lvl w:ilvl="8" w:tplc="727EB44C">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DBB2DB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26BF02">
      <w:start w:val="1"/>
      <w:numFmt w:val="bullet"/>
      <w:lvlText w:val="•"/>
      <w:lvlJc w:val="left"/>
      <w:pPr>
        <w:tabs>
          <w:tab w:val="num" w:pos="23"/>
        </w:tabs>
        <w:ind w:left="454" w:hanging="431"/>
      </w:pPr>
      <w:rPr>
        <w:rFonts w:ascii="Courier New" w:hAnsi="Courier New"/>
      </w:rPr>
    </w:lvl>
    <w:lvl w:ilvl="2" w:tplc="27B49550">
      <w:start w:val="1"/>
      <w:numFmt w:val="bullet"/>
      <w:lvlText w:val="•"/>
      <w:lvlJc w:val="left"/>
      <w:pPr>
        <w:tabs>
          <w:tab w:val="num" w:pos="34"/>
        </w:tabs>
        <w:ind w:left="680" w:hanging="646"/>
      </w:pPr>
      <w:rPr>
        <w:rFonts w:ascii="Wingdings" w:hAnsi="Wingdings"/>
      </w:rPr>
    </w:lvl>
    <w:lvl w:ilvl="3" w:tplc="933ABB86">
      <w:start w:val="1"/>
      <w:numFmt w:val="bullet"/>
      <w:lvlText w:val=""/>
      <w:lvlJc w:val="left"/>
      <w:pPr>
        <w:tabs>
          <w:tab w:val="num" w:pos="45"/>
        </w:tabs>
        <w:ind w:left="907" w:hanging="862"/>
      </w:pPr>
      <w:rPr>
        <w:rFonts w:ascii="Symbol" w:hAnsi="Symbol"/>
      </w:rPr>
    </w:lvl>
    <w:lvl w:ilvl="4" w:tplc="76ACFFE8">
      <w:start w:val="1"/>
      <w:numFmt w:val="bullet"/>
      <w:lvlText w:val="o"/>
      <w:lvlJc w:val="left"/>
      <w:pPr>
        <w:tabs>
          <w:tab w:val="num" w:pos="57"/>
        </w:tabs>
        <w:ind w:left="1134" w:hanging="1077"/>
      </w:pPr>
      <w:rPr>
        <w:rFonts w:ascii="Courier New" w:hAnsi="Courier New"/>
      </w:rPr>
    </w:lvl>
    <w:lvl w:ilvl="5" w:tplc="361AFA92">
      <w:start w:val="1"/>
      <w:numFmt w:val="bullet"/>
      <w:lvlText w:val=""/>
      <w:lvlJc w:val="left"/>
      <w:pPr>
        <w:tabs>
          <w:tab w:val="num" w:pos="68"/>
        </w:tabs>
        <w:ind w:left="1361" w:hanging="1293"/>
      </w:pPr>
      <w:rPr>
        <w:rFonts w:ascii="Wingdings" w:hAnsi="Wingdings"/>
      </w:rPr>
    </w:lvl>
    <w:lvl w:ilvl="6" w:tplc="70D28C8A">
      <w:start w:val="1"/>
      <w:numFmt w:val="bullet"/>
      <w:lvlText w:val=""/>
      <w:lvlJc w:val="left"/>
      <w:pPr>
        <w:tabs>
          <w:tab w:val="num" w:pos="79"/>
        </w:tabs>
        <w:ind w:left="1587" w:hanging="1508"/>
      </w:pPr>
      <w:rPr>
        <w:rFonts w:ascii="Symbol" w:hAnsi="Symbol"/>
      </w:rPr>
    </w:lvl>
    <w:lvl w:ilvl="7" w:tplc="2700A20E">
      <w:start w:val="1"/>
      <w:numFmt w:val="bullet"/>
      <w:lvlText w:val="o"/>
      <w:lvlJc w:val="left"/>
      <w:pPr>
        <w:tabs>
          <w:tab w:val="num" w:pos="91"/>
        </w:tabs>
        <w:ind w:left="1814" w:hanging="1723"/>
      </w:pPr>
      <w:rPr>
        <w:rFonts w:ascii="Courier New" w:hAnsi="Courier New"/>
      </w:rPr>
    </w:lvl>
    <w:lvl w:ilvl="8" w:tplc="78886198">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D682B95A">
      <w:start w:val="1"/>
      <w:numFmt w:val="bullet"/>
      <w:lvlText w:val=""/>
      <w:lvlJc w:val="left"/>
      <w:pPr>
        <w:tabs>
          <w:tab w:val="num" w:pos="11"/>
        </w:tabs>
        <w:ind w:left="227" w:hanging="216"/>
      </w:pPr>
      <w:rPr>
        <w:rFonts w:ascii="Symbol" w:hAnsi="Symbol"/>
      </w:rPr>
    </w:lvl>
    <w:lvl w:ilvl="1" w:tplc="49A0D098">
      <w:start w:val="1"/>
      <w:numFmt w:val="bullet"/>
      <w:lvlText w:val="o"/>
      <w:lvlJc w:val="left"/>
      <w:pPr>
        <w:tabs>
          <w:tab w:val="num" w:pos="23"/>
        </w:tabs>
        <w:ind w:left="454" w:hanging="431"/>
      </w:pPr>
      <w:rPr>
        <w:rFonts w:ascii="Courier New" w:hAnsi="Courier New"/>
      </w:rPr>
    </w:lvl>
    <w:lvl w:ilvl="2" w:tplc="F3A45F46">
      <w:start w:val="1"/>
      <w:numFmt w:val="bullet"/>
      <w:lvlText w:val=""/>
      <w:lvlJc w:val="left"/>
      <w:pPr>
        <w:tabs>
          <w:tab w:val="num" w:pos="34"/>
        </w:tabs>
        <w:ind w:left="680" w:hanging="646"/>
      </w:pPr>
      <w:rPr>
        <w:rFonts w:ascii="Wingdings" w:hAnsi="Wingdings"/>
      </w:rPr>
    </w:lvl>
    <w:lvl w:ilvl="3" w:tplc="5BAC4FDC">
      <w:start w:val="1"/>
      <w:numFmt w:val="bullet"/>
      <w:lvlText w:val=""/>
      <w:lvlJc w:val="left"/>
      <w:pPr>
        <w:tabs>
          <w:tab w:val="num" w:pos="45"/>
        </w:tabs>
        <w:ind w:left="907" w:hanging="862"/>
      </w:pPr>
      <w:rPr>
        <w:rFonts w:ascii="Symbol" w:hAnsi="Symbol"/>
      </w:rPr>
    </w:lvl>
    <w:lvl w:ilvl="4" w:tplc="3CB6A470">
      <w:start w:val="1"/>
      <w:numFmt w:val="bullet"/>
      <w:lvlText w:val="o"/>
      <w:lvlJc w:val="left"/>
      <w:pPr>
        <w:tabs>
          <w:tab w:val="num" w:pos="57"/>
        </w:tabs>
        <w:ind w:left="1134" w:hanging="1077"/>
      </w:pPr>
      <w:rPr>
        <w:rFonts w:ascii="Courier New" w:hAnsi="Courier New"/>
      </w:rPr>
    </w:lvl>
    <w:lvl w:ilvl="5" w:tplc="066CA596">
      <w:start w:val="1"/>
      <w:numFmt w:val="bullet"/>
      <w:lvlText w:val=""/>
      <w:lvlJc w:val="left"/>
      <w:pPr>
        <w:tabs>
          <w:tab w:val="num" w:pos="68"/>
        </w:tabs>
        <w:ind w:left="1361" w:hanging="1293"/>
      </w:pPr>
      <w:rPr>
        <w:rFonts w:ascii="Wingdings" w:hAnsi="Wingdings"/>
      </w:rPr>
    </w:lvl>
    <w:lvl w:ilvl="6" w:tplc="DACAFC32">
      <w:start w:val="1"/>
      <w:numFmt w:val="bullet"/>
      <w:lvlText w:val=""/>
      <w:lvlJc w:val="left"/>
      <w:pPr>
        <w:tabs>
          <w:tab w:val="num" w:pos="79"/>
        </w:tabs>
        <w:ind w:left="1587" w:hanging="1508"/>
      </w:pPr>
      <w:rPr>
        <w:rFonts w:ascii="Symbol" w:hAnsi="Symbol"/>
      </w:rPr>
    </w:lvl>
    <w:lvl w:ilvl="7" w:tplc="C066A506">
      <w:start w:val="1"/>
      <w:numFmt w:val="bullet"/>
      <w:lvlText w:val="o"/>
      <w:lvlJc w:val="left"/>
      <w:pPr>
        <w:tabs>
          <w:tab w:val="num" w:pos="91"/>
        </w:tabs>
        <w:ind w:left="1814" w:hanging="1723"/>
      </w:pPr>
      <w:rPr>
        <w:rFonts w:ascii="Courier New" w:hAnsi="Courier New"/>
      </w:rPr>
    </w:lvl>
    <w:lvl w:ilvl="8" w:tplc="48880E4C">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2BAE20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28FC66">
      <w:start w:val="1"/>
      <w:numFmt w:val="bullet"/>
      <w:lvlText w:val="•"/>
      <w:lvlJc w:val="left"/>
      <w:pPr>
        <w:tabs>
          <w:tab w:val="num" w:pos="23"/>
        </w:tabs>
        <w:ind w:left="454" w:hanging="431"/>
      </w:pPr>
      <w:rPr>
        <w:rFonts w:ascii="Courier New" w:hAnsi="Courier New"/>
      </w:rPr>
    </w:lvl>
    <w:lvl w:ilvl="2" w:tplc="86C8273C">
      <w:start w:val="1"/>
      <w:numFmt w:val="bullet"/>
      <w:lvlText w:val="•"/>
      <w:lvlJc w:val="left"/>
      <w:pPr>
        <w:tabs>
          <w:tab w:val="num" w:pos="34"/>
        </w:tabs>
        <w:ind w:left="680" w:hanging="646"/>
      </w:pPr>
      <w:rPr>
        <w:rFonts w:ascii="Wingdings" w:hAnsi="Wingdings"/>
      </w:rPr>
    </w:lvl>
    <w:lvl w:ilvl="3" w:tplc="AE826690">
      <w:start w:val="1"/>
      <w:numFmt w:val="bullet"/>
      <w:lvlText w:val=""/>
      <w:lvlJc w:val="left"/>
      <w:pPr>
        <w:tabs>
          <w:tab w:val="num" w:pos="45"/>
        </w:tabs>
        <w:ind w:left="907" w:hanging="862"/>
      </w:pPr>
      <w:rPr>
        <w:rFonts w:ascii="Symbol" w:hAnsi="Symbol"/>
      </w:rPr>
    </w:lvl>
    <w:lvl w:ilvl="4" w:tplc="37088494">
      <w:start w:val="1"/>
      <w:numFmt w:val="bullet"/>
      <w:lvlText w:val="o"/>
      <w:lvlJc w:val="left"/>
      <w:pPr>
        <w:tabs>
          <w:tab w:val="num" w:pos="57"/>
        </w:tabs>
        <w:ind w:left="1134" w:hanging="1077"/>
      </w:pPr>
      <w:rPr>
        <w:rFonts w:ascii="Courier New" w:hAnsi="Courier New"/>
      </w:rPr>
    </w:lvl>
    <w:lvl w:ilvl="5" w:tplc="C914B84C">
      <w:start w:val="1"/>
      <w:numFmt w:val="bullet"/>
      <w:lvlText w:val=""/>
      <w:lvlJc w:val="left"/>
      <w:pPr>
        <w:tabs>
          <w:tab w:val="num" w:pos="68"/>
        </w:tabs>
        <w:ind w:left="1361" w:hanging="1293"/>
      </w:pPr>
      <w:rPr>
        <w:rFonts w:ascii="Wingdings" w:hAnsi="Wingdings"/>
      </w:rPr>
    </w:lvl>
    <w:lvl w:ilvl="6" w:tplc="D220A210">
      <w:start w:val="1"/>
      <w:numFmt w:val="bullet"/>
      <w:lvlText w:val=""/>
      <w:lvlJc w:val="left"/>
      <w:pPr>
        <w:tabs>
          <w:tab w:val="num" w:pos="79"/>
        </w:tabs>
        <w:ind w:left="1587" w:hanging="1508"/>
      </w:pPr>
      <w:rPr>
        <w:rFonts w:ascii="Symbol" w:hAnsi="Symbol"/>
      </w:rPr>
    </w:lvl>
    <w:lvl w:ilvl="7" w:tplc="B25278E2">
      <w:start w:val="1"/>
      <w:numFmt w:val="bullet"/>
      <w:lvlText w:val="o"/>
      <w:lvlJc w:val="left"/>
      <w:pPr>
        <w:tabs>
          <w:tab w:val="num" w:pos="91"/>
        </w:tabs>
        <w:ind w:left="1814" w:hanging="1723"/>
      </w:pPr>
      <w:rPr>
        <w:rFonts w:ascii="Courier New" w:hAnsi="Courier New"/>
      </w:rPr>
    </w:lvl>
    <w:lvl w:ilvl="8" w:tplc="EABA7140">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92A42DD6">
      <w:start w:val="1"/>
      <w:numFmt w:val="bullet"/>
      <w:lvlText w:val=""/>
      <w:lvlJc w:val="left"/>
      <w:pPr>
        <w:tabs>
          <w:tab w:val="num" w:pos="11"/>
        </w:tabs>
        <w:ind w:left="227" w:hanging="216"/>
      </w:pPr>
      <w:rPr>
        <w:rFonts w:ascii="Symbol" w:hAnsi="Symbol"/>
      </w:rPr>
    </w:lvl>
    <w:lvl w:ilvl="1" w:tplc="B50AC718">
      <w:start w:val="1"/>
      <w:numFmt w:val="bullet"/>
      <w:lvlText w:val="o"/>
      <w:lvlJc w:val="left"/>
      <w:pPr>
        <w:tabs>
          <w:tab w:val="num" w:pos="23"/>
        </w:tabs>
        <w:ind w:left="454" w:hanging="431"/>
      </w:pPr>
      <w:rPr>
        <w:rFonts w:ascii="Courier New" w:hAnsi="Courier New"/>
      </w:rPr>
    </w:lvl>
    <w:lvl w:ilvl="2" w:tplc="6EC2774A">
      <w:start w:val="1"/>
      <w:numFmt w:val="bullet"/>
      <w:lvlText w:val=""/>
      <w:lvlJc w:val="left"/>
      <w:pPr>
        <w:tabs>
          <w:tab w:val="num" w:pos="34"/>
        </w:tabs>
        <w:ind w:left="680" w:hanging="646"/>
      </w:pPr>
      <w:rPr>
        <w:rFonts w:ascii="Wingdings" w:hAnsi="Wingdings"/>
      </w:rPr>
    </w:lvl>
    <w:lvl w:ilvl="3" w:tplc="D9C275AA">
      <w:start w:val="1"/>
      <w:numFmt w:val="bullet"/>
      <w:lvlText w:val=""/>
      <w:lvlJc w:val="left"/>
      <w:pPr>
        <w:tabs>
          <w:tab w:val="num" w:pos="45"/>
        </w:tabs>
        <w:ind w:left="907" w:hanging="862"/>
      </w:pPr>
      <w:rPr>
        <w:rFonts w:ascii="Symbol" w:hAnsi="Symbol"/>
      </w:rPr>
    </w:lvl>
    <w:lvl w:ilvl="4" w:tplc="882EDD18">
      <w:start w:val="1"/>
      <w:numFmt w:val="bullet"/>
      <w:lvlText w:val="o"/>
      <w:lvlJc w:val="left"/>
      <w:pPr>
        <w:tabs>
          <w:tab w:val="num" w:pos="57"/>
        </w:tabs>
        <w:ind w:left="1134" w:hanging="1077"/>
      </w:pPr>
      <w:rPr>
        <w:rFonts w:ascii="Courier New" w:hAnsi="Courier New"/>
      </w:rPr>
    </w:lvl>
    <w:lvl w:ilvl="5" w:tplc="6EAE73A2">
      <w:start w:val="1"/>
      <w:numFmt w:val="bullet"/>
      <w:lvlText w:val=""/>
      <w:lvlJc w:val="left"/>
      <w:pPr>
        <w:tabs>
          <w:tab w:val="num" w:pos="68"/>
        </w:tabs>
        <w:ind w:left="1361" w:hanging="1293"/>
      </w:pPr>
      <w:rPr>
        <w:rFonts w:ascii="Wingdings" w:hAnsi="Wingdings"/>
      </w:rPr>
    </w:lvl>
    <w:lvl w:ilvl="6" w:tplc="6FB279E6">
      <w:start w:val="1"/>
      <w:numFmt w:val="bullet"/>
      <w:lvlText w:val=""/>
      <w:lvlJc w:val="left"/>
      <w:pPr>
        <w:tabs>
          <w:tab w:val="num" w:pos="79"/>
        </w:tabs>
        <w:ind w:left="1587" w:hanging="1508"/>
      </w:pPr>
      <w:rPr>
        <w:rFonts w:ascii="Symbol" w:hAnsi="Symbol"/>
      </w:rPr>
    </w:lvl>
    <w:lvl w:ilvl="7" w:tplc="F79A6886">
      <w:start w:val="1"/>
      <w:numFmt w:val="bullet"/>
      <w:lvlText w:val="o"/>
      <w:lvlJc w:val="left"/>
      <w:pPr>
        <w:tabs>
          <w:tab w:val="num" w:pos="91"/>
        </w:tabs>
        <w:ind w:left="1814" w:hanging="1723"/>
      </w:pPr>
      <w:rPr>
        <w:rFonts w:ascii="Courier New" w:hAnsi="Courier New"/>
      </w:rPr>
    </w:lvl>
    <w:lvl w:ilvl="8" w:tplc="72E66C3C">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AFB099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BA3250">
      <w:start w:val="1"/>
      <w:numFmt w:val="bullet"/>
      <w:lvlText w:val="•"/>
      <w:lvlJc w:val="left"/>
      <w:pPr>
        <w:tabs>
          <w:tab w:val="num" w:pos="23"/>
        </w:tabs>
        <w:ind w:left="454" w:hanging="431"/>
      </w:pPr>
      <w:rPr>
        <w:rFonts w:ascii="Courier New" w:hAnsi="Courier New"/>
      </w:rPr>
    </w:lvl>
    <w:lvl w:ilvl="2" w:tplc="744A9A84">
      <w:start w:val="1"/>
      <w:numFmt w:val="bullet"/>
      <w:lvlText w:val="•"/>
      <w:lvlJc w:val="left"/>
      <w:pPr>
        <w:tabs>
          <w:tab w:val="num" w:pos="34"/>
        </w:tabs>
        <w:ind w:left="680" w:hanging="646"/>
      </w:pPr>
      <w:rPr>
        <w:rFonts w:ascii="Wingdings" w:hAnsi="Wingdings"/>
      </w:rPr>
    </w:lvl>
    <w:lvl w:ilvl="3" w:tplc="283E3554">
      <w:start w:val="1"/>
      <w:numFmt w:val="bullet"/>
      <w:lvlText w:val=""/>
      <w:lvlJc w:val="left"/>
      <w:pPr>
        <w:tabs>
          <w:tab w:val="num" w:pos="45"/>
        </w:tabs>
        <w:ind w:left="907" w:hanging="862"/>
      </w:pPr>
      <w:rPr>
        <w:rFonts w:ascii="Symbol" w:hAnsi="Symbol"/>
      </w:rPr>
    </w:lvl>
    <w:lvl w:ilvl="4" w:tplc="5A3E8876">
      <w:start w:val="1"/>
      <w:numFmt w:val="bullet"/>
      <w:lvlText w:val="o"/>
      <w:lvlJc w:val="left"/>
      <w:pPr>
        <w:tabs>
          <w:tab w:val="num" w:pos="57"/>
        </w:tabs>
        <w:ind w:left="1134" w:hanging="1077"/>
      </w:pPr>
      <w:rPr>
        <w:rFonts w:ascii="Courier New" w:hAnsi="Courier New"/>
      </w:rPr>
    </w:lvl>
    <w:lvl w:ilvl="5" w:tplc="7C8462DE">
      <w:start w:val="1"/>
      <w:numFmt w:val="bullet"/>
      <w:lvlText w:val=""/>
      <w:lvlJc w:val="left"/>
      <w:pPr>
        <w:tabs>
          <w:tab w:val="num" w:pos="68"/>
        </w:tabs>
        <w:ind w:left="1361" w:hanging="1293"/>
      </w:pPr>
      <w:rPr>
        <w:rFonts w:ascii="Wingdings" w:hAnsi="Wingdings"/>
      </w:rPr>
    </w:lvl>
    <w:lvl w:ilvl="6" w:tplc="37D8BC56">
      <w:start w:val="1"/>
      <w:numFmt w:val="bullet"/>
      <w:lvlText w:val=""/>
      <w:lvlJc w:val="left"/>
      <w:pPr>
        <w:tabs>
          <w:tab w:val="num" w:pos="79"/>
        </w:tabs>
        <w:ind w:left="1587" w:hanging="1508"/>
      </w:pPr>
      <w:rPr>
        <w:rFonts w:ascii="Symbol" w:hAnsi="Symbol"/>
      </w:rPr>
    </w:lvl>
    <w:lvl w:ilvl="7" w:tplc="D368FDA2">
      <w:start w:val="1"/>
      <w:numFmt w:val="bullet"/>
      <w:lvlText w:val="o"/>
      <w:lvlJc w:val="left"/>
      <w:pPr>
        <w:tabs>
          <w:tab w:val="num" w:pos="91"/>
        </w:tabs>
        <w:ind w:left="1814" w:hanging="1723"/>
      </w:pPr>
      <w:rPr>
        <w:rFonts w:ascii="Courier New" w:hAnsi="Courier New"/>
      </w:rPr>
    </w:lvl>
    <w:lvl w:ilvl="8" w:tplc="D2DA6D5E">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504E50D8">
      <w:start w:val="1"/>
      <w:numFmt w:val="bullet"/>
      <w:lvlText w:val=""/>
      <w:lvlJc w:val="left"/>
      <w:pPr>
        <w:tabs>
          <w:tab w:val="num" w:pos="11"/>
        </w:tabs>
        <w:ind w:left="227" w:hanging="216"/>
      </w:pPr>
      <w:rPr>
        <w:rFonts w:ascii="Symbol" w:hAnsi="Symbol"/>
      </w:rPr>
    </w:lvl>
    <w:lvl w:ilvl="1" w:tplc="D034FD6C">
      <w:start w:val="1"/>
      <w:numFmt w:val="bullet"/>
      <w:lvlText w:val="o"/>
      <w:lvlJc w:val="left"/>
      <w:pPr>
        <w:tabs>
          <w:tab w:val="num" w:pos="23"/>
        </w:tabs>
        <w:ind w:left="454" w:hanging="431"/>
      </w:pPr>
      <w:rPr>
        <w:rFonts w:ascii="Courier New" w:hAnsi="Courier New"/>
      </w:rPr>
    </w:lvl>
    <w:lvl w:ilvl="2" w:tplc="A3DA7FDE">
      <w:start w:val="1"/>
      <w:numFmt w:val="bullet"/>
      <w:lvlText w:val=""/>
      <w:lvlJc w:val="left"/>
      <w:pPr>
        <w:tabs>
          <w:tab w:val="num" w:pos="34"/>
        </w:tabs>
        <w:ind w:left="680" w:hanging="646"/>
      </w:pPr>
      <w:rPr>
        <w:rFonts w:ascii="Wingdings" w:hAnsi="Wingdings"/>
      </w:rPr>
    </w:lvl>
    <w:lvl w:ilvl="3" w:tplc="E3CED9F4">
      <w:start w:val="1"/>
      <w:numFmt w:val="bullet"/>
      <w:lvlText w:val=""/>
      <w:lvlJc w:val="left"/>
      <w:pPr>
        <w:tabs>
          <w:tab w:val="num" w:pos="45"/>
        </w:tabs>
        <w:ind w:left="907" w:hanging="862"/>
      </w:pPr>
      <w:rPr>
        <w:rFonts w:ascii="Symbol" w:hAnsi="Symbol"/>
      </w:rPr>
    </w:lvl>
    <w:lvl w:ilvl="4" w:tplc="E722A328">
      <w:start w:val="1"/>
      <w:numFmt w:val="bullet"/>
      <w:lvlText w:val="o"/>
      <w:lvlJc w:val="left"/>
      <w:pPr>
        <w:tabs>
          <w:tab w:val="num" w:pos="57"/>
        </w:tabs>
        <w:ind w:left="1134" w:hanging="1077"/>
      </w:pPr>
      <w:rPr>
        <w:rFonts w:ascii="Courier New" w:hAnsi="Courier New"/>
      </w:rPr>
    </w:lvl>
    <w:lvl w:ilvl="5" w:tplc="C25A8886">
      <w:start w:val="1"/>
      <w:numFmt w:val="bullet"/>
      <w:lvlText w:val=""/>
      <w:lvlJc w:val="left"/>
      <w:pPr>
        <w:tabs>
          <w:tab w:val="num" w:pos="68"/>
        </w:tabs>
        <w:ind w:left="1361" w:hanging="1293"/>
      </w:pPr>
      <w:rPr>
        <w:rFonts w:ascii="Wingdings" w:hAnsi="Wingdings"/>
      </w:rPr>
    </w:lvl>
    <w:lvl w:ilvl="6" w:tplc="EC6A5D30">
      <w:start w:val="1"/>
      <w:numFmt w:val="bullet"/>
      <w:lvlText w:val=""/>
      <w:lvlJc w:val="left"/>
      <w:pPr>
        <w:tabs>
          <w:tab w:val="num" w:pos="79"/>
        </w:tabs>
        <w:ind w:left="1587" w:hanging="1508"/>
      </w:pPr>
      <w:rPr>
        <w:rFonts w:ascii="Symbol" w:hAnsi="Symbol"/>
      </w:rPr>
    </w:lvl>
    <w:lvl w:ilvl="7" w:tplc="4D264064">
      <w:start w:val="1"/>
      <w:numFmt w:val="bullet"/>
      <w:lvlText w:val="o"/>
      <w:lvlJc w:val="left"/>
      <w:pPr>
        <w:tabs>
          <w:tab w:val="num" w:pos="91"/>
        </w:tabs>
        <w:ind w:left="1814" w:hanging="1723"/>
      </w:pPr>
      <w:rPr>
        <w:rFonts w:ascii="Courier New" w:hAnsi="Courier New"/>
      </w:rPr>
    </w:lvl>
    <w:lvl w:ilvl="8" w:tplc="B52ABEC6">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1B5E4A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2ECD98">
      <w:start w:val="1"/>
      <w:numFmt w:val="bullet"/>
      <w:lvlText w:val="•"/>
      <w:lvlJc w:val="left"/>
      <w:pPr>
        <w:tabs>
          <w:tab w:val="num" w:pos="23"/>
        </w:tabs>
        <w:ind w:left="454" w:hanging="431"/>
      </w:pPr>
      <w:rPr>
        <w:rFonts w:ascii="Courier New" w:hAnsi="Courier New"/>
      </w:rPr>
    </w:lvl>
    <w:lvl w:ilvl="2" w:tplc="F9E46B38">
      <w:start w:val="1"/>
      <w:numFmt w:val="bullet"/>
      <w:lvlText w:val="•"/>
      <w:lvlJc w:val="left"/>
      <w:pPr>
        <w:tabs>
          <w:tab w:val="num" w:pos="34"/>
        </w:tabs>
        <w:ind w:left="680" w:hanging="646"/>
      </w:pPr>
      <w:rPr>
        <w:rFonts w:ascii="Wingdings" w:hAnsi="Wingdings"/>
      </w:rPr>
    </w:lvl>
    <w:lvl w:ilvl="3" w:tplc="DAAA5576">
      <w:start w:val="1"/>
      <w:numFmt w:val="bullet"/>
      <w:lvlText w:val=""/>
      <w:lvlJc w:val="left"/>
      <w:pPr>
        <w:tabs>
          <w:tab w:val="num" w:pos="45"/>
        </w:tabs>
        <w:ind w:left="907" w:hanging="862"/>
      </w:pPr>
      <w:rPr>
        <w:rFonts w:ascii="Symbol" w:hAnsi="Symbol"/>
      </w:rPr>
    </w:lvl>
    <w:lvl w:ilvl="4" w:tplc="FDB48656">
      <w:start w:val="1"/>
      <w:numFmt w:val="bullet"/>
      <w:lvlText w:val="o"/>
      <w:lvlJc w:val="left"/>
      <w:pPr>
        <w:tabs>
          <w:tab w:val="num" w:pos="57"/>
        </w:tabs>
        <w:ind w:left="1134" w:hanging="1077"/>
      </w:pPr>
      <w:rPr>
        <w:rFonts w:ascii="Courier New" w:hAnsi="Courier New"/>
      </w:rPr>
    </w:lvl>
    <w:lvl w:ilvl="5" w:tplc="32125358">
      <w:start w:val="1"/>
      <w:numFmt w:val="bullet"/>
      <w:lvlText w:val=""/>
      <w:lvlJc w:val="left"/>
      <w:pPr>
        <w:tabs>
          <w:tab w:val="num" w:pos="68"/>
        </w:tabs>
        <w:ind w:left="1361" w:hanging="1293"/>
      </w:pPr>
      <w:rPr>
        <w:rFonts w:ascii="Wingdings" w:hAnsi="Wingdings"/>
      </w:rPr>
    </w:lvl>
    <w:lvl w:ilvl="6" w:tplc="A6CA1398">
      <w:start w:val="1"/>
      <w:numFmt w:val="bullet"/>
      <w:lvlText w:val=""/>
      <w:lvlJc w:val="left"/>
      <w:pPr>
        <w:tabs>
          <w:tab w:val="num" w:pos="79"/>
        </w:tabs>
        <w:ind w:left="1587" w:hanging="1508"/>
      </w:pPr>
      <w:rPr>
        <w:rFonts w:ascii="Symbol" w:hAnsi="Symbol"/>
      </w:rPr>
    </w:lvl>
    <w:lvl w:ilvl="7" w:tplc="1B7CE36E">
      <w:start w:val="1"/>
      <w:numFmt w:val="bullet"/>
      <w:lvlText w:val="o"/>
      <w:lvlJc w:val="left"/>
      <w:pPr>
        <w:tabs>
          <w:tab w:val="num" w:pos="91"/>
        </w:tabs>
        <w:ind w:left="1814" w:hanging="1723"/>
      </w:pPr>
      <w:rPr>
        <w:rFonts w:ascii="Courier New" w:hAnsi="Courier New"/>
      </w:rPr>
    </w:lvl>
    <w:lvl w:ilvl="8" w:tplc="85FED59A">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7D8E3936">
      <w:start w:val="1"/>
      <w:numFmt w:val="bullet"/>
      <w:lvlText w:val=""/>
      <w:lvlJc w:val="left"/>
      <w:pPr>
        <w:tabs>
          <w:tab w:val="num" w:pos="11"/>
        </w:tabs>
        <w:ind w:left="227" w:hanging="216"/>
      </w:pPr>
      <w:rPr>
        <w:rFonts w:ascii="Symbol" w:hAnsi="Symbol"/>
      </w:rPr>
    </w:lvl>
    <w:lvl w:ilvl="1" w:tplc="25266466">
      <w:start w:val="1"/>
      <w:numFmt w:val="bullet"/>
      <w:lvlText w:val="o"/>
      <w:lvlJc w:val="left"/>
      <w:pPr>
        <w:tabs>
          <w:tab w:val="num" w:pos="23"/>
        </w:tabs>
        <w:ind w:left="454" w:hanging="431"/>
      </w:pPr>
      <w:rPr>
        <w:rFonts w:ascii="Courier New" w:hAnsi="Courier New"/>
      </w:rPr>
    </w:lvl>
    <w:lvl w:ilvl="2" w:tplc="FAE25B94">
      <w:start w:val="1"/>
      <w:numFmt w:val="bullet"/>
      <w:lvlText w:val=""/>
      <w:lvlJc w:val="left"/>
      <w:pPr>
        <w:tabs>
          <w:tab w:val="num" w:pos="34"/>
        </w:tabs>
        <w:ind w:left="680" w:hanging="646"/>
      </w:pPr>
      <w:rPr>
        <w:rFonts w:ascii="Wingdings" w:hAnsi="Wingdings"/>
      </w:rPr>
    </w:lvl>
    <w:lvl w:ilvl="3" w:tplc="A5961DC2">
      <w:start w:val="1"/>
      <w:numFmt w:val="bullet"/>
      <w:lvlText w:val=""/>
      <w:lvlJc w:val="left"/>
      <w:pPr>
        <w:tabs>
          <w:tab w:val="num" w:pos="45"/>
        </w:tabs>
        <w:ind w:left="907" w:hanging="862"/>
      </w:pPr>
      <w:rPr>
        <w:rFonts w:ascii="Symbol" w:hAnsi="Symbol"/>
      </w:rPr>
    </w:lvl>
    <w:lvl w:ilvl="4" w:tplc="041051C8">
      <w:start w:val="1"/>
      <w:numFmt w:val="bullet"/>
      <w:lvlText w:val="o"/>
      <w:lvlJc w:val="left"/>
      <w:pPr>
        <w:tabs>
          <w:tab w:val="num" w:pos="57"/>
        </w:tabs>
        <w:ind w:left="1134" w:hanging="1077"/>
      </w:pPr>
      <w:rPr>
        <w:rFonts w:ascii="Courier New" w:hAnsi="Courier New"/>
      </w:rPr>
    </w:lvl>
    <w:lvl w:ilvl="5" w:tplc="C210768C">
      <w:start w:val="1"/>
      <w:numFmt w:val="bullet"/>
      <w:lvlText w:val=""/>
      <w:lvlJc w:val="left"/>
      <w:pPr>
        <w:tabs>
          <w:tab w:val="num" w:pos="68"/>
        </w:tabs>
        <w:ind w:left="1361" w:hanging="1293"/>
      </w:pPr>
      <w:rPr>
        <w:rFonts w:ascii="Wingdings" w:hAnsi="Wingdings"/>
      </w:rPr>
    </w:lvl>
    <w:lvl w:ilvl="6" w:tplc="3350F08C">
      <w:start w:val="1"/>
      <w:numFmt w:val="bullet"/>
      <w:lvlText w:val=""/>
      <w:lvlJc w:val="left"/>
      <w:pPr>
        <w:tabs>
          <w:tab w:val="num" w:pos="79"/>
        </w:tabs>
        <w:ind w:left="1587" w:hanging="1508"/>
      </w:pPr>
      <w:rPr>
        <w:rFonts w:ascii="Symbol" w:hAnsi="Symbol"/>
      </w:rPr>
    </w:lvl>
    <w:lvl w:ilvl="7" w:tplc="E4007E10">
      <w:start w:val="1"/>
      <w:numFmt w:val="bullet"/>
      <w:lvlText w:val="o"/>
      <w:lvlJc w:val="left"/>
      <w:pPr>
        <w:tabs>
          <w:tab w:val="num" w:pos="91"/>
        </w:tabs>
        <w:ind w:left="1814" w:hanging="1723"/>
      </w:pPr>
      <w:rPr>
        <w:rFonts w:ascii="Courier New" w:hAnsi="Courier New"/>
      </w:rPr>
    </w:lvl>
    <w:lvl w:ilvl="8" w:tplc="AF6C3EFE">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2D9C09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C2BBEA">
      <w:start w:val="1"/>
      <w:numFmt w:val="bullet"/>
      <w:lvlText w:val="•"/>
      <w:lvlJc w:val="left"/>
      <w:pPr>
        <w:tabs>
          <w:tab w:val="num" w:pos="23"/>
        </w:tabs>
        <w:ind w:left="454" w:hanging="431"/>
      </w:pPr>
      <w:rPr>
        <w:rFonts w:ascii="Courier New" w:hAnsi="Courier New"/>
      </w:rPr>
    </w:lvl>
    <w:lvl w:ilvl="2" w:tplc="7E9A5958">
      <w:start w:val="1"/>
      <w:numFmt w:val="bullet"/>
      <w:lvlText w:val="•"/>
      <w:lvlJc w:val="left"/>
      <w:pPr>
        <w:tabs>
          <w:tab w:val="num" w:pos="34"/>
        </w:tabs>
        <w:ind w:left="680" w:hanging="646"/>
      </w:pPr>
      <w:rPr>
        <w:rFonts w:ascii="Wingdings" w:hAnsi="Wingdings"/>
      </w:rPr>
    </w:lvl>
    <w:lvl w:ilvl="3" w:tplc="DDDA83D8">
      <w:start w:val="1"/>
      <w:numFmt w:val="bullet"/>
      <w:lvlText w:val=""/>
      <w:lvlJc w:val="left"/>
      <w:pPr>
        <w:tabs>
          <w:tab w:val="num" w:pos="45"/>
        </w:tabs>
        <w:ind w:left="907" w:hanging="862"/>
      </w:pPr>
      <w:rPr>
        <w:rFonts w:ascii="Symbol" w:hAnsi="Symbol"/>
      </w:rPr>
    </w:lvl>
    <w:lvl w:ilvl="4" w:tplc="88F25750">
      <w:start w:val="1"/>
      <w:numFmt w:val="bullet"/>
      <w:lvlText w:val="o"/>
      <w:lvlJc w:val="left"/>
      <w:pPr>
        <w:tabs>
          <w:tab w:val="num" w:pos="57"/>
        </w:tabs>
        <w:ind w:left="1134" w:hanging="1077"/>
      </w:pPr>
      <w:rPr>
        <w:rFonts w:ascii="Courier New" w:hAnsi="Courier New"/>
      </w:rPr>
    </w:lvl>
    <w:lvl w:ilvl="5" w:tplc="EB2C7928">
      <w:start w:val="1"/>
      <w:numFmt w:val="bullet"/>
      <w:lvlText w:val=""/>
      <w:lvlJc w:val="left"/>
      <w:pPr>
        <w:tabs>
          <w:tab w:val="num" w:pos="68"/>
        </w:tabs>
        <w:ind w:left="1361" w:hanging="1293"/>
      </w:pPr>
      <w:rPr>
        <w:rFonts w:ascii="Wingdings" w:hAnsi="Wingdings"/>
      </w:rPr>
    </w:lvl>
    <w:lvl w:ilvl="6" w:tplc="525E40D6">
      <w:start w:val="1"/>
      <w:numFmt w:val="bullet"/>
      <w:lvlText w:val=""/>
      <w:lvlJc w:val="left"/>
      <w:pPr>
        <w:tabs>
          <w:tab w:val="num" w:pos="79"/>
        </w:tabs>
        <w:ind w:left="1587" w:hanging="1508"/>
      </w:pPr>
      <w:rPr>
        <w:rFonts w:ascii="Symbol" w:hAnsi="Symbol"/>
      </w:rPr>
    </w:lvl>
    <w:lvl w:ilvl="7" w:tplc="A0069F80">
      <w:start w:val="1"/>
      <w:numFmt w:val="bullet"/>
      <w:lvlText w:val="o"/>
      <w:lvlJc w:val="left"/>
      <w:pPr>
        <w:tabs>
          <w:tab w:val="num" w:pos="91"/>
        </w:tabs>
        <w:ind w:left="1814" w:hanging="1723"/>
      </w:pPr>
      <w:rPr>
        <w:rFonts w:ascii="Courier New" w:hAnsi="Courier New"/>
      </w:rPr>
    </w:lvl>
    <w:lvl w:ilvl="8" w:tplc="81C4B122">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275A0B72">
      <w:start w:val="1"/>
      <w:numFmt w:val="bullet"/>
      <w:lvlText w:val=""/>
      <w:lvlJc w:val="left"/>
      <w:pPr>
        <w:tabs>
          <w:tab w:val="num" w:pos="11"/>
        </w:tabs>
        <w:ind w:left="227" w:hanging="216"/>
      </w:pPr>
      <w:rPr>
        <w:rFonts w:ascii="Symbol" w:hAnsi="Symbol"/>
      </w:rPr>
    </w:lvl>
    <w:lvl w:ilvl="1" w:tplc="65E6C89C">
      <w:start w:val="1"/>
      <w:numFmt w:val="bullet"/>
      <w:lvlText w:val="o"/>
      <w:lvlJc w:val="left"/>
      <w:pPr>
        <w:tabs>
          <w:tab w:val="num" w:pos="23"/>
        </w:tabs>
        <w:ind w:left="454" w:hanging="431"/>
      </w:pPr>
      <w:rPr>
        <w:rFonts w:ascii="Courier New" w:hAnsi="Courier New"/>
      </w:rPr>
    </w:lvl>
    <w:lvl w:ilvl="2" w:tplc="945E5286">
      <w:start w:val="1"/>
      <w:numFmt w:val="bullet"/>
      <w:lvlText w:val=""/>
      <w:lvlJc w:val="left"/>
      <w:pPr>
        <w:tabs>
          <w:tab w:val="num" w:pos="34"/>
        </w:tabs>
        <w:ind w:left="680" w:hanging="646"/>
      </w:pPr>
      <w:rPr>
        <w:rFonts w:ascii="Wingdings" w:hAnsi="Wingdings"/>
      </w:rPr>
    </w:lvl>
    <w:lvl w:ilvl="3" w:tplc="30F6958A">
      <w:start w:val="1"/>
      <w:numFmt w:val="bullet"/>
      <w:lvlText w:val=""/>
      <w:lvlJc w:val="left"/>
      <w:pPr>
        <w:tabs>
          <w:tab w:val="num" w:pos="45"/>
        </w:tabs>
        <w:ind w:left="907" w:hanging="862"/>
      </w:pPr>
      <w:rPr>
        <w:rFonts w:ascii="Symbol" w:hAnsi="Symbol"/>
      </w:rPr>
    </w:lvl>
    <w:lvl w:ilvl="4" w:tplc="7B76FB9C">
      <w:start w:val="1"/>
      <w:numFmt w:val="bullet"/>
      <w:lvlText w:val="o"/>
      <w:lvlJc w:val="left"/>
      <w:pPr>
        <w:tabs>
          <w:tab w:val="num" w:pos="57"/>
        </w:tabs>
        <w:ind w:left="1134" w:hanging="1077"/>
      </w:pPr>
      <w:rPr>
        <w:rFonts w:ascii="Courier New" w:hAnsi="Courier New"/>
      </w:rPr>
    </w:lvl>
    <w:lvl w:ilvl="5" w:tplc="3C3E6142">
      <w:start w:val="1"/>
      <w:numFmt w:val="bullet"/>
      <w:lvlText w:val=""/>
      <w:lvlJc w:val="left"/>
      <w:pPr>
        <w:tabs>
          <w:tab w:val="num" w:pos="68"/>
        </w:tabs>
        <w:ind w:left="1361" w:hanging="1293"/>
      </w:pPr>
      <w:rPr>
        <w:rFonts w:ascii="Wingdings" w:hAnsi="Wingdings"/>
      </w:rPr>
    </w:lvl>
    <w:lvl w:ilvl="6" w:tplc="89669AA0">
      <w:start w:val="1"/>
      <w:numFmt w:val="bullet"/>
      <w:lvlText w:val=""/>
      <w:lvlJc w:val="left"/>
      <w:pPr>
        <w:tabs>
          <w:tab w:val="num" w:pos="79"/>
        </w:tabs>
        <w:ind w:left="1587" w:hanging="1508"/>
      </w:pPr>
      <w:rPr>
        <w:rFonts w:ascii="Symbol" w:hAnsi="Symbol"/>
      </w:rPr>
    </w:lvl>
    <w:lvl w:ilvl="7" w:tplc="7AF802C6">
      <w:start w:val="1"/>
      <w:numFmt w:val="bullet"/>
      <w:lvlText w:val="o"/>
      <w:lvlJc w:val="left"/>
      <w:pPr>
        <w:tabs>
          <w:tab w:val="num" w:pos="91"/>
        </w:tabs>
        <w:ind w:left="1814" w:hanging="1723"/>
      </w:pPr>
      <w:rPr>
        <w:rFonts w:ascii="Courier New" w:hAnsi="Courier New"/>
      </w:rPr>
    </w:lvl>
    <w:lvl w:ilvl="8" w:tplc="C9A08F18">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FF8AD4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E0E170">
      <w:start w:val="1"/>
      <w:numFmt w:val="bullet"/>
      <w:lvlText w:val="•"/>
      <w:lvlJc w:val="left"/>
      <w:pPr>
        <w:tabs>
          <w:tab w:val="num" w:pos="23"/>
        </w:tabs>
        <w:ind w:left="454" w:hanging="431"/>
      </w:pPr>
      <w:rPr>
        <w:rFonts w:ascii="Courier New" w:hAnsi="Courier New"/>
      </w:rPr>
    </w:lvl>
    <w:lvl w:ilvl="2" w:tplc="18EEA1E2">
      <w:start w:val="1"/>
      <w:numFmt w:val="bullet"/>
      <w:lvlText w:val="•"/>
      <w:lvlJc w:val="left"/>
      <w:pPr>
        <w:tabs>
          <w:tab w:val="num" w:pos="34"/>
        </w:tabs>
        <w:ind w:left="680" w:hanging="646"/>
      </w:pPr>
      <w:rPr>
        <w:rFonts w:ascii="Wingdings" w:hAnsi="Wingdings"/>
      </w:rPr>
    </w:lvl>
    <w:lvl w:ilvl="3" w:tplc="D16E0338">
      <w:start w:val="1"/>
      <w:numFmt w:val="bullet"/>
      <w:lvlText w:val=""/>
      <w:lvlJc w:val="left"/>
      <w:pPr>
        <w:tabs>
          <w:tab w:val="num" w:pos="45"/>
        </w:tabs>
        <w:ind w:left="907" w:hanging="862"/>
      </w:pPr>
      <w:rPr>
        <w:rFonts w:ascii="Symbol" w:hAnsi="Symbol"/>
      </w:rPr>
    </w:lvl>
    <w:lvl w:ilvl="4" w:tplc="F0E6715C">
      <w:start w:val="1"/>
      <w:numFmt w:val="bullet"/>
      <w:lvlText w:val="o"/>
      <w:lvlJc w:val="left"/>
      <w:pPr>
        <w:tabs>
          <w:tab w:val="num" w:pos="57"/>
        </w:tabs>
        <w:ind w:left="1134" w:hanging="1077"/>
      </w:pPr>
      <w:rPr>
        <w:rFonts w:ascii="Courier New" w:hAnsi="Courier New"/>
      </w:rPr>
    </w:lvl>
    <w:lvl w:ilvl="5" w:tplc="767AC48A">
      <w:start w:val="1"/>
      <w:numFmt w:val="bullet"/>
      <w:lvlText w:val=""/>
      <w:lvlJc w:val="left"/>
      <w:pPr>
        <w:tabs>
          <w:tab w:val="num" w:pos="68"/>
        </w:tabs>
        <w:ind w:left="1361" w:hanging="1293"/>
      </w:pPr>
      <w:rPr>
        <w:rFonts w:ascii="Wingdings" w:hAnsi="Wingdings"/>
      </w:rPr>
    </w:lvl>
    <w:lvl w:ilvl="6" w:tplc="7DAA4828">
      <w:start w:val="1"/>
      <w:numFmt w:val="bullet"/>
      <w:lvlText w:val=""/>
      <w:lvlJc w:val="left"/>
      <w:pPr>
        <w:tabs>
          <w:tab w:val="num" w:pos="79"/>
        </w:tabs>
        <w:ind w:left="1587" w:hanging="1508"/>
      </w:pPr>
      <w:rPr>
        <w:rFonts w:ascii="Symbol" w:hAnsi="Symbol"/>
      </w:rPr>
    </w:lvl>
    <w:lvl w:ilvl="7" w:tplc="92761D18">
      <w:start w:val="1"/>
      <w:numFmt w:val="bullet"/>
      <w:lvlText w:val="o"/>
      <w:lvlJc w:val="left"/>
      <w:pPr>
        <w:tabs>
          <w:tab w:val="num" w:pos="91"/>
        </w:tabs>
        <w:ind w:left="1814" w:hanging="1723"/>
      </w:pPr>
      <w:rPr>
        <w:rFonts w:ascii="Courier New" w:hAnsi="Courier New"/>
      </w:rPr>
    </w:lvl>
    <w:lvl w:ilvl="8" w:tplc="A20ACC7A">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D6A40BEC">
      <w:start w:val="1"/>
      <w:numFmt w:val="bullet"/>
      <w:lvlText w:val=""/>
      <w:lvlJc w:val="left"/>
      <w:pPr>
        <w:tabs>
          <w:tab w:val="num" w:pos="11"/>
        </w:tabs>
        <w:ind w:left="227" w:hanging="216"/>
      </w:pPr>
      <w:rPr>
        <w:rFonts w:ascii="Symbol" w:hAnsi="Symbol"/>
      </w:rPr>
    </w:lvl>
    <w:lvl w:ilvl="1" w:tplc="C12C266A">
      <w:start w:val="1"/>
      <w:numFmt w:val="bullet"/>
      <w:lvlText w:val="o"/>
      <w:lvlJc w:val="left"/>
      <w:pPr>
        <w:tabs>
          <w:tab w:val="num" w:pos="23"/>
        </w:tabs>
        <w:ind w:left="454" w:hanging="431"/>
      </w:pPr>
      <w:rPr>
        <w:rFonts w:ascii="Courier New" w:hAnsi="Courier New"/>
      </w:rPr>
    </w:lvl>
    <w:lvl w:ilvl="2" w:tplc="054C84B8">
      <w:start w:val="1"/>
      <w:numFmt w:val="bullet"/>
      <w:lvlText w:val=""/>
      <w:lvlJc w:val="left"/>
      <w:pPr>
        <w:tabs>
          <w:tab w:val="num" w:pos="34"/>
        </w:tabs>
        <w:ind w:left="680" w:hanging="646"/>
      </w:pPr>
      <w:rPr>
        <w:rFonts w:ascii="Wingdings" w:hAnsi="Wingdings"/>
      </w:rPr>
    </w:lvl>
    <w:lvl w:ilvl="3" w:tplc="0EE48E68">
      <w:start w:val="1"/>
      <w:numFmt w:val="bullet"/>
      <w:lvlText w:val=""/>
      <w:lvlJc w:val="left"/>
      <w:pPr>
        <w:tabs>
          <w:tab w:val="num" w:pos="45"/>
        </w:tabs>
        <w:ind w:left="907" w:hanging="862"/>
      </w:pPr>
      <w:rPr>
        <w:rFonts w:ascii="Symbol" w:hAnsi="Symbol"/>
      </w:rPr>
    </w:lvl>
    <w:lvl w:ilvl="4" w:tplc="98522CAC">
      <w:start w:val="1"/>
      <w:numFmt w:val="bullet"/>
      <w:lvlText w:val="o"/>
      <w:lvlJc w:val="left"/>
      <w:pPr>
        <w:tabs>
          <w:tab w:val="num" w:pos="57"/>
        </w:tabs>
        <w:ind w:left="1134" w:hanging="1077"/>
      </w:pPr>
      <w:rPr>
        <w:rFonts w:ascii="Courier New" w:hAnsi="Courier New"/>
      </w:rPr>
    </w:lvl>
    <w:lvl w:ilvl="5" w:tplc="2890940C">
      <w:start w:val="1"/>
      <w:numFmt w:val="bullet"/>
      <w:lvlText w:val=""/>
      <w:lvlJc w:val="left"/>
      <w:pPr>
        <w:tabs>
          <w:tab w:val="num" w:pos="68"/>
        </w:tabs>
        <w:ind w:left="1361" w:hanging="1293"/>
      </w:pPr>
      <w:rPr>
        <w:rFonts w:ascii="Wingdings" w:hAnsi="Wingdings"/>
      </w:rPr>
    </w:lvl>
    <w:lvl w:ilvl="6" w:tplc="0D5CC66C">
      <w:start w:val="1"/>
      <w:numFmt w:val="bullet"/>
      <w:lvlText w:val=""/>
      <w:lvlJc w:val="left"/>
      <w:pPr>
        <w:tabs>
          <w:tab w:val="num" w:pos="79"/>
        </w:tabs>
        <w:ind w:left="1587" w:hanging="1508"/>
      </w:pPr>
      <w:rPr>
        <w:rFonts w:ascii="Symbol" w:hAnsi="Symbol"/>
      </w:rPr>
    </w:lvl>
    <w:lvl w:ilvl="7" w:tplc="DAF0AD48">
      <w:start w:val="1"/>
      <w:numFmt w:val="bullet"/>
      <w:lvlText w:val="o"/>
      <w:lvlJc w:val="left"/>
      <w:pPr>
        <w:tabs>
          <w:tab w:val="num" w:pos="91"/>
        </w:tabs>
        <w:ind w:left="1814" w:hanging="1723"/>
      </w:pPr>
      <w:rPr>
        <w:rFonts w:ascii="Courier New" w:hAnsi="Courier New"/>
      </w:rPr>
    </w:lvl>
    <w:lvl w:ilvl="8" w:tplc="43543FAE">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1382A5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5444CC">
      <w:start w:val="1"/>
      <w:numFmt w:val="bullet"/>
      <w:lvlText w:val="•"/>
      <w:lvlJc w:val="left"/>
      <w:pPr>
        <w:tabs>
          <w:tab w:val="num" w:pos="23"/>
        </w:tabs>
        <w:ind w:left="454" w:hanging="431"/>
      </w:pPr>
      <w:rPr>
        <w:rFonts w:ascii="Courier New" w:hAnsi="Courier New"/>
      </w:rPr>
    </w:lvl>
    <w:lvl w:ilvl="2" w:tplc="D236F7B0">
      <w:start w:val="1"/>
      <w:numFmt w:val="bullet"/>
      <w:lvlText w:val="•"/>
      <w:lvlJc w:val="left"/>
      <w:pPr>
        <w:tabs>
          <w:tab w:val="num" w:pos="34"/>
        </w:tabs>
        <w:ind w:left="680" w:hanging="646"/>
      </w:pPr>
      <w:rPr>
        <w:rFonts w:ascii="Wingdings" w:hAnsi="Wingdings"/>
      </w:rPr>
    </w:lvl>
    <w:lvl w:ilvl="3" w:tplc="D3421BC2">
      <w:start w:val="1"/>
      <w:numFmt w:val="bullet"/>
      <w:lvlText w:val=""/>
      <w:lvlJc w:val="left"/>
      <w:pPr>
        <w:tabs>
          <w:tab w:val="num" w:pos="45"/>
        </w:tabs>
        <w:ind w:left="907" w:hanging="862"/>
      </w:pPr>
      <w:rPr>
        <w:rFonts w:ascii="Symbol" w:hAnsi="Symbol"/>
      </w:rPr>
    </w:lvl>
    <w:lvl w:ilvl="4" w:tplc="38D22BC8">
      <w:start w:val="1"/>
      <w:numFmt w:val="bullet"/>
      <w:lvlText w:val="o"/>
      <w:lvlJc w:val="left"/>
      <w:pPr>
        <w:tabs>
          <w:tab w:val="num" w:pos="57"/>
        </w:tabs>
        <w:ind w:left="1134" w:hanging="1077"/>
      </w:pPr>
      <w:rPr>
        <w:rFonts w:ascii="Courier New" w:hAnsi="Courier New"/>
      </w:rPr>
    </w:lvl>
    <w:lvl w:ilvl="5" w:tplc="F6EC442A">
      <w:start w:val="1"/>
      <w:numFmt w:val="bullet"/>
      <w:lvlText w:val=""/>
      <w:lvlJc w:val="left"/>
      <w:pPr>
        <w:tabs>
          <w:tab w:val="num" w:pos="68"/>
        </w:tabs>
        <w:ind w:left="1361" w:hanging="1293"/>
      </w:pPr>
      <w:rPr>
        <w:rFonts w:ascii="Wingdings" w:hAnsi="Wingdings"/>
      </w:rPr>
    </w:lvl>
    <w:lvl w:ilvl="6" w:tplc="8B0246B2">
      <w:start w:val="1"/>
      <w:numFmt w:val="bullet"/>
      <w:lvlText w:val=""/>
      <w:lvlJc w:val="left"/>
      <w:pPr>
        <w:tabs>
          <w:tab w:val="num" w:pos="79"/>
        </w:tabs>
        <w:ind w:left="1587" w:hanging="1508"/>
      </w:pPr>
      <w:rPr>
        <w:rFonts w:ascii="Symbol" w:hAnsi="Symbol"/>
      </w:rPr>
    </w:lvl>
    <w:lvl w:ilvl="7" w:tplc="AEE4CE4A">
      <w:start w:val="1"/>
      <w:numFmt w:val="bullet"/>
      <w:lvlText w:val="o"/>
      <w:lvlJc w:val="left"/>
      <w:pPr>
        <w:tabs>
          <w:tab w:val="num" w:pos="91"/>
        </w:tabs>
        <w:ind w:left="1814" w:hanging="1723"/>
      </w:pPr>
      <w:rPr>
        <w:rFonts w:ascii="Courier New" w:hAnsi="Courier New"/>
      </w:rPr>
    </w:lvl>
    <w:lvl w:ilvl="8" w:tplc="9BE06C0C">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E26CDA84">
      <w:start w:val="1"/>
      <w:numFmt w:val="bullet"/>
      <w:lvlText w:val=""/>
      <w:lvlJc w:val="left"/>
      <w:pPr>
        <w:tabs>
          <w:tab w:val="num" w:pos="11"/>
        </w:tabs>
        <w:ind w:left="227" w:hanging="216"/>
      </w:pPr>
      <w:rPr>
        <w:rFonts w:ascii="Symbol" w:hAnsi="Symbol"/>
      </w:rPr>
    </w:lvl>
    <w:lvl w:ilvl="1" w:tplc="9C5CE20A">
      <w:start w:val="1"/>
      <w:numFmt w:val="bullet"/>
      <w:lvlText w:val="o"/>
      <w:lvlJc w:val="left"/>
      <w:pPr>
        <w:tabs>
          <w:tab w:val="num" w:pos="23"/>
        </w:tabs>
        <w:ind w:left="454" w:hanging="431"/>
      </w:pPr>
      <w:rPr>
        <w:rFonts w:ascii="Courier New" w:hAnsi="Courier New"/>
      </w:rPr>
    </w:lvl>
    <w:lvl w:ilvl="2" w:tplc="3C2E412E">
      <w:start w:val="1"/>
      <w:numFmt w:val="bullet"/>
      <w:lvlText w:val=""/>
      <w:lvlJc w:val="left"/>
      <w:pPr>
        <w:tabs>
          <w:tab w:val="num" w:pos="34"/>
        </w:tabs>
        <w:ind w:left="680" w:hanging="646"/>
      </w:pPr>
      <w:rPr>
        <w:rFonts w:ascii="Wingdings" w:hAnsi="Wingdings"/>
      </w:rPr>
    </w:lvl>
    <w:lvl w:ilvl="3" w:tplc="EACAE736">
      <w:start w:val="1"/>
      <w:numFmt w:val="bullet"/>
      <w:lvlText w:val=""/>
      <w:lvlJc w:val="left"/>
      <w:pPr>
        <w:tabs>
          <w:tab w:val="num" w:pos="45"/>
        </w:tabs>
        <w:ind w:left="907" w:hanging="862"/>
      </w:pPr>
      <w:rPr>
        <w:rFonts w:ascii="Symbol" w:hAnsi="Symbol"/>
      </w:rPr>
    </w:lvl>
    <w:lvl w:ilvl="4" w:tplc="97D8AF22">
      <w:start w:val="1"/>
      <w:numFmt w:val="bullet"/>
      <w:lvlText w:val="o"/>
      <w:lvlJc w:val="left"/>
      <w:pPr>
        <w:tabs>
          <w:tab w:val="num" w:pos="57"/>
        </w:tabs>
        <w:ind w:left="1134" w:hanging="1077"/>
      </w:pPr>
      <w:rPr>
        <w:rFonts w:ascii="Courier New" w:hAnsi="Courier New"/>
      </w:rPr>
    </w:lvl>
    <w:lvl w:ilvl="5" w:tplc="3E9A2218">
      <w:start w:val="1"/>
      <w:numFmt w:val="bullet"/>
      <w:lvlText w:val=""/>
      <w:lvlJc w:val="left"/>
      <w:pPr>
        <w:tabs>
          <w:tab w:val="num" w:pos="68"/>
        </w:tabs>
        <w:ind w:left="1361" w:hanging="1293"/>
      </w:pPr>
      <w:rPr>
        <w:rFonts w:ascii="Wingdings" w:hAnsi="Wingdings"/>
      </w:rPr>
    </w:lvl>
    <w:lvl w:ilvl="6" w:tplc="56D82CB0">
      <w:start w:val="1"/>
      <w:numFmt w:val="bullet"/>
      <w:lvlText w:val=""/>
      <w:lvlJc w:val="left"/>
      <w:pPr>
        <w:tabs>
          <w:tab w:val="num" w:pos="79"/>
        </w:tabs>
        <w:ind w:left="1587" w:hanging="1508"/>
      </w:pPr>
      <w:rPr>
        <w:rFonts w:ascii="Symbol" w:hAnsi="Symbol"/>
      </w:rPr>
    </w:lvl>
    <w:lvl w:ilvl="7" w:tplc="AE964F48">
      <w:start w:val="1"/>
      <w:numFmt w:val="bullet"/>
      <w:lvlText w:val="o"/>
      <w:lvlJc w:val="left"/>
      <w:pPr>
        <w:tabs>
          <w:tab w:val="num" w:pos="91"/>
        </w:tabs>
        <w:ind w:left="1814" w:hanging="1723"/>
      </w:pPr>
      <w:rPr>
        <w:rFonts w:ascii="Courier New" w:hAnsi="Courier New"/>
      </w:rPr>
    </w:lvl>
    <w:lvl w:ilvl="8" w:tplc="F426F0D8">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1D022A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62FDBE">
      <w:start w:val="1"/>
      <w:numFmt w:val="bullet"/>
      <w:lvlText w:val="•"/>
      <w:lvlJc w:val="left"/>
      <w:pPr>
        <w:tabs>
          <w:tab w:val="num" w:pos="23"/>
        </w:tabs>
        <w:ind w:left="454" w:hanging="431"/>
      </w:pPr>
      <w:rPr>
        <w:rFonts w:ascii="Courier New" w:hAnsi="Courier New"/>
      </w:rPr>
    </w:lvl>
    <w:lvl w:ilvl="2" w:tplc="05026F30">
      <w:start w:val="1"/>
      <w:numFmt w:val="bullet"/>
      <w:lvlText w:val="•"/>
      <w:lvlJc w:val="left"/>
      <w:pPr>
        <w:tabs>
          <w:tab w:val="num" w:pos="34"/>
        </w:tabs>
        <w:ind w:left="680" w:hanging="646"/>
      </w:pPr>
      <w:rPr>
        <w:rFonts w:ascii="Wingdings" w:hAnsi="Wingdings"/>
      </w:rPr>
    </w:lvl>
    <w:lvl w:ilvl="3" w:tplc="019886B8">
      <w:start w:val="1"/>
      <w:numFmt w:val="bullet"/>
      <w:lvlText w:val=""/>
      <w:lvlJc w:val="left"/>
      <w:pPr>
        <w:tabs>
          <w:tab w:val="num" w:pos="45"/>
        </w:tabs>
        <w:ind w:left="907" w:hanging="862"/>
      </w:pPr>
      <w:rPr>
        <w:rFonts w:ascii="Symbol" w:hAnsi="Symbol"/>
      </w:rPr>
    </w:lvl>
    <w:lvl w:ilvl="4" w:tplc="E2743792">
      <w:start w:val="1"/>
      <w:numFmt w:val="bullet"/>
      <w:lvlText w:val="o"/>
      <w:lvlJc w:val="left"/>
      <w:pPr>
        <w:tabs>
          <w:tab w:val="num" w:pos="57"/>
        </w:tabs>
        <w:ind w:left="1134" w:hanging="1077"/>
      </w:pPr>
      <w:rPr>
        <w:rFonts w:ascii="Courier New" w:hAnsi="Courier New"/>
      </w:rPr>
    </w:lvl>
    <w:lvl w:ilvl="5" w:tplc="4AAAB8A2">
      <w:start w:val="1"/>
      <w:numFmt w:val="bullet"/>
      <w:lvlText w:val=""/>
      <w:lvlJc w:val="left"/>
      <w:pPr>
        <w:tabs>
          <w:tab w:val="num" w:pos="68"/>
        </w:tabs>
        <w:ind w:left="1361" w:hanging="1293"/>
      </w:pPr>
      <w:rPr>
        <w:rFonts w:ascii="Wingdings" w:hAnsi="Wingdings"/>
      </w:rPr>
    </w:lvl>
    <w:lvl w:ilvl="6" w:tplc="D4A20744">
      <w:start w:val="1"/>
      <w:numFmt w:val="bullet"/>
      <w:lvlText w:val=""/>
      <w:lvlJc w:val="left"/>
      <w:pPr>
        <w:tabs>
          <w:tab w:val="num" w:pos="79"/>
        </w:tabs>
        <w:ind w:left="1587" w:hanging="1508"/>
      </w:pPr>
      <w:rPr>
        <w:rFonts w:ascii="Symbol" w:hAnsi="Symbol"/>
      </w:rPr>
    </w:lvl>
    <w:lvl w:ilvl="7" w:tplc="36D86262">
      <w:start w:val="1"/>
      <w:numFmt w:val="bullet"/>
      <w:lvlText w:val="o"/>
      <w:lvlJc w:val="left"/>
      <w:pPr>
        <w:tabs>
          <w:tab w:val="num" w:pos="91"/>
        </w:tabs>
        <w:ind w:left="1814" w:hanging="1723"/>
      </w:pPr>
      <w:rPr>
        <w:rFonts w:ascii="Courier New" w:hAnsi="Courier New"/>
      </w:rPr>
    </w:lvl>
    <w:lvl w:ilvl="8" w:tplc="C6043598">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9438D0E6">
      <w:start w:val="1"/>
      <w:numFmt w:val="bullet"/>
      <w:lvlText w:val=""/>
      <w:lvlJc w:val="left"/>
      <w:pPr>
        <w:tabs>
          <w:tab w:val="num" w:pos="11"/>
        </w:tabs>
        <w:ind w:left="227" w:hanging="216"/>
      </w:pPr>
      <w:rPr>
        <w:rFonts w:ascii="Symbol" w:hAnsi="Symbol"/>
      </w:rPr>
    </w:lvl>
    <w:lvl w:ilvl="1" w:tplc="98C43EFC">
      <w:start w:val="1"/>
      <w:numFmt w:val="bullet"/>
      <w:lvlText w:val="o"/>
      <w:lvlJc w:val="left"/>
      <w:pPr>
        <w:tabs>
          <w:tab w:val="num" w:pos="23"/>
        </w:tabs>
        <w:ind w:left="454" w:hanging="431"/>
      </w:pPr>
      <w:rPr>
        <w:rFonts w:ascii="Courier New" w:hAnsi="Courier New"/>
      </w:rPr>
    </w:lvl>
    <w:lvl w:ilvl="2" w:tplc="C2A028AC">
      <w:start w:val="1"/>
      <w:numFmt w:val="bullet"/>
      <w:lvlText w:val=""/>
      <w:lvlJc w:val="left"/>
      <w:pPr>
        <w:tabs>
          <w:tab w:val="num" w:pos="34"/>
        </w:tabs>
        <w:ind w:left="680" w:hanging="646"/>
      </w:pPr>
      <w:rPr>
        <w:rFonts w:ascii="Wingdings" w:hAnsi="Wingdings"/>
      </w:rPr>
    </w:lvl>
    <w:lvl w:ilvl="3" w:tplc="CC5A1C9A">
      <w:start w:val="1"/>
      <w:numFmt w:val="bullet"/>
      <w:lvlText w:val=""/>
      <w:lvlJc w:val="left"/>
      <w:pPr>
        <w:tabs>
          <w:tab w:val="num" w:pos="45"/>
        </w:tabs>
        <w:ind w:left="907" w:hanging="862"/>
      </w:pPr>
      <w:rPr>
        <w:rFonts w:ascii="Symbol" w:hAnsi="Symbol"/>
      </w:rPr>
    </w:lvl>
    <w:lvl w:ilvl="4" w:tplc="AF2A6BDC">
      <w:start w:val="1"/>
      <w:numFmt w:val="bullet"/>
      <w:lvlText w:val="o"/>
      <w:lvlJc w:val="left"/>
      <w:pPr>
        <w:tabs>
          <w:tab w:val="num" w:pos="57"/>
        </w:tabs>
        <w:ind w:left="1134" w:hanging="1077"/>
      </w:pPr>
      <w:rPr>
        <w:rFonts w:ascii="Courier New" w:hAnsi="Courier New"/>
      </w:rPr>
    </w:lvl>
    <w:lvl w:ilvl="5" w:tplc="34BEABCE">
      <w:start w:val="1"/>
      <w:numFmt w:val="bullet"/>
      <w:lvlText w:val=""/>
      <w:lvlJc w:val="left"/>
      <w:pPr>
        <w:tabs>
          <w:tab w:val="num" w:pos="68"/>
        </w:tabs>
        <w:ind w:left="1361" w:hanging="1293"/>
      </w:pPr>
      <w:rPr>
        <w:rFonts w:ascii="Wingdings" w:hAnsi="Wingdings"/>
      </w:rPr>
    </w:lvl>
    <w:lvl w:ilvl="6" w:tplc="A4E44D5C">
      <w:start w:val="1"/>
      <w:numFmt w:val="bullet"/>
      <w:lvlText w:val=""/>
      <w:lvlJc w:val="left"/>
      <w:pPr>
        <w:tabs>
          <w:tab w:val="num" w:pos="79"/>
        </w:tabs>
        <w:ind w:left="1587" w:hanging="1508"/>
      </w:pPr>
      <w:rPr>
        <w:rFonts w:ascii="Symbol" w:hAnsi="Symbol"/>
      </w:rPr>
    </w:lvl>
    <w:lvl w:ilvl="7" w:tplc="102CDAAC">
      <w:start w:val="1"/>
      <w:numFmt w:val="bullet"/>
      <w:lvlText w:val="o"/>
      <w:lvlJc w:val="left"/>
      <w:pPr>
        <w:tabs>
          <w:tab w:val="num" w:pos="91"/>
        </w:tabs>
        <w:ind w:left="1814" w:hanging="1723"/>
      </w:pPr>
      <w:rPr>
        <w:rFonts w:ascii="Courier New" w:hAnsi="Courier New"/>
      </w:rPr>
    </w:lvl>
    <w:lvl w:ilvl="8" w:tplc="A4803B16">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3E4E97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6E39A4">
      <w:start w:val="1"/>
      <w:numFmt w:val="bullet"/>
      <w:lvlText w:val="•"/>
      <w:lvlJc w:val="left"/>
      <w:pPr>
        <w:tabs>
          <w:tab w:val="num" w:pos="23"/>
        </w:tabs>
        <w:ind w:left="454" w:hanging="431"/>
      </w:pPr>
      <w:rPr>
        <w:rFonts w:ascii="Courier New" w:hAnsi="Courier New"/>
      </w:rPr>
    </w:lvl>
    <w:lvl w:ilvl="2" w:tplc="99109694">
      <w:start w:val="1"/>
      <w:numFmt w:val="bullet"/>
      <w:lvlText w:val="•"/>
      <w:lvlJc w:val="left"/>
      <w:pPr>
        <w:tabs>
          <w:tab w:val="num" w:pos="34"/>
        </w:tabs>
        <w:ind w:left="680" w:hanging="646"/>
      </w:pPr>
      <w:rPr>
        <w:rFonts w:ascii="Wingdings" w:hAnsi="Wingdings"/>
      </w:rPr>
    </w:lvl>
    <w:lvl w:ilvl="3" w:tplc="12F0F15A">
      <w:start w:val="1"/>
      <w:numFmt w:val="bullet"/>
      <w:lvlText w:val=""/>
      <w:lvlJc w:val="left"/>
      <w:pPr>
        <w:tabs>
          <w:tab w:val="num" w:pos="45"/>
        </w:tabs>
        <w:ind w:left="907" w:hanging="862"/>
      </w:pPr>
      <w:rPr>
        <w:rFonts w:ascii="Symbol" w:hAnsi="Symbol"/>
      </w:rPr>
    </w:lvl>
    <w:lvl w:ilvl="4" w:tplc="92A69588">
      <w:start w:val="1"/>
      <w:numFmt w:val="bullet"/>
      <w:lvlText w:val="o"/>
      <w:lvlJc w:val="left"/>
      <w:pPr>
        <w:tabs>
          <w:tab w:val="num" w:pos="57"/>
        </w:tabs>
        <w:ind w:left="1134" w:hanging="1077"/>
      </w:pPr>
      <w:rPr>
        <w:rFonts w:ascii="Courier New" w:hAnsi="Courier New"/>
      </w:rPr>
    </w:lvl>
    <w:lvl w:ilvl="5" w:tplc="1C16C158">
      <w:start w:val="1"/>
      <w:numFmt w:val="bullet"/>
      <w:lvlText w:val=""/>
      <w:lvlJc w:val="left"/>
      <w:pPr>
        <w:tabs>
          <w:tab w:val="num" w:pos="68"/>
        </w:tabs>
        <w:ind w:left="1361" w:hanging="1293"/>
      </w:pPr>
      <w:rPr>
        <w:rFonts w:ascii="Wingdings" w:hAnsi="Wingdings"/>
      </w:rPr>
    </w:lvl>
    <w:lvl w:ilvl="6" w:tplc="E460D258">
      <w:start w:val="1"/>
      <w:numFmt w:val="bullet"/>
      <w:lvlText w:val=""/>
      <w:lvlJc w:val="left"/>
      <w:pPr>
        <w:tabs>
          <w:tab w:val="num" w:pos="79"/>
        </w:tabs>
        <w:ind w:left="1587" w:hanging="1508"/>
      </w:pPr>
      <w:rPr>
        <w:rFonts w:ascii="Symbol" w:hAnsi="Symbol"/>
      </w:rPr>
    </w:lvl>
    <w:lvl w:ilvl="7" w:tplc="1E38C158">
      <w:start w:val="1"/>
      <w:numFmt w:val="bullet"/>
      <w:lvlText w:val="o"/>
      <w:lvlJc w:val="left"/>
      <w:pPr>
        <w:tabs>
          <w:tab w:val="num" w:pos="91"/>
        </w:tabs>
        <w:ind w:left="1814" w:hanging="1723"/>
      </w:pPr>
      <w:rPr>
        <w:rFonts w:ascii="Courier New" w:hAnsi="Courier New"/>
      </w:rPr>
    </w:lvl>
    <w:lvl w:ilvl="8" w:tplc="EA3ED500">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C0E4A194">
      <w:start w:val="1"/>
      <w:numFmt w:val="bullet"/>
      <w:lvlText w:val=""/>
      <w:lvlJc w:val="left"/>
      <w:pPr>
        <w:tabs>
          <w:tab w:val="num" w:pos="11"/>
        </w:tabs>
        <w:ind w:left="227" w:hanging="216"/>
      </w:pPr>
      <w:rPr>
        <w:rFonts w:ascii="Symbol" w:hAnsi="Symbol"/>
      </w:rPr>
    </w:lvl>
    <w:lvl w:ilvl="1" w:tplc="3A08BF72">
      <w:start w:val="1"/>
      <w:numFmt w:val="bullet"/>
      <w:lvlText w:val="o"/>
      <w:lvlJc w:val="left"/>
      <w:pPr>
        <w:tabs>
          <w:tab w:val="num" w:pos="23"/>
        </w:tabs>
        <w:ind w:left="454" w:hanging="431"/>
      </w:pPr>
      <w:rPr>
        <w:rFonts w:ascii="Courier New" w:hAnsi="Courier New"/>
      </w:rPr>
    </w:lvl>
    <w:lvl w:ilvl="2" w:tplc="07CA4A6C">
      <w:start w:val="1"/>
      <w:numFmt w:val="bullet"/>
      <w:lvlText w:val=""/>
      <w:lvlJc w:val="left"/>
      <w:pPr>
        <w:tabs>
          <w:tab w:val="num" w:pos="34"/>
        </w:tabs>
        <w:ind w:left="680" w:hanging="646"/>
      </w:pPr>
      <w:rPr>
        <w:rFonts w:ascii="Wingdings" w:hAnsi="Wingdings"/>
      </w:rPr>
    </w:lvl>
    <w:lvl w:ilvl="3" w:tplc="81B8E2DE">
      <w:start w:val="1"/>
      <w:numFmt w:val="bullet"/>
      <w:lvlText w:val=""/>
      <w:lvlJc w:val="left"/>
      <w:pPr>
        <w:tabs>
          <w:tab w:val="num" w:pos="45"/>
        </w:tabs>
        <w:ind w:left="907" w:hanging="862"/>
      </w:pPr>
      <w:rPr>
        <w:rFonts w:ascii="Symbol" w:hAnsi="Symbol"/>
      </w:rPr>
    </w:lvl>
    <w:lvl w:ilvl="4" w:tplc="F4F881C4">
      <w:start w:val="1"/>
      <w:numFmt w:val="bullet"/>
      <w:lvlText w:val="o"/>
      <w:lvlJc w:val="left"/>
      <w:pPr>
        <w:tabs>
          <w:tab w:val="num" w:pos="57"/>
        </w:tabs>
        <w:ind w:left="1134" w:hanging="1077"/>
      </w:pPr>
      <w:rPr>
        <w:rFonts w:ascii="Courier New" w:hAnsi="Courier New"/>
      </w:rPr>
    </w:lvl>
    <w:lvl w:ilvl="5" w:tplc="9CE8DE8A">
      <w:start w:val="1"/>
      <w:numFmt w:val="bullet"/>
      <w:lvlText w:val=""/>
      <w:lvlJc w:val="left"/>
      <w:pPr>
        <w:tabs>
          <w:tab w:val="num" w:pos="68"/>
        </w:tabs>
        <w:ind w:left="1361" w:hanging="1293"/>
      </w:pPr>
      <w:rPr>
        <w:rFonts w:ascii="Wingdings" w:hAnsi="Wingdings"/>
      </w:rPr>
    </w:lvl>
    <w:lvl w:ilvl="6" w:tplc="D6B8FED6">
      <w:start w:val="1"/>
      <w:numFmt w:val="bullet"/>
      <w:lvlText w:val=""/>
      <w:lvlJc w:val="left"/>
      <w:pPr>
        <w:tabs>
          <w:tab w:val="num" w:pos="79"/>
        </w:tabs>
        <w:ind w:left="1587" w:hanging="1508"/>
      </w:pPr>
      <w:rPr>
        <w:rFonts w:ascii="Symbol" w:hAnsi="Symbol"/>
      </w:rPr>
    </w:lvl>
    <w:lvl w:ilvl="7" w:tplc="0E1C9966">
      <w:start w:val="1"/>
      <w:numFmt w:val="bullet"/>
      <w:lvlText w:val="o"/>
      <w:lvlJc w:val="left"/>
      <w:pPr>
        <w:tabs>
          <w:tab w:val="num" w:pos="91"/>
        </w:tabs>
        <w:ind w:left="1814" w:hanging="1723"/>
      </w:pPr>
      <w:rPr>
        <w:rFonts w:ascii="Courier New" w:hAnsi="Courier New"/>
      </w:rPr>
    </w:lvl>
    <w:lvl w:ilvl="8" w:tplc="56440264">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D21061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14658C">
      <w:start w:val="1"/>
      <w:numFmt w:val="bullet"/>
      <w:lvlText w:val="•"/>
      <w:lvlJc w:val="left"/>
      <w:pPr>
        <w:tabs>
          <w:tab w:val="num" w:pos="23"/>
        </w:tabs>
        <w:ind w:left="454" w:hanging="431"/>
      </w:pPr>
      <w:rPr>
        <w:rFonts w:ascii="Courier New" w:hAnsi="Courier New"/>
      </w:rPr>
    </w:lvl>
    <w:lvl w:ilvl="2" w:tplc="1FA08B6E">
      <w:start w:val="1"/>
      <w:numFmt w:val="bullet"/>
      <w:lvlText w:val="•"/>
      <w:lvlJc w:val="left"/>
      <w:pPr>
        <w:tabs>
          <w:tab w:val="num" w:pos="34"/>
        </w:tabs>
        <w:ind w:left="680" w:hanging="646"/>
      </w:pPr>
      <w:rPr>
        <w:rFonts w:ascii="Wingdings" w:hAnsi="Wingdings"/>
      </w:rPr>
    </w:lvl>
    <w:lvl w:ilvl="3" w:tplc="80A474F6">
      <w:start w:val="1"/>
      <w:numFmt w:val="bullet"/>
      <w:lvlText w:val=""/>
      <w:lvlJc w:val="left"/>
      <w:pPr>
        <w:tabs>
          <w:tab w:val="num" w:pos="45"/>
        </w:tabs>
        <w:ind w:left="907" w:hanging="862"/>
      </w:pPr>
      <w:rPr>
        <w:rFonts w:ascii="Symbol" w:hAnsi="Symbol"/>
      </w:rPr>
    </w:lvl>
    <w:lvl w:ilvl="4" w:tplc="6966F894">
      <w:start w:val="1"/>
      <w:numFmt w:val="bullet"/>
      <w:lvlText w:val="o"/>
      <w:lvlJc w:val="left"/>
      <w:pPr>
        <w:tabs>
          <w:tab w:val="num" w:pos="57"/>
        </w:tabs>
        <w:ind w:left="1134" w:hanging="1077"/>
      </w:pPr>
      <w:rPr>
        <w:rFonts w:ascii="Courier New" w:hAnsi="Courier New"/>
      </w:rPr>
    </w:lvl>
    <w:lvl w:ilvl="5" w:tplc="F8BA8008">
      <w:start w:val="1"/>
      <w:numFmt w:val="bullet"/>
      <w:lvlText w:val=""/>
      <w:lvlJc w:val="left"/>
      <w:pPr>
        <w:tabs>
          <w:tab w:val="num" w:pos="68"/>
        </w:tabs>
        <w:ind w:left="1361" w:hanging="1293"/>
      </w:pPr>
      <w:rPr>
        <w:rFonts w:ascii="Wingdings" w:hAnsi="Wingdings"/>
      </w:rPr>
    </w:lvl>
    <w:lvl w:ilvl="6" w:tplc="54A82096">
      <w:start w:val="1"/>
      <w:numFmt w:val="bullet"/>
      <w:lvlText w:val=""/>
      <w:lvlJc w:val="left"/>
      <w:pPr>
        <w:tabs>
          <w:tab w:val="num" w:pos="79"/>
        </w:tabs>
        <w:ind w:left="1587" w:hanging="1508"/>
      </w:pPr>
      <w:rPr>
        <w:rFonts w:ascii="Symbol" w:hAnsi="Symbol"/>
      </w:rPr>
    </w:lvl>
    <w:lvl w:ilvl="7" w:tplc="69FA2DC4">
      <w:start w:val="1"/>
      <w:numFmt w:val="bullet"/>
      <w:lvlText w:val="o"/>
      <w:lvlJc w:val="left"/>
      <w:pPr>
        <w:tabs>
          <w:tab w:val="num" w:pos="91"/>
        </w:tabs>
        <w:ind w:left="1814" w:hanging="1723"/>
      </w:pPr>
      <w:rPr>
        <w:rFonts w:ascii="Courier New" w:hAnsi="Courier New"/>
      </w:rPr>
    </w:lvl>
    <w:lvl w:ilvl="8" w:tplc="3DEE4E46">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E28A4540">
      <w:start w:val="1"/>
      <w:numFmt w:val="bullet"/>
      <w:lvlText w:val=""/>
      <w:lvlJc w:val="left"/>
      <w:pPr>
        <w:tabs>
          <w:tab w:val="num" w:pos="11"/>
        </w:tabs>
        <w:ind w:left="227" w:hanging="216"/>
      </w:pPr>
      <w:rPr>
        <w:rFonts w:ascii="Symbol" w:hAnsi="Symbol"/>
      </w:rPr>
    </w:lvl>
    <w:lvl w:ilvl="1" w:tplc="2E886B2C">
      <w:start w:val="1"/>
      <w:numFmt w:val="bullet"/>
      <w:lvlText w:val="o"/>
      <w:lvlJc w:val="left"/>
      <w:pPr>
        <w:tabs>
          <w:tab w:val="num" w:pos="23"/>
        </w:tabs>
        <w:ind w:left="454" w:hanging="431"/>
      </w:pPr>
      <w:rPr>
        <w:rFonts w:ascii="Courier New" w:hAnsi="Courier New"/>
      </w:rPr>
    </w:lvl>
    <w:lvl w:ilvl="2" w:tplc="FE0E2034">
      <w:start w:val="1"/>
      <w:numFmt w:val="bullet"/>
      <w:lvlText w:val=""/>
      <w:lvlJc w:val="left"/>
      <w:pPr>
        <w:tabs>
          <w:tab w:val="num" w:pos="34"/>
        </w:tabs>
        <w:ind w:left="680" w:hanging="646"/>
      </w:pPr>
      <w:rPr>
        <w:rFonts w:ascii="Wingdings" w:hAnsi="Wingdings"/>
      </w:rPr>
    </w:lvl>
    <w:lvl w:ilvl="3" w:tplc="EF3EE2D6">
      <w:start w:val="1"/>
      <w:numFmt w:val="bullet"/>
      <w:lvlText w:val=""/>
      <w:lvlJc w:val="left"/>
      <w:pPr>
        <w:tabs>
          <w:tab w:val="num" w:pos="45"/>
        </w:tabs>
        <w:ind w:left="907" w:hanging="862"/>
      </w:pPr>
      <w:rPr>
        <w:rFonts w:ascii="Symbol" w:hAnsi="Symbol"/>
      </w:rPr>
    </w:lvl>
    <w:lvl w:ilvl="4" w:tplc="C74410AE">
      <w:start w:val="1"/>
      <w:numFmt w:val="bullet"/>
      <w:lvlText w:val="o"/>
      <w:lvlJc w:val="left"/>
      <w:pPr>
        <w:tabs>
          <w:tab w:val="num" w:pos="57"/>
        </w:tabs>
        <w:ind w:left="1134" w:hanging="1077"/>
      </w:pPr>
      <w:rPr>
        <w:rFonts w:ascii="Courier New" w:hAnsi="Courier New"/>
      </w:rPr>
    </w:lvl>
    <w:lvl w:ilvl="5" w:tplc="47EED7D2">
      <w:start w:val="1"/>
      <w:numFmt w:val="bullet"/>
      <w:lvlText w:val=""/>
      <w:lvlJc w:val="left"/>
      <w:pPr>
        <w:tabs>
          <w:tab w:val="num" w:pos="68"/>
        </w:tabs>
        <w:ind w:left="1361" w:hanging="1293"/>
      </w:pPr>
      <w:rPr>
        <w:rFonts w:ascii="Wingdings" w:hAnsi="Wingdings"/>
      </w:rPr>
    </w:lvl>
    <w:lvl w:ilvl="6" w:tplc="4DF6622A">
      <w:start w:val="1"/>
      <w:numFmt w:val="bullet"/>
      <w:lvlText w:val=""/>
      <w:lvlJc w:val="left"/>
      <w:pPr>
        <w:tabs>
          <w:tab w:val="num" w:pos="79"/>
        </w:tabs>
        <w:ind w:left="1587" w:hanging="1508"/>
      </w:pPr>
      <w:rPr>
        <w:rFonts w:ascii="Symbol" w:hAnsi="Symbol"/>
      </w:rPr>
    </w:lvl>
    <w:lvl w:ilvl="7" w:tplc="733C5672">
      <w:start w:val="1"/>
      <w:numFmt w:val="bullet"/>
      <w:lvlText w:val="o"/>
      <w:lvlJc w:val="left"/>
      <w:pPr>
        <w:tabs>
          <w:tab w:val="num" w:pos="91"/>
        </w:tabs>
        <w:ind w:left="1814" w:hanging="1723"/>
      </w:pPr>
      <w:rPr>
        <w:rFonts w:ascii="Courier New" w:hAnsi="Courier New"/>
      </w:rPr>
    </w:lvl>
    <w:lvl w:ilvl="8" w:tplc="E446DC88">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3C7AA4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AC1420">
      <w:start w:val="1"/>
      <w:numFmt w:val="bullet"/>
      <w:lvlText w:val="•"/>
      <w:lvlJc w:val="left"/>
      <w:pPr>
        <w:tabs>
          <w:tab w:val="num" w:pos="23"/>
        </w:tabs>
        <w:ind w:left="454" w:hanging="431"/>
      </w:pPr>
      <w:rPr>
        <w:rFonts w:ascii="Courier New" w:hAnsi="Courier New"/>
      </w:rPr>
    </w:lvl>
    <w:lvl w:ilvl="2" w:tplc="8D4639DC">
      <w:start w:val="1"/>
      <w:numFmt w:val="bullet"/>
      <w:lvlText w:val="•"/>
      <w:lvlJc w:val="left"/>
      <w:pPr>
        <w:tabs>
          <w:tab w:val="num" w:pos="34"/>
        </w:tabs>
        <w:ind w:left="680" w:hanging="646"/>
      </w:pPr>
      <w:rPr>
        <w:rFonts w:ascii="Wingdings" w:hAnsi="Wingdings"/>
      </w:rPr>
    </w:lvl>
    <w:lvl w:ilvl="3" w:tplc="22F0D5CC">
      <w:start w:val="1"/>
      <w:numFmt w:val="bullet"/>
      <w:lvlText w:val=""/>
      <w:lvlJc w:val="left"/>
      <w:pPr>
        <w:tabs>
          <w:tab w:val="num" w:pos="45"/>
        </w:tabs>
        <w:ind w:left="907" w:hanging="862"/>
      </w:pPr>
      <w:rPr>
        <w:rFonts w:ascii="Symbol" w:hAnsi="Symbol"/>
      </w:rPr>
    </w:lvl>
    <w:lvl w:ilvl="4" w:tplc="6ABAECFA">
      <w:start w:val="1"/>
      <w:numFmt w:val="bullet"/>
      <w:lvlText w:val="o"/>
      <w:lvlJc w:val="left"/>
      <w:pPr>
        <w:tabs>
          <w:tab w:val="num" w:pos="57"/>
        </w:tabs>
        <w:ind w:left="1134" w:hanging="1077"/>
      </w:pPr>
      <w:rPr>
        <w:rFonts w:ascii="Courier New" w:hAnsi="Courier New"/>
      </w:rPr>
    </w:lvl>
    <w:lvl w:ilvl="5" w:tplc="E5663040">
      <w:start w:val="1"/>
      <w:numFmt w:val="bullet"/>
      <w:lvlText w:val=""/>
      <w:lvlJc w:val="left"/>
      <w:pPr>
        <w:tabs>
          <w:tab w:val="num" w:pos="68"/>
        </w:tabs>
        <w:ind w:left="1361" w:hanging="1293"/>
      </w:pPr>
      <w:rPr>
        <w:rFonts w:ascii="Wingdings" w:hAnsi="Wingdings"/>
      </w:rPr>
    </w:lvl>
    <w:lvl w:ilvl="6" w:tplc="8FB4630A">
      <w:start w:val="1"/>
      <w:numFmt w:val="bullet"/>
      <w:lvlText w:val=""/>
      <w:lvlJc w:val="left"/>
      <w:pPr>
        <w:tabs>
          <w:tab w:val="num" w:pos="79"/>
        </w:tabs>
        <w:ind w:left="1587" w:hanging="1508"/>
      </w:pPr>
      <w:rPr>
        <w:rFonts w:ascii="Symbol" w:hAnsi="Symbol"/>
      </w:rPr>
    </w:lvl>
    <w:lvl w:ilvl="7" w:tplc="CECE4E84">
      <w:start w:val="1"/>
      <w:numFmt w:val="bullet"/>
      <w:lvlText w:val="o"/>
      <w:lvlJc w:val="left"/>
      <w:pPr>
        <w:tabs>
          <w:tab w:val="num" w:pos="91"/>
        </w:tabs>
        <w:ind w:left="1814" w:hanging="1723"/>
      </w:pPr>
      <w:rPr>
        <w:rFonts w:ascii="Courier New" w:hAnsi="Courier New"/>
      </w:rPr>
    </w:lvl>
    <w:lvl w:ilvl="8" w:tplc="A52655BE">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E0B28DBA">
      <w:start w:val="1"/>
      <w:numFmt w:val="bullet"/>
      <w:lvlText w:val=""/>
      <w:lvlJc w:val="left"/>
      <w:pPr>
        <w:tabs>
          <w:tab w:val="num" w:pos="11"/>
        </w:tabs>
        <w:ind w:left="227" w:hanging="216"/>
      </w:pPr>
      <w:rPr>
        <w:rFonts w:ascii="Symbol" w:hAnsi="Symbol"/>
      </w:rPr>
    </w:lvl>
    <w:lvl w:ilvl="1" w:tplc="B7CA659E">
      <w:start w:val="1"/>
      <w:numFmt w:val="bullet"/>
      <w:lvlText w:val="o"/>
      <w:lvlJc w:val="left"/>
      <w:pPr>
        <w:tabs>
          <w:tab w:val="num" w:pos="23"/>
        </w:tabs>
        <w:ind w:left="454" w:hanging="431"/>
      </w:pPr>
      <w:rPr>
        <w:rFonts w:ascii="Courier New" w:hAnsi="Courier New"/>
      </w:rPr>
    </w:lvl>
    <w:lvl w:ilvl="2" w:tplc="D562B960">
      <w:start w:val="1"/>
      <w:numFmt w:val="bullet"/>
      <w:lvlText w:val=""/>
      <w:lvlJc w:val="left"/>
      <w:pPr>
        <w:tabs>
          <w:tab w:val="num" w:pos="34"/>
        </w:tabs>
        <w:ind w:left="680" w:hanging="646"/>
      </w:pPr>
      <w:rPr>
        <w:rFonts w:ascii="Wingdings" w:hAnsi="Wingdings"/>
      </w:rPr>
    </w:lvl>
    <w:lvl w:ilvl="3" w:tplc="38C65AB8">
      <w:start w:val="1"/>
      <w:numFmt w:val="bullet"/>
      <w:lvlText w:val=""/>
      <w:lvlJc w:val="left"/>
      <w:pPr>
        <w:tabs>
          <w:tab w:val="num" w:pos="45"/>
        </w:tabs>
        <w:ind w:left="907" w:hanging="862"/>
      </w:pPr>
      <w:rPr>
        <w:rFonts w:ascii="Symbol" w:hAnsi="Symbol"/>
      </w:rPr>
    </w:lvl>
    <w:lvl w:ilvl="4" w:tplc="C94E57A8">
      <w:start w:val="1"/>
      <w:numFmt w:val="bullet"/>
      <w:lvlText w:val="o"/>
      <w:lvlJc w:val="left"/>
      <w:pPr>
        <w:tabs>
          <w:tab w:val="num" w:pos="57"/>
        </w:tabs>
        <w:ind w:left="1134" w:hanging="1077"/>
      </w:pPr>
      <w:rPr>
        <w:rFonts w:ascii="Courier New" w:hAnsi="Courier New"/>
      </w:rPr>
    </w:lvl>
    <w:lvl w:ilvl="5" w:tplc="337A42D8">
      <w:start w:val="1"/>
      <w:numFmt w:val="bullet"/>
      <w:lvlText w:val=""/>
      <w:lvlJc w:val="left"/>
      <w:pPr>
        <w:tabs>
          <w:tab w:val="num" w:pos="68"/>
        </w:tabs>
        <w:ind w:left="1361" w:hanging="1293"/>
      </w:pPr>
      <w:rPr>
        <w:rFonts w:ascii="Wingdings" w:hAnsi="Wingdings"/>
      </w:rPr>
    </w:lvl>
    <w:lvl w:ilvl="6" w:tplc="E5A46E0E">
      <w:start w:val="1"/>
      <w:numFmt w:val="bullet"/>
      <w:lvlText w:val=""/>
      <w:lvlJc w:val="left"/>
      <w:pPr>
        <w:tabs>
          <w:tab w:val="num" w:pos="79"/>
        </w:tabs>
        <w:ind w:left="1587" w:hanging="1508"/>
      </w:pPr>
      <w:rPr>
        <w:rFonts w:ascii="Symbol" w:hAnsi="Symbol"/>
      </w:rPr>
    </w:lvl>
    <w:lvl w:ilvl="7" w:tplc="6F5A2F42">
      <w:start w:val="1"/>
      <w:numFmt w:val="bullet"/>
      <w:lvlText w:val="o"/>
      <w:lvlJc w:val="left"/>
      <w:pPr>
        <w:tabs>
          <w:tab w:val="num" w:pos="91"/>
        </w:tabs>
        <w:ind w:left="1814" w:hanging="1723"/>
      </w:pPr>
      <w:rPr>
        <w:rFonts w:ascii="Courier New" w:hAnsi="Courier New"/>
      </w:rPr>
    </w:lvl>
    <w:lvl w:ilvl="8" w:tplc="7884F0DA">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7EC861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E6DDD2">
      <w:start w:val="1"/>
      <w:numFmt w:val="bullet"/>
      <w:lvlText w:val="•"/>
      <w:lvlJc w:val="left"/>
      <w:pPr>
        <w:tabs>
          <w:tab w:val="num" w:pos="23"/>
        </w:tabs>
        <w:ind w:left="454" w:hanging="431"/>
      </w:pPr>
      <w:rPr>
        <w:rFonts w:ascii="Courier New" w:hAnsi="Courier New"/>
      </w:rPr>
    </w:lvl>
    <w:lvl w:ilvl="2" w:tplc="5C127914">
      <w:start w:val="1"/>
      <w:numFmt w:val="bullet"/>
      <w:lvlText w:val="•"/>
      <w:lvlJc w:val="left"/>
      <w:pPr>
        <w:tabs>
          <w:tab w:val="num" w:pos="34"/>
        </w:tabs>
        <w:ind w:left="680" w:hanging="646"/>
      </w:pPr>
      <w:rPr>
        <w:rFonts w:ascii="Wingdings" w:hAnsi="Wingdings"/>
      </w:rPr>
    </w:lvl>
    <w:lvl w:ilvl="3" w:tplc="8B860DAE">
      <w:start w:val="1"/>
      <w:numFmt w:val="bullet"/>
      <w:lvlText w:val=""/>
      <w:lvlJc w:val="left"/>
      <w:pPr>
        <w:tabs>
          <w:tab w:val="num" w:pos="45"/>
        </w:tabs>
        <w:ind w:left="907" w:hanging="862"/>
      </w:pPr>
      <w:rPr>
        <w:rFonts w:ascii="Symbol" w:hAnsi="Symbol"/>
      </w:rPr>
    </w:lvl>
    <w:lvl w:ilvl="4" w:tplc="3A845AB6">
      <w:start w:val="1"/>
      <w:numFmt w:val="bullet"/>
      <w:lvlText w:val="o"/>
      <w:lvlJc w:val="left"/>
      <w:pPr>
        <w:tabs>
          <w:tab w:val="num" w:pos="57"/>
        </w:tabs>
        <w:ind w:left="1134" w:hanging="1077"/>
      </w:pPr>
      <w:rPr>
        <w:rFonts w:ascii="Courier New" w:hAnsi="Courier New"/>
      </w:rPr>
    </w:lvl>
    <w:lvl w:ilvl="5" w:tplc="7AC8E2E4">
      <w:start w:val="1"/>
      <w:numFmt w:val="bullet"/>
      <w:lvlText w:val=""/>
      <w:lvlJc w:val="left"/>
      <w:pPr>
        <w:tabs>
          <w:tab w:val="num" w:pos="68"/>
        </w:tabs>
        <w:ind w:left="1361" w:hanging="1293"/>
      </w:pPr>
      <w:rPr>
        <w:rFonts w:ascii="Wingdings" w:hAnsi="Wingdings"/>
      </w:rPr>
    </w:lvl>
    <w:lvl w:ilvl="6" w:tplc="DCD42EB8">
      <w:start w:val="1"/>
      <w:numFmt w:val="bullet"/>
      <w:lvlText w:val=""/>
      <w:lvlJc w:val="left"/>
      <w:pPr>
        <w:tabs>
          <w:tab w:val="num" w:pos="79"/>
        </w:tabs>
        <w:ind w:left="1587" w:hanging="1508"/>
      </w:pPr>
      <w:rPr>
        <w:rFonts w:ascii="Symbol" w:hAnsi="Symbol"/>
      </w:rPr>
    </w:lvl>
    <w:lvl w:ilvl="7" w:tplc="C644DBF2">
      <w:start w:val="1"/>
      <w:numFmt w:val="bullet"/>
      <w:lvlText w:val="o"/>
      <w:lvlJc w:val="left"/>
      <w:pPr>
        <w:tabs>
          <w:tab w:val="num" w:pos="91"/>
        </w:tabs>
        <w:ind w:left="1814" w:hanging="1723"/>
      </w:pPr>
      <w:rPr>
        <w:rFonts w:ascii="Courier New" w:hAnsi="Courier New"/>
      </w:rPr>
    </w:lvl>
    <w:lvl w:ilvl="8" w:tplc="52C610A6">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A648BC3E">
      <w:start w:val="1"/>
      <w:numFmt w:val="bullet"/>
      <w:lvlText w:val=""/>
      <w:lvlJc w:val="left"/>
      <w:pPr>
        <w:tabs>
          <w:tab w:val="num" w:pos="11"/>
        </w:tabs>
        <w:ind w:left="227" w:hanging="216"/>
      </w:pPr>
      <w:rPr>
        <w:rFonts w:ascii="Symbol" w:hAnsi="Symbol"/>
      </w:rPr>
    </w:lvl>
    <w:lvl w:ilvl="1" w:tplc="456A698E">
      <w:start w:val="1"/>
      <w:numFmt w:val="bullet"/>
      <w:lvlText w:val="o"/>
      <w:lvlJc w:val="left"/>
      <w:pPr>
        <w:tabs>
          <w:tab w:val="num" w:pos="23"/>
        </w:tabs>
        <w:ind w:left="454" w:hanging="431"/>
      </w:pPr>
      <w:rPr>
        <w:rFonts w:ascii="Courier New" w:hAnsi="Courier New"/>
      </w:rPr>
    </w:lvl>
    <w:lvl w:ilvl="2" w:tplc="D74AD3FC">
      <w:start w:val="1"/>
      <w:numFmt w:val="bullet"/>
      <w:lvlText w:val=""/>
      <w:lvlJc w:val="left"/>
      <w:pPr>
        <w:tabs>
          <w:tab w:val="num" w:pos="34"/>
        </w:tabs>
        <w:ind w:left="680" w:hanging="646"/>
      </w:pPr>
      <w:rPr>
        <w:rFonts w:ascii="Wingdings" w:hAnsi="Wingdings"/>
      </w:rPr>
    </w:lvl>
    <w:lvl w:ilvl="3" w:tplc="E820D754">
      <w:start w:val="1"/>
      <w:numFmt w:val="bullet"/>
      <w:lvlText w:val=""/>
      <w:lvlJc w:val="left"/>
      <w:pPr>
        <w:tabs>
          <w:tab w:val="num" w:pos="45"/>
        </w:tabs>
        <w:ind w:left="907" w:hanging="862"/>
      </w:pPr>
      <w:rPr>
        <w:rFonts w:ascii="Symbol" w:hAnsi="Symbol"/>
      </w:rPr>
    </w:lvl>
    <w:lvl w:ilvl="4" w:tplc="716A704A">
      <w:start w:val="1"/>
      <w:numFmt w:val="bullet"/>
      <w:lvlText w:val="o"/>
      <w:lvlJc w:val="left"/>
      <w:pPr>
        <w:tabs>
          <w:tab w:val="num" w:pos="57"/>
        </w:tabs>
        <w:ind w:left="1134" w:hanging="1077"/>
      </w:pPr>
      <w:rPr>
        <w:rFonts w:ascii="Courier New" w:hAnsi="Courier New"/>
      </w:rPr>
    </w:lvl>
    <w:lvl w:ilvl="5" w:tplc="3C7CDBD0">
      <w:start w:val="1"/>
      <w:numFmt w:val="bullet"/>
      <w:lvlText w:val=""/>
      <w:lvlJc w:val="left"/>
      <w:pPr>
        <w:tabs>
          <w:tab w:val="num" w:pos="68"/>
        </w:tabs>
        <w:ind w:left="1361" w:hanging="1293"/>
      </w:pPr>
      <w:rPr>
        <w:rFonts w:ascii="Wingdings" w:hAnsi="Wingdings"/>
      </w:rPr>
    </w:lvl>
    <w:lvl w:ilvl="6" w:tplc="54A48E30">
      <w:start w:val="1"/>
      <w:numFmt w:val="bullet"/>
      <w:lvlText w:val=""/>
      <w:lvlJc w:val="left"/>
      <w:pPr>
        <w:tabs>
          <w:tab w:val="num" w:pos="79"/>
        </w:tabs>
        <w:ind w:left="1587" w:hanging="1508"/>
      </w:pPr>
      <w:rPr>
        <w:rFonts w:ascii="Symbol" w:hAnsi="Symbol"/>
      </w:rPr>
    </w:lvl>
    <w:lvl w:ilvl="7" w:tplc="6EAACE1C">
      <w:start w:val="1"/>
      <w:numFmt w:val="bullet"/>
      <w:lvlText w:val="o"/>
      <w:lvlJc w:val="left"/>
      <w:pPr>
        <w:tabs>
          <w:tab w:val="num" w:pos="91"/>
        </w:tabs>
        <w:ind w:left="1814" w:hanging="1723"/>
      </w:pPr>
      <w:rPr>
        <w:rFonts w:ascii="Courier New" w:hAnsi="Courier New"/>
      </w:rPr>
    </w:lvl>
    <w:lvl w:ilvl="8" w:tplc="84DC9108">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DB0C19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1C7966">
      <w:start w:val="1"/>
      <w:numFmt w:val="bullet"/>
      <w:lvlText w:val="•"/>
      <w:lvlJc w:val="left"/>
      <w:pPr>
        <w:tabs>
          <w:tab w:val="num" w:pos="23"/>
        </w:tabs>
        <w:ind w:left="454" w:hanging="431"/>
      </w:pPr>
      <w:rPr>
        <w:rFonts w:ascii="Courier New" w:hAnsi="Courier New"/>
      </w:rPr>
    </w:lvl>
    <w:lvl w:ilvl="2" w:tplc="D5829EAC">
      <w:start w:val="1"/>
      <w:numFmt w:val="bullet"/>
      <w:lvlText w:val="•"/>
      <w:lvlJc w:val="left"/>
      <w:pPr>
        <w:tabs>
          <w:tab w:val="num" w:pos="34"/>
        </w:tabs>
        <w:ind w:left="680" w:hanging="646"/>
      </w:pPr>
      <w:rPr>
        <w:rFonts w:ascii="Wingdings" w:hAnsi="Wingdings"/>
      </w:rPr>
    </w:lvl>
    <w:lvl w:ilvl="3" w:tplc="A21C9134">
      <w:start w:val="1"/>
      <w:numFmt w:val="bullet"/>
      <w:lvlText w:val=""/>
      <w:lvlJc w:val="left"/>
      <w:pPr>
        <w:tabs>
          <w:tab w:val="num" w:pos="45"/>
        </w:tabs>
        <w:ind w:left="907" w:hanging="862"/>
      </w:pPr>
      <w:rPr>
        <w:rFonts w:ascii="Symbol" w:hAnsi="Symbol"/>
      </w:rPr>
    </w:lvl>
    <w:lvl w:ilvl="4" w:tplc="228CBBB0">
      <w:start w:val="1"/>
      <w:numFmt w:val="bullet"/>
      <w:lvlText w:val="o"/>
      <w:lvlJc w:val="left"/>
      <w:pPr>
        <w:tabs>
          <w:tab w:val="num" w:pos="57"/>
        </w:tabs>
        <w:ind w:left="1134" w:hanging="1077"/>
      </w:pPr>
      <w:rPr>
        <w:rFonts w:ascii="Courier New" w:hAnsi="Courier New"/>
      </w:rPr>
    </w:lvl>
    <w:lvl w:ilvl="5" w:tplc="C9820FB0">
      <w:start w:val="1"/>
      <w:numFmt w:val="bullet"/>
      <w:lvlText w:val=""/>
      <w:lvlJc w:val="left"/>
      <w:pPr>
        <w:tabs>
          <w:tab w:val="num" w:pos="68"/>
        </w:tabs>
        <w:ind w:left="1361" w:hanging="1293"/>
      </w:pPr>
      <w:rPr>
        <w:rFonts w:ascii="Wingdings" w:hAnsi="Wingdings"/>
      </w:rPr>
    </w:lvl>
    <w:lvl w:ilvl="6" w:tplc="1AAA2DE6">
      <w:start w:val="1"/>
      <w:numFmt w:val="bullet"/>
      <w:lvlText w:val=""/>
      <w:lvlJc w:val="left"/>
      <w:pPr>
        <w:tabs>
          <w:tab w:val="num" w:pos="79"/>
        </w:tabs>
        <w:ind w:left="1587" w:hanging="1508"/>
      </w:pPr>
      <w:rPr>
        <w:rFonts w:ascii="Symbol" w:hAnsi="Symbol"/>
      </w:rPr>
    </w:lvl>
    <w:lvl w:ilvl="7" w:tplc="2CC02794">
      <w:start w:val="1"/>
      <w:numFmt w:val="bullet"/>
      <w:lvlText w:val="o"/>
      <w:lvlJc w:val="left"/>
      <w:pPr>
        <w:tabs>
          <w:tab w:val="num" w:pos="91"/>
        </w:tabs>
        <w:ind w:left="1814" w:hanging="1723"/>
      </w:pPr>
      <w:rPr>
        <w:rFonts w:ascii="Courier New" w:hAnsi="Courier New"/>
      </w:rPr>
    </w:lvl>
    <w:lvl w:ilvl="8" w:tplc="A8A4359C">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D9AAFB12">
      <w:start w:val="1"/>
      <w:numFmt w:val="bullet"/>
      <w:lvlText w:val=""/>
      <w:lvlJc w:val="left"/>
      <w:pPr>
        <w:tabs>
          <w:tab w:val="num" w:pos="11"/>
        </w:tabs>
        <w:ind w:left="227" w:hanging="216"/>
      </w:pPr>
      <w:rPr>
        <w:rFonts w:ascii="Symbol" w:hAnsi="Symbol"/>
      </w:rPr>
    </w:lvl>
    <w:lvl w:ilvl="1" w:tplc="8FE84D10">
      <w:start w:val="1"/>
      <w:numFmt w:val="bullet"/>
      <w:lvlText w:val="o"/>
      <w:lvlJc w:val="left"/>
      <w:pPr>
        <w:tabs>
          <w:tab w:val="num" w:pos="23"/>
        </w:tabs>
        <w:ind w:left="454" w:hanging="431"/>
      </w:pPr>
      <w:rPr>
        <w:rFonts w:ascii="Courier New" w:hAnsi="Courier New"/>
      </w:rPr>
    </w:lvl>
    <w:lvl w:ilvl="2" w:tplc="E0C47342">
      <w:start w:val="1"/>
      <w:numFmt w:val="bullet"/>
      <w:lvlText w:val=""/>
      <w:lvlJc w:val="left"/>
      <w:pPr>
        <w:tabs>
          <w:tab w:val="num" w:pos="34"/>
        </w:tabs>
        <w:ind w:left="680" w:hanging="646"/>
      </w:pPr>
      <w:rPr>
        <w:rFonts w:ascii="Wingdings" w:hAnsi="Wingdings"/>
      </w:rPr>
    </w:lvl>
    <w:lvl w:ilvl="3" w:tplc="18001E84">
      <w:start w:val="1"/>
      <w:numFmt w:val="bullet"/>
      <w:lvlText w:val=""/>
      <w:lvlJc w:val="left"/>
      <w:pPr>
        <w:tabs>
          <w:tab w:val="num" w:pos="45"/>
        </w:tabs>
        <w:ind w:left="907" w:hanging="862"/>
      </w:pPr>
      <w:rPr>
        <w:rFonts w:ascii="Symbol" w:hAnsi="Symbol"/>
      </w:rPr>
    </w:lvl>
    <w:lvl w:ilvl="4" w:tplc="32D0C322">
      <w:start w:val="1"/>
      <w:numFmt w:val="bullet"/>
      <w:lvlText w:val="o"/>
      <w:lvlJc w:val="left"/>
      <w:pPr>
        <w:tabs>
          <w:tab w:val="num" w:pos="57"/>
        </w:tabs>
        <w:ind w:left="1134" w:hanging="1077"/>
      </w:pPr>
      <w:rPr>
        <w:rFonts w:ascii="Courier New" w:hAnsi="Courier New"/>
      </w:rPr>
    </w:lvl>
    <w:lvl w:ilvl="5" w:tplc="A0AC6192">
      <w:start w:val="1"/>
      <w:numFmt w:val="bullet"/>
      <w:lvlText w:val=""/>
      <w:lvlJc w:val="left"/>
      <w:pPr>
        <w:tabs>
          <w:tab w:val="num" w:pos="68"/>
        </w:tabs>
        <w:ind w:left="1361" w:hanging="1293"/>
      </w:pPr>
      <w:rPr>
        <w:rFonts w:ascii="Wingdings" w:hAnsi="Wingdings"/>
      </w:rPr>
    </w:lvl>
    <w:lvl w:ilvl="6" w:tplc="73D0612E">
      <w:start w:val="1"/>
      <w:numFmt w:val="bullet"/>
      <w:lvlText w:val=""/>
      <w:lvlJc w:val="left"/>
      <w:pPr>
        <w:tabs>
          <w:tab w:val="num" w:pos="79"/>
        </w:tabs>
        <w:ind w:left="1587" w:hanging="1508"/>
      </w:pPr>
      <w:rPr>
        <w:rFonts w:ascii="Symbol" w:hAnsi="Symbol"/>
      </w:rPr>
    </w:lvl>
    <w:lvl w:ilvl="7" w:tplc="8A2C29FE">
      <w:start w:val="1"/>
      <w:numFmt w:val="bullet"/>
      <w:lvlText w:val="o"/>
      <w:lvlJc w:val="left"/>
      <w:pPr>
        <w:tabs>
          <w:tab w:val="num" w:pos="91"/>
        </w:tabs>
        <w:ind w:left="1814" w:hanging="1723"/>
      </w:pPr>
      <w:rPr>
        <w:rFonts w:ascii="Courier New" w:hAnsi="Courier New"/>
      </w:rPr>
    </w:lvl>
    <w:lvl w:ilvl="8" w:tplc="68504AEC">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DA5EE6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0AAA30">
      <w:start w:val="1"/>
      <w:numFmt w:val="bullet"/>
      <w:lvlText w:val="•"/>
      <w:lvlJc w:val="left"/>
      <w:pPr>
        <w:tabs>
          <w:tab w:val="num" w:pos="23"/>
        </w:tabs>
        <w:ind w:left="454" w:hanging="431"/>
      </w:pPr>
      <w:rPr>
        <w:rFonts w:ascii="Courier New" w:hAnsi="Courier New"/>
      </w:rPr>
    </w:lvl>
    <w:lvl w:ilvl="2" w:tplc="6596BD4A">
      <w:start w:val="1"/>
      <w:numFmt w:val="bullet"/>
      <w:lvlText w:val="•"/>
      <w:lvlJc w:val="left"/>
      <w:pPr>
        <w:tabs>
          <w:tab w:val="num" w:pos="34"/>
        </w:tabs>
        <w:ind w:left="680" w:hanging="646"/>
      </w:pPr>
      <w:rPr>
        <w:rFonts w:ascii="Wingdings" w:hAnsi="Wingdings"/>
      </w:rPr>
    </w:lvl>
    <w:lvl w:ilvl="3" w:tplc="30AA78E8">
      <w:start w:val="1"/>
      <w:numFmt w:val="bullet"/>
      <w:lvlText w:val=""/>
      <w:lvlJc w:val="left"/>
      <w:pPr>
        <w:tabs>
          <w:tab w:val="num" w:pos="45"/>
        </w:tabs>
        <w:ind w:left="907" w:hanging="862"/>
      </w:pPr>
      <w:rPr>
        <w:rFonts w:ascii="Symbol" w:hAnsi="Symbol"/>
      </w:rPr>
    </w:lvl>
    <w:lvl w:ilvl="4" w:tplc="C4EC2460">
      <w:start w:val="1"/>
      <w:numFmt w:val="bullet"/>
      <w:lvlText w:val="o"/>
      <w:lvlJc w:val="left"/>
      <w:pPr>
        <w:tabs>
          <w:tab w:val="num" w:pos="57"/>
        </w:tabs>
        <w:ind w:left="1134" w:hanging="1077"/>
      </w:pPr>
      <w:rPr>
        <w:rFonts w:ascii="Courier New" w:hAnsi="Courier New"/>
      </w:rPr>
    </w:lvl>
    <w:lvl w:ilvl="5" w:tplc="EBAE0184">
      <w:start w:val="1"/>
      <w:numFmt w:val="bullet"/>
      <w:lvlText w:val=""/>
      <w:lvlJc w:val="left"/>
      <w:pPr>
        <w:tabs>
          <w:tab w:val="num" w:pos="68"/>
        </w:tabs>
        <w:ind w:left="1361" w:hanging="1293"/>
      </w:pPr>
      <w:rPr>
        <w:rFonts w:ascii="Wingdings" w:hAnsi="Wingdings"/>
      </w:rPr>
    </w:lvl>
    <w:lvl w:ilvl="6" w:tplc="6F98926E">
      <w:start w:val="1"/>
      <w:numFmt w:val="bullet"/>
      <w:lvlText w:val=""/>
      <w:lvlJc w:val="left"/>
      <w:pPr>
        <w:tabs>
          <w:tab w:val="num" w:pos="79"/>
        </w:tabs>
        <w:ind w:left="1587" w:hanging="1508"/>
      </w:pPr>
      <w:rPr>
        <w:rFonts w:ascii="Symbol" w:hAnsi="Symbol"/>
      </w:rPr>
    </w:lvl>
    <w:lvl w:ilvl="7" w:tplc="2DE86E2E">
      <w:start w:val="1"/>
      <w:numFmt w:val="bullet"/>
      <w:lvlText w:val="o"/>
      <w:lvlJc w:val="left"/>
      <w:pPr>
        <w:tabs>
          <w:tab w:val="num" w:pos="91"/>
        </w:tabs>
        <w:ind w:left="1814" w:hanging="1723"/>
      </w:pPr>
      <w:rPr>
        <w:rFonts w:ascii="Courier New" w:hAnsi="Courier New"/>
      </w:rPr>
    </w:lvl>
    <w:lvl w:ilvl="8" w:tplc="31E69D86">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297617AC">
      <w:start w:val="1"/>
      <w:numFmt w:val="bullet"/>
      <w:lvlText w:val=""/>
      <w:lvlJc w:val="left"/>
      <w:pPr>
        <w:tabs>
          <w:tab w:val="num" w:pos="11"/>
        </w:tabs>
        <w:ind w:left="227" w:hanging="216"/>
      </w:pPr>
      <w:rPr>
        <w:rFonts w:ascii="Symbol" w:hAnsi="Symbol"/>
      </w:rPr>
    </w:lvl>
    <w:lvl w:ilvl="1" w:tplc="7FCAF1A4">
      <w:start w:val="1"/>
      <w:numFmt w:val="bullet"/>
      <w:lvlText w:val="o"/>
      <w:lvlJc w:val="left"/>
      <w:pPr>
        <w:tabs>
          <w:tab w:val="num" w:pos="23"/>
        </w:tabs>
        <w:ind w:left="454" w:hanging="431"/>
      </w:pPr>
      <w:rPr>
        <w:rFonts w:ascii="Courier New" w:hAnsi="Courier New"/>
      </w:rPr>
    </w:lvl>
    <w:lvl w:ilvl="2" w:tplc="A4F26C9C">
      <w:start w:val="1"/>
      <w:numFmt w:val="bullet"/>
      <w:lvlText w:val=""/>
      <w:lvlJc w:val="left"/>
      <w:pPr>
        <w:tabs>
          <w:tab w:val="num" w:pos="34"/>
        </w:tabs>
        <w:ind w:left="680" w:hanging="646"/>
      </w:pPr>
      <w:rPr>
        <w:rFonts w:ascii="Wingdings" w:hAnsi="Wingdings"/>
      </w:rPr>
    </w:lvl>
    <w:lvl w:ilvl="3" w:tplc="F65E40AC">
      <w:start w:val="1"/>
      <w:numFmt w:val="bullet"/>
      <w:lvlText w:val=""/>
      <w:lvlJc w:val="left"/>
      <w:pPr>
        <w:tabs>
          <w:tab w:val="num" w:pos="45"/>
        </w:tabs>
        <w:ind w:left="907" w:hanging="862"/>
      </w:pPr>
      <w:rPr>
        <w:rFonts w:ascii="Symbol" w:hAnsi="Symbol"/>
      </w:rPr>
    </w:lvl>
    <w:lvl w:ilvl="4" w:tplc="73C4C0A4">
      <w:start w:val="1"/>
      <w:numFmt w:val="bullet"/>
      <w:lvlText w:val="o"/>
      <w:lvlJc w:val="left"/>
      <w:pPr>
        <w:tabs>
          <w:tab w:val="num" w:pos="57"/>
        </w:tabs>
        <w:ind w:left="1134" w:hanging="1077"/>
      </w:pPr>
      <w:rPr>
        <w:rFonts w:ascii="Courier New" w:hAnsi="Courier New"/>
      </w:rPr>
    </w:lvl>
    <w:lvl w:ilvl="5" w:tplc="F522CB2C">
      <w:start w:val="1"/>
      <w:numFmt w:val="bullet"/>
      <w:lvlText w:val=""/>
      <w:lvlJc w:val="left"/>
      <w:pPr>
        <w:tabs>
          <w:tab w:val="num" w:pos="68"/>
        </w:tabs>
        <w:ind w:left="1361" w:hanging="1293"/>
      </w:pPr>
      <w:rPr>
        <w:rFonts w:ascii="Wingdings" w:hAnsi="Wingdings"/>
      </w:rPr>
    </w:lvl>
    <w:lvl w:ilvl="6" w:tplc="D90AE454">
      <w:start w:val="1"/>
      <w:numFmt w:val="bullet"/>
      <w:lvlText w:val=""/>
      <w:lvlJc w:val="left"/>
      <w:pPr>
        <w:tabs>
          <w:tab w:val="num" w:pos="79"/>
        </w:tabs>
        <w:ind w:left="1587" w:hanging="1508"/>
      </w:pPr>
      <w:rPr>
        <w:rFonts w:ascii="Symbol" w:hAnsi="Symbol"/>
      </w:rPr>
    </w:lvl>
    <w:lvl w:ilvl="7" w:tplc="117410DE">
      <w:start w:val="1"/>
      <w:numFmt w:val="bullet"/>
      <w:lvlText w:val="o"/>
      <w:lvlJc w:val="left"/>
      <w:pPr>
        <w:tabs>
          <w:tab w:val="num" w:pos="91"/>
        </w:tabs>
        <w:ind w:left="1814" w:hanging="1723"/>
      </w:pPr>
      <w:rPr>
        <w:rFonts w:ascii="Courier New" w:hAnsi="Courier New"/>
      </w:rPr>
    </w:lvl>
    <w:lvl w:ilvl="8" w:tplc="8CD69642">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A53EBE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F4744E">
      <w:start w:val="1"/>
      <w:numFmt w:val="bullet"/>
      <w:lvlText w:val="•"/>
      <w:lvlJc w:val="left"/>
      <w:pPr>
        <w:tabs>
          <w:tab w:val="num" w:pos="23"/>
        </w:tabs>
        <w:ind w:left="454" w:hanging="431"/>
      </w:pPr>
      <w:rPr>
        <w:rFonts w:ascii="Courier New" w:hAnsi="Courier New"/>
      </w:rPr>
    </w:lvl>
    <w:lvl w:ilvl="2" w:tplc="43E632D8">
      <w:start w:val="1"/>
      <w:numFmt w:val="bullet"/>
      <w:lvlText w:val="•"/>
      <w:lvlJc w:val="left"/>
      <w:pPr>
        <w:tabs>
          <w:tab w:val="num" w:pos="34"/>
        </w:tabs>
        <w:ind w:left="680" w:hanging="646"/>
      </w:pPr>
      <w:rPr>
        <w:rFonts w:ascii="Wingdings" w:hAnsi="Wingdings"/>
      </w:rPr>
    </w:lvl>
    <w:lvl w:ilvl="3" w:tplc="1520C5BC">
      <w:start w:val="1"/>
      <w:numFmt w:val="bullet"/>
      <w:lvlText w:val=""/>
      <w:lvlJc w:val="left"/>
      <w:pPr>
        <w:tabs>
          <w:tab w:val="num" w:pos="45"/>
        </w:tabs>
        <w:ind w:left="907" w:hanging="862"/>
      </w:pPr>
      <w:rPr>
        <w:rFonts w:ascii="Symbol" w:hAnsi="Symbol"/>
      </w:rPr>
    </w:lvl>
    <w:lvl w:ilvl="4" w:tplc="6840B5E4">
      <w:start w:val="1"/>
      <w:numFmt w:val="bullet"/>
      <w:lvlText w:val="o"/>
      <w:lvlJc w:val="left"/>
      <w:pPr>
        <w:tabs>
          <w:tab w:val="num" w:pos="57"/>
        </w:tabs>
        <w:ind w:left="1134" w:hanging="1077"/>
      </w:pPr>
      <w:rPr>
        <w:rFonts w:ascii="Courier New" w:hAnsi="Courier New"/>
      </w:rPr>
    </w:lvl>
    <w:lvl w:ilvl="5" w:tplc="686C5DCA">
      <w:start w:val="1"/>
      <w:numFmt w:val="bullet"/>
      <w:lvlText w:val=""/>
      <w:lvlJc w:val="left"/>
      <w:pPr>
        <w:tabs>
          <w:tab w:val="num" w:pos="68"/>
        </w:tabs>
        <w:ind w:left="1361" w:hanging="1293"/>
      </w:pPr>
      <w:rPr>
        <w:rFonts w:ascii="Wingdings" w:hAnsi="Wingdings"/>
      </w:rPr>
    </w:lvl>
    <w:lvl w:ilvl="6" w:tplc="60A61B54">
      <w:start w:val="1"/>
      <w:numFmt w:val="bullet"/>
      <w:lvlText w:val=""/>
      <w:lvlJc w:val="left"/>
      <w:pPr>
        <w:tabs>
          <w:tab w:val="num" w:pos="79"/>
        </w:tabs>
        <w:ind w:left="1587" w:hanging="1508"/>
      </w:pPr>
      <w:rPr>
        <w:rFonts w:ascii="Symbol" w:hAnsi="Symbol"/>
      </w:rPr>
    </w:lvl>
    <w:lvl w:ilvl="7" w:tplc="DA741886">
      <w:start w:val="1"/>
      <w:numFmt w:val="bullet"/>
      <w:lvlText w:val="o"/>
      <w:lvlJc w:val="left"/>
      <w:pPr>
        <w:tabs>
          <w:tab w:val="num" w:pos="91"/>
        </w:tabs>
        <w:ind w:left="1814" w:hanging="1723"/>
      </w:pPr>
      <w:rPr>
        <w:rFonts w:ascii="Courier New" w:hAnsi="Courier New"/>
      </w:rPr>
    </w:lvl>
    <w:lvl w:ilvl="8" w:tplc="364C663C">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E1760E98">
      <w:start w:val="1"/>
      <w:numFmt w:val="bullet"/>
      <w:lvlText w:val=""/>
      <w:lvlJc w:val="left"/>
      <w:pPr>
        <w:tabs>
          <w:tab w:val="num" w:pos="11"/>
        </w:tabs>
        <w:ind w:left="227" w:hanging="216"/>
      </w:pPr>
      <w:rPr>
        <w:rFonts w:ascii="Symbol" w:hAnsi="Symbol"/>
      </w:rPr>
    </w:lvl>
    <w:lvl w:ilvl="1" w:tplc="5B74FDA4">
      <w:start w:val="1"/>
      <w:numFmt w:val="bullet"/>
      <w:lvlText w:val="o"/>
      <w:lvlJc w:val="left"/>
      <w:pPr>
        <w:tabs>
          <w:tab w:val="num" w:pos="23"/>
        </w:tabs>
        <w:ind w:left="454" w:hanging="431"/>
      </w:pPr>
      <w:rPr>
        <w:rFonts w:ascii="Courier New" w:hAnsi="Courier New"/>
      </w:rPr>
    </w:lvl>
    <w:lvl w:ilvl="2" w:tplc="03948548">
      <w:start w:val="1"/>
      <w:numFmt w:val="bullet"/>
      <w:lvlText w:val=""/>
      <w:lvlJc w:val="left"/>
      <w:pPr>
        <w:tabs>
          <w:tab w:val="num" w:pos="34"/>
        </w:tabs>
        <w:ind w:left="680" w:hanging="646"/>
      </w:pPr>
      <w:rPr>
        <w:rFonts w:ascii="Wingdings" w:hAnsi="Wingdings"/>
      </w:rPr>
    </w:lvl>
    <w:lvl w:ilvl="3" w:tplc="99EEC074">
      <w:start w:val="1"/>
      <w:numFmt w:val="bullet"/>
      <w:lvlText w:val=""/>
      <w:lvlJc w:val="left"/>
      <w:pPr>
        <w:tabs>
          <w:tab w:val="num" w:pos="45"/>
        </w:tabs>
        <w:ind w:left="907" w:hanging="862"/>
      </w:pPr>
      <w:rPr>
        <w:rFonts w:ascii="Symbol" w:hAnsi="Symbol"/>
      </w:rPr>
    </w:lvl>
    <w:lvl w:ilvl="4" w:tplc="B31CD332">
      <w:start w:val="1"/>
      <w:numFmt w:val="bullet"/>
      <w:lvlText w:val="o"/>
      <w:lvlJc w:val="left"/>
      <w:pPr>
        <w:tabs>
          <w:tab w:val="num" w:pos="57"/>
        </w:tabs>
        <w:ind w:left="1134" w:hanging="1077"/>
      </w:pPr>
      <w:rPr>
        <w:rFonts w:ascii="Courier New" w:hAnsi="Courier New"/>
      </w:rPr>
    </w:lvl>
    <w:lvl w:ilvl="5" w:tplc="D3340C76">
      <w:start w:val="1"/>
      <w:numFmt w:val="bullet"/>
      <w:lvlText w:val=""/>
      <w:lvlJc w:val="left"/>
      <w:pPr>
        <w:tabs>
          <w:tab w:val="num" w:pos="68"/>
        </w:tabs>
        <w:ind w:left="1361" w:hanging="1293"/>
      </w:pPr>
      <w:rPr>
        <w:rFonts w:ascii="Wingdings" w:hAnsi="Wingdings"/>
      </w:rPr>
    </w:lvl>
    <w:lvl w:ilvl="6" w:tplc="83E8FF40">
      <w:start w:val="1"/>
      <w:numFmt w:val="bullet"/>
      <w:lvlText w:val=""/>
      <w:lvlJc w:val="left"/>
      <w:pPr>
        <w:tabs>
          <w:tab w:val="num" w:pos="79"/>
        </w:tabs>
        <w:ind w:left="1587" w:hanging="1508"/>
      </w:pPr>
      <w:rPr>
        <w:rFonts w:ascii="Symbol" w:hAnsi="Symbol"/>
      </w:rPr>
    </w:lvl>
    <w:lvl w:ilvl="7" w:tplc="E848C45C">
      <w:start w:val="1"/>
      <w:numFmt w:val="bullet"/>
      <w:lvlText w:val="o"/>
      <w:lvlJc w:val="left"/>
      <w:pPr>
        <w:tabs>
          <w:tab w:val="num" w:pos="91"/>
        </w:tabs>
        <w:ind w:left="1814" w:hanging="1723"/>
      </w:pPr>
      <w:rPr>
        <w:rFonts w:ascii="Courier New" w:hAnsi="Courier New"/>
      </w:rPr>
    </w:lvl>
    <w:lvl w:ilvl="8" w:tplc="ABC08BD8">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FA2030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C8B2CA">
      <w:start w:val="1"/>
      <w:numFmt w:val="bullet"/>
      <w:lvlText w:val="•"/>
      <w:lvlJc w:val="left"/>
      <w:pPr>
        <w:tabs>
          <w:tab w:val="num" w:pos="23"/>
        </w:tabs>
        <w:ind w:left="454" w:hanging="431"/>
      </w:pPr>
      <w:rPr>
        <w:rFonts w:ascii="Courier New" w:hAnsi="Courier New"/>
      </w:rPr>
    </w:lvl>
    <w:lvl w:ilvl="2" w:tplc="8C029E4A">
      <w:start w:val="1"/>
      <w:numFmt w:val="bullet"/>
      <w:lvlText w:val="•"/>
      <w:lvlJc w:val="left"/>
      <w:pPr>
        <w:tabs>
          <w:tab w:val="num" w:pos="34"/>
        </w:tabs>
        <w:ind w:left="680" w:hanging="646"/>
      </w:pPr>
      <w:rPr>
        <w:rFonts w:ascii="Wingdings" w:hAnsi="Wingdings"/>
      </w:rPr>
    </w:lvl>
    <w:lvl w:ilvl="3" w:tplc="0EF29C3A">
      <w:start w:val="1"/>
      <w:numFmt w:val="bullet"/>
      <w:lvlText w:val=""/>
      <w:lvlJc w:val="left"/>
      <w:pPr>
        <w:tabs>
          <w:tab w:val="num" w:pos="45"/>
        </w:tabs>
        <w:ind w:left="907" w:hanging="862"/>
      </w:pPr>
      <w:rPr>
        <w:rFonts w:ascii="Symbol" w:hAnsi="Symbol"/>
      </w:rPr>
    </w:lvl>
    <w:lvl w:ilvl="4" w:tplc="C4D24D0A">
      <w:start w:val="1"/>
      <w:numFmt w:val="bullet"/>
      <w:lvlText w:val="o"/>
      <w:lvlJc w:val="left"/>
      <w:pPr>
        <w:tabs>
          <w:tab w:val="num" w:pos="57"/>
        </w:tabs>
        <w:ind w:left="1134" w:hanging="1077"/>
      </w:pPr>
      <w:rPr>
        <w:rFonts w:ascii="Courier New" w:hAnsi="Courier New"/>
      </w:rPr>
    </w:lvl>
    <w:lvl w:ilvl="5" w:tplc="0FAA35AE">
      <w:start w:val="1"/>
      <w:numFmt w:val="bullet"/>
      <w:lvlText w:val=""/>
      <w:lvlJc w:val="left"/>
      <w:pPr>
        <w:tabs>
          <w:tab w:val="num" w:pos="68"/>
        </w:tabs>
        <w:ind w:left="1361" w:hanging="1293"/>
      </w:pPr>
      <w:rPr>
        <w:rFonts w:ascii="Wingdings" w:hAnsi="Wingdings"/>
      </w:rPr>
    </w:lvl>
    <w:lvl w:ilvl="6" w:tplc="9EAE1768">
      <w:start w:val="1"/>
      <w:numFmt w:val="bullet"/>
      <w:lvlText w:val=""/>
      <w:lvlJc w:val="left"/>
      <w:pPr>
        <w:tabs>
          <w:tab w:val="num" w:pos="79"/>
        </w:tabs>
        <w:ind w:left="1587" w:hanging="1508"/>
      </w:pPr>
      <w:rPr>
        <w:rFonts w:ascii="Symbol" w:hAnsi="Symbol"/>
      </w:rPr>
    </w:lvl>
    <w:lvl w:ilvl="7" w:tplc="6832BE02">
      <w:start w:val="1"/>
      <w:numFmt w:val="bullet"/>
      <w:lvlText w:val="o"/>
      <w:lvlJc w:val="left"/>
      <w:pPr>
        <w:tabs>
          <w:tab w:val="num" w:pos="91"/>
        </w:tabs>
        <w:ind w:left="1814" w:hanging="1723"/>
      </w:pPr>
      <w:rPr>
        <w:rFonts w:ascii="Courier New" w:hAnsi="Courier New"/>
      </w:rPr>
    </w:lvl>
    <w:lvl w:ilvl="8" w:tplc="C73278CC">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542472B8">
      <w:start w:val="1"/>
      <w:numFmt w:val="bullet"/>
      <w:lvlText w:val=""/>
      <w:lvlJc w:val="left"/>
      <w:pPr>
        <w:tabs>
          <w:tab w:val="num" w:pos="11"/>
        </w:tabs>
        <w:ind w:left="227" w:hanging="216"/>
      </w:pPr>
      <w:rPr>
        <w:rFonts w:ascii="Symbol" w:hAnsi="Symbol"/>
      </w:rPr>
    </w:lvl>
    <w:lvl w:ilvl="1" w:tplc="6608BBB8">
      <w:start w:val="1"/>
      <w:numFmt w:val="bullet"/>
      <w:lvlText w:val="o"/>
      <w:lvlJc w:val="left"/>
      <w:pPr>
        <w:tabs>
          <w:tab w:val="num" w:pos="23"/>
        </w:tabs>
        <w:ind w:left="454" w:hanging="431"/>
      </w:pPr>
      <w:rPr>
        <w:rFonts w:ascii="Courier New" w:hAnsi="Courier New"/>
      </w:rPr>
    </w:lvl>
    <w:lvl w:ilvl="2" w:tplc="FDA8A590">
      <w:start w:val="1"/>
      <w:numFmt w:val="bullet"/>
      <w:lvlText w:val=""/>
      <w:lvlJc w:val="left"/>
      <w:pPr>
        <w:tabs>
          <w:tab w:val="num" w:pos="34"/>
        </w:tabs>
        <w:ind w:left="680" w:hanging="646"/>
      </w:pPr>
      <w:rPr>
        <w:rFonts w:ascii="Wingdings" w:hAnsi="Wingdings"/>
      </w:rPr>
    </w:lvl>
    <w:lvl w:ilvl="3" w:tplc="2856D69E">
      <w:start w:val="1"/>
      <w:numFmt w:val="bullet"/>
      <w:lvlText w:val=""/>
      <w:lvlJc w:val="left"/>
      <w:pPr>
        <w:tabs>
          <w:tab w:val="num" w:pos="45"/>
        </w:tabs>
        <w:ind w:left="907" w:hanging="862"/>
      </w:pPr>
      <w:rPr>
        <w:rFonts w:ascii="Symbol" w:hAnsi="Symbol"/>
      </w:rPr>
    </w:lvl>
    <w:lvl w:ilvl="4" w:tplc="F4F034EC">
      <w:start w:val="1"/>
      <w:numFmt w:val="bullet"/>
      <w:lvlText w:val="o"/>
      <w:lvlJc w:val="left"/>
      <w:pPr>
        <w:tabs>
          <w:tab w:val="num" w:pos="57"/>
        </w:tabs>
        <w:ind w:left="1134" w:hanging="1077"/>
      </w:pPr>
      <w:rPr>
        <w:rFonts w:ascii="Courier New" w:hAnsi="Courier New"/>
      </w:rPr>
    </w:lvl>
    <w:lvl w:ilvl="5" w:tplc="C3ECBA18">
      <w:start w:val="1"/>
      <w:numFmt w:val="bullet"/>
      <w:lvlText w:val=""/>
      <w:lvlJc w:val="left"/>
      <w:pPr>
        <w:tabs>
          <w:tab w:val="num" w:pos="68"/>
        </w:tabs>
        <w:ind w:left="1361" w:hanging="1293"/>
      </w:pPr>
      <w:rPr>
        <w:rFonts w:ascii="Wingdings" w:hAnsi="Wingdings"/>
      </w:rPr>
    </w:lvl>
    <w:lvl w:ilvl="6" w:tplc="DC705CAC">
      <w:start w:val="1"/>
      <w:numFmt w:val="bullet"/>
      <w:lvlText w:val=""/>
      <w:lvlJc w:val="left"/>
      <w:pPr>
        <w:tabs>
          <w:tab w:val="num" w:pos="79"/>
        </w:tabs>
        <w:ind w:left="1587" w:hanging="1508"/>
      </w:pPr>
      <w:rPr>
        <w:rFonts w:ascii="Symbol" w:hAnsi="Symbol"/>
      </w:rPr>
    </w:lvl>
    <w:lvl w:ilvl="7" w:tplc="98B03380">
      <w:start w:val="1"/>
      <w:numFmt w:val="bullet"/>
      <w:lvlText w:val="o"/>
      <w:lvlJc w:val="left"/>
      <w:pPr>
        <w:tabs>
          <w:tab w:val="num" w:pos="91"/>
        </w:tabs>
        <w:ind w:left="1814" w:hanging="1723"/>
      </w:pPr>
      <w:rPr>
        <w:rFonts w:ascii="Courier New" w:hAnsi="Courier New"/>
      </w:rPr>
    </w:lvl>
    <w:lvl w:ilvl="8" w:tplc="2EE69B1A">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4E104C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1217BC">
      <w:start w:val="1"/>
      <w:numFmt w:val="bullet"/>
      <w:lvlText w:val="•"/>
      <w:lvlJc w:val="left"/>
      <w:pPr>
        <w:tabs>
          <w:tab w:val="num" w:pos="23"/>
        </w:tabs>
        <w:ind w:left="454" w:hanging="431"/>
      </w:pPr>
      <w:rPr>
        <w:rFonts w:ascii="Courier New" w:hAnsi="Courier New"/>
      </w:rPr>
    </w:lvl>
    <w:lvl w:ilvl="2" w:tplc="02D2A75A">
      <w:start w:val="1"/>
      <w:numFmt w:val="bullet"/>
      <w:lvlText w:val="•"/>
      <w:lvlJc w:val="left"/>
      <w:pPr>
        <w:tabs>
          <w:tab w:val="num" w:pos="34"/>
        </w:tabs>
        <w:ind w:left="680" w:hanging="646"/>
      </w:pPr>
      <w:rPr>
        <w:rFonts w:ascii="Wingdings" w:hAnsi="Wingdings"/>
      </w:rPr>
    </w:lvl>
    <w:lvl w:ilvl="3" w:tplc="AAACF538">
      <w:start w:val="1"/>
      <w:numFmt w:val="bullet"/>
      <w:lvlText w:val=""/>
      <w:lvlJc w:val="left"/>
      <w:pPr>
        <w:tabs>
          <w:tab w:val="num" w:pos="45"/>
        </w:tabs>
        <w:ind w:left="907" w:hanging="862"/>
      </w:pPr>
      <w:rPr>
        <w:rFonts w:ascii="Symbol" w:hAnsi="Symbol"/>
      </w:rPr>
    </w:lvl>
    <w:lvl w:ilvl="4" w:tplc="05ACFAB0">
      <w:start w:val="1"/>
      <w:numFmt w:val="bullet"/>
      <w:lvlText w:val="o"/>
      <w:lvlJc w:val="left"/>
      <w:pPr>
        <w:tabs>
          <w:tab w:val="num" w:pos="57"/>
        </w:tabs>
        <w:ind w:left="1134" w:hanging="1077"/>
      </w:pPr>
      <w:rPr>
        <w:rFonts w:ascii="Courier New" w:hAnsi="Courier New"/>
      </w:rPr>
    </w:lvl>
    <w:lvl w:ilvl="5" w:tplc="BD90E7DC">
      <w:start w:val="1"/>
      <w:numFmt w:val="bullet"/>
      <w:lvlText w:val=""/>
      <w:lvlJc w:val="left"/>
      <w:pPr>
        <w:tabs>
          <w:tab w:val="num" w:pos="68"/>
        </w:tabs>
        <w:ind w:left="1361" w:hanging="1293"/>
      </w:pPr>
      <w:rPr>
        <w:rFonts w:ascii="Wingdings" w:hAnsi="Wingdings"/>
      </w:rPr>
    </w:lvl>
    <w:lvl w:ilvl="6" w:tplc="77FA22BC">
      <w:start w:val="1"/>
      <w:numFmt w:val="bullet"/>
      <w:lvlText w:val=""/>
      <w:lvlJc w:val="left"/>
      <w:pPr>
        <w:tabs>
          <w:tab w:val="num" w:pos="79"/>
        </w:tabs>
        <w:ind w:left="1587" w:hanging="1508"/>
      </w:pPr>
      <w:rPr>
        <w:rFonts w:ascii="Symbol" w:hAnsi="Symbol"/>
      </w:rPr>
    </w:lvl>
    <w:lvl w:ilvl="7" w:tplc="DC70657A">
      <w:start w:val="1"/>
      <w:numFmt w:val="bullet"/>
      <w:lvlText w:val="o"/>
      <w:lvlJc w:val="left"/>
      <w:pPr>
        <w:tabs>
          <w:tab w:val="num" w:pos="91"/>
        </w:tabs>
        <w:ind w:left="1814" w:hanging="1723"/>
      </w:pPr>
      <w:rPr>
        <w:rFonts w:ascii="Courier New" w:hAnsi="Courier New"/>
      </w:rPr>
    </w:lvl>
    <w:lvl w:ilvl="8" w:tplc="894243B6">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11EA8FA6">
      <w:start w:val="1"/>
      <w:numFmt w:val="bullet"/>
      <w:lvlText w:val=""/>
      <w:lvlJc w:val="left"/>
      <w:pPr>
        <w:tabs>
          <w:tab w:val="num" w:pos="11"/>
        </w:tabs>
        <w:ind w:left="227" w:hanging="216"/>
      </w:pPr>
      <w:rPr>
        <w:rFonts w:ascii="Symbol" w:hAnsi="Symbol"/>
      </w:rPr>
    </w:lvl>
    <w:lvl w:ilvl="1" w:tplc="7026E7EC">
      <w:start w:val="1"/>
      <w:numFmt w:val="bullet"/>
      <w:lvlText w:val="o"/>
      <w:lvlJc w:val="left"/>
      <w:pPr>
        <w:tabs>
          <w:tab w:val="num" w:pos="23"/>
        </w:tabs>
        <w:ind w:left="454" w:hanging="431"/>
      </w:pPr>
      <w:rPr>
        <w:rFonts w:ascii="Courier New" w:hAnsi="Courier New"/>
      </w:rPr>
    </w:lvl>
    <w:lvl w:ilvl="2" w:tplc="DE9A5E7A">
      <w:start w:val="1"/>
      <w:numFmt w:val="bullet"/>
      <w:lvlText w:val=""/>
      <w:lvlJc w:val="left"/>
      <w:pPr>
        <w:tabs>
          <w:tab w:val="num" w:pos="34"/>
        </w:tabs>
        <w:ind w:left="680" w:hanging="646"/>
      </w:pPr>
      <w:rPr>
        <w:rFonts w:ascii="Wingdings" w:hAnsi="Wingdings"/>
      </w:rPr>
    </w:lvl>
    <w:lvl w:ilvl="3" w:tplc="D4A07448">
      <w:start w:val="1"/>
      <w:numFmt w:val="bullet"/>
      <w:lvlText w:val=""/>
      <w:lvlJc w:val="left"/>
      <w:pPr>
        <w:tabs>
          <w:tab w:val="num" w:pos="45"/>
        </w:tabs>
        <w:ind w:left="907" w:hanging="862"/>
      </w:pPr>
      <w:rPr>
        <w:rFonts w:ascii="Symbol" w:hAnsi="Symbol"/>
      </w:rPr>
    </w:lvl>
    <w:lvl w:ilvl="4" w:tplc="4CFA79BA">
      <w:start w:val="1"/>
      <w:numFmt w:val="bullet"/>
      <w:lvlText w:val="o"/>
      <w:lvlJc w:val="left"/>
      <w:pPr>
        <w:tabs>
          <w:tab w:val="num" w:pos="57"/>
        </w:tabs>
        <w:ind w:left="1134" w:hanging="1077"/>
      </w:pPr>
      <w:rPr>
        <w:rFonts w:ascii="Courier New" w:hAnsi="Courier New"/>
      </w:rPr>
    </w:lvl>
    <w:lvl w:ilvl="5" w:tplc="612897F4">
      <w:start w:val="1"/>
      <w:numFmt w:val="bullet"/>
      <w:lvlText w:val=""/>
      <w:lvlJc w:val="left"/>
      <w:pPr>
        <w:tabs>
          <w:tab w:val="num" w:pos="68"/>
        </w:tabs>
        <w:ind w:left="1361" w:hanging="1293"/>
      </w:pPr>
      <w:rPr>
        <w:rFonts w:ascii="Wingdings" w:hAnsi="Wingdings"/>
      </w:rPr>
    </w:lvl>
    <w:lvl w:ilvl="6" w:tplc="004E0190">
      <w:start w:val="1"/>
      <w:numFmt w:val="bullet"/>
      <w:lvlText w:val=""/>
      <w:lvlJc w:val="left"/>
      <w:pPr>
        <w:tabs>
          <w:tab w:val="num" w:pos="79"/>
        </w:tabs>
        <w:ind w:left="1587" w:hanging="1508"/>
      </w:pPr>
      <w:rPr>
        <w:rFonts w:ascii="Symbol" w:hAnsi="Symbol"/>
      </w:rPr>
    </w:lvl>
    <w:lvl w:ilvl="7" w:tplc="5204C966">
      <w:start w:val="1"/>
      <w:numFmt w:val="bullet"/>
      <w:lvlText w:val="o"/>
      <w:lvlJc w:val="left"/>
      <w:pPr>
        <w:tabs>
          <w:tab w:val="num" w:pos="91"/>
        </w:tabs>
        <w:ind w:left="1814" w:hanging="1723"/>
      </w:pPr>
      <w:rPr>
        <w:rFonts w:ascii="Courier New" w:hAnsi="Courier New"/>
      </w:rPr>
    </w:lvl>
    <w:lvl w:ilvl="8" w:tplc="F6782382">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1960C8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640EE8">
      <w:start w:val="1"/>
      <w:numFmt w:val="bullet"/>
      <w:lvlText w:val="•"/>
      <w:lvlJc w:val="left"/>
      <w:pPr>
        <w:tabs>
          <w:tab w:val="num" w:pos="23"/>
        </w:tabs>
        <w:ind w:left="454" w:hanging="431"/>
      </w:pPr>
      <w:rPr>
        <w:rFonts w:ascii="Courier New" w:hAnsi="Courier New"/>
      </w:rPr>
    </w:lvl>
    <w:lvl w:ilvl="2" w:tplc="224E5B92">
      <w:start w:val="1"/>
      <w:numFmt w:val="bullet"/>
      <w:lvlText w:val="•"/>
      <w:lvlJc w:val="left"/>
      <w:pPr>
        <w:tabs>
          <w:tab w:val="num" w:pos="34"/>
        </w:tabs>
        <w:ind w:left="680" w:hanging="646"/>
      </w:pPr>
      <w:rPr>
        <w:rFonts w:ascii="Wingdings" w:hAnsi="Wingdings"/>
      </w:rPr>
    </w:lvl>
    <w:lvl w:ilvl="3" w:tplc="5B64A3DE">
      <w:start w:val="1"/>
      <w:numFmt w:val="bullet"/>
      <w:lvlText w:val=""/>
      <w:lvlJc w:val="left"/>
      <w:pPr>
        <w:tabs>
          <w:tab w:val="num" w:pos="45"/>
        </w:tabs>
        <w:ind w:left="907" w:hanging="862"/>
      </w:pPr>
      <w:rPr>
        <w:rFonts w:ascii="Symbol" w:hAnsi="Symbol"/>
      </w:rPr>
    </w:lvl>
    <w:lvl w:ilvl="4" w:tplc="F5F8D71E">
      <w:start w:val="1"/>
      <w:numFmt w:val="bullet"/>
      <w:lvlText w:val="o"/>
      <w:lvlJc w:val="left"/>
      <w:pPr>
        <w:tabs>
          <w:tab w:val="num" w:pos="57"/>
        </w:tabs>
        <w:ind w:left="1134" w:hanging="1077"/>
      </w:pPr>
      <w:rPr>
        <w:rFonts w:ascii="Courier New" w:hAnsi="Courier New"/>
      </w:rPr>
    </w:lvl>
    <w:lvl w:ilvl="5" w:tplc="2B98F2F4">
      <w:start w:val="1"/>
      <w:numFmt w:val="bullet"/>
      <w:lvlText w:val=""/>
      <w:lvlJc w:val="left"/>
      <w:pPr>
        <w:tabs>
          <w:tab w:val="num" w:pos="68"/>
        </w:tabs>
        <w:ind w:left="1361" w:hanging="1293"/>
      </w:pPr>
      <w:rPr>
        <w:rFonts w:ascii="Wingdings" w:hAnsi="Wingdings"/>
      </w:rPr>
    </w:lvl>
    <w:lvl w:ilvl="6" w:tplc="17F0AD0E">
      <w:start w:val="1"/>
      <w:numFmt w:val="bullet"/>
      <w:lvlText w:val=""/>
      <w:lvlJc w:val="left"/>
      <w:pPr>
        <w:tabs>
          <w:tab w:val="num" w:pos="79"/>
        </w:tabs>
        <w:ind w:left="1587" w:hanging="1508"/>
      </w:pPr>
      <w:rPr>
        <w:rFonts w:ascii="Symbol" w:hAnsi="Symbol"/>
      </w:rPr>
    </w:lvl>
    <w:lvl w:ilvl="7" w:tplc="9A62252E">
      <w:start w:val="1"/>
      <w:numFmt w:val="bullet"/>
      <w:lvlText w:val="o"/>
      <w:lvlJc w:val="left"/>
      <w:pPr>
        <w:tabs>
          <w:tab w:val="num" w:pos="91"/>
        </w:tabs>
        <w:ind w:left="1814" w:hanging="1723"/>
      </w:pPr>
      <w:rPr>
        <w:rFonts w:ascii="Courier New" w:hAnsi="Courier New"/>
      </w:rPr>
    </w:lvl>
    <w:lvl w:ilvl="8" w:tplc="E1D6635E">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3CC23AA6">
      <w:start w:val="1"/>
      <w:numFmt w:val="bullet"/>
      <w:lvlText w:val=""/>
      <w:lvlJc w:val="left"/>
      <w:pPr>
        <w:tabs>
          <w:tab w:val="num" w:pos="11"/>
        </w:tabs>
        <w:ind w:left="227" w:hanging="216"/>
      </w:pPr>
      <w:rPr>
        <w:rFonts w:ascii="Symbol" w:hAnsi="Symbol"/>
      </w:rPr>
    </w:lvl>
    <w:lvl w:ilvl="1" w:tplc="401E3C4A">
      <w:start w:val="1"/>
      <w:numFmt w:val="bullet"/>
      <w:lvlText w:val="o"/>
      <w:lvlJc w:val="left"/>
      <w:pPr>
        <w:tabs>
          <w:tab w:val="num" w:pos="23"/>
        </w:tabs>
        <w:ind w:left="454" w:hanging="431"/>
      </w:pPr>
      <w:rPr>
        <w:rFonts w:ascii="Courier New" w:hAnsi="Courier New"/>
      </w:rPr>
    </w:lvl>
    <w:lvl w:ilvl="2" w:tplc="34DC4428">
      <w:start w:val="1"/>
      <w:numFmt w:val="bullet"/>
      <w:lvlText w:val=""/>
      <w:lvlJc w:val="left"/>
      <w:pPr>
        <w:tabs>
          <w:tab w:val="num" w:pos="34"/>
        </w:tabs>
        <w:ind w:left="680" w:hanging="646"/>
      </w:pPr>
      <w:rPr>
        <w:rFonts w:ascii="Wingdings" w:hAnsi="Wingdings"/>
      </w:rPr>
    </w:lvl>
    <w:lvl w:ilvl="3" w:tplc="194029DE">
      <w:start w:val="1"/>
      <w:numFmt w:val="bullet"/>
      <w:lvlText w:val=""/>
      <w:lvlJc w:val="left"/>
      <w:pPr>
        <w:tabs>
          <w:tab w:val="num" w:pos="45"/>
        </w:tabs>
        <w:ind w:left="907" w:hanging="862"/>
      </w:pPr>
      <w:rPr>
        <w:rFonts w:ascii="Symbol" w:hAnsi="Symbol"/>
      </w:rPr>
    </w:lvl>
    <w:lvl w:ilvl="4" w:tplc="7D4C542E">
      <w:start w:val="1"/>
      <w:numFmt w:val="bullet"/>
      <w:lvlText w:val="o"/>
      <w:lvlJc w:val="left"/>
      <w:pPr>
        <w:tabs>
          <w:tab w:val="num" w:pos="57"/>
        </w:tabs>
        <w:ind w:left="1134" w:hanging="1077"/>
      </w:pPr>
      <w:rPr>
        <w:rFonts w:ascii="Courier New" w:hAnsi="Courier New"/>
      </w:rPr>
    </w:lvl>
    <w:lvl w:ilvl="5" w:tplc="F092CB0C">
      <w:start w:val="1"/>
      <w:numFmt w:val="bullet"/>
      <w:lvlText w:val=""/>
      <w:lvlJc w:val="left"/>
      <w:pPr>
        <w:tabs>
          <w:tab w:val="num" w:pos="68"/>
        </w:tabs>
        <w:ind w:left="1361" w:hanging="1293"/>
      </w:pPr>
      <w:rPr>
        <w:rFonts w:ascii="Wingdings" w:hAnsi="Wingdings"/>
      </w:rPr>
    </w:lvl>
    <w:lvl w:ilvl="6" w:tplc="0304248E">
      <w:start w:val="1"/>
      <w:numFmt w:val="bullet"/>
      <w:lvlText w:val=""/>
      <w:lvlJc w:val="left"/>
      <w:pPr>
        <w:tabs>
          <w:tab w:val="num" w:pos="79"/>
        </w:tabs>
        <w:ind w:left="1587" w:hanging="1508"/>
      </w:pPr>
      <w:rPr>
        <w:rFonts w:ascii="Symbol" w:hAnsi="Symbol"/>
      </w:rPr>
    </w:lvl>
    <w:lvl w:ilvl="7" w:tplc="D610DC64">
      <w:start w:val="1"/>
      <w:numFmt w:val="bullet"/>
      <w:lvlText w:val="o"/>
      <w:lvlJc w:val="left"/>
      <w:pPr>
        <w:tabs>
          <w:tab w:val="num" w:pos="91"/>
        </w:tabs>
        <w:ind w:left="1814" w:hanging="1723"/>
      </w:pPr>
      <w:rPr>
        <w:rFonts w:ascii="Courier New" w:hAnsi="Courier New"/>
      </w:rPr>
    </w:lvl>
    <w:lvl w:ilvl="8" w:tplc="6FDE23BA">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7B9807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F49338">
      <w:start w:val="1"/>
      <w:numFmt w:val="bullet"/>
      <w:lvlText w:val="•"/>
      <w:lvlJc w:val="left"/>
      <w:pPr>
        <w:tabs>
          <w:tab w:val="num" w:pos="23"/>
        </w:tabs>
        <w:ind w:left="454" w:hanging="431"/>
      </w:pPr>
      <w:rPr>
        <w:rFonts w:ascii="Courier New" w:hAnsi="Courier New"/>
      </w:rPr>
    </w:lvl>
    <w:lvl w:ilvl="2" w:tplc="6A886024">
      <w:start w:val="1"/>
      <w:numFmt w:val="bullet"/>
      <w:lvlText w:val="•"/>
      <w:lvlJc w:val="left"/>
      <w:pPr>
        <w:tabs>
          <w:tab w:val="num" w:pos="34"/>
        </w:tabs>
        <w:ind w:left="680" w:hanging="646"/>
      </w:pPr>
      <w:rPr>
        <w:rFonts w:ascii="Wingdings" w:hAnsi="Wingdings"/>
      </w:rPr>
    </w:lvl>
    <w:lvl w:ilvl="3" w:tplc="9AB24C12">
      <w:start w:val="1"/>
      <w:numFmt w:val="bullet"/>
      <w:lvlText w:val=""/>
      <w:lvlJc w:val="left"/>
      <w:pPr>
        <w:tabs>
          <w:tab w:val="num" w:pos="45"/>
        </w:tabs>
        <w:ind w:left="907" w:hanging="862"/>
      </w:pPr>
      <w:rPr>
        <w:rFonts w:ascii="Symbol" w:hAnsi="Symbol"/>
      </w:rPr>
    </w:lvl>
    <w:lvl w:ilvl="4" w:tplc="BF3C1CC8">
      <w:start w:val="1"/>
      <w:numFmt w:val="bullet"/>
      <w:lvlText w:val="o"/>
      <w:lvlJc w:val="left"/>
      <w:pPr>
        <w:tabs>
          <w:tab w:val="num" w:pos="57"/>
        </w:tabs>
        <w:ind w:left="1134" w:hanging="1077"/>
      </w:pPr>
      <w:rPr>
        <w:rFonts w:ascii="Courier New" w:hAnsi="Courier New"/>
      </w:rPr>
    </w:lvl>
    <w:lvl w:ilvl="5" w:tplc="9EBC415E">
      <w:start w:val="1"/>
      <w:numFmt w:val="bullet"/>
      <w:lvlText w:val=""/>
      <w:lvlJc w:val="left"/>
      <w:pPr>
        <w:tabs>
          <w:tab w:val="num" w:pos="68"/>
        </w:tabs>
        <w:ind w:left="1361" w:hanging="1293"/>
      </w:pPr>
      <w:rPr>
        <w:rFonts w:ascii="Wingdings" w:hAnsi="Wingdings"/>
      </w:rPr>
    </w:lvl>
    <w:lvl w:ilvl="6" w:tplc="367244CA">
      <w:start w:val="1"/>
      <w:numFmt w:val="bullet"/>
      <w:lvlText w:val=""/>
      <w:lvlJc w:val="left"/>
      <w:pPr>
        <w:tabs>
          <w:tab w:val="num" w:pos="79"/>
        </w:tabs>
        <w:ind w:left="1587" w:hanging="1508"/>
      </w:pPr>
      <w:rPr>
        <w:rFonts w:ascii="Symbol" w:hAnsi="Symbol"/>
      </w:rPr>
    </w:lvl>
    <w:lvl w:ilvl="7" w:tplc="6902EC24">
      <w:start w:val="1"/>
      <w:numFmt w:val="bullet"/>
      <w:lvlText w:val="o"/>
      <w:lvlJc w:val="left"/>
      <w:pPr>
        <w:tabs>
          <w:tab w:val="num" w:pos="91"/>
        </w:tabs>
        <w:ind w:left="1814" w:hanging="1723"/>
      </w:pPr>
      <w:rPr>
        <w:rFonts w:ascii="Courier New" w:hAnsi="Courier New"/>
      </w:rPr>
    </w:lvl>
    <w:lvl w:ilvl="8" w:tplc="A976861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22B85288">
      <w:start w:val="1"/>
      <w:numFmt w:val="bullet"/>
      <w:lvlText w:val=""/>
      <w:lvlJc w:val="left"/>
      <w:pPr>
        <w:tabs>
          <w:tab w:val="num" w:pos="11"/>
        </w:tabs>
        <w:ind w:left="227" w:hanging="216"/>
      </w:pPr>
      <w:rPr>
        <w:rFonts w:ascii="Symbol" w:hAnsi="Symbol"/>
      </w:rPr>
    </w:lvl>
    <w:lvl w:ilvl="1" w:tplc="9E38706A">
      <w:start w:val="1"/>
      <w:numFmt w:val="bullet"/>
      <w:lvlText w:val="o"/>
      <w:lvlJc w:val="left"/>
      <w:pPr>
        <w:tabs>
          <w:tab w:val="num" w:pos="23"/>
        </w:tabs>
        <w:ind w:left="454" w:hanging="431"/>
      </w:pPr>
      <w:rPr>
        <w:rFonts w:ascii="Courier New" w:hAnsi="Courier New"/>
      </w:rPr>
    </w:lvl>
    <w:lvl w:ilvl="2" w:tplc="293AF092">
      <w:start w:val="1"/>
      <w:numFmt w:val="bullet"/>
      <w:lvlText w:val=""/>
      <w:lvlJc w:val="left"/>
      <w:pPr>
        <w:tabs>
          <w:tab w:val="num" w:pos="34"/>
        </w:tabs>
        <w:ind w:left="680" w:hanging="646"/>
      </w:pPr>
      <w:rPr>
        <w:rFonts w:ascii="Wingdings" w:hAnsi="Wingdings"/>
      </w:rPr>
    </w:lvl>
    <w:lvl w:ilvl="3" w:tplc="96886EDA">
      <w:start w:val="1"/>
      <w:numFmt w:val="bullet"/>
      <w:lvlText w:val=""/>
      <w:lvlJc w:val="left"/>
      <w:pPr>
        <w:tabs>
          <w:tab w:val="num" w:pos="45"/>
        </w:tabs>
        <w:ind w:left="907" w:hanging="862"/>
      </w:pPr>
      <w:rPr>
        <w:rFonts w:ascii="Symbol" w:hAnsi="Symbol"/>
      </w:rPr>
    </w:lvl>
    <w:lvl w:ilvl="4" w:tplc="43BC14C4">
      <w:start w:val="1"/>
      <w:numFmt w:val="bullet"/>
      <w:lvlText w:val="o"/>
      <w:lvlJc w:val="left"/>
      <w:pPr>
        <w:tabs>
          <w:tab w:val="num" w:pos="57"/>
        </w:tabs>
        <w:ind w:left="1134" w:hanging="1077"/>
      </w:pPr>
      <w:rPr>
        <w:rFonts w:ascii="Courier New" w:hAnsi="Courier New"/>
      </w:rPr>
    </w:lvl>
    <w:lvl w:ilvl="5" w:tplc="1BDAF18C">
      <w:start w:val="1"/>
      <w:numFmt w:val="bullet"/>
      <w:lvlText w:val=""/>
      <w:lvlJc w:val="left"/>
      <w:pPr>
        <w:tabs>
          <w:tab w:val="num" w:pos="68"/>
        </w:tabs>
        <w:ind w:left="1361" w:hanging="1293"/>
      </w:pPr>
      <w:rPr>
        <w:rFonts w:ascii="Wingdings" w:hAnsi="Wingdings"/>
      </w:rPr>
    </w:lvl>
    <w:lvl w:ilvl="6" w:tplc="0A0E0EF8">
      <w:start w:val="1"/>
      <w:numFmt w:val="bullet"/>
      <w:lvlText w:val=""/>
      <w:lvlJc w:val="left"/>
      <w:pPr>
        <w:tabs>
          <w:tab w:val="num" w:pos="79"/>
        </w:tabs>
        <w:ind w:left="1587" w:hanging="1508"/>
      </w:pPr>
      <w:rPr>
        <w:rFonts w:ascii="Symbol" w:hAnsi="Symbol"/>
      </w:rPr>
    </w:lvl>
    <w:lvl w:ilvl="7" w:tplc="92E4B594">
      <w:start w:val="1"/>
      <w:numFmt w:val="bullet"/>
      <w:lvlText w:val="o"/>
      <w:lvlJc w:val="left"/>
      <w:pPr>
        <w:tabs>
          <w:tab w:val="num" w:pos="91"/>
        </w:tabs>
        <w:ind w:left="1814" w:hanging="1723"/>
      </w:pPr>
      <w:rPr>
        <w:rFonts w:ascii="Courier New" w:hAnsi="Courier New"/>
      </w:rPr>
    </w:lvl>
    <w:lvl w:ilvl="8" w:tplc="963AD2AE">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64DCC6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607896">
      <w:start w:val="1"/>
      <w:numFmt w:val="bullet"/>
      <w:lvlText w:val="•"/>
      <w:lvlJc w:val="left"/>
      <w:pPr>
        <w:tabs>
          <w:tab w:val="num" w:pos="23"/>
        </w:tabs>
        <w:ind w:left="454" w:hanging="431"/>
      </w:pPr>
      <w:rPr>
        <w:rFonts w:ascii="Courier New" w:hAnsi="Courier New"/>
      </w:rPr>
    </w:lvl>
    <w:lvl w:ilvl="2" w:tplc="832E1EAC">
      <w:start w:val="1"/>
      <w:numFmt w:val="bullet"/>
      <w:lvlText w:val="•"/>
      <w:lvlJc w:val="left"/>
      <w:pPr>
        <w:tabs>
          <w:tab w:val="num" w:pos="34"/>
        </w:tabs>
        <w:ind w:left="680" w:hanging="646"/>
      </w:pPr>
      <w:rPr>
        <w:rFonts w:ascii="Wingdings" w:hAnsi="Wingdings"/>
      </w:rPr>
    </w:lvl>
    <w:lvl w:ilvl="3" w:tplc="0CCAF5C2">
      <w:start w:val="1"/>
      <w:numFmt w:val="bullet"/>
      <w:lvlText w:val=""/>
      <w:lvlJc w:val="left"/>
      <w:pPr>
        <w:tabs>
          <w:tab w:val="num" w:pos="45"/>
        </w:tabs>
        <w:ind w:left="907" w:hanging="862"/>
      </w:pPr>
      <w:rPr>
        <w:rFonts w:ascii="Symbol" w:hAnsi="Symbol"/>
      </w:rPr>
    </w:lvl>
    <w:lvl w:ilvl="4" w:tplc="BB1E09CA">
      <w:start w:val="1"/>
      <w:numFmt w:val="bullet"/>
      <w:lvlText w:val="o"/>
      <w:lvlJc w:val="left"/>
      <w:pPr>
        <w:tabs>
          <w:tab w:val="num" w:pos="57"/>
        </w:tabs>
        <w:ind w:left="1134" w:hanging="1077"/>
      </w:pPr>
      <w:rPr>
        <w:rFonts w:ascii="Courier New" w:hAnsi="Courier New"/>
      </w:rPr>
    </w:lvl>
    <w:lvl w:ilvl="5" w:tplc="EB56F75E">
      <w:start w:val="1"/>
      <w:numFmt w:val="bullet"/>
      <w:lvlText w:val=""/>
      <w:lvlJc w:val="left"/>
      <w:pPr>
        <w:tabs>
          <w:tab w:val="num" w:pos="68"/>
        </w:tabs>
        <w:ind w:left="1361" w:hanging="1293"/>
      </w:pPr>
      <w:rPr>
        <w:rFonts w:ascii="Wingdings" w:hAnsi="Wingdings"/>
      </w:rPr>
    </w:lvl>
    <w:lvl w:ilvl="6" w:tplc="6AACD83C">
      <w:start w:val="1"/>
      <w:numFmt w:val="bullet"/>
      <w:lvlText w:val=""/>
      <w:lvlJc w:val="left"/>
      <w:pPr>
        <w:tabs>
          <w:tab w:val="num" w:pos="79"/>
        </w:tabs>
        <w:ind w:left="1587" w:hanging="1508"/>
      </w:pPr>
      <w:rPr>
        <w:rFonts w:ascii="Symbol" w:hAnsi="Symbol"/>
      </w:rPr>
    </w:lvl>
    <w:lvl w:ilvl="7" w:tplc="384AC450">
      <w:start w:val="1"/>
      <w:numFmt w:val="bullet"/>
      <w:lvlText w:val="o"/>
      <w:lvlJc w:val="left"/>
      <w:pPr>
        <w:tabs>
          <w:tab w:val="num" w:pos="91"/>
        </w:tabs>
        <w:ind w:left="1814" w:hanging="1723"/>
      </w:pPr>
      <w:rPr>
        <w:rFonts w:ascii="Courier New" w:hAnsi="Courier New"/>
      </w:rPr>
    </w:lvl>
    <w:lvl w:ilvl="8" w:tplc="BF2C758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E01C18C6">
      <w:start w:val="1"/>
      <w:numFmt w:val="bullet"/>
      <w:lvlText w:val=""/>
      <w:lvlJc w:val="left"/>
      <w:pPr>
        <w:tabs>
          <w:tab w:val="num" w:pos="11"/>
        </w:tabs>
        <w:ind w:left="227" w:hanging="216"/>
      </w:pPr>
      <w:rPr>
        <w:rFonts w:ascii="Symbol" w:hAnsi="Symbol"/>
      </w:rPr>
    </w:lvl>
    <w:lvl w:ilvl="1" w:tplc="A366328A">
      <w:start w:val="1"/>
      <w:numFmt w:val="bullet"/>
      <w:lvlText w:val="o"/>
      <w:lvlJc w:val="left"/>
      <w:pPr>
        <w:tabs>
          <w:tab w:val="num" w:pos="23"/>
        </w:tabs>
        <w:ind w:left="454" w:hanging="431"/>
      </w:pPr>
      <w:rPr>
        <w:rFonts w:ascii="Courier New" w:hAnsi="Courier New"/>
      </w:rPr>
    </w:lvl>
    <w:lvl w:ilvl="2" w:tplc="28CEEEEA">
      <w:start w:val="1"/>
      <w:numFmt w:val="bullet"/>
      <w:lvlText w:val=""/>
      <w:lvlJc w:val="left"/>
      <w:pPr>
        <w:tabs>
          <w:tab w:val="num" w:pos="34"/>
        </w:tabs>
        <w:ind w:left="680" w:hanging="646"/>
      </w:pPr>
      <w:rPr>
        <w:rFonts w:ascii="Wingdings" w:hAnsi="Wingdings"/>
      </w:rPr>
    </w:lvl>
    <w:lvl w:ilvl="3" w:tplc="292CE7DE">
      <w:start w:val="1"/>
      <w:numFmt w:val="bullet"/>
      <w:lvlText w:val=""/>
      <w:lvlJc w:val="left"/>
      <w:pPr>
        <w:tabs>
          <w:tab w:val="num" w:pos="45"/>
        </w:tabs>
        <w:ind w:left="907" w:hanging="862"/>
      </w:pPr>
      <w:rPr>
        <w:rFonts w:ascii="Symbol" w:hAnsi="Symbol"/>
      </w:rPr>
    </w:lvl>
    <w:lvl w:ilvl="4" w:tplc="AF48EA46">
      <w:start w:val="1"/>
      <w:numFmt w:val="bullet"/>
      <w:lvlText w:val="o"/>
      <w:lvlJc w:val="left"/>
      <w:pPr>
        <w:tabs>
          <w:tab w:val="num" w:pos="57"/>
        </w:tabs>
        <w:ind w:left="1134" w:hanging="1077"/>
      </w:pPr>
      <w:rPr>
        <w:rFonts w:ascii="Courier New" w:hAnsi="Courier New"/>
      </w:rPr>
    </w:lvl>
    <w:lvl w:ilvl="5" w:tplc="12967E62">
      <w:start w:val="1"/>
      <w:numFmt w:val="bullet"/>
      <w:lvlText w:val=""/>
      <w:lvlJc w:val="left"/>
      <w:pPr>
        <w:tabs>
          <w:tab w:val="num" w:pos="68"/>
        </w:tabs>
        <w:ind w:left="1361" w:hanging="1293"/>
      </w:pPr>
      <w:rPr>
        <w:rFonts w:ascii="Wingdings" w:hAnsi="Wingdings"/>
      </w:rPr>
    </w:lvl>
    <w:lvl w:ilvl="6" w:tplc="EF74E814">
      <w:start w:val="1"/>
      <w:numFmt w:val="bullet"/>
      <w:lvlText w:val=""/>
      <w:lvlJc w:val="left"/>
      <w:pPr>
        <w:tabs>
          <w:tab w:val="num" w:pos="79"/>
        </w:tabs>
        <w:ind w:left="1587" w:hanging="1508"/>
      </w:pPr>
      <w:rPr>
        <w:rFonts w:ascii="Symbol" w:hAnsi="Symbol"/>
      </w:rPr>
    </w:lvl>
    <w:lvl w:ilvl="7" w:tplc="F7F6623A">
      <w:start w:val="1"/>
      <w:numFmt w:val="bullet"/>
      <w:lvlText w:val="o"/>
      <w:lvlJc w:val="left"/>
      <w:pPr>
        <w:tabs>
          <w:tab w:val="num" w:pos="91"/>
        </w:tabs>
        <w:ind w:left="1814" w:hanging="1723"/>
      </w:pPr>
      <w:rPr>
        <w:rFonts w:ascii="Courier New" w:hAnsi="Courier New"/>
      </w:rPr>
    </w:lvl>
    <w:lvl w:ilvl="8" w:tplc="DED07B4A">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DBE230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6EFC84">
      <w:start w:val="1"/>
      <w:numFmt w:val="bullet"/>
      <w:lvlText w:val="•"/>
      <w:lvlJc w:val="left"/>
      <w:pPr>
        <w:tabs>
          <w:tab w:val="num" w:pos="23"/>
        </w:tabs>
        <w:ind w:left="454" w:hanging="431"/>
      </w:pPr>
      <w:rPr>
        <w:rFonts w:ascii="Courier New" w:hAnsi="Courier New"/>
      </w:rPr>
    </w:lvl>
    <w:lvl w:ilvl="2" w:tplc="006A4714">
      <w:start w:val="1"/>
      <w:numFmt w:val="bullet"/>
      <w:lvlText w:val="•"/>
      <w:lvlJc w:val="left"/>
      <w:pPr>
        <w:tabs>
          <w:tab w:val="num" w:pos="34"/>
        </w:tabs>
        <w:ind w:left="680" w:hanging="646"/>
      </w:pPr>
      <w:rPr>
        <w:rFonts w:ascii="Wingdings" w:hAnsi="Wingdings"/>
      </w:rPr>
    </w:lvl>
    <w:lvl w:ilvl="3" w:tplc="25DCDC56">
      <w:start w:val="1"/>
      <w:numFmt w:val="bullet"/>
      <w:lvlText w:val=""/>
      <w:lvlJc w:val="left"/>
      <w:pPr>
        <w:tabs>
          <w:tab w:val="num" w:pos="45"/>
        </w:tabs>
        <w:ind w:left="907" w:hanging="862"/>
      </w:pPr>
      <w:rPr>
        <w:rFonts w:ascii="Symbol" w:hAnsi="Symbol"/>
      </w:rPr>
    </w:lvl>
    <w:lvl w:ilvl="4" w:tplc="5ABEB402">
      <w:start w:val="1"/>
      <w:numFmt w:val="bullet"/>
      <w:lvlText w:val="o"/>
      <w:lvlJc w:val="left"/>
      <w:pPr>
        <w:tabs>
          <w:tab w:val="num" w:pos="57"/>
        </w:tabs>
        <w:ind w:left="1134" w:hanging="1077"/>
      </w:pPr>
      <w:rPr>
        <w:rFonts w:ascii="Courier New" w:hAnsi="Courier New"/>
      </w:rPr>
    </w:lvl>
    <w:lvl w:ilvl="5" w:tplc="5B5E7A76">
      <w:start w:val="1"/>
      <w:numFmt w:val="bullet"/>
      <w:lvlText w:val=""/>
      <w:lvlJc w:val="left"/>
      <w:pPr>
        <w:tabs>
          <w:tab w:val="num" w:pos="68"/>
        </w:tabs>
        <w:ind w:left="1361" w:hanging="1293"/>
      </w:pPr>
      <w:rPr>
        <w:rFonts w:ascii="Wingdings" w:hAnsi="Wingdings"/>
      </w:rPr>
    </w:lvl>
    <w:lvl w:ilvl="6" w:tplc="9F923302">
      <w:start w:val="1"/>
      <w:numFmt w:val="bullet"/>
      <w:lvlText w:val=""/>
      <w:lvlJc w:val="left"/>
      <w:pPr>
        <w:tabs>
          <w:tab w:val="num" w:pos="79"/>
        </w:tabs>
        <w:ind w:left="1587" w:hanging="1508"/>
      </w:pPr>
      <w:rPr>
        <w:rFonts w:ascii="Symbol" w:hAnsi="Symbol"/>
      </w:rPr>
    </w:lvl>
    <w:lvl w:ilvl="7" w:tplc="6116E1DA">
      <w:start w:val="1"/>
      <w:numFmt w:val="bullet"/>
      <w:lvlText w:val="o"/>
      <w:lvlJc w:val="left"/>
      <w:pPr>
        <w:tabs>
          <w:tab w:val="num" w:pos="91"/>
        </w:tabs>
        <w:ind w:left="1814" w:hanging="1723"/>
      </w:pPr>
      <w:rPr>
        <w:rFonts w:ascii="Courier New" w:hAnsi="Courier New"/>
      </w:rPr>
    </w:lvl>
    <w:lvl w:ilvl="8" w:tplc="297A78CE">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8342F342">
      <w:start w:val="1"/>
      <w:numFmt w:val="bullet"/>
      <w:lvlText w:val=""/>
      <w:lvlJc w:val="left"/>
      <w:pPr>
        <w:tabs>
          <w:tab w:val="num" w:pos="11"/>
        </w:tabs>
        <w:ind w:left="227" w:hanging="216"/>
      </w:pPr>
      <w:rPr>
        <w:rFonts w:ascii="Symbol" w:hAnsi="Symbol"/>
      </w:rPr>
    </w:lvl>
    <w:lvl w:ilvl="1" w:tplc="DC789EA2">
      <w:start w:val="1"/>
      <w:numFmt w:val="bullet"/>
      <w:lvlText w:val="o"/>
      <w:lvlJc w:val="left"/>
      <w:pPr>
        <w:tabs>
          <w:tab w:val="num" w:pos="23"/>
        </w:tabs>
        <w:ind w:left="454" w:hanging="431"/>
      </w:pPr>
      <w:rPr>
        <w:rFonts w:ascii="Courier New" w:hAnsi="Courier New"/>
      </w:rPr>
    </w:lvl>
    <w:lvl w:ilvl="2" w:tplc="19FA125E">
      <w:start w:val="1"/>
      <w:numFmt w:val="bullet"/>
      <w:lvlText w:val=""/>
      <w:lvlJc w:val="left"/>
      <w:pPr>
        <w:tabs>
          <w:tab w:val="num" w:pos="34"/>
        </w:tabs>
        <w:ind w:left="680" w:hanging="646"/>
      </w:pPr>
      <w:rPr>
        <w:rFonts w:ascii="Wingdings" w:hAnsi="Wingdings"/>
      </w:rPr>
    </w:lvl>
    <w:lvl w:ilvl="3" w:tplc="05ACFB66">
      <w:start w:val="1"/>
      <w:numFmt w:val="bullet"/>
      <w:lvlText w:val=""/>
      <w:lvlJc w:val="left"/>
      <w:pPr>
        <w:tabs>
          <w:tab w:val="num" w:pos="45"/>
        </w:tabs>
        <w:ind w:left="907" w:hanging="862"/>
      </w:pPr>
      <w:rPr>
        <w:rFonts w:ascii="Symbol" w:hAnsi="Symbol"/>
      </w:rPr>
    </w:lvl>
    <w:lvl w:ilvl="4" w:tplc="2458CDE2">
      <w:start w:val="1"/>
      <w:numFmt w:val="bullet"/>
      <w:lvlText w:val="o"/>
      <w:lvlJc w:val="left"/>
      <w:pPr>
        <w:tabs>
          <w:tab w:val="num" w:pos="57"/>
        </w:tabs>
        <w:ind w:left="1134" w:hanging="1077"/>
      </w:pPr>
      <w:rPr>
        <w:rFonts w:ascii="Courier New" w:hAnsi="Courier New"/>
      </w:rPr>
    </w:lvl>
    <w:lvl w:ilvl="5" w:tplc="FD369F76">
      <w:start w:val="1"/>
      <w:numFmt w:val="bullet"/>
      <w:lvlText w:val=""/>
      <w:lvlJc w:val="left"/>
      <w:pPr>
        <w:tabs>
          <w:tab w:val="num" w:pos="68"/>
        </w:tabs>
        <w:ind w:left="1361" w:hanging="1293"/>
      </w:pPr>
      <w:rPr>
        <w:rFonts w:ascii="Wingdings" w:hAnsi="Wingdings"/>
      </w:rPr>
    </w:lvl>
    <w:lvl w:ilvl="6" w:tplc="F77E6504">
      <w:start w:val="1"/>
      <w:numFmt w:val="bullet"/>
      <w:lvlText w:val=""/>
      <w:lvlJc w:val="left"/>
      <w:pPr>
        <w:tabs>
          <w:tab w:val="num" w:pos="79"/>
        </w:tabs>
        <w:ind w:left="1587" w:hanging="1508"/>
      </w:pPr>
      <w:rPr>
        <w:rFonts w:ascii="Symbol" w:hAnsi="Symbol"/>
      </w:rPr>
    </w:lvl>
    <w:lvl w:ilvl="7" w:tplc="A0B25316">
      <w:start w:val="1"/>
      <w:numFmt w:val="bullet"/>
      <w:lvlText w:val="o"/>
      <w:lvlJc w:val="left"/>
      <w:pPr>
        <w:tabs>
          <w:tab w:val="num" w:pos="91"/>
        </w:tabs>
        <w:ind w:left="1814" w:hanging="1723"/>
      </w:pPr>
      <w:rPr>
        <w:rFonts w:ascii="Courier New" w:hAnsi="Courier New"/>
      </w:rPr>
    </w:lvl>
    <w:lvl w:ilvl="8" w:tplc="D4242A28">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41C6BF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FC99F8">
      <w:start w:val="1"/>
      <w:numFmt w:val="bullet"/>
      <w:lvlText w:val="•"/>
      <w:lvlJc w:val="left"/>
      <w:pPr>
        <w:tabs>
          <w:tab w:val="num" w:pos="23"/>
        </w:tabs>
        <w:ind w:left="454" w:hanging="431"/>
      </w:pPr>
      <w:rPr>
        <w:rFonts w:ascii="Courier New" w:hAnsi="Courier New"/>
      </w:rPr>
    </w:lvl>
    <w:lvl w:ilvl="2" w:tplc="5AE8E4AA">
      <w:start w:val="1"/>
      <w:numFmt w:val="bullet"/>
      <w:lvlText w:val="•"/>
      <w:lvlJc w:val="left"/>
      <w:pPr>
        <w:tabs>
          <w:tab w:val="num" w:pos="34"/>
        </w:tabs>
        <w:ind w:left="680" w:hanging="646"/>
      </w:pPr>
      <w:rPr>
        <w:rFonts w:ascii="Wingdings" w:hAnsi="Wingdings"/>
      </w:rPr>
    </w:lvl>
    <w:lvl w:ilvl="3" w:tplc="FFA6237E">
      <w:start w:val="1"/>
      <w:numFmt w:val="bullet"/>
      <w:lvlText w:val=""/>
      <w:lvlJc w:val="left"/>
      <w:pPr>
        <w:tabs>
          <w:tab w:val="num" w:pos="45"/>
        </w:tabs>
        <w:ind w:left="907" w:hanging="862"/>
      </w:pPr>
      <w:rPr>
        <w:rFonts w:ascii="Symbol" w:hAnsi="Symbol"/>
      </w:rPr>
    </w:lvl>
    <w:lvl w:ilvl="4" w:tplc="FB6E5988">
      <w:start w:val="1"/>
      <w:numFmt w:val="bullet"/>
      <w:lvlText w:val="o"/>
      <w:lvlJc w:val="left"/>
      <w:pPr>
        <w:tabs>
          <w:tab w:val="num" w:pos="57"/>
        </w:tabs>
        <w:ind w:left="1134" w:hanging="1077"/>
      </w:pPr>
      <w:rPr>
        <w:rFonts w:ascii="Courier New" w:hAnsi="Courier New"/>
      </w:rPr>
    </w:lvl>
    <w:lvl w:ilvl="5" w:tplc="505A0762">
      <w:start w:val="1"/>
      <w:numFmt w:val="bullet"/>
      <w:lvlText w:val=""/>
      <w:lvlJc w:val="left"/>
      <w:pPr>
        <w:tabs>
          <w:tab w:val="num" w:pos="68"/>
        </w:tabs>
        <w:ind w:left="1361" w:hanging="1293"/>
      </w:pPr>
      <w:rPr>
        <w:rFonts w:ascii="Wingdings" w:hAnsi="Wingdings"/>
      </w:rPr>
    </w:lvl>
    <w:lvl w:ilvl="6" w:tplc="8B8A92E4">
      <w:start w:val="1"/>
      <w:numFmt w:val="bullet"/>
      <w:lvlText w:val=""/>
      <w:lvlJc w:val="left"/>
      <w:pPr>
        <w:tabs>
          <w:tab w:val="num" w:pos="79"/>
        </w:tabs>
        <w:ind w:left="1587" w:hanging="1508"/>
      </w:pPr>
      <w:rPr>
        <w:rFonts w:ascii="Symbol" w:hAnsi="Symbol"/>
      </w:rPr>
    </w:lvl>
    <w:lvl w:ilvl="7" w:tplc="B76655EC">
      <w:start w:val="1"/>
      <w:numFmt w:val="bullet"/>
      <w:lvlText w:val="o"/>
      <w:lvlJc w:val="left"/>
      <w:pPr>
        <w:tabs>
          <w:tab w:val="num" w:pos="91"/>
        </w:tabs>
        <w:ind w:left="1814" w:hanging="1723"/>
      </w:pPr>
      <w:rPr>
        <w:rFonts w:ascii="Courier New" w:hAnsi="Courier New"/>
      </w:rPr>
    </w:lvl>
    <w:lvl w:ilvl="8" w:tplc="9BAED772">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4F889DD8">
      <w:start w:val="1"/>
      <w:numFmt w:val="bullet"/>
      <w:lvlText w:val=""/>
      <w:lvlJc w:val="left"/>
      <w:pPr>
        <w:tabs>
          <w:tab w:val="num" w:pos="11"/>
        </w:tabs>
        <w:ind w:left="227" w:hanging="216"/>
      </w:pPr>
      <w:rPr>
        <w:rFonts w:ascii="Symbol" w:hAnsi="Symbol"/>
      </w:rPr>
    </w:lvl>
    <w:lvl w:ilvl="1" w:tplc="D5222FA2">
      <w:start w:val="1"/>
      <w:numFmt w:val="bullet"/>
      <w:lvlText w:val="o"/>
      <w:lvlJc w:val="left"/>
      <w:pPr>
        <w:tabs>
          <w:tab w:val="num" w:pos="23"/>
        </w:tabs>
        <w:ind w:left="454" w:hanging="431"/>
      </w:pPr>
      <w:rPr>
        <w:rFonts w:ascii="Courier New" w:hAnsi="Courier New"/>
      </w:rPr>
    </w:lvl>
    <w:lvl w:ilvl="2" w:tplc="BC1C249C">
      <w:start w:val="1"/>
      <w:numFmt w:val="bullet"/>
      <w:lvlText w:val=""/>
      <w:lvlJc w:val="left"/>
      <w:pPr>
        <w:tabs>
          <w:tab w:val="num" w:pos="34"/>
        </w:tabs>
        <w:ind w:left="680" w:hanging="646"/>
      </w:pPr>
      <w:rPr>
        <w:rFonts w:ascii="Wingdings" w:hAnsi="Wingdings"/>
      </w:rPr>
    </w:lvl>
    <w:lvl w:ilvl="3" w:tplc="DB80614E">
      <w:start w:val="1"/>
      <w:numFmt w:val="bullet"/>
      <w:lvlText w:val=""/>
      <w:lvlJc w:val="left"/>
      <w:pPr>
        <w:tabs>
          <w:tab w:val="num" w:pos="45"/>
        </w:tabs>
        <w:ind w:left="907" w:hanging="862"/>
      </w:pPr>
      <w:rPr>
        <w:rFonts w:ascii="Symbol" w:hAnsi="Symbol"/>
      </w:rPr>
    </w:lvl>
    <w:lvl w:ilvl="4" w:tplc="5BFE885C">
      <w:start w:val="1"/>
      <w:numFmt w:val="bullet"/>
      <w:lvlText w:val="o"/>
      <w:lvlJc w:val="left"/>
      <w:pPr>
        <w:tabs>
          <w:tab w:val="num" w:pos="57"/>
        </w:tabs>
        <w:ind w:left="1134" w:hanging="1077"/>
      </w:pPr>
      <w:rPr>
        <w:rFonts w:ascii="Courier New" w:hAnsi="Courier New"/>
      </w:rPr>
    </w:lvl>
    <w:lvl w:ilvl="5" w:tplc="C652E1B6">
      <w:start w:val="1"/>
      <w:numFmt w:val="bullet"/>
      <w:lvlText w:val=""/>
      <w:lvlJc w:val="left"/>
      <w:pPr>
        <w:tabs>
          <w:tab w:val="num" w:pos="68"/>
        </w:tabs>
        <w:ind w:left="1361" w:hanging="1293"/>
      </w:pPr>
      <w:rPr>
        <w:rFonts w:ascii="Wingdings" w:hAnsi="Wingdings"/>
      </w:rPr>
    </w:lvl>
    <w:lvl w:ilvl="6" w:tplc="C1C8AE5A">
      <w:start w:val="1"/>
      <w:numFmt w:val="bullet"/>
      <w:lvlText w:val=""/>
      <w:lvlJc w:val="left"/>
      <w:pPr>
        <w:tabs>
          <w:tab w:val="num" w:pos="79"/>
        </w:tabs>
        <w:ind w:left="1587" w:hanging="1508"/>
      </w:pPr>
      <w:rPr>
        <w:rFonts w:ascii="Symbol" w:hAnsi="Symbol"/>
      </w:rPr>
    </w:lvl>
    <w:lvl w:ilvl="7" w:tplc="221CE998">
      <w:start w:val="1"/>
      <w:numFmt w:val="bullet"/>
      <w:lvlText w:val="o"/>
      <w:lvlJc w:val="left"/>
      <w:pPr>
        <w:tabs>
          <w:tab w:val="num" w:pos="91"/>
        </w:tabs>
        <w:ind w:left="1814" w:hanging="1723"/>
      </w:pPr>
      <w:rPr>
        <w:rFonts w:ascii="Courier New" w:hAnsi="Courier New"/>
      </w:rPr>
    </w:lvl>
    <w:lvl w:ilvl="8" w:tplc="24DC7AEE">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2320E0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C817E6">
      <w:start w:val="1"/>
      <w:numFmt w:val="bullet"/>
      <w:lvlText w:val="•"/>
      <w:lvlJc w:val="left"/>
      <w:pPr>
        <w:tabs>
          <w:tab w:val="num" w:pos="23"/>
        </w:tabs>
        <w:ind w:left="454" w:hanging="431"/>
      </w:pPr>
      <w:rPr>
        <w:rFonts w:ascii="Courier New" w:hAnsi="Courier New"/>
      </w:rPr>
    </w:lvl>
    <w:lvl w:ilvl="2" w:tplc="598EFD76">
      <w:start w:val="1"/>
      <w:numFmt w:val="bullet"/>
      <w:lvlText w:val="•"/>
      <w:lvlJc w:val="left"/>
      <w:pPr>
        <w:tabs>
          <w:tab w:val="num" w:pos="34"/>
        </w:tabs>
        <w:ind w:left="680" w:hanging="646"/>
      </w:pPr>
      <w:rPr>
        <w:rFonts w:ascii="Wingdings" w:hAnsi="Wingdings"/>
      </w:rPr>
    </w:lvl>
    <w:lvl w:ilvl="3" w:tplc="21E802EA">
      <w:start w:val="1"/>
      <w:numFmt w:val="bullet"/>
      <w:lvlText w:val=""/>
      <w:lvlJc w:val="left"/>
      <w:pPr>
        <w:tabs>
          <w:tab w:val="num" w:pos="45"/>
        </w:tabs>
        <w:ind w:left="907" w:hanging="862"/>
      </w:pPr>
      <w:rPr>
        <w:rFonts w:ascii="Symbol" w:hAnsi="Symbol"/>
      </w:rPr>
    </w:lvl>
    <w:lvl w:ilvl="4" w:tplc="0B7288BE">
      <w:start w:val="1"/>
      <w:numFmt w:val="bullet"/>
      <w:lvlText w:val="o"/>
      <w:lvlJc w:val="left"/>
      <w:pPr>
        <w:tabs>
          <w:tab w:val="num" w:pos="57"/>
        </w:tabs>
        <w:ind w:left="1134" w:hanging="1077"/>
      </w:pPr>
      <w:rPr>
        <w:rFonts w:ascii="Courier New" w:hAnsi="Courier New"/>
      </w:rPr>
    </w:lvl>
    <w:lvl w:ilvl="5" w:tplc="7E666DF4">
      <w:start w:val="1"/>
      <w:numFmt w:val="bullet"/>
      <w:lvlText w:val=""/>
      <w:lvlJc w:val="left"/>
      <w:pPr>
        <w:tabs>
          <w:tab w:val="num" w:pos="68"/>
        </w:tabs>
        <w:ind w:left="1361" w:hanging="1293"/>
      </w:pPr>
      <w:rPr>
        <w:rFonts w:ascii="Wingdings" w:hAnsi="Wingdings"/>
      </w:rPr>
    </w:lvl>
    <w:lvl w:ilvl="6" w:tplc="C13C9F4E">
      <w:start w:val="1"/>
      <w:numFmt w:val="bullet"/>
      <w:lvlText w:val=""/>
      <w:lvlJc w:val="left"/>
      <w:pPr>
        <w:tabs>
          <w:tab w:val="num" w:pos="79"/>
        </w:tabs>
        <w:ind w:left="1587" w:hanging="1508"/>
      </w:pPr>
      <w:rPr>
        <w:rFonts w:ascii="Symbol" w:hAnsi="Symbol"/>
      </w:rPr>
    </w:lvl>
    <w:lvl w:ilvl="7" w:tplc="1EB2E660">
      <w:start w:val="1"/>
      <w:numFmt w:val="bullet"/>
      <w:lvlText w:val="o"/>
      <w:lvlJc w:val="left"/>
      <w:pPr>
        <w:tabs>
          <w:tab w:val="num" w:pos="91"/>
        </w:tabs>
        <w:ind w:left="1814" w:hanging="1723"/>
      </w:pPr>
      <w:rPr>
        <w:rFonts w:ascii="Courier New" w:hAnsi="Courier New"/>
      </w:rPr>
    </w:lvl>
    <w:lvl w:ilvl="8" w:tplc="A2541EBA">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E1703EC4">
      <w:start w:val="1"/>
      <w:numFmt w:val="bullet"/>
      <w:lvlText w:val=""/>
      <w:lvlJc w:val="left"/>
      <w:pPr>
        <w:tabs>
          <w:tab w:val="num" w:pos="11"/>
        </w:tabs>
        <w:ind w:left="227" w:hanging="216"/>
      </w:pPr>
      <w:rPr>
        <w:rFonts w:ascii="Symbol" w:hAnsi="Symbol"/>
      </w:rPr>
    </w:lvl>
    <w:lvl w:ilvl="1" w:tplc="3A60EC62">
      <w:start w:val="1"/>
      <w:numFmt w:val="bullet"/>
      <w:lvlText w:val="o"/>
      <w:lvlJc w:val="left"/>
      <w:pPr>
        <w:tabs>
          <w:tab w:val="num" w:pos="23"/>
        </w:tabs>
        <w:ind w:left="454" w:hanging="431"/>
      </w:pPr>
      <w:rPr>
        <w:rFonts w:ascii="Courier New" w:hAnsi="Courier New"/>
      </w:rPr>
    </w:lvl>
    <w:lvl w:ilvl="2" w:tplc="1D127F70">
      <w:start w:val="1"/>
      <w:numFmt w:val="bullet"/>
      <w:lvlText w:val=""/>
      <w:lvlJc w:val="left"/>
      <w:pPr>
        <w:tabs>
          <w:tab w:val="num" w:pos="34"/>
        </w:tabs>
        <w:ind w:left="680" w:hanging="646"/>
      </w:pPr>
      <w:rPr>
        <w:rFonts w:ascii="Wingdings" w:hAnsi="Wingdings"/>
      </w:rPr>
    </w:lvl>
    <w:lvl w:ilvl="3" w:tplc="50A4FC48">
      <w:start w:val="1"/>
      <w:numFmt w:val="bullet"/>
      <w:lvlText w:val=""/>
      <w:lvlJc w:val="left"/>
      <w:pPr>
        <w:tabs>
          <w:tab w:val="num" w:pos="45"/>
        </w:tabs>
        <w:ind w:left="907" w:hanging="862"/>
      </w:pPr>
      <w:rPr>
        <w:rFonts w:ascii="Symbol" w:hAnsi="Symbol"/>
      </w:rPr>
    </w:lvl>
    <w:lvl w:ilvl="4" w:tplc="0C08C93E">
      <w:start w:val="1"/>
      <w:numFmt w:val="bullet"/>
      <w:lvlText w:val="o"/>
      <w:lvlJc w:val="left"/>
      <w:pPr>
        <w:tabs>
          <w:tab w:val="num" w:pos="57"/>
        </w:tabs>
        <w:ind w:left="1134" w:hanging="1077"/>
      </w:pPr>
      <w:rPr>
        <w:rFonts w:ascii="Courier New" w:hAnsi="Courier New"/>
      </w:rPr>
    </w:lvl>
    <w:lvl w:ilvl="5" w:tplc="E4AE8F3C">
      <w:start w:val="1"/>
      <w:numFmt w:val="bullet"/>
      <w:lvlText w:val=""/>
      <w:lvlJc w:val="left"/>
      <w:pPr>
        <w:tabs>
          <w:tab w:val="num" w:pos="68"/>
        </w:tabs>
        <w:ind w:left="1361" w:hanging="1293"/>
      </w:pPr>
      <w:rPr>
        <w:rFonts w:ascii="Wingdings" w:hAnsi="Wingdings"/>
      </w:rPr>
    </w:lvl>
    <w:lvl w:ilvl="6" w:tplc="72DA804A">
      <w:start w:val="1"/>
      <w:numFmt w:val="bullet"/>
      <w:lvlText w:val=""/>
      <w:lvlJc w:val="left"/>
      <w:pPr>
        <w:tabs>
          <w:tab w:val="num" w:pos="79"/>
        </w:tabs>
        <w:ind w:left="1587" w:hanging="1508"/>
      </w:pPr>
      <w:rPr>
        <w:rFonts w:ascii="Symbol" w:hAnsi="Symbol"/>
      </w:rPr>
    </w:lvl>
    <w:lvl w:ilvl="7" w:tplc="1D189214">
      <w:start w:val="1"/>
      <w:numFmt w:val="bullet"/>
      <w:lvlText w:val="o"/>
      <w:lvlJc w:val="left"/>
      <w:pPr>
        <w:tabs>
          <w:tab w:val="num" w:pos="91"/>
        </w:tabs>
        <w:ind w:left="1814" w:hanging="1723"/>
      </w:pPr>
      <w:rPr>
        <w:rFonts w:ascii="Courier New" w:hAnsi="Courier New"/>
      </w:rPr>
    </w:lvl>
    <w:lvl w:ilvl="8" w:tplc="AE50DBD8">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08B420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B05E04">
      <w:start w:val="1"/>
      <w:numFmt w:val="bullet"/>
      <w:lvlText w:val="•"/>
      <w:lvlJc w:val="left"/>
      <w:pPr>
        <w:tabs>
          <w:tab w:val="num" w:pos="23"/>
        </w:tabs>
        <w:ind w:left="454" w:hanging="431"/>
      </w:pPr>
      <w:rPr>
        <w:rFonts w:ascii="Courier New" w:hAnsi="Courier New"/>
      </w:rPr>
    </w:lvl>
    <w:lvl w:ilvl="2" w:tplc="246CC20C">
      <w:start w:val="1"/>
      <w:numFmt w:val="bullet"/>
      <w:lvlText w:val="•"/>
      <w:lvlJc w:val="left"/>
      <w:pPr>
        <w:tabs>
          <w:tab w:val="num" w:pos="34"/>
        </w:tabs>
        <w:ind w:left="680" w:hanging="646"/>
      </w:pPr>
      <w:rPr>
        <w:rFonts w:ascii="Wingdings" w:hAnsi="Wingdings"/>
      </w:rPr>
    </w:lvl>
    <w:lvl w:ilvl="3" w:tplc="D152D5A2">
      <w:start w:val="1"/>
      <w:numFmt w:val="bullet"/>
      <w:lvlText w:val=""/>
      <w:lvlJc w:val="left"/>
      <w:pPr>
        <w:tabs>
          <w:tab w:val="num" w:pos="45"/>
        </w:tabs>
        <w:ind w:left="907" w:hanging="862"/>
      </w:pPr>
      <w:rPr>
        <w:rFonts w:ascii="Symbol" w:hAnsi="Symbol"/>
      </w:rPr>
    </w:lvl>
    <w:lvl w:ilvl="4" w:tplc="5A444A74">
      <w:start w:val="1"/>
      <w:numFmt w:val="bullet"/>
      <w:lvlText w:val="o"/>
      <w:lvlJc w:val="left"/>
      <w:pPr>
        <w:tabs>
          <w:tab w:val="num" w:pos="57"/>
        </w:tabs>
        <w:ind w:left="1134" w:hanging="1077"/>
      </w:pPr>
      <w:rPr>
        <w:rFonts w:ascii="Courier New" w:hAnsi="Courier New"/>
      </w:rPr>
    </w:lvl>
    <w:lvl w:ilvl="5" w:tplc="93D27BF8">
      <w:start w:val="1"/>
      <w:numFmt w:val="bullet"/>
      <w:lvlText w:val=""/>
      <w:lvlJc w:val="left"/>
      <w:pPr>
        <w:tabs>
          <w:tab w:val="num" w:pos="68"/>
        </w:tabs>
        <w:ind w:left="1361" w:hanging="1293"/>
      </w:pPr>
      <w:rPr>
        <w:rFonts w:ascii="Wingdings" w:hAnsi="Wingdings"/>
      </w:rPr>
    </w:lvl>
    <w:lvl w:ilvl="6" w:tplc="5D90F5B6">
      <w:start w:val="1"/>
      <w:numFmt w:val="bullet"/>
      <w:lvlText w:val=""/>
      <w:lvlJc w:val="left"/>
      <w:pPr>
        <w:tabs>
          <w:tab w:val="num" w:pos="79"/>
        </w:tabs>
        <w:ind w:left="1587" w:hanging="1508"/>
      </w:pPr>
      <w:rPr>
        <w:rFonts w:ascii="Symbol" w:hAnsi="Symbol"/>
      </w:rPr>
    </w:lvl>
    <w:lvl w:ilvl="7" w:tplc="E24ACFC8">
      <w:start w:val="1"/>
      <w:numFmt w:val="bullet"/>
      <w:lvlText w:val="o"/>
      <w:lvlJc w:val="left"/>
      <w:pPr>
        <w:tabs>
          <w:tab w:val="num" w:pos="91"/>
        </w:tabs>
        <w:ind w:left="1814" w:hanging="1723"/>
      </w:pPr>
      <w:rPr>
        <w:rFonts w:ascii="Courier New" w:hAnsi="Courier New"/>
      </w:rPr>
    </w:lvl>
    <w:lvl w:ilvl="8" w:tplc="BC3E1F34">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58DC5758">
      <w:start w:val="1"/>
      <w:numFmt w:val="bullet"/>
      <w:lvlText w:val=""/>
      <w:lvlJc w:val="left"/>
      <w:pPr>
        <w:tabs>
          <w:tab w:val="num" w:pos="11"/>
        </w:tabs>
        <w:ind w:left="227" w:hanging="216"/>
      </w:pPr>
      <w:rPr>
        <w:rFonts w:ascii="Symbol" w:hAnsi="Symbol"/>
      </w:rPr>
    </w:lvl>
    <w:lvl w:ilvl="1" w:tplc="58983380">
      <w:start w:val="1"/>
      <w:numFmt w:val="bullet"/>
      <w:lvlText w:val="o"/>
      <w:lvlJc w:val="left"/>
      <w:pPr>
        <w:tabs>
          <w:tab w:val="num" w:pos="23"/>
        </w:tabs>
        <w:ind w:left="454" w:hanging="431"/>
      </w:pPr>
      <w:rPr>
        <w:rFonts w:ascii="Courier New" w:hAnsi="Courier New"/>
      </w:rPr>
    </w:lvl>
    <w:lvl w:ilvl="2" w:tplc="096853AC">
      <w:start w:val="1"/>
      <w:numFmt w:val="bullet"/>
      <w:lvlText w:val=""/>
      <w:lvlJc w:val="left"/>
      <w:pPr>
        <w:tabs>
          <w:tab w:val="num" w:pos="34"/>
        </w:tabs>
        <w:ind w:left="680" w:hanging="646"/>
      </w:pPr>
      <w:rPr>
        <w:rFonts w:ascii="Wingdings" w:hAnsi="Wingdings"/>
      </w:rPr>
    </w:lvl>
    <w:lvl w:ilvl="3" w:tplc="5862187A">
      <w:start w:val="1"/>
      <w:numFmt w:val="bullet"/>
      <w:lvlText w:val=""/>
      <w:lvlJc w:val="left"/>
      <w:pPr>
        <w:tabs>
          <w:tab w:val="num" w:pos="45"/>
        </w:tabs>
        <w:ind w:left="907" w:hanging="862"/>
      </w:pPr>
      <w:rPr>
        <w:rFonts w:ascii="Symbol" w:hAnsi="Symbol"/>
      </w:rPr>
    </w:lvl>
    <w:lvl w:ilvl="4" w:tplc="843C6728">
      <w:start w:val="1"/>
      <w:numFmt w:val="bullet"/>
      <w:lvlText w:val="o"/>
      <w:lvlJc w:val="left"/>
      <w:pPr>
        <w:tabs>
          <w:tab w:val="num" w:pos="57"/>
        </w:tabs>
        <w:ind w:left="1134" w:hanging="1077"/>
      </w:pPr>
      <w:rPr>
        <w:rFonts w:ascii="Courier New" w:hAnsi="Courier New"/>
      </w:rPr>
    </w:lvl>
    <w:lvl w:ilvl="5" w:tplc="EE5E4ED6">
      <w:start w:val="1"/>
      <w:numFmt w:val="bullet"/>
      <w:lvlText w:val=""/>
      <w:lvlJc w:val="left"/>
      <w:pPr>
        <w:tabs>
          <w:tab w:val="num" w:pos="68"/>
        </w:tabs>
        <w:ind w:left="1361" w:hanging="1293"/>
      </w:pPr>
      <w:rPr>
        <w:rFonts w:ascii="Wingdings" w:hAnsi="Wingdings"/>
      </w:rPr>
    </w:lvl>
    <w:lvl w:ilvl="6" w:tplc="BA303812">
      <w:start w:val="1"/>
      <w:numFmt w:val="bullet"/>
      <w:lvlText w:val=""/>
      <w:lvlJc w:val="left"/>
      <w:pPr>
        <w:tabs>
          <w:tab w:val="num" w:pos="79"/>
        </w:tabs>
        <w:ind w:left="1587" w:hanging="1508"/>
      </w:pPr>
      <w:rPr>
        <w:rFonts w:ascii="Symbol" w:hAnsi="Symbol"/>
      </w:rPr>
    </w:lvl>
    <w:lvl w:ilvl="7" w:tplc="5748DD62">
      <w:start w:val="1"/>
      <w:numFmt w:val="bullet"/>
      <w:lvlText w:val="o"/>
      <w:lvlJc w:val="left"/>
      <w:pPr>
        <w:tabs>
          <w:tab w:val="num" w:pos="91"/>
        </w:tabs>
        <w:ind w:left="1814" w:hanging="1723"/>
      </w:pPr>
      <w:rPr>
        <w:rFonts w:ascii="Courier New" w:hAnsi="Courier New"/>
      </w:rPr>
    </w:lvl>
    <w:lvl w:ilvl="8" w:tplc="76E21B9C">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B97415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E23A20">
      <w:start w:val="1"/>
      <w:numFmt w:val="bullet"/>
      <w:lvlText w:val="•"/>
      <w:lvlJc w:val="left"/>
      <w:pPr>
        <w:tabs>
          <w:tab w:val="num" w:pos="23"/>
        </w:tabs>
        <w:ind w:left="454" w:hanging="431"/>
      </w:pPr>
      <w:rPr>
        <w:rFonts w:ascii="Courier New" w:hAnsi="Courier New"/>
      </w:rPr>
    </w:lvl>
    <w:lvl w:ilvl="2" w:tplc="5A5E2F5E">
      <w:start w:val="1"/>
      <w:numFmt w:val="bullet"/>
      <w:lvlText w:val="•"/>
      <w:lvlJc w:val="left"/>
      <w:pPr>
        <w:tabs>
          <w:tab w:val="num" w:pos="34"/>
        </w:tabs>
        <w:ind w:left="680" w:hanging="646"/>
      </w:pPr>
      <w:rPr>
        <w:rFonts w:ascii="Wingdings" w:hAnsi="Wingdings"/>
      </w:rPr>
    </w:lvl>
    <w:lvl w:ilvl="3" w:tplc="807C9A5C">
      <w:start w:val="1"/>
      <w:numFmt w:val="bullet"/>
      <w:lvlText w:val=""/>
      <w:lvlJc w:val="left"/>
      <w:pPr>
        <w:tabs>
          <w:tab w:val="num" w:pos="45"/>
        </w:tabs>
        <w:ind w:left="907" w:hanging="862"/>
      </w:pPr>
      <w:rPr>
        <w:rFonts w:ascii="Symbol" w:hAnsi="Symbol"/>
      </w:rPr>
    </w:lvl>
    <w:lvl w:ilvl="4" w:tplc="6A1A000A">
      <w:start w:val="1"/>
      <w:numFmt w:val="bullet"/>
      <w:lvlText w:val="o"/>
      <w:lvlJc w:val="left"/>
      <w:pPr>
        <w:tabs>
          <w:tab w:val="num" w:pos="57"/>
        </w:tabs>
        <w:ind w:left="1134" w:hanging="1077"/>
      </w:pPr>
      <w:rPr>
        <w:rFonts w:ascii="Courier New" w:hAnsi="Courier New"/>
      </w:rPr>
    </w:lvl>
    <w:lvl w:ilvl="5" w:tplc="C9B6F764">
      <w:start w:val="1"/>
      <w:numFmt w:val="bullet"/>
      <w:lvlText w:val=""/>
      <w:lvlJc w:val="left"/>
      <w:pPr>
        <w:tabs>
          <w:tab w:val="num" w:pos="68"/>
        </w:tabs>
        <w:ind w:left="1361" w:hanging="1293"/>
      </w:pPr>
      <w:rPr>
        <w:rFonts w:ascii="Wingdings" w:hAnsi="Wingdings"/>
      </w:rPr>
    </w:lvl>
    <w:lvl w:ilvl="6" w:tplc="4A3676A6">
      <w:start w:val="1"/>
      <w:numFmt w:val="bullet"/>
      <w:lvlText w:val=""/>
      <w:lvlJc w:val="left"/>
      <w:pPr>
        <w:tabs>
          <w:tab w:val="num" w:pos="79"/>
        </w:tabs>
        <w:ind w:left="1587" w:hanging="1508"/>
      </w:pPr>
      <w:rPr>
        <w:rFonts w:ascii="Symbol" w:hAnsi="Symbol"/>
      </w:rPr>
    </w:lvl>
    <w:lvl w:ilvl="7" w:tplc="5BC04298">
      <w:start w:val="1"/>
      <w:numFmt w:val="bullet"/>
      <w:lvlText w:val="o"/>
      <w:lvlJc w:val="left"/>
      <w:pPr>
        <w:tabs>
          <w:tab w:val="num" w:pos="91"/>
        </w:tabs>
        <w:ind w:left="1814" w:hanging="1723"/>
      </w:pPr>
      <w:rPr>
        <w:rFonts w:ascii="Courier New" w:hAnsi="Courier New"/>
      </w:rPr>
    </w:lvl>
    <w:lvl w:ilvl="8" w:tplc="0BDEAD74">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C1CA0560">
      <w:start w:val="1"/>
      <w:numFmt w:val="bullet"/>
      <w:lvlText w:val=""/>
      <w:lvlJc w:val="left"/>
      <w:pPr>
        <w:tabs>
          <w:tab w:val="num" w:pos="11"/>
        </w:tabs>
        <w:ind w:left="227" w:hanging="216"/>
      </w:pPr>
      <w:rPr>
        <w:rFonts w:ascii="Symbol" w:hAnsi="Symbol"/>
      </w:rPr>
    </w:lvl>
    <w:lvl w:ilvl="1" w:tplc="A1026F3A">
      <w:start w:val="1"/>
      <w:numFmt w:val="bullet"/>
      <w:lvlText w:val="o"/>
      <w:lvlJc w:val="left"/>
      <w:pPr>
        <w:tabs>
          <w:tab w:val="num" w:pos="23"/>
        </w:tabs>
        <w:ind w:left="454" w:hanging="431"/>
      </w:pPr>
      <w:rPr>
        <w:rFonts w:ascii="Courier New" w:hAnsi="Courier New"/>
      </w:rPr>
    </w:lvl>
    <w:lvl w:ilvl="2" w:tplc="7924E22E">
      <w:start w:val="1"/>
      <w:numFmt w:val="bullet"/>
      <w:lvlText w:val=""/>
      <w:lvlJc w:val="left"/>
      <w:pPr>
        <w:tabs>
          <w:tab w:val="num" w:pos="34"/>
        </w:tabs>
        <w:ind w:left="680" w:hanging="646"/>
      </w:pPr>
      <w:rPr>
        <w:rFonts w:ascii="Wingdings" w:hAnsi="Wingdings"/>
      </w:rPr>
    </w:lvl>
    <w:lvl w:ilvl="3" w:tplc="94644648">
      <w:start w:val="1"/>
      <w:numFmt w:val="bullet"/>
      <w:lvlText w:val=""/>
      <w:lvlJc w:val="left"/>
      <w:pPr>
        <w:tabs>
          <w:tab w:val="num" w:pos="45"/>
        </w:tabs>
        <w:ind w:left="907" w:hanging="862"/>
      </w:pPr>
      <w:rPr>
        <w:rFonts w:ascii="Symbol" w:hAnsi="Symbol"/>
      </w:rPr>
    </w:lvl>
    <w:lvl w:ilvl="4" w:tplc="A7086F1C">
      <w:start w:val="1"/>
      <w:numFmt w:val="bullet"/>
      <w:lvlText w:val="o"/>
      <w:lvlJc w:val="left"/>
      <w:pPr>
        <w:tabs>
          <w:tab w:val="num" w:pos="57"/>
        </w:tabs>
        <w:ind w:left="1134" w:hanging="1077"/>
      </w:pPr>
      <w:rPr>
        <w:rFonts w:ascii="Courier New" w:hAnsi="Courier New"/>
      </w:rPr>
    </w:lvl>
    <w:lvl w:ilvl="5" w:tplc="EBA25DE0">
      <w:start w:val="1"/>
      <w:numFmt w:val="bullet"/>
      <w:lvlText w:val=""/>
      <w:lvlJc w:val="left"/>
      <w:pPr>
        <w:tabs>
          <w:tab w:val="num" w:pos="68"/>
        </w:tabs>
        <w:ind w:left="1361" w:hanging="1293"/>
      </w:pPr>
      <w:rPr>
        <w:rFonts w:ascii="Wingdings" w:hAnsi="Wingdings"/>
      </w:rPr>
    </w:lvl>
    <w:lvl w:ilvl="6" w:tplc="AF7A7A08">
      <w:start w:val="1"/>
      <w:numFmt w:val="bullet"/>
      <w:lvlText w:val=""/>
      <w:lvlJc w:val="left"/>
      <w:pPr>
        <w:tabs>
          <w:tab w:val="num" w:pos="79"/>
        </w:tabs>
        <w:ind w:left="1587" w:hanging="1508"/>
      </w:pPr>
      <w:rPr>
        <w:rFonts w:ascii="Symbol" w:hAnsi="Symbol"/>
      </w:rPr>
    </w:lvl>
    <w:lvl w:ilvl="7" w:tplc="F552D52E">
      <w:start w:val="1"/>
      <w:numFmt w:val="bullet"/>
      <w:lvlText w:val="o"/>
      <w:lvlJc w:val="left"/>
      <w:pPr>
        <w:tabs>
          <w:tab w:val="num" w:pos="91"/>
        </w:tabs>
        <w:ind w:left="1814" w:hanging="1723"/>
      </w:pPr>
      <w:rPr>
        <w:rFonts w:ascii="Courier New" w:hAnsi="Courier New"/>
      </w:rPr>
    </w:lvl>
    <w:lvl w:ilvl="8" w:tplc="BFE8A5BC">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010A31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D02B82">
      <w:start w:val="1"/>
      <w:numFmt w:val="bullet"/>
      <w:lvlText w:val="•"/>
      <w:lvlJc w:val="left"/>
      <w:pPr>
        <w:tabs>
          <w:tab w:val="num" w:pos="23"/>
        </w:tabs>
        <w:ind w:left="454" w:hanging="431"/>
      </w:pPr>
      <w:rPr>
        <w:rFonts w:ascii="Courier New" w:hAnsi="Courier New"/>
      </w:rPr>
    </w:lvl>
    <w:lvl w:ilvl="2" w:tplc="97C26F78">
      <w:start w:val="1"/>
      <w:numFmt w:val="bullet"/>
      <w:lvlText w:val="•"/>
      <w:lvlJc w:val="left"/>
      <w:pPr>
        <w:tabs>
          <w:tab w:val="num" w:pos="34"/>
        </w:tabs>
        <w:ind w:left="680" w:hanging="646"/>
      </w:pPr>
      <w:rPr>
        <w:rFonts w:ascii="Wingdings" w:hAnsi="Wingdings"/>
      </w:rPr>
    </w:lvl>
    <w:lvl w:ilvl="3" w:tplc="C83C341E">
      <w:start w:val="1"/>
      <w:numFmt w:val="bullet"/>
      <w:lvlText w:val=""/>
      <w:lvlJc w:val="left"/>
      <w:pPr>
        <w:tabs>
          <w:tab w:val="num" w:pos="45"/>
        </w:tabs>
        <w:ind w:left="907" w:hanging="862"/>
      </w:pPr>
      <w:rPr>
        <w:rFonts w:ascii="Symbol" w:hAnsi="Symbol"/>
      </w:rPr>
    </w:lvl>
    <w:lvl w:ilvl="4" w:tplc="DDF222BC">
      <w:start w:val="1"/>
      <w:numFmt w:val="bullet"/>
      <w:lvlText w:val="o"/>
      <w:lvlJc w:val="left"/>
      <w:pPr>
        <w:tabs>
          <w:tab w:val="num" w:pos="57"/>
        </w:tabs>
        <w:ind w:left="1134" w:hanging="1077"/>
      </w:pPr>
      <w:rPr>
        <w:rFonts w:ascii="Courier New" w:hAnsi="Courier New"/>
      </w:rPr>
    </w:lvl>
    <w:lvl w:ilvl="5" w:tplc="F9D619C2">
      <w:start w:val="1"/>
      <w:numFmt w:val="bullet"/>
      <w:lvlText w:val=""/>
      <w:lvlJc w:val="left"/>
      <w:pPr>
        <w:tabs>
          <w:tab w:val="num" w:pos="68"/>
        </w:tabs>
        <w:ind w:left="1361" w:hanging="1293"/>
      </w:pPr>
      <w:rPr>
        <w:rFonts w:ascii="Wingdings" w:hAnsi="Wingdings"/>
      </w:rPr>
    </w:lvl>
    <w:lvl w:ilvl="6" w:tplc="7440151C">
      <w:start w:val="1"/>
      <w:numFmt w:val="bullet"/>
      <w:lvlText w:val=""/>
      <w:lvlJc w:val="left"/>
      <w:pPr>
        <w:tabs>
          <w:tab w:val="num" w:pos="79"/>
        </w:tabs>
        <w:ind w:left="1587" w:hanging="1508"/>
      </w:pPr>
      <w:rPr>
        <w:rFonts w:ascii="Symbol" w:hAnsi="Symbol"/>
      </w:rPr>
    </w:lvl>
    <w:lvl w:ilvl="7" w:tplc="2D5475E0">
      <w:start w:val="1"/>
      <w:numFmt w:val="bullet"/>
      <w:lvlText w:val="o"/>
      <w:lvlJc w:val="left"/>
      <w:pPr>
        <w:tabs>
          <w:tab w:val="num" w:pos="91"/>
        </w:tabs>
        <w:ind w:left="1814" w:hanging="1723"/>
      </w:pPr>
      <w:rPr>
        <w:rFonts w:ascii="Courier New" w:hAnsi="Courier New"/>
      </w:rPr>
    </w:lvl>
    <w:lvl w:ilvl="8" w:tplc="75A84984">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97F6427C">
      <w:start w:val="1"/>
      <w:numFmt w:val="bullet"/>
      <w:lvlText w:val=""/>
      <w:lvlJc w:val="left"/>
      <w:pPr>
        <w:tabs>
          <w:tab w:val="num" w:pos="11"/>
        </w:tabs>
        <w:ind w:left="227" w:hanging="216"/>
      </w:pPr>
      <w:rPr>
        <w:rFonts w:ascii="Symbol" w:hAnsi="Symbol"/>
      </w:rPr>
    </w:lvl>
    <w:lvl w:ilvl="1" w:tplc="1FF210C4">
      <w:start w:val="1"/>
      <w:numFmt w:val="bullet"/>
      <w:lvlText w:val="o"/>
      <w:lvlJc w:val="left"/>
      <w:pPr>
        <w:tabs>
          <w:tab w:val="num" w:pos="23"/>
        </w:tabs>
        <w:ind w:left="454" w:hanging="431"/>
      </w:pPr>
      <w:rPr>
        <w:rFonts w:ascii="Courier New" w:hAnsi="Courier New"/>
      </w:rPr>
    </w:lvl>
    <w:lvl w:ilvl="2" w:tplc="75828EA8">
      <w:start w:val="1"/>
      <w:numFmt w:val="bullet"/>
      <w:lvlText w:val=""/>
      <w:lvlJc w:val="left"/>
      <w:pPr>
        <w:tabs>
          <w:tab w:val="num" w:pos="34"/>
        </w:tabs>
        <w:ind w:left="680" w:hanging="646"/>
      </w:pPr>
      <w:rPr>
        <w:rFonts w:ascii="Wingdings" w:hAnsi="Wingdings"/>
      </w:rPr>
    </w:lvl>
    <w:lvl w:ilvl="3" w:tplc="24FC1C20">
      <w:start w:val="1"/>
      <w:numFmt w:val="bullet"/>
      <w:lvlText w:val=""/>
      <w:lvlJc w:val="left"/>
      <w:pPr>
        <w:tabs>
          <w:tab w:val="num" w:pos="45"/>
        </w:tabs>
        <w:ind w:left="907" w:hanging="862"/>
      </w:pPr>
      <w:rPr>
        <w:rFonts w:ascii="Symbol" w:hAnsi="Symbol"/>
      </w:rPr>
    </w:lvl>
    <w:lvl w:ilvl="4" w:tplc="6936C96E">
      <w:start w:val="1"/>
      <w:numFmt w:val="bullet"/>
      <w:lvlText w:val="o"/>
      <w:lvlJc w:val="left"/>
      <w:pPr>
        <w:tabs>
          <w:tab w:val="num" w:pos="57"/>
        </w:tabs>
        <w:ind w:left="1134" w:hanging="1077"/>
      </w:pPr>
      <w:rPr>
        <w:rFonts w:ascii="Courier New" w:hAnsi="Courier New"/>
      </w:rPr>
    </w:lvl>
    <w:lvl w:ilvl="5" w:tplc="11E270FA">
      <w:start w:val="1"/>
      <w:numFmt w:val="bullet"/>
      <w:lvlText w:val=""/>
      <w:lvlJc w:val="left"/>
      <w:pPr>
        <w:tabs>
          <w:tab w:val="num" w:pos="68"/>
        </w:tabs>
        <w:ind w:left="1361" w:hanging="1293"/>
      </w:pPr>
      <w:rPr>
        <w:rFonts w:ascii="Wingdings" w:hAnsi="Wingdings"/>
      </w:rPr>
    </w:lvl>
    <w:lvl w:ilvl="6" w:tplc="9D8EEC22">
      <w:start w:val="1"/>
      <w:numFmt w:val="bullet"/>
      <w:lvlText w:val=""/>
      <w:lvlJc w:val="left"/>
      <w:pPr>
        <w:tabs>
          <w:tab w:val="num" w:pos="79"/>
        </w:tabs>
        <w:ind w:left="1587" w:hanging="1508"/>
      </w:pPr>
      <w:rPr>
        <w:rFonts w:ascii="Symbol" w:hAnsi="Symbol"/>
      </w:rPr>
    </w:lvl>
    <w:lvl w:ilvl="7" w:tplc="9DDC66CA">
      <w:start w:val="1"/>
      <w:numFmt w:val="bullet"/>
      <w:lvlText w:val="o"/>
      <w:lvlJc w:val="left"/>
      <w:pPr>
        <w:tabs>
          <w:tab w:val="num" w:pos="91"/>
        </w:tabs>
        <w:ind w:left="1814" w:hanging="1723"/>
      </w:pPr>
      <w:rPr>
        <w:rFonts w:ascii="Courier New" w:hAnsi="Courier New"/>
      </w:rPr>
    </w:lvl>
    <w:lvl w:ilvl="8" w:tplc="D30C0742">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3EF25C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883ED8">
      <w:start w:val="1"/>
      <w:numFmt w:val="bullet"/>
      <w:lvlText w:val="•"/>
      <w:lvlJc w:val="left"/>
      <w:pPr>
        <w:tabs>
          <w:tab w:val="num" w:pos="23"/>
        </w:tabs>
        <w:ind w:left="454" w:hanging="431"/>
      </w:pPr>
      <w:rPr>
        <w:rFonts w:ascii="Courier New" w:hAnsi="Courier New"/>
      </w:rPr>
    </w:lvl>
    <w:lvl w:ilvl="2" w:tplc="458447D6">
      <w:start w:val="1"/>
      <w:numFmt w:val="bullet"/>
      <w:lvlText w:val="•"/>
      <w:lvlJc w:val="left"/>
      <w:pPr>
        <w:tabs>
          <w:tab w:val="num" w:pos="34"/>
        </w:tabs>
        <w:ind w:left="680" w:hanging="646"/>
      </w:pPr>
      <w:rPr>
        <w:rFonts w:ascii="Wingdings" w:hAnsi="Wingdings"/>
      </w:rPr>
    </w:lvl>
    <w:lvl w:ilvl="3" w:tplc="29089740">
      <w:start w:val="1"/>
      <w:numFmt w:val="bullet"/>
      <w:lvlText w:val=""/>
      <w:lvlJc w:val="left"/>
      <w:pPr>
        <w:tabs>
          <w:tab w:val="num" w:pos="45"/>
        </w:tabs>
        <w:ind w:left="907" w:hanging="862"/>
      </w:pPr>
      <w:rPr>
        <w:rFonts w:ascii="Symbol" w:hAnsi="Symbol"/>
      </w:rPr>
    </w:lvl>
    <w:lvl w:ilvl="4" w:tplc="D9540F52">
      <w:start w:val="1"/>
      <w:numFmt w:val="bullet"/>
      <w:lvlText w:val="o"/>
      <w:lvlJc w:val="left"/>
      <w:pPr>
        <w:tabs>
          <w:tab w:val="num" w:pos="57"/>
        </w:tabs>
        <w:ind w:left="1134" w:hanging="1077"/>
      </w:pPr>
      <w:rPr>
        <w:rFonts w:ascii="Courier New" w:hAnsi="Courier New"/>
      </w:rPr>
    </w:lvl>
    <w:lvl w:ilvl="5" w:tplc="FCE22D1C">
      <w:start w:val="1"/>
      <w:numFmt w:val="bullet"/>
      <w:lvlText w:val=""/>
      <w:lvlJc w:val="left"/>
      <w:pPr>
        <w:tabs>
          <w:tab w:val="num" w:pos="68"/>
        </w:tabs>
        <w:ind w:left="1361" w:hanging="1293"/>
      </w:pPr>
      <w:rPr>
        <w:rFonts w:ascii="Wingdings" w:hAnsi="Wingdings"/>
      </w:rPr>
    </w:lvl>
    <w:lvl w:ilvl="6" w:tplc="05F02F90">
      <w:start w:val="1"/>
      <w:numFmt w:val="bullet"/>
      <w:lvlText w:val=""/>
      <w:lvlJc w:val="left"/>
      <w:pPr>
        <w:tabs>
          <w:tab w:val="num" w:pos="79"/>
        </w:tabs>
        <w:ind w:left="1587" w:hanging="1508"/>
      </w:pPr>
      <w:rPr>
        <w:rFonts w:ascii="Symbol" w:hAnsi="Symbol"/>
      </w:rPr>
    </w:lvl>
    <w:lvl w:ilvl="7" w:tplc="EF2C1314">
      <w:start w:val="1"/>
      <w:numFmt w:val="bullet"/>
      <w:lvlText w:val="o"/>
      <w:lvlJc w:val="left"/>
      <w:pPr>
        <w:tabs>
          <w:tab w:val="num" w:pos="91"/>
        </w:tabs>
        <w:ind w:left="1814" w:hanging="1723"/>
      </w:pPr>
      <w:rPr>
        <w:rFonts w:ascii="Courier New" w:hAnsi="Courier New"/>
      </w:rPr>
    </w:lvl>
    <w:lvl w:ilvl="8" w:tplc="2BCA5570">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C9A42206">
      <w:start w:val="1"/>
      <w:numFmt w:val="bullet"/>
      <w:lvlText w:val=""/>
      <w:lvlJc w:val="left"/>
      <w:pPr>
        <w:tabs>
          <w:tab w:val="num" w:pos="11"/>
        </w:tabs>
        <w:ind w:left="227" w:hanging="216"/>
      </w:pPr>
      <w:rPr>
        <w:rFonts w:ascii="Symbol" w:hAnsi="Symbol"/>
      </w:rPr>
    </w:lvl>
    <w:lvl w:ilvl="1" w:tplc="8F6EE87E">
      <w:start w:val="1"/>
      <w:numFmt w:val="bullet"/>
      <w:lvlText w:val="o"/>
      <w:lvlJc w:val="left"/>
      <w:pPr>
        <w:tabs>
          <w:tab w:val="num" w:pos="23"/>
        </w:tabs>
        <w:ind w:left="454" w:hanging="431"/>
      </w:pPr>
      <w:rPr>
        <w:rFonts w:ascii="Courier New" w:hAnsi="Courier New"/>
      </w:rPr>
    </w:lvl>
    <w:lvl w:ilvl="2" w:tplc="D2548794">
      <w:start w:val="1"/>
      <w:numFmt w:val="bullet"/>
      <w:lvlText w:val=""/>
      <w:lvlJc w:val="left"/>
      <w:pPr>
        <w:tabs>
          <w:tab w:val="num" w:pos="34"/>
        </w:tabs>
        <w:ind w:left="680" w:hanging="646"/>
      </w:pPr>
      <w:rPr>
        <w:rFonts w:ascii="Wingdings" w:hAnsi="Wingdings"/>
      </w:rPr>
    </w:lvl>
    <w:lvl w:ilvl="3" w:tplc="D7A684FA">
      <w:start w:val="1"/>
      <w:numFmt w:val="bullet"/>
      <w:lvlText w:val=""/>
      <w:lvlJc w:val="left"/>
      <w:pPr>
        <w:tabs>
          <w:tab w:val="num" w:pos="45"/>
        </w:tabs>
        <w:ind w:left="907" w:hanging="862"/>
      </w:pPr>
      <w:rPr>
        <w:rFonts w:ascii="Symbol" w:hAnsi="Symbol"/>
      </w:rPr>
    </w:lvl>
    <w:lvl w:ilvl="4" w:tplc="05525B12">
      <w:start w:val="1"/>
      <w:numFmt w:val="bullet"/>
      <w:lvlText w:val="o"/>
      <w:lvlJc w:val="left"/>
      <w:pPr>
        <w:tabs>
          <w:tab w:val="num" w:pos="57"/>
        </w:tabs>
        <w:ind w:left="1134" w:hanging="1077"/>
      </w:pPr>
      <w:rPr>
        <w:rFonts w:ascii="Courier New" w:hAnsi="Courier New"/>
      </w:rPr>
    </w:lvl>
    <w:lvl w:ilvl="5" w:tplc="3A3A4746">
      <w:start w:val="1"/>
      <w:numFmt w:val="bullet"/>
      <w:lvlText w:val=""/>
      <w:lvlJc w:val="left"/>
      <w:pPr>
        <w:tabs>
          <w:tab w:val="num" w:pos="68"/>
        </w:tabs>
        <w:ind w:left="1361" w:hanging="1293"/>
      </w:pPr>
      <w:rPr>
        <w:rFonts w:ascii="Wingdings" w:hAnsi="Wingdings"/>
      </w:rPr>
    </w:lvl>
    <w:lvl w:ilvl="6" w:tplc="949A3B66">
      <w:start w:val="1"/>
      <w:numFmt w:val="bullet"/>
      <w:lvlText w:val=""/>
      <w:lvlJc w:val="left"/>
      <w:pPr>
        <w:tabs>
          <w:tab w:val="num" w:pos="79"/>
        </w:tabs>
        <w:ind w:left="1587" w:hanging="1508"/>
      </w:pPr>
      <w:rPr>
        <w:rFonts w:ascii="Symbol" w:hAnsi="Symbol"/>
      </w:rPr>
    </w:lvl>
    <w:lvl w:ilvl="7" w:tplc="16E228BE">
      <w:start w:val="1"/>
      <w:numFmt w:val="bullet"/>
      <w:lvlText w:val="o"/>
      <w:lvlJc w:val="left"/>
      <w:pPr>
        <w:tabs>
          <w:tab w:val="num" w:pos="91"/>
        </w:tabs>
        <w:ind w:left="1814" w:hanging="1723"/>
      </w:pPr>
      <w:rPr>
        <w:rFonts w:ascii="Courier New" w:hAnsi="Courier New"/>
      </w:rPr>
    </w:lvl>
    <w:lvl w:ilvl="8" w:tplc="8CD41F1C">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AA9A81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BECE40">
      <w:start w:val="1"/>
      <w:numFmt w:val="bullet"/>
      <w:lvlText w:val="•"/>
      <w:lvlJc w:val="left"/>
      <w:pPr>
        <w:tabs>
          <w:tab w:val="num" w:pos="23"/>
        </w:tabs>
        <w:ind w:left="454" w:hanging="431"/>
      </w:pPr>
      <w:rPr>
        <w:rFonts w:ascii="Courier New" w:hAnsi="Courier New"/>
      </w:rPr>
    </w:lvl>
    <w:lvl w:ilvl="2" w:tplc="05328974">
      <w:start w:val="1"/>
      <w:numFmt w:val="bullet"/>
      <w:lvlText w:val="•"/>
      <w:lvlJc w:val="left"/>
      <w:pPr>
        <w:tabs>
          <w:tab w:val="num" w:pos="34"/>
        </w:tabs>
        <w:ind w:left="680" w:hanging="646"/>
      </w:pPr>
      <w:rPr>
        <w:rFonts w:ascii="Wingdings" w:hAnsi="Wingdings"/>
      </w:rPr>
    </w:lvl>
    <w:lvl w:ilvl="3" w:tplc="BF4C7196">
      <w:start w:val="1"/>
      <w:numFmt w:val="bullet"/>
      <w:lvlText w:val=""/>
      <w:lvlJc w:val="left"/>
      <w:pPr>
        <w:tabs>
          <w:tab w:val="num" w:pos="45"/>
        </w:tabs>
        <w:ind w:left="907" w:hanging="862"/>
      </w:pPr>
      <w:rPr>
        <w:rFonts w:ascii="Symbol" w:hAnsi="Symbol"/>
      </w:rPr>
    </w:lvl>
    <w:lvl w:ilvl="4" w:tplc="08E0E1AC">
      <w:start w:val="1"/>
      <w:numFmt w:val="bullet"/>
      <w:lvlText w:val="o"/>
      <w:lvlJc w:val="left"/>
      <w:pPr>
        <w:tabs>
          <w:tab w:val="num" w:pos="57"/>
        </w:tabs>
        <w:ind w:left="1134" w:hanging="1077"/>
      </w:pPr>
      <w:rPr>
        <w:rFonts w:ascii="Courier New" w:hAnsi="Courier New"/>
      </w:rPr>
    </w:lvl>
    <w:lvl w:ilvl="5" w:tplc="2FF07E16">
      <w:start w:val="1"/>
      <w:numFmt w:val="bullet"/>
      <w:lvlText w:val=""/>
      <w:lvlJc w:val="left"/>
      <w:pPr>
        <w:tabs>
          <w:tab w:val="num" w:pos="68"/>
        </w:tabs>
        <w:ind w:left="1361" w:hanging="1293"/>
      </w:pPr>
      <w:rPr>
        <w:rFonts w:ascii="Wingdings" w:hAnsi="Wingdings"/>
      </w:rPr>
    </w:lvl>
    <w:lvl w:ilvl="6" w:tplc="77A697FC">
      <w:start w:val="1"/>
      <w:numFmt w:val="bullet"/>
      <w:lvlText w:val=""/>
      <w:lvlJc w:val="left"/>
      <w:pPr>
        <w:tabs>
          <w:tab w:val="num" w:pos="79"/>
        </w:tabs>
        <w:ind w:left="1587" w:hanging="1508"/>
      </w:pPr>
      <w:rPr>
        <w:rFonts w:ascii="Symbol" w:hAnsi="Symbol"/>
      </w:rPr>
    </w:lvl>
    <w:lvl w:ilvl="7" w:tplc="48FEC30E">
      <w:start w:val="1"/>
      <w:numFmt w:val="bullet"/>
      <w:lvlText w:val="o"/>
      <w:lvlJc w:val="left"/>
      <w:pPr>
        <w:tabs>
          <w:tab w:val="num" w:pos="91"/>
        </w:tabs>
        <w:ind w:left="1814" w:hanging="1723"/>
      </w:pPr>
      <w:rPr>
        <w:rFonts w:ascii="Courier New" w:hAnsi="Courier New"/>
      </w:rPr>
    </w:lvl>
    <w:lvl w:ilvl="8" w:tplc="9DE86B70">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6C1282AA">
      <w:start w:val="1"/>
      <w:numFmt w:val="bullet"/>
      <w:lvlText w:val=""/>
      <w:lvlJc w:val="left"/>
      <w:pPr>
        <w:tabs>
          <w:tab w:val="num" w:pos="11"/>
        </w:tabs>
        <w:ind w:left="227" w:hanging="216"/>
      </w:pPr>
      <w:rPr>
        <w:rFonts w:ascii="Symbol" w:hAnsi="Symbol"/>
      </w:rPr>
    </w:lvl>
    <w:lvl w:ilvl="1" w:tplc="37B447E0">
      <w:start w:val="1"/>
      <w:numFmt w:val="bullet"/>
      <w:lvlText w:val="o"/>
      <w:lvlJc w:val="left"/>
      <w:pPr>
        <w:tabs>
          <w:tab w:val="num" w:pos="23"/>
        </w:tabs>
        <w:ind w:left="454" w:hanging="431"/>
      </w:pPr>
      <w:rPr>
        <w:rFonts w:ascii="Courier New" w:hAnsi="Courier New"/>
      </w:rPr>
    </w:lvl>
    <w:lvl w:ilvl="2" w:tplc="E9809496">
      <w:start w:val="1"/>
      <w:numFmt w:val="bullet"/>
      <w:lvlText w:val=""/>
      <w:lvlJc w:val="left"/>
      <w:pPr>
        <w:tabs>
          <w:tab w:val="num" w:pos="34"/>
        </w:tabs>
        <w:ind w:left="680" w:hanging="646"/>
      </w:pPr>
      <w:rPr>
        <w:rFonts w:ascii="Wingdings" w:hAnsi="Wingdings"/>
      </w:rPr>
    </w:lvl>
    <w:lvl w:ilvl="3" w:tplc="DE0867F0">
      <w:start w:val="1"/>
      <w:numFmt w:val="bullet"/>
      <w:lvlText w:val=""/>
      <w:lvlJc w:val="left"/>
      <w:pPr>
        <w:tabs>
          <w:tab w:val="num" w:pos="45"/>
        </w:tabs>
        <w:ind w:left="907" w:hanging="862"/>
      </w:pPr>
      <w:rPr>
        <w:rFonts w:ascii="Symbol" w:hAnsi="Symbol"/>
      </w:rPr>
    </w:lvl>
    <w:lvl w:ilvl="4" w:tplc="EB18BD58">
      <w:start w:val="1"/>
      <w:numFmt w:val="bullet"/>
      <w:lvlText w:val="o"/>
      <w:lvlJc w:val="left"/>
      <w:pPr>
        <w:tabs>
          <w:tab w:val="num" w:pos="57"/>
        </w:tabs>
        <w:ind w:left="1134" w:hanging="1077"/>
      </w:pPr>
      <w:rPr>
        <w:rFonts w:ascii="Courier New" w:hAnsi="Courier New"/>
      </w:rPr>
    </w:lvl>
    <w:lvl w:ilvl="5" w:tplc="86BA2662">
      <w:start w:val="1"/>
      <w:numFmt w:val="bullet"/>
      <w:lvlText w:val=""/>
      <w:lvlJc w:val="left"/>
      <w:pPr>
        <w:tabs>
          <w:tab w:val="num" w:pos="68"/>
        </w:tabs>
        <w:ind w:left="1361" w:hanging="1293"/>
      </w:pPr>
      <w:rPr>
        <w:rFonts w:ascii="Wingdings" w:hAnsi="Wingdings"/>
      </w:rPr>
    </w:lvl>
    <w:lvl w:ilvl="6" w:tplc="DDBC38AA">
      <w:start w:val="1"/>
      <w:numFmt w:val="bullet"/>
      <w:lvlText w:val=""/>
      <w:lvlJc w:val="left"/>
      <w:pPr>
        <w:tabs>
          <w:tab w:val="num" w:pos="79"/>
        </w:tabs>
        <w:ind w:left="1587" w:hanging="1508"/>
      </w:pPr>
      <w:rPr>
        <w:rFonts w:ascii="Symbol" w:hAnsi="Symbol"/>
      </w:rPr>
    </w:lvl>
    <w:lvl w:ilvl="7" w:tplc="478C2A98">
      <w:start w:val="1"/>
      <w:numFmt w:val="bullet"/>
      <w:lvlText w:val="o"/>
      <w:lvlJc w:val="left"/>
      <w:pPr>
        <w:tabs>
          <w:tab w:val="num" w:pos="91"/>
        </w:tabs>
        <w:ind w:left="1814" w:hanging="1723"/>
      </w:pPr>
      <w:rPr>
        <w:rFonts w:ascii="Courier New" w:hAnsi="Courier New"/>
      </w:rPr>
    </w:lvl>
    <w:lvl w:ilvl="8" w:tplc="528048B6">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A2286D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7AA524">
      <w:start w:val="1"/>
      <w:numFmt w:val="bullet"/>
      <w:lvlText w:val="•"/>
      <w:lvlJc w:val="left"/>
      <w:pPr>
        <w:tabs>
          <w:tab w:val="num" w:pos="23"/>
        </w:tabs>
        <w:ind w:left="454" w:hanging="431"/>
      </w:pPr>
      <w:rPr>
        <w:rFonts w:ascii="Courier New" w:hAnsi="Courier New"/>
      </w:rPr>
    </w:lvl>
    <w:lvl w:ilvl="2" w:tplc="D65C2708">
      <w:start w:val="1"/>
      <w:numFmt w:val="bullet"/>
      <w:lvlText w:val="•"/>
      <w:lvlJc w:val="left"/>
      <w:pPr>
        <w:tabs>
          <w:tab w:val="num" w:pos="34"/>
        </w:tabs>
        <w:ind w:left="680" w:hanging="646"/>
      </w:pPr>
      <w:rPr>
        <w:rFonts w:ascii="Wingdings" w:hAnsi="Wingdings"/>
      </w:rPr>
    </w:lvl>
    <w:lvl w:ilvl="3" w:tplc="B3C072AA">
      <w:start w:val="1"/>
      <w:numFmt w:val="bullet"/>
      <w:lvlText w:val=""/>
      <w:lvlJc w:val="left"/>
      <w:pPr>
        <w:tabs>
          <w:tab w:val="num" w:pos="45"/>
        </w:tabs>
        <w:ind w:left="907" w:hanging="862"/>
      </w:pPr>
      <w:rPr>
        <w:rFonts w:ascii="Symbol" w:hAnsi="Symbol"/>
      </w:rPr>
    </w:lvl>
    <w:lvl w:ilvl="4" w:tplc="839C9A3E">
      <w:start w:val="1"/>
      <w:numFmt w:val="bullet"/>
      <w:lvlText w:val="o"/>
      <w:lvlJc w:val="left"/>
      <w:pPr>
        <w:tabs>
          <w:tab w:val="num" w:pos="57"/>
        </w:tabs>
        <w:ind w:left="1134" w:hanging="1077"/>
      </w:pPr>
      <w:rPr>
        <w:rFonts w:ascii="Courier New" w:hAnsi="Courier New"/>
      </w:rPr>
    </w:lvl>
    <w:lvl w:ilvl="5" w:tplc="B3D8D912">
      <w:start w:val="1"/>
      <w:numFmt w:val="bullet"/>
      <w:lvlText w:val=""/>
      <w:lvlJc w:val="left"/>
      <w:pPr>
        <w:tabs>
          <w:tab w:val="num" w:pos="68"/>
        </w:tabs>
        <w:ind w:left="1361" w:hanging="1293"/>
      </w:pPr>
      <w:rPr>
        <w:rFonts w:ascii="Wingdings" w:hAnsi="Wingdings"/>
      </w:rPr>
    </w:lvl>
    <w:lvl w:ilvl="6" w:tplc="13981F54">
      <w:start w:val="1"/>
      <w:numFmt w:val="bullet"/>
      <w:lvlText w:val=""/>
      <w:lvlJc w:val="left"/>
      <w:pPr>
        <w:tabs>
          <w:tab w:val="num" w:pos="79"/>
        </w:tabs>
        <w:ind w:left="1587" w:hanging="1508"/>
      </w:pPr>
      <w:rPr>
        <w:rFonts w:ascii="Symbol" w:hAnsi="Symbol"/>
      </w:rPr>
    </w:lvl>
    <w:lvl w:ilvl="7" w:tplc="19FE9010">
      <w:start w:val="1"/>
      <w:numFmt w:val="bullet"/>
      <w:lvlText w:val="o"/>
      <w:lvlJc w:val="left"/>
      <w:pPr>
        <w:tabs>
          <w:tab w:val="num" w:pos="91"/>
        </w:tabs>
        <w:ind w:left="1814" w:hanging="1723"/>
      </w:pPr>
      <w:rPr>
        <w:rFonts w:ascii="Courier New" w:hAnsi="Courier New"/>
      </w:rPr>
    </w:lvl>
    <w:lvl w:ilvl="8" w:tplc="20247A82">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741A759C">
      <w:start w:val="1"/>
      <w:numFmt w:val="bullet"/>
      <w:lvlText w:val=""/>
      <w:lvlJc w:val="left"/>
      <w:pPr>
        <w:tabs>
          <w:tab w:val="num" w:pos="11"/>
        </w:tabs>
        <w:ind w:left="227" w:hanging="216"/>
      </w:pPr>
      <w:rPr>
        <w:rFonts w:ascii="Symbol" w:hAnsi="Symbol"/>
      </w:rPr>
    </w:lvl>
    <w:lvl w:ilvl="1" w:tplc="485ECB18">
      <w:start w:val="1"/>
      <w:numFmt w:val="bullet"/>
      <w:lvlText w:val="o"/>
      <w:lvlJc w:val="left"/>
      <w:pPr>
        <w:tabs>
          <w:tab w:val="num" w:pos="23"/>
        </w:tabs>
        <w:ind w:left="454" w:hanging="431"/>
      </w:pPr>
      <w:rPr>
        <w:rFonts w:ascii="Courier New" w:hAnsi="Courier New"/>
      </w:rPr>
    </w:lvl>
    <w:lvl w:ilvl="2" w:tplc="E1B0DE0E">
      <w:start w:val="1"/>
      <w:numFmt w:val="bullet"/>
      <w:lvlText w:val=""/>
      <w:lvlJc w:val="left"/>
      <w:pPr>
        <w:tabs>
          <w:tab w:val="num" w:pos="34"/>
        </w:tabs>
        <w:ind w:left="680" w:hanging="646"/>
      </w:pPr>
      <w:rPr>
        <w:rFonts w:ascii="Wingdings" w:hAnsi="Wingdings"/>
      </w:rPr>
    </w:lvl>
    <w:lvl w:ilvl="3" w:tplc="7F569428">
      <w:start w:val="1"/>
      <w:numFmt w:val="bullet"/>
      <w:lvlText w:val=""/>
      <w:lvlJc w:val="left"/>
      <w:pPr>
        <w:tabs>
          <w:tab w:val="num" w:pos="45"/>
        </w:tabs>
        <w:ind w:left="907" w:hanging="862"/>
      </w:pPr>
      <w:rPr>
        <w:rFonts w:ascii="Symbol" w:hAnsi="Symbol"/>
      </w:rPr>
    </w:lvl>
    <w:lvl w:ilvl="4" w:tplc="6128C408">
      <w:start w:val="1"/>
      <w:numFmt w:val="bullet"/>
      <w:lvlText w:val="o"/>
      <w:lvlJc w:val="left"/>
      <w:pPr>
        <w:tabs>
          <w:tab w:val="num" w:pos="57"/>
        </w:tabs>
        <w:ind w:left="1134" w:hanging="1077"/>
      </w:pPr>
      <w:rPr>
        <w:rFonts w:ascii="Courier New" w:hAnsi="Courier New"/>
      </w:rPr>
    </w:lvl>
    <w:lvl w:ilvl="5" w:tplc="0032B8C8">
      <w:start w:val="1"/>
      <w:numFmt w:val="bullet"/>
      <w:lvlText w:val=""/>
      <w:lvlJc w:val="left"/>
      <w:pPr>
        <w:tabs>
          <w:tab w:val="num" w:pos="68"/>
        </w:tabs>
        <w:ind w:left="1361" w:hanging="1293"/>
      </w:pPr>
      <w:rPr>
        <w:rFonts w:ascii="Wingdings" w:hAnsi="Wingdings"/>
      </w:rPr>
    </w:lvl>
    <w:lvl w:ilvl="6" w:tplc="8550B54E">
      <w:start w:val="1"/>
      <w:numFmt w:val="bullet"/>
      <w:lvlText w:val=""/>
      <w:lvlJc w:val="left"/>
      <w:pPr>
        <w:tabs>
          <w:tab w:val="num" w:pos="79"/>
        </w:tabs>
        <w:ind w:left="1587" w:hanging="1508"/>
      </w:pPr>
      <w:rPr>
        <w:rFonts w:ascii="Symbol" w:hAnsi="Symbol"/>
      </w:rPr>
    </w:lvl>
    <w:lvl w:ilvl="7" w:tplc="0A360CE6">
      <w:start w:val="1"/>
      <w:numFmt w:val="bullet"/>
      <w:lvlText w:val="o"/>
      <w:lvlJc w:val="left"/>
      <w:pPr>
        <w:tabs>
          <w:tab w:val="num" w:pos="91"/>
        </w:tabs>
        <w:ind w:left="1814" w:hanging="1723"/>
      </w:pPr>
      <w:rPr>
        <w:rFonts w:ascii="Courier New" w:hAnsi="Courier New"/>
      </w:rPr>
    </w:lvl>
    <w:lvl w:ilvl="8" w:tplc="22685C9E">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41026F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668AF8">
      <w:start w:val="1"/>
      <w:numFmt w:val="bullet"/>
      <w:lvlText w:val="•"/>
      <w:lvlJc w:val="left"/>
      <w:pPr>
        <w:tabs>
          <w:tab w:val="num" w:pos="23"/>
        </w:tabs>
        <w:ind w:left="454" w:hanging="431"/>
      </w:pPr>
      <w:rPr>
        <w:rFonts w:ascii="Courier New" w:hAnsi="Courier New"/>
      </w:rPr>
    </w:lvl>
    <w:lvl w:ilvl="2" w:tplc="F016120E">
      <w:start w:val="1"/>
      <w:numFmt w:val="bullet"/>
      <w:lvlText w:val="•"/>
      <w:lvlJc w:val="left"/>
      <w:pPr>
        <w:tabs>
          <w:tab w:val="num" w:pos="34"/>
        </w:tabs>
        <w:ind w:left="680" w:hanging="646"/>
      </w:pPr>
      <w:rPr>
        <w:rFonts w:ascii="Wingdings" w:hAnsi="Wingdings"/>
      </w:rPr>
    </w:lvl>
    <w:lvl w:ilvl="3" w:tplc="EAC0761A">
      <w:start w:val="1"/>
      <w:numFmt w:val="bullet"/>
      <w:lvlText w:val=""/>
      <w:lvlJc w:val="left"/>
      <w:pPr>
        <w:tabs>
          <w:tab w:val="num" w:pos="45"/>
        </w:tabs>
        <w:ind w:left="907" w:hanging="862"/>
      </w:pPr>
      <w:rPr>
        <w:rFonts w:ascii="Symbol" w:hAnsi="Symbol"/>
      </w:rPr>
    </w:lvl>
    <w:lvl w:ilvl="4" w:tplc="4F7CCD86">
      <w:start w:val="1"/>
      <w:numFmt w:val="bullet"/>
      <w:lvlText w:val="o"/>
      <w:lvlJc w:val="left"/>
      <w:pPr>
        <w:tabs>
          <w:tab w:val="num" w:pos="57"/>
        </w:tabs>
        <w:ind w:left="1134" w:hanging="1077"/>
      </w:pPr>
      <w:rPr>
        <w:rFonts w:ascii="Courier New" w:hAnsi="Courier New"/>
      </w:rPr>
    </w:lvl>
    <w:lvl w:ilvl="5" w:tplc="07326DFA">
      <w:start w:val="1"/>
      <w:numFmt w:val="bullet"/>
      <w:lvlText w:val=""/>
      <w:lvlJc w:val="left"/>
      <w:pPr>
        <w:tabs>
          <w:tab w:val="num" w:pos="68"/>
        </w:tabs>
        <w:ind w:left="1361" w:hanging="1293"/>
      </w:pPr>
      <w:rPr>
        <w:rFonts w:ascii="Wingdings" w:hAnsi="Wingdings"/>
      </w:rPr>
    </w:lvl>
    <w:lvl w:ilvl="6" w:tplc="7B8064A8">
      <w:start w:val="1"/>
      <w:numFmt w:val="bullet"/>
      <w:lvlText w:val=""/>
      <w:lvlJc w:val="left"/>
      <w:pPr>
        <w:tabs>
          <w:tab w:val="num" w:pos="79"/>
        </w:tabs>
        <w:ind w:left="1587" w:hanging="1508"/>
      </w:pPr>
      <w:rPr>
        <w:rFonts w:ascii="Symbol" w:hAnsi="Symbol"/>
      </w:rPr>
    </w:lvl>
    <w:lvl w:ilvl="7" w:tplc="D6DA2B24">
      <w:start w:val="1"/>
      <w:numFmt w:val="bullet"/>
      <w:lvlText w:val="o"/>
      <w:lvlJc w:val="left"/>
      <w:pPr>
        <w:tabs>
          <w:tab w:val="num" w:pos="91"/>
        </w:tabs>
        <w:ind w:left="1814" w:hanging="1723"/>
      </w:pPr>
      <w:rPr>
        <w:rFonts w:ascii="Courier New" w:hAnsi="Courier New"/>
      </w:rPr>
    </w:lvl>
    <w:lvl w:ilvl="8" w:tplc="47AE56E6">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CBC6FC1A">
      <w:start w:val="1"/>
      <w:numFmt w:val="bullet"/>
      <w:lvlText w:val=""/>
      <w:lvlJc w:val="left"/>
      <w:pPr>
        <w:tabs>
          <w:tab w:val="num" w:pos="11"/>
        </w:tabs>
        <w:ind w:left="227" w:hanging="216"/>
      </w:pPr>
      <w:rPr>
        <w:rFonts w:ascii="Symbol" w:hAnsi="Symbol"/>
      </w:rPr>
    </w:lvl>
    <w:lvl w:ilvl="1" w:tplc="FA80AEFC">
      <w:start w:val="1"/>
      <w:numFmt w:val="bullet"/>
      <w:lvlText w:val="o"/>
      <w:lvlJc w:val="left"/>
      <w:pPr>
        <w:tabs>
          <w:tab w:val="num" w:pos="23"/>
        </w:tabs>
        <w:ind w:left="454" w:hanging="431"/>
      </w:pPr>
      <w:rPr>
        <w:rFonts w:ascii="Courier New" w:hAnsi="Courier New"/>
      </w:rPr>
    </w:lvl>
    <w:lvl w:ilvl="2" w:tplc="AF1A18BC">
      <w:start w:val="1"/>
      <w:numFmt w:val="bullet"/>
      <w:lvlText w:val=""/>
      <w:lvlJc w:val="left"/>
      <w:pPr>
        <w:tabs>
          <w:tab w:val="num" w:pos="34"/>
        </w:tabs>
        <w:ind w:left="680" w:hanging="646"/>
      </w:pPr>
      <w:rPr>
        <w:rFonts w:ascii="Wingdings" w:hAnsi="Wingdings"/>
      </w:rPr>
    </w:lvl>
    <w:lvl w:ilvl="3" w:tplc="343678F8">
      <w:start w:val="1"/>
      <w:numFmt w:val="bullet"/>
      <w:lvlText w:val=""/>
      <w:lvlJc w:val="left"/>
      <w:pPr>
        <w:tabs>
          <w:tab w:val="num" w:pos="45"/>
        </w:tabs>
        <w:ind w:left="907" w:hanging="862"/>
      </w:pPr>
      <w:rPr>
        <w:rFonts w:ascii="Symbol" w:hAnsi="Symbol"/>
      </w:rPr>
    </w:lvl>
    <w:lvl w:ilvl="4" w:tplc="4A6465DC">
      <w:start w:val="1"/>
      <w:numFmt w:val="bullet"/>
      <w:lvlText w:val="o"/>
      <w:lvlJc w:val="left"/>
      <w:pPr>
        <w:tabs>
          <w:tab w:val="num" w:pos="57"/>
        </w:tabs>
        <w:ind w:left="1134" w:hanging="1077"/>
      </w:pPr>
      <w:rPr>
        <w:rFonts w:ascii="Courier New" w:hAnsi="Courier New"/>
      </w:rPr>
    </w:lvl>
    <w:lvl w:ilvl="5" w:tplc="323469B4">
      <w:start w:val="1"/>
      <w:numFmt w:val="bullet"/>
      <w:lvlText w:val=""/>
      <w:lvlJc w:val="left"/>
      <w:pPr>
        <w:tabs>
          <w:tab w:val="num" w:pos="68"/>
        </w:tabs>
        <w:ind w:left="1361" w:hanging="1293"/>
      </w:pPr>
      <w:rPr>
        <w:rFonts w:ascii="Wingdings" w:hAnsi="Wingdings"/>
      </w:rPr>
    </w:lvl>
    <w:lvl w:ilvl="6" w:tplc="905448E8">
      <w:start w:val="1"/>
      <w:numFmt w:val="bullet"/>
      <w:lvlText w:val=""/>
      <w:lvlJc w:val="left"/>
      <w:pPr>
        <w:tabs>
          <w:tab w:val="num" w:pos="79"/>
        </w:tabs>
        <w:ind w:left="1587" w:hanging="1508"/>
      </w:pPr>
      <w:rPr>
        <w:rFonts w:ascii="Symbol" w:hAnsi="Symbol"/>
      </w:rPr>
    </w:lvl>
    <w:lvl w:ilvl="7" w:tplc="7FD8282E">
      <w:start w:val="1"/>
      <w:numFmt w:val="bullet"/>
      <w:lvlText w:val="o"/>
      <w:lvlJc w:val="left"/>
      <w:pPr>
        <w:tabs>
          <w:tab w:val="num" w:pos="91"/>
        </w:tabs>
        <w:ind w:left="1814" w:hanging="1723"/>
      </w:pPr>
      <w:rPr>
        <w:rFonts w:ascii="Courier New" w:hAnsi="Courier New"/>
      </w:rPr>
    </w:lvl>
    <w:lvl w:ilvl="8" w:tplc="DC2AC980">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A2DA0C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88F824">
      <w:start w:val="1"/>
      <w:numFmt w:val="bullet"/>
      <w:lvlText w:val="•"/>
      <w:lvlJc w:val="left"/>
      <w:pPr>
        <w:tabs>
          <w:tab w:val="num" w:pos="23"/>
        </w:tabs>
        <w:ind w:left="454" w:hanging="431"/>
      </w:pPr>
      <w:rPr>
        <w:rFonts w:ascii="Courier New" w:hAnsi="Courier New"/>
      </w:rPr>
    </w:lvl>
    <w:lvl w:ilvl="2" w:tplc="12908BE6">
      <w:start w:val="1"/>
      <w:numFmt w:val="bullet"/>
      <w:lvlText w:val="•"/>
      <w:lvlJc w:val="left"/>
      <w:pPr>
        <w:tabs>
          <w:tab w:val="num" w:pos="34"/>
        </w:tabs>
        <w:ind w:left="680" w:hanging="646"/>
      </w:pPr>
      <w:rPr>
        <w:rFonts w:ascii="Wingdings" w:hAnsi="Wingdings"/>
      </w:rPr>
    </w:lvl>
    <w:lvl w:ilvl="3" w:tplc="74A08BDA">
      <w:start w:val="1"/>
      <w:numFmt w:val="bullet"/>
      <w:lvlText w:val=""/>
      <w:lvlJc w:val="left"/>
      <w:pPr>
        <w:tabs>
          <w:tab w:val="num" w:pos="45"/>
        </w:tabs>
        <w:ind w:left="907" w:hanging="862"/>
      </w:pPr>
      <w:rPr>
        <w:rFonts w:ascii="Symbol" w:hAnsi="Symbol"/>
      </w:rPr>
    </w:lvl>
    <w:lvl w:ilvl="4" w:tplc="A2DA3098">
      <w:start w:val="1"/>
      <w:numFmt w:val="bullet"/>
      <w:lvlText w:val="o"/>
      <w:lvlJc w:val="left"/>
      <w:pPr>
        <w:tabs>
          <w:tab w:val="num" w:pos="57"/>
        </w:tabs>
        <w:ind w:left="1134" w:hanging="1077"/>
      </w:pPr>
      <w:rPr>
        <w:rFonts w:ascii="Courier New" w:hAnsi="Courier New"/>
      </w:rPr>
    </w:lvl>
    <w:lvl w:ilvl="5" w:tplc="87CAE084">
      <w:start w:val="1"/>
      <w:numFmt w:val="bullet"/>
      <w:lvlText w:val=""/>
      <w:lvlJc w:val="left"/>
      <w:pPr>
        <w:tabs>
          <w:tab w:val="num" w:pos="68"/>
        </w:tabs>
        <w:ind w:left="1361" w:hanging="1293"/>
      </w:pPr>
      <w:rPr>
        <w:rFonts w:ascii="Wingdings" w:hAnsi="Wingdings"/>
      </w:rPr>
    </w:lvl>
    <w:lvl w:ilvl="6" w:tplc="E766C29E">
      <w:start w:val="1"/>
      <w:numFmt w:val="bullet"/>
      <w:lvlText w:val=""/>
      <w:lvlJc w:val="left"/>
      <w:pPr>
        <w:tabs>
          <w:tab w:val="num" w:pos="79"/>
        </w:tabs>
        <w:ind w:left="1587" w:hanging="1508"/>
      </w:pPr>
      <w:rPr>
        <w:rFonts w:ascii="Symbol" w:hAnsi="Symbol"/>
      </w:rPr>
    </w:lvl>
    <w:lvl w:ilvl="7" w:tplc="BD726856">
      <w:start w:val="1"/>
      <w:numFmt w:val="bullet"/>
      <w:lvlText w:val="o"/>
      <w:lvlJc w:val="left"/>
      <w:pPr>
        <w:tabs>
          <w:tab w:val="num" w:pos="91"/>
        </w:tabs>
        <w:ind w:left="1814" w:hanging="1723"/>
      </w:pPr>
      <w:rPr>
        <w:rFonts w:ascii="Courier New" w:hAnsi="Courier New"/>
      </w:rPr>
    </w:lvl>
    <w:lvl w:ilvl="8" w:tplc="3294B682">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83027F18">
      <w:start w:val="1"/>
      <w:numFmt w:val="bullet"/>
      <w:lvlText w:val=""/>
      <w:lvlJc w:val="left"/>
      <w:pPr>
        <w:tabs>
          <w:tab w:val="num" w:pos="11"/>
        </w:tabs>
        <w:ind w:left="227" w:hanging="216"/>
      </w:pPr>
      <w:rPr>
        <w:rFonts w:ascii="Symbol" w:hAnsi="Symbol"/>
      </w:rPr>
    </w:lvl>
    <w:lvl w:ilvl="1" w:tplc="230AA884">
      <w:start w:val="1"/>
      <w:numFmt w:val="bullet"/>
      <w:lvlText w:val="o"/>
      <w:lvlJc w:val="left"/>
      <w:pPr>
        <w:tabs>
          <w:tab w:val="num" w:pos="23"/>
        </w:tabs>
        <w:ind w:left="454" w:hanging="431"/>
      </w:pPr>
      <w:rPr>
        <w:rFonts w:ascii="Courier New" w:hAnsi="Courier New"/>
      </w:rPr>
    </w:lvl>
    <w:lvl w:ilvl="2" w:tplc="65C22160">
      <w:start w:val="1"/>
      <w:numFmt w:val="bullet"/>
      <w:lvlText w:val=""/>
      <w:lvlJc w:val="left"/>
      <w:pPr>
        <w:tabs>
          <w:tab w:val="num" w:pos="34"/>
        </w:tabs>
        <w:ind w:left="680" w:hanging="646"/>
      </w:pPr>
      <w:rPr>
        <w:rFonts w:ascii="Wingdings" w:hAnsi="Wingdings"/>
      </w:rPr>
    </w:lvl>
    <w:lvl w:ilvl="3" w:tplc="D16CACE4">
      <w:start w:val="1"/>
      <w:numFmt w:val="bullet"/>
      <w:lvlText w:val=""/>
      <w:lvlJc w:val="left"/>
      <w:pPr>
        <w:tabs>
          <w:tab w:val="num" w:pos="45"/>
        </w:tabs>
        <w:ind w:left="907" w:hanging="862"/>
      </w:pPr>
      <w:rPr>
        <w:rFonts w:ascii="Symbol" w:hAnsi="Symbol"/>
      </w:rPr>
    </w:lvl>
    <w:lvl w:ilvl="4" w:tplc="14BCB754">
      <w:start w:val="1"/>
      <w:numFmt w:val="bullet"/>
      <w:lvlText w:val="o"/>
      <w:lvlJc w:val="left"/>
      <w:pPr>
        <w:tabs>
          <w:tab w:val="num" w:pos="57"/>
        </w:tabs>
        <w:ind w:left="1134" w:hanging="1077"/>
      </w:pPr>
      <w:rPr>
        <w:rFonts w:ascii="Courier New" w:hAnsi="Courier New"/>
      </w:rPr>
    </w:lvl>
    <w:lvl w:ilvl="5" w:tplc="B6A6A81C">
      <w:start w:val="1"/>
      <w:numFmt w:val="bullet"/>
      <w:lvlText w:val=""/>
      <w:lvlJc w:val="left"/>
      <w:pPr>
        <w:tabs>
          <w:tab w:val="num" w:pos="68"/>
        </w:tabs>
        <w:ind w:left="1361" w:hanging="1293"/>
      </w:pPr>
      <w:rPr>
        <w:rFonts w:ascii="Wingdings" w:hAnsi="Wingdings"/>
      </w:rPr>
    </w:lvl>
    <w:lvl w:ilvl="6" w:tplc="B66E3CEA">
      <w:start w:val="1"/>
      <w:numFmt w:val="bullet"/>
      <w:lvlText w:val=""/>
      <w:lvlJc w:val="left"/>
      <w:pPr>
        <w:tabs>
          <w:tab w:val="num" w:pos="79"/>
        </w:tabs>
        <w:ind w:left="1587" w:hanging="1508"/>
      </w:pPr>
      <w:rPr>
        <w:rFonts w:ascii="Symbol" w:hAnsi="Symbol"/>
      </w:rPr>
    </w:lvl>
    <w:lvl w:ilvl="7" w:tplc="712C410C">
      <w:start w:val="1"/>
      <w:numFmt w:val="bullet"/>
      <w:lvlText w:val="o"/>
      <w:lvlJc w:val="left"/>
      <w:pPr>
        <w:tabs>
          <w:tab w:val="num" w:pos="91"/>
        </w:tabs>
        <w:ind w:left="1814" w:hanging="1723"/>
      </w:pPr>
      <w:rPr>
        <w:rFonts w:ascii="Courier New" w:hAnsi="Courier New"/>
      </w:rPr>
    </w:lvl>
    <w:lvl w:ilvl="8" w:tplc="CC602904">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E07217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1C0732">
      <w:start w:val="1"/>
      <w:numFmt w:val="bullet"/>
      <w:lvlText w:val="•"/>
      <w:lvlJc w:val="left"/>
      <w:pPr>
        <w:tabs>
          <w:tab w:val="num" w:pos="23"/>
        </w:tabs>
        <w:ind w:left="454" w:hanging="431"/>
      </w:pPr>
      <w:rPr>
        <w:rFonts w:ascii="Courier New" w:hAnsi="Courier New"/>
      </w:rPr>
    </w:lvl>
    <w:lvl w:ilvl="2" w:tplc="44CCC61E">
      <w:start w:val="1"/>
      <w:numFmt w:val="bullet"/>
      <w:lvlText w:val="•"/>
      <w:lvlJc w:val="left"/>
      <w:pPr>
        <w:tabs>
          <w:tab w:val="num" w:pos="34"/>
        </w:tabs>
        <w:ind w:left="680" w:hanging="646"/>
      </w:pPr>
      <w:rPr>
        <w:rFonts w:ascii="Wingdings" w:hAnsi="Wingdings"/>
      </w:rPr>
    </w:lvl>
    <w:lvl w:ilvl="3" w:tplc="2514B190">
      <w:start w:val="1"/>
      <w:numFmt w:val="bullet"/>
      <w:lvlText w:val=""/>
      <w:lvlJc w:val="left"/>
      <w:pPr>
        <w:tabs>
          <w:tab w:val="num" w:pos="45"/>
        </w:tabs>
        <w:ind w:left="907" w:hanging="862"/>
      </w:pPr>
      <w:rPr>
        <w:rFonts w:ascii="Symbol" w:hAnsi="Symbol"/>
      </w:rPr>
    </w:lvl>
    <w:lvl w:ilvl="4" w:tplc="671E4D88">
      <w:start w:val="1"/>
      <w:numFmt w:val="bullet"/>
      <w:lvlText w:val="o"/>
      <w:lvlJc w:val="left"/>
      <w:pPr>
        <w:tabs>
          <w:tab w:val="num" w:pos="57"/>
        </w:tabs>
        <w:ind w:left="1134" w:hanging="1077"/>
      </w:pPr>
      <w:rPr>
        <w:rFonts w:ascii="Courier New" w:hAnsi="Courier New"/>
      </w:rPr>
    </w:lvl>
    <w:lvl w:ilvl="5" w:tplc="EF32E7B2">
      <w:start w:val="1"/>
      <w:numFmt w:val="bullet"/>
      <w:lvlText w:val=""/>
      <w:lvlJc w:val="left"/>
      <w:pPr>
        <w:tabs>
          <w:tab w:val="num" w:pos="68"/>
        </w:tabs>
        <w:ind w:left="1361" w:hanging="1293"/>
      </w:pPr>
      <w:rPr>
        <w:rFonts w:ascii="Wingdings" w:hAnsi="Wingdings"/>
      </w:rPr>
    </w:lvl>
    <w:lvl w:ilvl="6" w:tplc="37A8A2E0">
      <w:start w:val="1"/>
      <w:numFmt w:val="bullet"/>
      <w:lvlText w:val=""/>
      <w:lvlJc w:val="left"/>
      <w:pPr>
        <w:tabs>
          <w:tab w:val="num" w:pos="79"/>
        </w:tabs>
        <w:ind w:left="1587" w:hanging="1508"/>
      </w:pPr>
      <w:rPr>
        <w:rFonts w:ascii="Symbol" w:hAnsi="Symbol"/>
      </w:rPr>
    </w:lvl>
    <w:lvl w:ilvl="7" w:tplc="0EE48008">
      <w:start w:val="1"/>
      <w:numFmt w:val="bullet"/>
      <w:lvlText w:val="o"/>
      <w:lvlJc w:val="left"/>
      <w:pPr>
        <w:tabs>
          <w:tab w:val="num" w:pos="91"/>
        </w:tabs>
        <w:ind w:left="1814" w:hanging="1723"/>
      </w:pPr>
      <w:rPr>
        <w:rFonts w:ascii="Courier New" w:hAnsi="Courier New"/>
      </w:rPr>
    </w:lvl>
    <w:lvl w:ilvl="8" w:tplc="59ACA1A8">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A0AE9A3A">
      <w:start w:val="1"/>
      <w:numFmt w:val="bullet"/>
      <w:lvlText w:val=""/>
      <w:lvlJc w:val="left"/>
      <w:pPr>
        <w:tabs>
          <w:tab w:val="num" w:pos="11"/>
        </w:tabs>
        <w:ind w:left="227" w:hanging="216"/>
      </w:pPr>
      <w:rPr>
        <w:rFonts w:ascii="Symbol" w:hAnsi="Symbol"/>
      </w:rPr>
    </w:lvl>
    <w:lvl w:ilvl="1" w:tplc="1DC0A0BA">
      <w:start w:val="1"/>
      <w:numFmt w:val="bullet"/>
      <w:lvlText w:val="o"/>
      <w:lvlJc w:val="left"/>
      <w:pPr>
        <w:tabs>
          <w:tab w:val="num" w:pos="23"/>
        </w:tabs>
        <w:ind w:left="454" w:hanging="431"/>
      </w:pPr>
      <w:rPr>
        <w:rFonts w:ascii="Courier New" w:hAnsi="Courier New"/>
      </w:rPr>
    </w:lvl>
    <w:lvl w:ilvl="2" w:tplc="AE685218">
      <w:start w:val="1"/>
      <w:numFmt w:val="bullet"/>
      <w:lvlText w:val=""/>
      <w:lvlJc w:val="left"/>
      <w:pPr>
        <w:tabs>
          <w:tab w:val="num" w:pos="34"/>
        </w:tabs>
        <w:ind w:left="680" w:hanging="646"/>
      </w:pPr>
      <w:rPr>
        <w:rFonts w:ascii="Wingdings" w:hAnsi="Wingdings"/>
      </w:rPr>
    </w:lvl>
    <w:lvl w:ilvl="3" w:tplc="B7A4AE34">
      <w:start w:val="1"/>
      <w:numFmt w:val="bullet"/>
      <w:lvlText w:val=""/>
      <w:lvlJc w:val="left"/>
      <w:pPr>
        <w:tabs>
          <w:tab w:val="num" w:pos="45"/>
        </w:tabs>
        <w:ind w:left="907" w:hanging="862"/>
      </w:pPr>
      <w:rPr>
        <w:rFonts w:ascii="Symbol" w:hAnsi="Symbol"/>
      </w:rPr>
    </w:lvl>
    <w:lvl w:ilvl="4" w:tplc="888006F2">
      <w:start w:val="1"/>
      <w:numFmt w:val="bullet"/>
      <w:lvlText w:val="o"/>
      <w:lvlJc w:val="left"/>
      <w:pPr>
        <w:tabs>
          <w:tab w:val="num" w:pos="57"/>
        </w:tabs>
        <w:ind w:left="1134" w:hanging="1077"/>
      </w:pPr>
      <w:rPr>
        <w:rFonts w:ascii="Courier New" w:hAnsi="Courier New"/>
      </w:rPr>
    </w:lvl>
    <w:lvl w:ilvl="5" w:tplc="D748936E">
      <w:start w:val="1"/>
      <w:numFmt w:val="bullet"/>
      <w:lvlText w:val=""/>
      <w:lvlJc w:val="left"/>
      <w:pPr>
        <w:tabs>
          <w:tab w:val="num" w:pos="68"/>
        </w:tabs>
        <w:ind w:left="1361" w:hanging="1293"/>
      </w:pPr>
      <w:rPr>
        <w:rFonts w:ascii="Wingdings" w:hAnsi="Wingdings"/>
      </w:rPr>
    </w:lvl>
    <w:lvl w:ilvl="6" w:tplc="66C2AB60">
      <w:start w:val="1"/>
      <w:numFmt w:val="bullet"/>
      <w:lvlText w:val=""/>
      <w:lvlJc w:val="left"/>
      <w:pPr>
        <w:tabs>
          <w:tab w:val="num" w:pos="79"/>
        </w:tabs>
        <w:ind w:left="1587" w:hanging="1508"/>
      </w:pPr>
      <w:rPr>
        <w:rFonts w:ascii="Symbol" w:hAnsi="Symbol"/>
      </w:rPr>
    </w:lvl>
    <w:lvl w:ilvl="7" w:tplc="EC481142">
      <w:start w:val="1"/>
      <w:numFmt w:val="bullet"/>
      <w:lvlText w:val="o"/>
      <w:lvlJc w:val="left"/>
      <w:pPr>
        <w:tabs>
          <w:tab w:val="num" w:pos="91"/>
        </w:tabs>
        <w:ind w:left="1814" w:hanging="1723"/>
      </w:pPr>
      <w:rPr>
        <w:rFonts w:ascii="Courier New" w:hAnsi="Courier New"/>
      </w:rPr>
    </w:lvl>
    <w:lvl w:ilvl="8" w:tplc="8D0C6852">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C734B7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30800A">
      <w:start w:val="1"/>
      <w:numFmt w:val="bullet"/>
      <w:lvlText w:val="•"/>
      <w:lvlJc w:val="left"/>
      <w:pPr>
        <w:tabs>
          <w:tab w:val="num" w:pos="23"/>
        </w:tabs>
        <w:ind w:left="454" w:hanging="431"/>
      </w:pPr>
      <w:rPr>
        <w:rFonts w:ascii="Courier New" w:hAnsi="Courier New"/>
      </w:rPr>
    </w:lvl>
    <w:lvl w:ilvl="2" w:tplc="6FD85524">
      <w:start w:val="1"/>
      <w:numFmt w:val="bullet"/>
      <w:lvlText w:val="•"/>
      <w:lvlJc w:val="left"/>
      <w:pPr>
        <w:tabs>
          <w:tab w:val="num" w:pos="34"/>
        </w:tabs>
        <w:ind w:left="680" w:hanging="646"/>
      </w:pPr>
      <w:rPr>
        <w:rFonts w:ascii="Wingdings" w:hAnsi="Wingdings"/>
      </w:rPr>
    </w:lvl>
    <w:lvl w:ilvl="3" w:tplc="9E4E7D36">
      <w:start w:val="1"/>
      <w:numFmt w:val="bullet"/>
      <w:lvlText w:val=""/>
      <w:lvlJc w:val="left"/>
      <w:pPr>
        <w:tabs>
          <w:tab w:val="num" w:pos="45"/>
        </w:tabs>
        <w:ind w:left="907" w:hanging="862"/>
      </w:pPr>
      <w:rPr>
        <w:rFonts w:ascii="Symbol" w:hAnsi="Symbol"/>
      </w:rPr>
    </w:lvl>
    <w:lvl w:ilvl="4" w:tplc="1FAC6508">
      <w:start w:val="1"/>
      <w:numFmt w:val="bullet"/>
      <w:lvlText w:val="o"/>
      <w:lvlJc w:val="left"/>
      <w:pPr>
        <w:tabs>
          <w:tab w:val="num" w:pos="57"/>
        </w:tabs>
        <w:ind w:left="1134" w:hanging="1077"/>
      </w:pPr>
      <w:rPr>
        <w:rFonts w:ascii="Courier New" w:hAnsi="Courier New"/>
      </w:rPr>
    </w:lvl>
    <w:lvl w:ilvl="5" w:tplc="4052E0E8">
      <w:start w:val="1"/>
      <w:numFmt w:val="bullet"/>
      <w:lvlText w:val=""/>
      <w:lvlJc w:val="left"/>
      <w:pPr>
        <w:tabs>
          <w:tab w:val="num" w:pos="68"/>
        </w:tabs>
        <w:ind w:left="1361" w:hanging="1293"/>
      </w:pPr>
      <w:rPr>
        <w:rFonts w:ascii="Wingdings" w:hAnsi="Wingdings"/>
      </w:rPr>
    </w:lvl>
    <w:lvl w:ilvl="6" w:tplc="ADEEF718">
      <w:start w:val="1"/>
      <w:numFmt w:val="bullet"/>
      <w:lvlText w:val=""/>
      <w:lvlJc w:val="left"/>
      <w:pPr>
        <w:tabs>
          <w:tab w:val="num" w:pos="79"/>
        </w:tabs>
        <w:ind w:left="1587" w:hanging="1508"/>
      </w:pPr>
      <w:rPr>
        <w:rFonts w:ascii="Symbol" w:hAnsi="Symbol"/>
      </w:rPr>
    </w:lvl>
    <w:lvl w:ilvl="7" w:tplc="0B16A8AA">
      <w:start w:val="1"/>
      <w:numFmt w:val="bullet"/>
      <w:lvlText w:val="o"/>
      <w:lvlJc w:val="left"/>
      <w:pPr>
        <w:tabs>
          <w:tab w:val="num" w:pos="91"/>
        </w:tabs>
        <w:ind w:left="1814" w:hanging="1723"/>
      </w:pPr>
      <w:rPr>
        <w:rFonts w:ascii="Courier New" w:hAnsi="Courier New"/>
      </w:rPr>
    </w:lvl>
    <w:lvl w:ilvl="8" w:tplc="F3A0F220">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2DE889D6">
      <w:start w:val="1"/>
      <w:numFmt w:val="bullet"/>
      <w:lvlText w:val=""/>
      <w:lvlJc w:val="left"/>
      <w:pPr>
        <w:tabs>
          <w:tab w:val="num" w:pos="11"/>
        </w:tabs>
        <w:ind w:left="227" w:hanging="216"/>
      </w:pPr>
      <w:rPr>
        <w:rFonts w:ascii="Symbol" w:hAnsi="Symbol"/>
      </w:rPr>
    </w:lvl>
    <w:lvl w:ilvl="1" w:tplc="5DF4F75E">
      <w:start w:val="1"/>
      <w:numFmt w:val="bullet"/>
      <w:lvlText w:val="o"/>
      <w:lvlJc w:val="left"/>
      <w:pPr>
        <w:tabs>
          <w:tab w:val="num" w:pos="23"/>
        </w:tabs>
        <w:ind w:left="454" w:hanging="431"/>
      </w:pPr>
      <w:rPr>
        <w:rFonts w:ascii="Courier New" w:hAnsi="Courier New"/>
      </w:rPr>
    </w:lvl>
    <w:lvl w:ilvl="2" w:tplc="709A5194">
      <w:start w:val="1"/>
      <w:numFmt w:val="bullet"/>
      <w:lvlText w:val=""/>
      <w:lvlJc w:val="left"/>
      <w:pPr>
        <w:tabs>
          <w:tab w:val="num" w:pos="34"/>
        </w:tabs>
        <w:ind w:left="680" w:hanging="646"/>
      </w:pPr>
      <w:rPr>
        <w:rFonts w:ascii="Wingdings" w:hAnsi="Wingdings"/>
      </w:rPr>
    </w:lvl>
    <w:lvl w:ilvl="3" w:tplc="084C99D4">
      <w:start w:val="1"/>
      <w:numFmt w:val="bullet"/>
      <w:lvlText w:val=""/>
      <w:lvlJc w:val="left"/>
      <w:pPr>
        <w:tabs>
          <w:tab w:val="num" w:pos="45"/>
        </w:tabs>
        <w:ind w:left="907" w:hanging="862"/>
      </w:pPr>
      <w:rPr>
        <w:rFonts w:ascii="Symbol" w:hAnsi="Symbol"/>
      </w:rPr>
    </w:lvl>
    <w:lvl w:ilvl="4" w:tplc="CA4E8DF6">
      <w:start w:val="1"/>
      <w:numFmt w:val="bullet"/>
      <w:lvlText w:val="o"/>
      <w:lvlJc w:val="left"/>
      <w:pPr>
        <w:tabs>
          <w:tab w:val="num" w:pos="57"/>
        </w:tabs>
        <w:ind w:left="1134" w:hanging="1077"/>
      </w:pPr>
      <w:rPr>
        <w:rFonts w:ascii="Courier New" w:hAnsi="Courier New"/>
      </w:rPr>
    </w:lvl>
    <w:lvl w:ilvl="5" w:tplc="A95835CC">
      <w:start w:val="1"/>
      <w:numFmt w:val="bullet"/>
      <w:lvlText w:val=""/>
      <w:lvlJc w:val="left"/>
      <w:pPr>
        <w:tabs>
          <w:tab w:val="num" w:pos="68"/>
        </w:tabs>
        <w:ind w:left="1361" w:hanging="1293"/>
      </w:pPr>
      <w:rPr>
        <w:rFonts w:ascii="Wingdings" w:hAnsi="Wingdings"/>
      </w:rPr>
    </w:lvl>
    <w:lvl w:ilvl="6" w:tplc="3F448914">
      <w:start w:val="1"/>
      <w:numFmt w:val="bullet"/>
      <w:lvlText w:val=""/>
      <w:lvlJc w:val="left"/>
      <w:pPr>
        <w:tabs>
          <w:tab w:val="num" w:pos="79"/>
        </w:tabs>
        <w:ind w:left="1587" w:hanging="1508"/>
      </w:pPr>
      <w:rPr>
        <w:rFonts w:ascii="Symbol" w:hAnsi="Symbol"/>
      </w:rPr>
    </w:lvl>
    <w:lvl w:ilvl="7" w:tplc="3FA070B8">
      <w:start w:val="1"/>
      <w:numFmt w:val="bullet"/>
      <w:lvlText w:val="o"/>
      <w:lvlJc w:val="left"/>
      <w:pPr>
        <w:tabs>
          <w:tab w:val="num" w:pos="91"/>
        </w:tabs>
        <w:ind w:left="1814" w:hanging="1723"/>
      </w:pPr>
      <w:rPr>
        <w:rFonts w:ascii="Courier New" w:hAnsi="Courier New"/>
      </w:rPr>
    </w:lvl>
    <w:lvl w:ilvl="8" w:tplc="D3F03A50">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01128B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FC0018">
      <w:start w:val="1"/>
      <w:numFmt w:val="bullet"/>
      <w:lvlText w:val="•"/>
      <w:lvlJc w:val="left"/>
      <w:pPr>
        <w:tabs>
          <w:tab w:val="num" w:pos="23"/>
        </w:tabs>
        <w:ind w:left="454" w:hanging="431"/>
      </w:pPr>
      <w:rPr>
        <w:rFonts w:ascii="Courier New" w:hAnsi="Courier New"/>
      </w:rPr>
    </w:lvl>
    <w:lvl w:ilvl="2" w:tplc="08C242F4">
      <w:start w:val="1"/>
      <w:numFmt w:val="bullet"/>
      <w:lvlText w:val="•"/>
      <w:lvlJc w:val="left"/>
      <w:pPr>
        <w:tabs>
          <w:tab w:val="num" w:pos="34"/>
        </w:tabs>
        <w:ind w:left="680" w:hanging="646"/>
      </w:pPr>
      <w:rPr>
        <w:rFonts w:ascii="Wingdings" w:hAnsi="Wingdings"/>
      </w:rPr>
    </w:lvl>
    <w:lvl w:ilvl="3" w:tplc="F7D65064">
      <w:start w:val="1"/>
      <w:numFmt w:val="bullet"/>
      <w:lvlText w:val=""/>
      <w:lvlJc w:val="left"/>
      <w:pPr>
        <w:tabs>
          <w:tab w:val="num" w:pos="45"/>
        </w:tabs>
        <w:ind w:left="907" w:hanging="862"/>
      </w:pPr>
      <w:rPr>
        <w:rFonts w:ascii="Symbol" w:hAnsi="Symbol"/>
      </w:rPr>
    </w:lvl>
    <w:lvl w:ilvl="4" w:tplc="5EAA2274">
      <w:start w:val="1"/>
      <w:numFmt w:val="bullet"/>
      <w:lvlText w:val="o"/>
      <w:lvlJc w:val="left"/>
      <w:pPr>
        <w:tabs>
          <w:tab w:val="num" w:pos="57"/>
        </w:tabs>
        <w:ind w:left="1134" w:hanging="1077"/>
      </w:pPr>
      <w:rPr>
        <w:rFonts w:ascii="Courier New" w:hAnsi="Courier New"/>
      </w:rPr>
    </w:lvl>
    <w:lvl w:ilvl="5" w:tplc="36BAF034">
      <w:start w:val="1"/>
      <w:numFmt w:val="bullet"/>
      <w:lvlText w:val=""/>
      <w:lvlJc w:val="left"/>
      <w:pPr>
        <w:tabs>
          <w:tab w:val="num" w:pos="68"/>
        </w:tabs>
        <w:ind w:left="1361" w:hanging="1293"/>
      </w:pPr>
      <w:rPr>
        <w:rFonts w:ascii="Wingdings" w:hAnsi="Wingdings"/>
      </w:rPr>
    </w:lvl>
    <w:lvl w:ilvl="6" w:tplc="B194F0CE">
      <w:start w:val="1"/>
      <w:numFmt w:val="bullet"/>
      <w:lvlText w:val=""/>
      <w:lvlJc w:val="left"/>
      <w:pPr>
        <w:tabs>
          <w:tab w:val="num" w:pos="79"/>
        </w:tabs>
        <w:ind w:left="1587" w:hanging="1508"/>
      </w:pPr>
      <w:rPr>
        <w:rFonts w:ascii="Symbol" w:hAnsi="Symbol"/>
      </w:rPr>
    </w:lvl>
    <w:lvl w:ilvl="7" w:tplc="A6327F40">
      <w:start w:val="1"/>
      <w:numFmt w:val="bullet"/>
      <w:lvlText w:val="o"/>
      <w:lvlJc w:val="left"/>
      <w:pPr>
        <w:tabs>
          <w:tab w:val="num" w:pos="91"/>
        </w:tabs>
        <w:ind w:left="1814" w:hanging="1723"/>
      </w:pPr>
      <w:rPr>
        <w:rFonts w:ascii="Courier New" w:hAnsi="Courier New"/>
      </w:rPr>
    </w:lvl>
    <w:lvl w:ilvl="8" w:tplc="510EDFCE">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6C789470">
      <w:start w:val="1"/>
      <w:numFmt w:val="bullet"/>
      <w:lvlText w:val=""/>
      <w:lvlJc w:val="left"/>
      <w:pPr>
        <w:tabs>
          <w:tab w:val="num" w:pos="11"/>
        </w:tabs>
        <w:ind w:left="227" w:hanging="216"/>
      </w:pPr>
      <w:rPr>
        <w:rFonts w:ascii="Symbol" w:hAnsi="Symbol"/>
      </w:rPr>
    </w:lvl>
    <w:lvl w:ilvl="1" w:tplc="0B7E2B52">
      <w:start w:val="1"/>
      <w:numFmt w:val="bullet"/>
      <w:lvlText w:val="o"/>
      <w:lvlJc w:val="left"/>
      <w:pPr>
        <w:tabs>
          <w:tab w:val="num" w:pos="23"/>
        </w:tabs>
        <w:ind w:left="454" w:hanging="431"/>
      </w:pPr>
      <w:rPr>
        <w:rFonts w:ascii="Courier New" w:hAnsi="Courier New"/>
      </w:rPr>
    </w:lvl>
    <w:lvl w:ilvl="2" w:tplc="784C786E">
      <w:start w:val="1"/>
      <w:numFmt w:val="bullet"/>
      <w:lvlText w:val=""/>
      <w:lvlJc w:val="left"/>
      <w:pPr>
        <w:tabs>
          <w:tab w:val="num" w:pos="34"/>
        </w:tabs>
        <w:ind w:left="680" w:hanging="646"/>
      </w:pPr>
      <w:rPr>
        <w:rFonts w:ascii="Wingdings" w:hAnsi="Wingdings"/>
      </w:rPr>
    </w:lvl>
    <w:lvl w:ilvl="3" w:tplc="7898D704">
      <w:start w:val="1"/>
      <w:numFmt w:val="bullet"/>
      <w:lvlText w:val=""/>
      <w:lvlJc w:val="left"/>
      <w:pPr>
        <w:tabs>
          <w:tab w:val="num" w:pos="45"/>
        </w:tabs>
        <w:ind w:left="907" w:hanging="862"/>
      </w:pPr>
      <w:rPr>
        <w:rFonts w:ascii="Symbol" w:hAnsi="Symbol"/>
      </w:rPr>
    </w:lvl>
    <w:lvl w:ilvl="4" w:tplc="6F6A9064">
      <w:start w:val="1"/>
      <w:numFmt w:val="bullet"/>
      <w:lvlText w:val="o"/>
      <w:lvlJc w:val="left"/>
      <w:pPr>
        <w:tabs>
          <w:tab w:val="num" w:pos="57"/>
        </w:tabs>
        <w:ind w:left="1134" w:hanging="1077"/>
      </w:pPr>
      <w:rPr>
        <w:rFonts w:ascii="Courier New" w:hAnsi="Courier New"/>
      </w:rPr>
    </w:lvl>
    <w:lvl w:ilvl="5" w:tplc="C63EE978">
      <w:start w:val="1"/>
      <w:numFmt w:val="bullet"/>
      <w:lvlText w:val=""/>
      <w:lvlJc w:val="left"/>
      <w:pPr>
        <w:tabs>
          <w:tab w:val="num" w:pos="68"/>
        </w:tabs>
        <w:ind w:left="1361" w:hanging="1293"/>
      </w:pPr>
      <w:rPr>
        <w:rFonts w:ascii="Wingdings" w:hAnsi="Wingdings"/>
      </w:rPr>
    </w:lvl>
    <w:lvl w:ilvl="6" w:tplc="3D1CDEA4">
      <w:start w:val="1"/>
      <w:numFmt w:val="bullet"/>
      <w:lvlText w:val=""/>
      <w:lvlJc w:val="left"/>
      <w:pPr>
        <w:tabs>
          <w:tab w:val="num" w:pos="79"/>
        </w:tabs>
        <w:ind w:left="1587" w:hanging="1508"/>
      </w:pPr>
      <w:rPr>
        <w:rFonts w:ascii="Symbol" w:hAnsi="Symbol"/>
      </w:rPr>
    </w:lvl>
    <w:lvl w:ilvl="7" w:tplc="F028C000">
      <w:start w:val="1"/>
      <w:numFmt w:val="bullet"/>
      <w:lvlText w:val="o"/>
      <w:lvlJc w:val="left"/>
      <w:pPr>
        <w:tabs>
          <w:tab w:val="num" w:pos="91"/>
        </w:tabs>
        <w:ind w:left="1814" w:hanging="1723"/>
      </w:pPr>
      <w:rPr>
        <w:rFonts w:ascii="Courier New" w:hAnsi="Courier New"/>
      </w:rPr>
    </w:lvl>
    <w:lvl w:ilvl="8" w:tplc="516615E6">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4A145E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EA767C">
      <w:start w:val="1"/>
      <w:numFmt w:val="bullet"/>
      <w:lvlText w:val="•"/>
      <w:lvlJc w:val="left"/>
      <w:pPr>
        <w:tabs>
          <w:tab w:val="num" w:pos="23"/>
        </w:tabs>
        <w:ind w:left="454" w:hanging="431"/>
      </w:pPr>
      <w:rPr>
        <w:rFonts w:ascii="Courier New" w:hAnsi="Courier New"/>
      </w:rPr>
    </w:lvl>
    <w:lvl w:ilvl="2" w:tplc="D48EFDCC">
      <w:start w:val="1"/>
      <w:numFmt w:val="bullet"/>
      <w:lvlText w:val="•"/>
      <w:lvlJc w:val="left"/>
      <w:pPr>
        <w:tabs>
          <w:tab w:val="num" w:pos="34"/>
        </w:tabs>
        <w:ind w:left="680" w:hanging="646"/>
      </w:pPr>
      <w:rPr>
        <w:rFonts w:ascii="Wingdings" w:hAnsi="Wingdings"/>
      </w:rPr>
    </w:lvl>
    <w:lvl w:ilvl="3" w:tplc="32EE3D0E">
      <w:start w:val="1"/>
      <w:numFmt w:val="bullet"/>
      <w:lvlText w:val=""/>
      <w:lvlJc w:val="left"/>
      <w:pPr>
        <w:tabs>
          <w:tab w:val="num" w:pos="45"/>
        </w:tabs>
        <w:ind w:left="907" w:hanging="862"/>
      </w:pPr>
      <w:rPr>
        <w:rFonts w:ascii="Symbol" w:hAnsi="Symbol"/>
      </w:rPr>
    </w:lvl>
    <w:lvl w:ilvl="4" w:tplc="8F482BB0">
      <w:start w:val="1"/>
      <w:numFmt w:val="bullet"/>
      <w:lvlText w:val="o"/>
      <w:lvlJc w:val="left"/>
      <w:pPr>
        <w:tabs>
          <w:tab w:val="num" w:pos="57"/>
        </w:tabs>
        <w:ind w:left="1134" w:hanging="1077"/>
      </w:pPr>
      <w:rPr>
        <w:rFonts w:ascii="Courier New" w:hAnsi="Courier New"/>
      </w:rPr>
    </w:lvl>
    <w:lvl w:ilvl="5" w:tplc="68EA6216">
      <w:start w:val="1"/>
      <w:numFmt w:val="bullet"/>
      <w:lvlText w:val=""/>
      <w:lvlJc w:val="left"/>
      <w:pPr>
        <w:tabs>
          <w:tab w:val="num" w:pos="68"/>
        </w:tabs>
        <w:ind w:left="1361" w:hanging="1293"/>
      </w:pPr>
      <w:rPr>
        <w:rFonts w:ascii="Wingdings" w:hAnsi="Wingdings"/>
      </w:rPr>
    </w:lvl>
    <w:lvl w:ilvl="6" w:tplc="7CEE30B4">
      <w:start w:val="1"/>
      <w:numFmt w:val="bullet"/>
      <w:lvlText w:val=""/>
      <w:lvlJc w:val="left"/>
      <w:pPr>
        <w:tabs>
          <w:tab w:val="num" w:pos="79"/>
        </w:tabs>
        <w:ind w:left="1587" w:hanging="1508"/>
      </w:pPr>
      <w:rPr>
        <w:rFonts w:ascii="Symbol" w:hAnsi="Symbol"/>
      </w:rPr>
    </w:lvl>
    <w:lvl w:ilvl="7" w:tplc="B22249F2">
      <w:start w:val="1"/>
      <w:numFmt w:val="bullet"/>
      <w:lvlText w:val="o"/>
      <w:lvlJc w:val="left"/>
      <w:pPr>
        <w:tabs>
          <w:tab w:val="num" w:pos="91"/>
        </w:tabs>
        <w:ind w:left="1814" w:hanging="1723"/>
      </w:pPr>
      <w:rPr>
        <w:rFonts w:ascii="Courier New" w:hAnsi="Courier New"/>
      </w:rPr>
    </w:lvl>
    <w:lvl w:ilvl="8" w:tplc="5986C3CE">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17EABB26">
      <w:start w:val="1"/>
      <w:numFmt w:val="bullet"/>
      <w:lvlText w:val=""/>
      <w:lvlJc w:val="left"/>
      <w:pPr>
        <w:tabs>
          <w:tab w:val="num" w:pos="11"/>
        </w:tabs>
        <w:ind w:left="227" w:hanging="216"/>
      </w:pPr>
      <w:rPr>
        <w:rFonts w:ascii="Symbol" w:hAnsi="Symbol"/>
      </w:rPr>
    </w:lvl>
    <w:lvl w:ilvl="1" w:tplc="4DAAEC14">
      <w:start w:val="1"/>
      <w:numFmt w:val="bullet"/>
      <w:lvlText w:val="o"/>
      <w:lvlJc w:val="left"/>
      <w:pPr>
        <w:tabs>
          <w:tab w:val="num" w:pos="23"/>
        </w:tabs>
        <w:ind w:left="454" w:hanging="431"/>
      </w:pPr>
      <w:rPr>
        <w:rFonts w:ascii="Courier New" w:hAnsi="Courier New"/>
      </w:rPr>
    </w:lvl>
    <w:lvl w:ilvl="2" w:tplc="6DB65692">
      <w:start w:val="1"/>
      <w:numFmt w:val="bullet"/>
      <w:lvlText w:val=""/>
      <w:lvlJc w:val="left"/>
      <w:pPr>
        <w:tabs>
          <w:tab w:val="num" w:pos="34"/>
        </w:tabs>
        <w:ind w:left="680" w:hanging="646"/>
      </w:pPr>
      <w:rPr>
        <w:rFonts w:ascii="Wingdings" w:hAnsi="Wingdings"/>
      </w:rPr>
    </w:lvl>
    <w:lvl w:ilvl="3" w:tplc="BAEC8F1E">
      <w:start w:val="1"/>
      <w:numFmt w:val="bullet"/>
      <w:lvlText w:val=""/>
      <w:lvlJc w:val="left"/>
      <w:pPr>
        <w:tabs>
          <w:tab w:val="num" w:pos="45"/>
        </w:tabs>
        <w:ind w:left="907" w:hanging="862"/>
      </w:pPr>
      <w:rPr>
        <w:rFonts w:ascii="Symbol" w:hAnsi="Symbol"/>
      </w:rPr>
    </w:lvl>
    <w:lvl w:ilvl="4" w:tplc="D636969A">
      <w:start w:val="1"/>
      <w:numFmt w:val="bullet"/>
      <w:lvlText w:val="o"/>
      <w:lvlJc w:val="left"/>
      <w:pPr>
        <w:tabs>
          <w:tab w:val="num" w:pos="57"/>
        </w:tabs>
        <w:ind w:left="1134" w:hanging="1077"/>
      </w:pPr>
      <w:rPr>
        <w:rFonts w:ascii="Courier New" w:hAnsi="Courier New"/>
      </w:rPr>
    </w:lvl>
    <w:lvl w:ilvl="5" w:tplc="F62C7D28">
      <w:start w:val="1"/>
      <w:numFmt w:val="bullet"/>
      <w:lvlText w:val=""/>
      <w:lvlJc w:val="left"/>
      <w:pPr>
        <w:tabs>
          <w:tab w:val="num" w:pos="68"/>
        </w:tabs>
        <w:ind w:left="1361" w:hanging="1293"/>
      </w:pPr>
      <w:rPr>
        <w:rFonts w:ascii="Wingdings" w:hAnsi="Wingdings"/>
      </w:rPr>
    </w:lvl>
    <w:lvl w:ilvl="6" w:tplc="C4F6C9E6">
      <w:start w:val="1"/>
      <w:numFmt w:val="bullet"/>
      <w:lvlText w:val=""/>
      <w:lvlJc w:val="left"/>
      <w:pPr>
        <w:tabs>
          <w:tab w:val="num" w:pos="79"/>
        </w:tabs>
        <w:ind w:left="1587" w:hanging="1508"/>
      </w:pPr>
      <w:rPr>
        <w:rFonts w:ascii="Symbol" w:hAnsi="Symbol"/>
      </w:rPr>
    </w:lvl>
    <w:lvl w:ilvl="7" w:tplc="2722A976">
      <w:start w:val="1"/>
      <w:numFmt w:val="bullet"/>
      <w:lvlText w:val="o"/>
      <w:lvlJc w:val="left"/>
      <w:pPr>
        <w:tabs>
          <w:tab w:val="num" w:pos="91"/>
        </w:tabs>
        <w:ind w:left="1814" w:hanging="1723"/>
      </w:pPr>
      <w:rPr>
        <w:rFonts w:ascii="Courier New" w:hAnsi="Courier New"/>
      </w:rPr>
    </w:lvl>
    <w:lvl w:ilvl="8" w:tplc="9072CE3C">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F3EA04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CCD3DE">
      <w:start w:val="1"/>
      <w:numFmt w:val="bullet"/>
      <w:lvlText w:val="•"/>
      <w:lvlJc w:val="left"/>
      <w:pPr>
        <w:tabs>
          <w:tab w:val="num" w:pos="23"/>
        </w:tabs>
        <w:ind w:left="454" w:hanging="431"/>
      </w:pPr>
      <w:rPr>
        <w:rFonts w:ascii="Courier New" w:hAnsi="Courier New"/>
      </w:rPr>
    </w:lvl>
    <w:lvl w:ilvl="2" w:tplc="7F80E7B2">
      <w:start w:val="1"/>
      <w:numFmt w:val="bullet"/>
      <w:lvlText w:val="•"/>
      <w:lvlJc w:val="left"/>
      <w:pPr>
        <w:tabs>
          <w:tab w:val="num" w:pos="34"/>
        </w:tabs>
        <w:ind w:left="680" w:hanging="646"/>
      </w:pPr>
      <w:rPr>
        <w:rFonts w:ascii="Wingdings" w:hAnsi="Wingdings"/>
      </w:rPr>
    </w:lvl>
    <w:lvl w:ilvl="3" w:tplc="37D081DC">
      <w:start w:val="1"/>
      <w:numFmt w:val="bullet"/>
      <w:lvlText w:val=""/>
      <w:lvlJc w:val="left"/>
      <w:pPr>
        <w:tabs>
          <w:tab w:val="num" w:pos="45"/>
        </w:tabs>
        <w:ind w:left="907" w:hanging="862"/>
      </w:pPr>
      <w:rPr>
        <w:rFonts w:ascii="Symbol" w:hAnsi="Symbol"/>
      </w:rPr>
    </w:lvl>
    <w:lvl w:ilvl="4" w:tplc="43E4D44C">
      <w:start w:val="1"/>
      <w:numFmt w:val="bullet"/>
      <w:lvlText w:val="o"/>
      <w:lvlJc w:val="left"/>
      <w:pPr>
        <w:tabs>
          <w:tab w:val="num" w:pos="57"/>
        </w:tabs>
        <w:ind w:left="1134" w:hanging="1077"/>
      </w:pPr>
      <w:rPr>
        <w:rFonts w:ascii="Courier New" w:hAnsi="Courier New"/>
      </w:rPr>
    </w:lvl>
    <w:lvl w:ilvl="5" w:tplc="16E6FC06">
      <w:start w:val="1"/>
      <w:numFmt w:val="bullet"/>
      <w:lvlText w:val=""/>
      <w:lvlJc w:val="left"/>
      <w:pPr>
        <w:tabs>
          <w:tab w:val="num" w:pos="68"/>
        </w:tabs>
        <w:ind w:left="1361" w:hanging="1293"/>
      </w:pPr>
      <w:rPr>
        <w:rFonts w:ascii="Wingdings" w:hAnsi="Wingdings"/>
      </w:rPr>
    </w:lvl>
    <w:lvl w:ilvl="6" w:tplc="F81AA6E0">
      <w:start w:val="1"/>
      <w:numFmt w:val="bullet"/>
      <w:lvlText w:val=""/>
      <w:lvlJc w:val="left"/>
      <w:pPr>
        <w:tabs>
          <w:tab w:val="num" w:pos="79"/>
        </w:tabs>
        <w:ind w:left="1587" w:hanging="1508"/>
      </w:pPr>
      <w:rPr>
        <w:rFonts w:ascii="Symbol" w:hAnsi="Symbol"/>
      </w:rPr>
    </w:lvl>
    <w:lvl w:ilvl="7" w:tplc="6DB07AAC">
      <w:start w:val="1"/>
      <w:numFmt w:val="bullet"/>
      <w:lvlText w:val="o"/>
      <w:lvlJc w:val="left"/>
      <w:pPr>
        <w:tabs>
          <w:tab w:val="num" w:pos="91"/>
        </w:tabs>
        <w:ind w:left="1814" w:hanging="1723"/>
      </w:pPr>
      <w:rPr>
        <w:rFonts w:ascii="Courier New" w:hAnsi="Courier New"/>
      </w:rPr>
    </w:lvl>
    <w:lvl w:ilvl="8" w:tplc="84285C30">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D71A9288">
      <w:start w:val="1"/>
      <w:numFmt w:val="bullet"/>
      <w:lvlText w:val=""/>
      <w:lvlJc w:val="left"/>
      <w:pPr>
        <w:tabs>
          <w:tab w:val="num" w:pos="11"/>
        </w:tabs>
        <w:ind w:left="227" w:hanging="216"/>
      </w:pPr>
      <w:rPr>
        <w:rFonts w:ascii="Symbol" w:hAnsi="Symbol"/>
      </w:rPr>
    </w:lvl>
    <w:lvl w:ilvl="1" w:tplc="0C6C0B54">
      <w:start w:val="1"/>
      <w:numFmt w:val="bullet"/>
      <w:lvlText w:val="o"/>
      <w:lvlJc w:val="left"/>
      <w:pPr>
        <w:tabs>
          <w:tab w:val="num" w:pos="23"/>
        </w:tabs>
        <w:ind w:left="454" w:hanging="431"/>
      </w:pPr>
      <w:rPr>
        <w:rFonts w:ascii="Courier New" w:hAnsi="Courier New"/>
      </w:rPr>
    </w:lvl>
    <w:lvl w:ilvl="2" w:tplc="DB249C40">
      <w:start w:val="1"/>
      <w:numFmt w:val="bullet"/>
      <w:lvlText w:val=""/>
      <w:lvlJc w:val="left"/>
      <w:pPr>
        <w:tabs>
          <w:tab w:val="num" w:pos="34"/>
        </w:tabs>
        <w:ind w:left="680" w:hanging="646"/>
      </w:pPr>
      <w:rPr>
        <w:rFonts w:ascii="Wingdings" w:hAnsi="Wingdings"/>
      </w:rPr>
    </w:lvl>
    <w:lvl w:ilvl="3" w:tplc="B26EA4A6">
      <w:start w:val="1"/>
      <w:numFmt w:val="bullet"/>
      <w:lvlText w:val=""/>
      <w:lvlJc w:val="left"/>
      <w:pPr>
        <w:tabs>
          <w:tab w:val="num" w:pos="45"/>
        </w:tabs>
        <w:ind w:left="907" w:hanging="862"/>
      </w:pPr>
      <w:rPr>
        <w:rFonts w:ascii="Symbol" w:hAnsi="Symbol"/>
      </w:rPr>
    </w:lvl>
    <w:lvl w:ilvl="4" w:tplc="EC3C659E">
      <w:start w:val="1"/>
      <w:numFmt w:val="bullet"/>
      <w:lvlText w:val="o"/>
      <w:lvlJc w:val="left"/>
      <w:pPr>
        <w:tabs>
          <w:tab w:val="num" w:pos="57"/>
        </w:tabs>
        <w:ind w:left="1134" w:hanging="1077"/>
      </w:pPr>
      <w:rPr>
        <w:rFonts w:ascii="Courier New" w:hAnsi="Courier New"/>
      </w:rPr>
    </w:lvl>
    <w:lvl w:ilvl="5" w:tplc="B92E9230">
      <w:start w:val="1"/>
      <w:numFmt w:val="bullet"/>
      <w:lvlText w:val=""/>
      <w:lvlJc w:val="left"/>
      <w:pPr>
        <w:tabs>
          <w:tab w:val="num" w:pos="68"/>
        </w:tabs>
        <w:ind w:left="1361" w:hanging="1293"/>
      </w:pPr>
      <w:rPr>
        <w:rFonts w:ascii="Wingdings" w:hAnsi="Wingdings"/>
      </w:rPr>
    </w:lvl>
    <w:lvl w:ilvl="6" w:tplc="C3C012B2">
      <w:start w:val="1"/>
      <w:numFmt w:val="bullet"/>
      <w:lvlText w:val=""/>
      <w:lvlJc w:val="left"/>
      <w:pPr>
        <w:tabs>
          <w:tab w:val="num" w:pos="79"/>
        </w:tabs>
        <w:ind w:left="1587" w:hanging="1508"/>
      </w:pPr>
      <w:rPr>
        <w:rFonts w:ascii="Symbol" w:hAnsi="Symbol"/>
      </w:rPr>
    </w:lvl>
    <w:lvl w:ilvl="7" w:tplc="A8706B6A">
      <w:start w:val="1"/>
      <w:numFmt w:val="bullet"/>
      <w:lvlText w:val="o"/>
      <w:lvlJc w:val="left"/>
      <w:pPr>
        <w:tabs>
          <w:tab w:val="num" w:pos="91"/>
        </w:tabs>
        <w:ind w:left="1814" w:hanging="1723"/>
      </w:pPr>
      <w:rPr>
        <w:rFonts w:ascii="Courier New" w:hAnsi="Courier New"/>
      </w:rPr>
    </w:lvl>
    <w:lvl w:ilvl="8" w:tplc="537040D4">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0166EC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10C05C">
      <w:start w:val="1"/>
      <w:numFmt w:val="bullet"/>
      <w:lvlText w:val="•"/>
      <w:lvlJc w:val="left"/>
      <w:pPr>
        <w:tabs>
          <w:tab w:val="num" w:pos="23"/>
        </w:tabs>
        <w:ind w:left="454" w:hanging="431"/>
      </w:pPr>
      <w:rPr>
        <w:rFonts w:ascii="Courier New" w:hAnsi="Courier New"/>
      </w:rPr>
    </w:lvl>
    <w:lvl w:ilvl="2" w:tplc="114277DE">
      <w:start w:val="1"/>
      <w:numFmt w:val="bullet"/>
      <w:lvlText w:val="•"/>
      <w:lvlJc w:val="left"/>
      <w:pPr>
        <w:tabs>
          <w:tab w:val="num" w:pos="34"/>
        </w:tabs>
        <w:ind w:left="680" w:hanging="646"/>
      </w:pPr>
      <w:rPr>
        <w:rFonts w:ascii="Wingdings" w:hAnsi="Wingdings"/>
      </w:rPr>
    </w:lvl>
    <w:lvl w:ilvl="3" w:tplc="F160808E">
      <w:start w:val="1"/>
      <w:numFmt w:val="bullet"/>
      <w:lvlText w:val=""/>
      <w:lvlJc w:val="left"/>
      <w:pPr>
        <w:tabs>
          <w:tab w:val="num" w:pos="45"/>
        </w:tabs>
        <w:ind w:left="907" w:hanging="862"/>
      </w:pPr>
      <w:rPr>
        <w:rFonts w:ascii="Symbol" w:hAnsi="Symbol"/>
      </w:rPr>
    </w:lvl>
    <w:lvl w:ilvl="4" w:tplc="5636D336">
      <w:start w:val="1"/>
      <w:numFmt w:val="bullet"/>
      <w:lvlText w:val="o"/>
      <w:lvlJc w:val="left"/>
      <w:pPr>
        <w:tabs>
          <w:tab w:val="num" w:pos="57"/>
        </w:tabs>
        <w:ind w:left="1134" w:hanging="1077"/>
      </w:pPr>
      <w:rPr>
        <w:rFonts w:ascii="Courier New" w:hAnsi="Courier New"/>
      </w:rPr>
    </w:lvl>
    <w:lvl w:ilvl="5" w:tplc="7B18AE4A">
      <w:start w:val="1"/>
      <w:numFmt w:val="bullet"/>
      <w:lvlText w:val=""/>
      <w:lvlJc w:val="left"/>
      <w:pPr>
        <w:tabs>
          <w:tab w:val="num" w:pos="68"/>
        </w:tabs>
        <w:ind w:left="1361" w:hanging="1293"/>
      </w:pPr>
      <w:rPr>
        <w:rFonts w:ascii="Wingdings" w:hAnsi="Wingdings"/>
      </w:rPr>
    </w:lvl>
    <w:lvl w:ilvl="6" w:tplc="DB70D498">
      <w:start w:val="1"/>
      <w:numFmt w:val="bullet"/>
      <w:lvlText w:val=""/>
      <w:lvlJc w:val="left"/>
      <w:pPr>
        <w:tabs>
          <w:tab w:val="num" w:pos="79"/>
        </w:tabs>
        <w:ind w:left="1587" w:hanging="1508"/>
      </w:pPr>
      <w:rPr>
        <w:rFonts w:ascii="Symbol" w:hAnsi="Symbol"/>
      </w:rPr>
    </w:lvl>
    <w:lvl w:ilvl="7" w:tplc="8B7C91DC">
      <w:start w:val="1"/>
      <w:numFmt w:val="bullet"/>
      <w:lvlText w:val="o"/>
      <w:lvlJc w:val="left"/>
      <w:pPr>
        <w:tabs>
          <w:tab w:val="num" w:pos="91"/>
        </w:tabs>
        <w:ind w:left="1814" w:hanging="1723"/>
      </w:pPr>
      <w:rPr>
        <w:rFonts w:ascii="Courier New" w:hAnsi="Courier New"/>
      </w:rPr>
    </w:lvl>
    <w:lvl w:ilvl="8" w:tplc="16484A7E">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D8248AE8">
      <w:start w:val="1"/>
      <w:numFmt w:val="bullet"/>
      <w:lvlText w:val=""/>
      <w:lvlJc w:val="left"/>
      <w:pPr>
        <w:tabs>
          <w:tab w:val="num" w:pos="11"/>
        </w:tabs>
        <w:ind w:left="227" w:hanging="216"/>
      </w:pPr>
      <w:rPr>
        <w:rFonts w:ascii="Symbol" w:hAnsi="Symbol"/>
      </w:rPr>
    </w:lvl>
    <w:lvl w:ilvl="1" w:tplc="77940344">
      <w:start w:val="1"/>
      <w:numFmt w:val="bullet"/>
      <w:lvlText w:val="o"/>
      <w:lvlJc w:val="left"/>
      <w:pPr>
        <w:tabs>
          <w:tab w:val="num" w:pos="23"/>
        </w:tabs>
        <w:ind w:left="454" w:hanging="431"/>
      </w:pPr>
      <w:rPr>
        <w:rFonts w:ascii="Courier New" w:hAnsi="Courier New"/>
      </w:rPr>
    </w:lvl>
    <w:lvl w:ilvl="2" w:tplc="95A8F23E">
      <w:start w:val="1"/>
      <w:numFmt w:val="bullet"/>
      <w:lvlText w:val=""/>
      <w:lvlJc w:val="left"/>
      <w:pPr>
        <w:tabs>
          <w:tab w:val="num" w:pos="34"/>
        </w:tabs>
        <w:ind w:left="680" w:hanging="646"/>
      </w:pPr>
      <w:rPr>
        <w:rFonts w:ascii="Wingdings" w:hAnsi="Wingdings"/>
      </w:rPr>
    </w:lvl>
    <w:lvl w:ilvl="3" w:tplc="FE14CAF6">
      <w:start w:val="1"/>
      <w:numFmt w:val="bullet"/>
      <w:lvlText w:val=""/>
      <w:lvlJc w:val="left"/>
      <w:pPr>
        <w:tabs>
          <w:tab w:val="num" w:pos="45"/>
        </w:tabs>
        <w:ind w:left="907" w:hanging="862"/>
      </w:pPr>
      <w:rPr>
        <w:rFonts w:ascii="Symbol" w:hAnsi="Symbol"/>
      </w:rPr>
    </w:lvl>
    <w:lvl w:ilvl="4" w:tplc="D6422472">
      <w:start w:val="1"/>
      <w:numFmt w:val="bullet"/>
      <w:lvlText w:val="o"/>
      <w:lvlJc w:val="left"/>
      <w:pPr>
        <w:tabs>
          <w:tab w:val="num" w:pos="57"/>
        </w:tabs>
        <w:ind w:left="1134" w:hanging="1077"/>
      </w:pPr>
      <w:rPr>
        <w:rFonts w:ascii="Courier New" w:hAnsi="Courier New"/>
      </w:rPr>
    </w:lvl>
    <w:lvl w:ilvl="5" w:tplc="AF3647A0">
      <w:start w:val="1"/>
      <w:numFmt w:val="bullet"/>
      <w:lvlText w:val=""/>
      <w:lvlJc w:val="left"/>
      <w:pPr>
        <w:tabs>
          <w:tab w:val="num" w:pos="68"/>
        </w:tabs>
        <w:ind w:left="1361" w:hanging="1293"/>
      </w:pPr>
      <w:rPr>
        <w:rFonts w:ascii="Wingdings" w:hAnsi="Wingdings"/>
      </w:rPr>
    </w:lvl>
    <w:lvl w:ilvl="6" w:tplc="1B6C6A48">
      <w:start w:val="1"/>
      <w:numFmt w:val="bullet"/>
      <w:lvlText w:val=""/>
      <w:lvlJc w:val="left"/>
      <w:pPr>
        <w:tabs>
          <w:tab w:val="num" w:pos="79"/>
        </w:tabs>
        <w:ind w:left="1587" w:hanging="1508"/>
      </w:pPr>
      <w:rPr>
        <w:rFonts w:ascii="Symbol" w:hAnsi="Symbol"/>
      </w:rPr>
    </w:lvl>
    <w:lvl w:ilvl="7" w:tplc="E7B6EA3C">
      <w:start w:val="1"/>
      <w:numFmt w:val="bullet"/>
      <w:lvlText w:val="o"/>
      <w:lvlJc w:val="left"/>
      <w:pPr>
        <w:tabs>
          <w:tab w:val="num" w:pos="91"/>
        </w:tabs>
        <w:ind w:left="1814" w:hanging="1723"/>
      </w:pPr>
      <w:rPr>
        <w:rFonts w:ascii="Courier New" w:hAnsi="Courier New"/>
      </w:rPr>
    </w:lvl>
    <w:lvl w:ilvl="8" w:tplc="A08E08E8">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2CB211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026BB8">
      <w:start w:val="1"/>
      <w:numFmt w:val="bullet"/>
      <w:lvlText w:val="•"/>
      <w:lvlJc w:val="left"/>
      <w:pPr>
        <w:tabs>
          <w:tab w:val="num" w:pos="23"/>
        </w:tabs>
        <w:ind w:left="454" w:hanging="431"/>
      </w:pPr>
      <w:rPr>
        <w:rFonts w:ascii="Courier New" w:hAnsi="Courier New"/>
      </w:rPr>
    </w:lvl>
    <w:lvl w:ilvl="2" w:tplc="FDC8ABFA">
      <w:start w:val="1"/>
      <w:numFmt w:val="bullet"/>
      <w:lvlText w:val="•"/>
      <w:lvlJc w:val="left"/>
      <w:pPr>
        <w:tabs>
          <w:tab w:val="num" w:pos="34"/>
        </w:tabs>
        <w:ind w:left="680" w:hanging="646"/>
      </w:pPr>
      <w:rPr>
        <w:rFonts w:ascii="Wingdings" w:hAnsi="Wingdings"/>
      </w:rPr>
    </w:lvl>
    <w:lvl w:ilvl="3" w:tplc="40601532">
      <w:start w:val="1"/>
      <w:numFmt w:val="bullet"/>
      <w:lvlText w:val=""/>
      <w:lvlJc w:val="left"/>
      <w:pPr>
        <w:tabs>
          <w:tab w:val="num" w:pos="45"/>
        </w:tabs>
        <w:ind w:left="907" w:hanging="862"/>
      </w:pPr>
      <w:rPr>
        <w:rFonts w:ascii="Symbol" w:hAnsi="Symbol"/>
      </w:rPr>
    </w:lvl>
    <w:lvl w:ilvl="4" w:tplc="A78055E0">
      <w:start w:val="1"/>
      <w:numFmt w:val="bullet"/>
      <w:lvlText w:val="o"/>
      <w:lvlJc w:val="left"/>
      <w:pPr>
        <w:tabs>
          <w:tab w:val="num" w:pos="57"/>
        </w:tabs>
        <w:ind w:left="1134" w:hanging="1077"/>
      </w:pPr>
      <w:rPr>
        <w:rFonts w:ascii="Courier New" w:hAnsi="Courier New"/>
      </w:rPr>
    </w:lvl>
    <w:lvl w:ilvl="5" w:tplc="CB66A796">
      <w:start w:val="1"/>
      <w:numFmt w:val="bullet"/>
      <w:lvlText w:val=""/>
      <w:lvlJc w:val="left"/>
      <w:pPr>
        <w:tabs>
          <w:tab w:val="num" w:pos="68"/>
        </w:tabs>
        <w:ind w:left="1361" w:hanging="1293"/>
      </w:pPr>
      <w:rPr>
        <w:rFonts w:ascii="Wingdings" w:hAnsi="Wingdings"/>
      </w:rPr>
    </w:lvl>
    <w:lvl w:ilvl="6" w:tplc="AB880D68">
      <w:start w:val="1"/>
      <w:numFmt w:val="bullet"/>
      <w:lvlText w:val=""/>
      <w:lvlJc w:val="left"/>
      <w:pPr>
        <w:tabs>
          <w:tab w:val="num" w:pos="79"/>
        </w:tabs>
        <w:ind w:left="1587" w:hanging="1508"/>
      </w:pPr>
      <w:rPr>
        <w:rFonts w:ascii="Symbol" w:hAnsi="Symbol"/>
      </w:rPr>
    </w:lvl>
    <w:lvl w:ilvl="7" w:tplc="D36EA3DA">
      <w:start w:val="1"/>
      <w:numFmt w:val="bullet"/>
      <w:lvlText w:val="o"/>
      <w:lvlJc w:val="left"/>
      <w:pPr>
        <w:tabs>
          <w:tab w:val="num" w:pos="91"/>
        </w:tabs>
        <w:ind w:left="1814" w:hanging="1723"/>
      </w:pPr>
      <w:rPr>
        <w:rFonts w:ascii="Courier New" w:hAnsi="Courier New"/>
      </w:rPr>
    </w:lvl>
    <w:lvl w:ilvl="8" w:tplc="79FE6866">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17A0CC72">
      <w:start w:val="1"/>
      <w:numFmt w:val="bullet"/>
      <w:lvlText w:val=""/>
      <w:lvlJc w:val="left"/>
      <w:pPr>
        <w:tabs>
          <w:tab w:val="num" w:pos="11"/>
        </w:tabs>
        <w:ind w:left="227" w:hanging="216"/>
      </w:pPr>
      <w:rPr>
        <w:rFonts w:ascii="Symbol" w:hAnsi="Symbol"/>
      </w:rPr>
    </w:lvl>
    <w:lvl w:ilvl="1" w:tplc="CD42F04C">
      <w:start w:val="1"/>
      <w:numFmt w:val="bullet"/>
      <w:lvlText w:val="o"/>
      <w:lvlJc w:val="left"/>
      <w:pPr>
        <w:tabs>
          <w:tab w:val="num" w:pos="23"/>
        </w:tabs>
        <w:ind w:left="454" w:hanging="431"/>
      </w:pPr>
      <w:rPr>
        <w:rFonts w:ascii="Courier New" w:hAnsi="Courier New"/>
      </w:rPr>
    </w:lvl>
    <w:lvl w:ilvl="2" w:tplc="16B8F178">
      <w:start w:val="1"/>
      <w:numFmt w:val="bullet"/>
      <w:lvlText w:val=""/>
      <w:lvlJc w:val="left"/>
      <w:pPr>
        <w:tabs>
          <w:tab w:val="num" w:pos="34"/>
        </w:tabs>
        <w:ind w:left="680" w:hanging="646"/>
      </w:pPr>
      <w:rPr>
        <w:rFonts w:ascii="Wingdings" w:hAnsi="Wingdings"/>
      </w:rPr>
    </w:lvl>
    <w:lvl w:ilvl="3" w:tplc="29BEC316">
      <w:start w:val="1"/>
      <w:numFmt w:val="bullet"/>
      <w:lvlText w:val=""/>
      <w:lvlJc w:val="left"/>
      <w:pPr>
        <w:tabs>
          <w:tab w:val="num" w:pos="45"/>
        </w:tabs>
        <w:ind w:left="907" w:hanging="862"/>
      </w:pPr>
      <w:rPr>
        <w:rFonts w:ascii="Symbol" w:hAnsi="Symbol"/>
      </w:rPr>
    </w:lvl>
    <w:lvl w:ilvl="4" w:tplc="D362F868">
      <w:start w:val="1"/>
      <w:numFmt w:val="bullet"/>
      <w:lvlText w:val="o"/>
      <w:lvlJc w:val="left"/>
      <w:pPr>
        <w:tabs>
          <w:tab w:val="num" w:pos="57"/>
        </w:tabs>
        <w:ind w:left="1134" w:hanging="1077"/>
      </w:pPr>
      <w:rPr>
        <w:rFonts w:ascii="Courier New" w:hAnsi="Courier New"/>
      </w:rPr>
    </w:lvl>
    <w:lvl w:ilvl="5" w:tplc="4866F630">
      <w:start w:val="1"/>
      <w:numFmt w:val="bullet"/>
      <w:lvlText w:val=""/>
      <w:lvlJc w:val="left"/>
      <w:pPr>
        <w:tabs>
          <w:tab w:val="num" w:pos="68"/>
        </w:tabs>
        <w:ind w:left="1361" w:hanging="1293"/>
      </w:pPr>
      <w:rPr>
        <w:rFonts w:ascii="Wingdings" w:hAnsi="Wingdings"/>
      </w:rPr>
    </w:lvl>
    <w:lvl w:ilvl="6" w:tplc="166A468C">
      <w:start w:val="1"/>
      <w:numFmt w:val="bullet"/>
      <w:lvlText w:val=""/>
      <w:lvlJc w:val="left"/>
      <w:pPr>
        <w:tabs>
          <w:tab w:val="num" w:pos="79"/>
        </w:tabs>
        <w:ind w:left="1587" w:hanging="1508"/>
      </w:pPr>
      <w:rPr>
        <w:rFonts w:ascii="Symbol" w:hAnsi="Symbol"/>
      </w:rPr>
    </w:lvl>
    <w:lvl w:ilvl="7" w:tplc="D152CE84">
      <w:start w:val="1"/>
      <w:numFmt w:val="bullet"/>
      <w:lvlText w:val="o"/>
      <w:lvlJc w:val="left"/>
      <w:pPr>
        <w:tabs>
          <w:tab w:val="num" w:pos="91"/>
        </w:tabs>
        <w:ind w:left="1814" w:hanging="1723"/>
      </w:pPr>
      <w:rPr>
        <w:rFonts w:ascii="Courier New" w:hAnsi="Courier New"/>
      </w:rPr>
    </w:lvl>
    <w:lvl w:ilvl="8" w:tplc="5C4AF356">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6A56E2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DCBF22">
      <w:start w:val="1"/>
      <w:numFmt w:val="bullet"/>
      <w:lvlText w:val="•"/>
      <w:lvlJc w:val="left"/>
      <w:pPr>
        <w:tabs>
          <w:tab w:val="num" w:pos="23"/>
        </w:tabs>
        <w:ind w:left="454" w:hanging="431"/>
      </w:pPr>
      <w:rPr>
        <w:rFonts w:ascii="Courier New" w:hAnsi="Courier New"/>
      </w:rPr>
    </w:lvl>
    <w:lvl w:ilvl="2" w:tplc="20A6C46E">
      <w:start w:val="1"/>
      <w:numFmt w:val="bullet"/>
      <w:lvlText w:val="•"/>
      <w:lvlJc w:val="left"/>
      <w:pPr>
        <w:tabs>
          <w:tab w:val="num" w:pos="34"/>
        </w:tabs>
        <w:ind w:left="680" w:hanging="646"/>
      </w:pPr>
      <w:rPr>
        <w:rFonts w:ascii="Wingdings" w:hAnsi="Wingdings"/>
      </w:rPr>
    </w:lvl>
    <w:lvl w:ilvl="3" w:tplc="4C2C8918">
      <w:start w:val="1"/>
      <w:numFmt w:val="bullet"/>
      <w:lvlText w:val=""/>
      <w:lvlJc w:val="left"/>
      <w:pPr>
        <w:tabs>
          <w:tab w:val="num" w:pos="45"/>
        </w:tabs>
        <w:ind w:left="907" w:hanging="862"/>
      </w:pPr>
      <w:rPr>
        <w:rFonts w:ascii="Symbol" w:hAnsi="Symbol"/>
      </w:rPr>
    </w:lvl>
    <w:lvl w:ilvl="4" w:tplc="E2F2FC26">
      <w:start w:val="1"/>
      <w:numFmt w:val="bullet"/>
      <w:lvlText w:val="o"/>
      <w:lvlJc w:val="left"/>
      <w:pPr>
        <w:tabs>
          <w:tab w:val="num" w:pos="57"/>
        </w:tabs>
        <w:ind w:left="1134" w:hanging="1077"/>
      </w:pPr>
      <w:rPr>
        <w:rFonts w:ascii="Courier New" w:hAnsi="Courier New"/>
      </w:rPr>
    </w:lvl>
    <w:lvl w:ilvl="5" w:tplc="C1C057CA">
      <w:start w:val="1"/>
      <w:numFmt w:val="bullet"/>
      <w:lvlText w:val=""/>
      <w:lvlJc w:val="left"/>
      <w:pPr>
        <w:tabs>
          <w:tab w:val="num" w:pos="68"/>
        </w:tabs>
        <w:ind w:left="1361" w:hanging="1293"/>
      </w:pPr>
      <w:rPr>
        <w:rFonts w:ascii="Wingdings" w:hAnsi="Wingdings"/>
      </w:rPr>
    </w:lvl>
    <w:lvl w:ilvl="6" w:tplc="46D00218">
      <w:start w:val="1"/>
      <w:numFmt w:val="bullet"/>
      <w:lvlText w:val=""/>
      <w:lvlJc w:val="left"/>
      <w:pPr>
        <w:tabs>
          <w:tab w:val="num" w:pos="79"/>
        </w:tabs>
        <w:ind w:left="1587" w:hanging="1508"/>
      </w:pPr>
      <w:rPr>
        <w:rFonts w:ascii="Symbol" w:hAnsi="Symbol"/>
      </w:rPr>
    </w:lvl>
    <w:lvl w:ilvl="7" w:tplc="C9BE1BE4">
      <w:start w:val="1"/>
      <w:numFmt w:val="bullet"/>
      <w:lvlText w:val="o"/>
      <w:lvlJc w:val="left"/>
      <w:pPr>
        <w:tabs>
          <w:tab w:val="num" w:pos="91"/>
        </w:tabs>
        <w:ind w:left="1814" w:hanging="1723"/>
      </w:pPr>
      <w:rPr>
        <w:rFonts w:ascii="Courier New" w:hAnsi="Courier New"/>
      </w:rPr>
    </w:lvl>
    <w:lvl w:ilvl="8" w:tplc="4D46D8D8">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E01AC214">
      <w:start w:val="1"/>
      <w:numFmt w:val="bullet"/>
      <w:lvlText w:val=""/>
      <w:lvlJc w:val="left"/>
      <w:pPr>
        <w:tabs>
          <w:tab w:val="num" w:pos="11"/>
        </w:tabs>
        <w:ind w:left="227" w:hanging="216"/>
      </w:pPr>
      <w:rPr>
        <w:rFonts w:ascii="Symbol" w:hAnsi="Symbol"/>
      </w:rPr>
    </w:lvl>
    <w:lvl w:ilvl="1" w:tplc="12C69962">
      <w:start w:val="1"/>
      <w:numFmt w:val="bullet"/>
      <w:lvlText w:val="o"/>
      <w:lvlJc w:val="left"/>
      <w:pPr>
        <w:tabs>
          <w:tab w:val="num" w:pos="23"/>
        </w:tabs>
        <w:ind w:left="454" w:hanging="431"/>
      </w:pPr>
      <w:rPr>
        <w:rFonts w:ascii="Courier New" w:hAnsi="Courier New"/>
      </w:rPr>
    </w:lvl>
    <w:lvl w:ilvl="2" w:tplc="C994BA3C">
      <w:start w:val="1"/>
      <w:numFmt w:val="bullet"/>
      <w:lvlText w:val=""/>
      <w:lvlJc w:val="left"/>
      <w:pPr>
        <w:tabs>
          <w:tab w:val="num" w:pos="34"/>
        </w:tabs>
        <w:ind w:left="680" w:hanging="646"/>
      </w:pPr>
      <w:rPr>
        <w:rFonts w:ascii="Wingdings" w:hAnsi="Wingdings"/>
      </w:rPr>
    </w:lvl>
    <w:lvl w:ilvl="3" w:tplc="09B238C2">
      <w:start w:val="1"/>
      <w:numFmt w:val="bullet"/>
      <w:lvlText w:val=""/>
      <w:lvlJc w:val="left"/>
      <w:pPr>
        <w:tabs>
          <w:tab w:val="num" w:pos="45"/>
        </w:tabs>
        <w:ind w:left="907" w:hanging="862"/>
      </w:pPr>
      <w:rPr>
        <w:rFonts w:ascii="Symbol" w:hAnsi="Symbol"/>
      </w:rPr>
    </w:lvl>
    <w:lvl w:ilvl="4" w:tplc="CA3E69B2">
      <w:start w:val="1"/>
      <w:numFmt w:val="bullet"/>
      <w:lvlText w:val="o"/>
      <w:lvlJc w:val="left"/>
      <w:pPr>
        <w:tabs>
          <w:tab w:val="num" w:pos="57"/>
        </w:tabs>
        <w:ind w:left="1134" w:hanging="1077"/>
      </w:pPr>
      <w:rPr>
        <w:rFonts w:ascii="Courier New" w:hAnsi="Courier New"/>
      </w:rPr>
    </w:lvl>
    <w:lvl w:ilvl="5" w:tplc="5B7C1D02">
      <w:start w:val="1"/>
      <w:numFmt w:val="bullet"/>
      <w:lvlText w:val=""/>
      <w:lvlJc w:val="left"/>
      <w:pPr>
        <w:tabs>
          <w:tab w:val="num" w:pos="68"/>
        </w:tabs>
        <w:ind w:left="1361" w:hanging="1293"/>
      </w:pPr>
      <w:rPr>
        <w:rFonts w:ascii="Wingdings" w:hAnsi="Wingdings"/>
      </w:rPr>
    </w:lvl>
    <w:lvl w:ilvl="6" w:tplc="26249584">
      <w:start w:val="1"/>
      <w:numFmt w:val="bullet"/>
      <w:lvlText w:val=""/>
      <w:lvlJc w:val="left"/>
      <w:pPr>
        <w:tabs>
          <w:tab w:val="num" w:pos="79"/>
        </w:tabs>
        <w:ind w:left="1587" w:hanging="1508"/>
      </w:pPr>
      <w:rPr>
        <w:rFonts w:ascii="Symbol" w:hAnsi="Symbol"/>
      </w:rPr>
    </w:lvl>
    <w:lvl w:ilvl="7" w:tplc="7C205086">
      <w:start w:val="1"/>
      <w:numFmt w:val="bullet"/>
      <w:lvlText w:val="o"/>
      <w:lvlJc w:val="left"/>
      <w:pPr>
        <w:tabs>
          <w:tab w:val="num" w:pos="91"/>
        </w:tabs>
        <w:ind w:left="1814" w:hanging="1723"/>
      </w:pPr>
      <w:rPr>
        <w:rFonts w:ascii="Courier New" w:hAnsi="Courier New"/>
      </w:rPr>
    </w:lvl>
    <w:lvl w:ilvl="8" w:tplc="9A4CDC2E">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A760B3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22110A">
      <w:start w:val="1"/>
      <w:numFmt w:val="bullet"/>
      <w:lvlText w:val="•"/>
      <w:lvlJc w:val="left"/>
      <w:pPr>
        <w:tabs>
          <w:tab w:val="num" w:pos="23"/>
        </w:tabs>
        <w:ind w:left="454" w:hanging="431"/>
      </w:pPr>
      <w:rPr>
        <w:rFonts w:ascii="Courier New" w:hAnsi="Courier New"/>
      </w:rPr>
    </w:lvl>
    <w:lvl w:ilvl="2" w:tplc="2A36D82E">
      <w:start w:val="1"/>
      <w:numFmt w:val="bullet"/>
      <w:lvlText w:val="•"/>
      <w:lvlJc w:val="left"/>
      <w:pPr>
        <w:tabs>
          <w:tab w:val="num" w:pos="34"/>
        </w:tabs>
        <w:ind w:left="680" w:hanging="646"/>
      </w:pPr>
      <w:rPr>
        <w:rFonts w:ascii="Wingdings" w:hAnsi="Wingdings"/>
      </w:rPr>
    </w:lvl>
    <w:lvl w:ilvl="3" w:tplc="F0E894FA">
      <w:start w:val="1"/>
      <w:numFmt w:val="bullet"/>
      <w:lvlText w:val=""/>
      <w:lvlJc w:val="left"/>
      <w:pPr>
        <w:tabs>
          <w:tab w:val="num" w:pos="45"/>
        </w:tabs>
        <w:ind w:left="907" w:hanging="862"/>
      </w:pPr>
      <w:rPr>
        <w:rFonts w:ascii="Symbol" w:hAnsi="Symbol"/>
      </w:rPr>
    </w:lvl>
    <w:lvl w:ilvl="4" w:tplc="E06075B2">
      <w:start w:val="1"/>
      <w:numFmt w:val="bullet"/>
      <w:lvlText w:val="o"/>
      <w:lvlJc w:val="left"/>
      <w:pPr>
        <w:tabs>
          <w:tab w:val="num" w:pos="57"/>
        </w:tabs>
        <w:ind w:left="1134" w:hanging="1077"/>
      </w:pPr>
      <w:rPr>
        <w:rFonts w:ascii="Courier New" w:hAnsi="Courier New"/>
      </w:rPr>
    </w:lvl>
    <w:lvl w:ilvl="5" w:tplc="C446233A">
      <w:start w:val="1"/>
      <w:numFmt w:val="bullet"/>
      <w:lvlText w:val=""/>
      <w:lvlJc w:val="left"/>
      <w:pPr>
        <w:tabs>
          <w:tab w:val="num" w:pos="68"/>
        </w:tabs>
        <w:ind w:left="1361" w:hanging="1293"/>
      </w:pPr>
      <w:rPr>
        <w:rFonts w:ascii="Wingdings" w:hAnsi="Wingdings"/>
      </w:rPr>
    </w:lvl>
    <w:lvl w:ilvl="6" w:tplc="EEB4F990">
      <w:start w:val="1"/>
      <w:numFmt w:val="bullet"/>
      <w:lvlText w:val=""/>
      <w:lvlJc w:val="left"/>
      <w:pPr>
        <w:tabs>
          <w:tab w:val="num" w:pos="79"/>
        </w:tabs>
        <w:ind w:left="1587" w:hanging="1508"/>
      </w:pPr>
      <w:rPr>
        <w:rFonts w:ascii="Symbol" w:hAnsi="Symbol"/>
      </w:rPr>
    </w:lvl>
    <w:lvl w:ilvl="7" w:tplc="D214DF7A">
      <w:start w:val="1"/>
      <w:numFmt w:val="bullet"/>
      <w:lvlText w:val="o"/>
      <w:lvlJc w:val="left"/>
      <w:pPr>
        <w:tabs>
          <w:tab w:val="num" w:pos="91"/>
        </w:tabs>
        <w:ind w:left="1814" w:hanging="1723"/>
      </w:pPr>
      <w:rPr>
        <w:rFonts w:ascii="Courier New" w:hAnsi="Courier New"/>
      </w:rPr>
    </w:lvl>
    <w:lvl w:ilvl="8" w:tplc="0EA88BA4">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ABE2A98C">
      <w:start w:val="1"/>
      <w:numFmt w:val="bullet"/>
      <w:lvlText w:val=""/>
      <w:lvlJc w:val="left"/>
      <w:pPr>
        <w:tabs>
          <w:tab w:val="num" w:pos="11"/>
        </w:tabs>
        <w:ind w:left="227" w:hanging="216"/>
      </w:pPr>
      <w:rPr>
        <w:rFonts w:ascii="Symbol" w:hAnsi="Symbol"/>
      </w:rPr>
    </w:lvl>
    <w:lvl w:ilvl="1" w:tplc="00A4F6A0">
      <w:start w:val="1"/>
      <w:numFmt w:val="bullet"/>
      <w:lvlText w:val="o"/>
      <w:lvlJc w:val="left"/>
      <w:pPr>
        <w:tabs>
          <w:tab w:val="num" w:pos="23"/>
        </w:tabs>
        <w:ind w:left="454" w:hanging="431"/>
      </w:pPr>
      <w:rPr>
        <w:rFonts w:ascii="Courier New" w:hAnsi="Courier New"/>
      </w:rPr>
    </w:lvl>
    <w:lvl w:ilvl="2" w:tplc="021EB092">
      <w:start w:val="1"/>
      <w:numFmt w:val="bullet"/>
      <w:lvlText w:val=""/>
      <w:lvlJc w:val="left"/>
      <w:pPr>
        <w:tabs>
          <w:tab w:val="num" w:pos="34"/>
        </w:tabs>
        <w:ind w:left="680" w:hanging="646"/>
      </w:pPr>
      <w:rPr>
        <w:rFonts w:ascii="Wingdings" w:hAnsi="Wingdings"/>
      </w:rPr>
    </w:lvl>
    <w:lvl w:ilvl="3" w:tplc="4C863548">
      <w:start w:val="1"/>
      <w:numFmt w:val="bullet"/>
      <w:lvlText w:val=""/>
      <w:lvlJc w:val="left"/>
      <w:pPr>
        <w:tabs>
          <w:tab w:val="num" w:pos="45"/>
        </w:tabs>
        <w:ind w:left="907" w:hanging="862"/>
      </w:pPr>
      <w:rPr>
        <w:rFonts w:ascii="Symbol" w:hAnsi="Symbol"/>
      </w:rPr>
    </w:lvl>
    <w:lvl w:ilvl="4" w:tplc="9D7C4FD4">
      <w:start w:val="1"/>
      <w:numFmt w:val="bullet"/>
      <w:lvlText w:val="o"/>
      <w:lvlJc w:val="left"/>
      <w:pPr>
        <w:tabs>
          <w:tab w:val="num" w:pos="57"/>
        </w:tabs>
        <w:ind w:left="1134" w:hanging="1077"/>
      </w:pPr>
      <w:rPr>
        <w:rFonts w:ascii="Courier New" w:hAnsi="Courier New"/>
      </w:rPr>
    </w:lvl>
    <w:lvl w:ilvl="5" w:tplc="D116CCA0">
      <w:start w:val="1"/>
      <w:numFmt w:val="bullet"/>
      <w:lvlText w:val=""/>
      <w:lvlJc w:val="left"/>
      <w:pPr>
        <w:tabs>
          <w:tab w:val="num" w:pos="68"/>
        </w:tabs>
        <w:ind w:left="1361" w:hanging="1293"/>
      </w:pPr>
      <w:rPr>
        <w:rFonts w:ascii="Wingdings" w:hAnsi="Wingdings"/>
      </w:rPr>
    </w:lvl>
    <w:lvl w:ilvl="6" w:tplc="CEECD7AC">
      <w:start w:val="1"/>
      <w:numFmt w:val="bullet"/>
      <w:lvlText w:val=""/>
      <w:lvlJc w:val="left"/>
      <w:pPr>
        <w:tabs>
          <w:tab w:val="num" w:pos="79"/>
        </w:tabs>
        <w:ind w:left="1587" w:hanging="1508"/>
      </w:pPr>
      <w:rPr>
        <w:rFonts w:ascii="Symbol" w:hAnsi="Symbol"/>
      </w:rPr>
    </w:lvl>
    <w:lvl w:ilvl="7" w:tplc="8812BF0C">
      <w:start w:val="1"/>
      <w:numFmt w:val="bullet"/>
      <w:lvlText w:val="o"/>
      <w:lvlJc w:val="left"/>
      <w:pPr>
        <w:tabs>
          <w:tab w:val="num" w:pos="91"/>
        </w:tabs>
        <w:ind w:left="1814" w:hanging="1723"/>
      </w:pPr>
      <w:rPr>
        <w:rFonts w:ascii="Courier New" w:hAnsi="Courier New"/>
      </w:rPr>
    </w:lvl>
    <w:lvl w:ilvl="8" w:tplc="D8721106">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28D01B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7CAF5A">
      <w:start w:val="1"/>
      <w:numFmt w:val="bullet"/>
      <w:lvlText w:val="•"/>
      <w:lvlJc w:val="left"/>
      <w:pPr>
        <w:tabs>
          <w:tab w:val="num" w:pos="23"/>
        </w:tabs>
        <w:ind w:left="454" w:hanging="431"/>
      </w:pPr>
      <w:rPr>
        <w:rFonts w:ascii="Courier New" w:hAnsi="Courier New"/>
      </w:rPr>
    </w:lvl>
    <w:lvl w:ilvl="2" w:tplc="BFBABC0E">
      <w:start w:val="1"/>
      <w:numFmt w:val="bullet"/>
      <w:lvlText w:val="•"/>
      <w:lvlJc w:val="left"/>
      <w:pPr>
        <w:tabs>
          <w:tab w:val="num" w:pos="34"/>
        </w:tabs>
        <w:ind w:left="680" w:hanging="646"/>
      </w:pPr>
      <w:rPr>
        <w:rFonts w:ascii="Wingdings" w:hAnsi="Wingdings"/>
      </w:rPr>
    </w:lvl>
    <w:lvl w:ilvl="3" w:tplc="0D5868BC">
      <w:start w:val="1"/>
      <w:numFmt w:val="bullet"/>
      <w:lvlText w:val=""/>
      <w:lvlJc w:val="left"/>
      <w:pPr>
        <w:tabs>
          <w:tab w:val="num" w:pos="45"/>
        </w:tabs>
        <w:ind w:left="907" w:hanging="862"/>
      </w:pPr>
      <w:rPr>
        <w:rFonts w:ascii="Symbol" w:hAnsi="Symbol"/>
      </w:rPr>
    </w:lvl>
    <w:lvl w:ilvl="4" w:tplc="4DDA162C">
      <w:start w:val="1"/>
      <w:numFmt w:val="bullet"/>
      <w:lvlText w:val="o"/>
      <w:lvlJc w:val="left"/>
      <w:pPr>
        <w:tabs>
          <w:tab w:val="num" w:pos="57"/>
        </w:tabs>
        <w:ind w:left="1134" w:hanging="1077"/>
      </w:pPr>
      <w:rPr>
        <w:rFonts w:ascii="Courier New" w:hAnsi="Courier New"/>
      </w:rPr>
    </w:lvl>
    <w:lvl w:ilvl="5" w:tplc="DB5CF752">
      <w:start w:val="1"/>
      <w:numFmt w:val="bullet"/>
      <w:lvlText w:val=""/>
      <w:lvlJc w:val="left"/>
      <w:pPr>
        <w:tabs>
          <w:tab w:val="num" w:pos="68"/>
        </w:tabs>
        <w:ind w:left="1361" w:hanging="1293"/>
      </w:pPr>
      <w:rPr>
        <w:rFonts w:ascii="Wingdings" w:hAnsi="Wingdings"/>
      </w:rPr>
    </w:lvl>
    <w:lvl w:ilvl="6" w:tplc="95C2B1E2">
      <w:start w:val="1"/>
      <w:numFmt w:val="bullet"/>
      <w:lvlText w:val=""/>
      <w:lvlJc w:val="left"/>
      <w:pPr>
        <w:tabs>
          <w:tab w:val="num" w:pos="79"/>
        </w:tabs>
        <w:ind w:left="1587" w:hanging="1508"/>
      </w:pPr>
      <w:rPr>
        <w:rFonts w:ascii="Symbol" w:hAnsi="Symbol"/>
      </w:rPr>
    </w:lvl>
    <w:lvl w:ilvl="7" w:tplc="A8EE54EE">
      <w:start w:val="1"/>
      <w:numFmt w:val="bullet"/>
      <w:lvlText w:val="o"/>
      <w:lvlJc w:val="left"/>
      <w:pPr>
        <w:tabs>
          <w:tab w:val="num" w:pos="91"/>
        </w:tabs>
        <w:ind w:left="1814" w:hanging="1723"/>
      </w:pPr>
      <w:rPr>
        <w:rFonts w:ascii="Courier New" w:hAnsi="Courier New"/>
      </w:rPr>
    </w:lvl>
    <w:lvl w:ilvl="8" w:tplc="AC721186">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AD18F25A">
      <w:start w:val="1"/>
      <w:numFmt w:val="bullet"/>
      <w:lvlText w:val=""/>
      <w:lvlJc w:val="left"/>
      <w:pPr>
        <w:tabs>
          <w:tab w:val="num" w:pos="11"/>
        </w:tabs>
        <w:ind w:left="227" w:hanging="216"/>
      </w:pPr>
      <w:rPr>
        <w:rFonts w:ascii="Symbol" w:hAnsi="Symbol"/>
      </w:rPr>
    </w:lvl>
    <w:lvl w:ilvl="1" w:tplc="2C5E792E">
      <w:start w:val="1"/>
      <w:numFmt w:val="bullet"/>
      <w:lvlText w:val="o"/>
      <w:lvlJc w:val="left"/>
      <w:pPr>
        <w:tabs>
          <w:tab w:val="num" w:pos="23"/>
        </w:tabs>
        <w:ind w:left="454" w:hanging="431"/>
      </w:pPr>
      <w:rPr>
        <w:rFonts w:ascii="Courier New" w:hAnsi="Courier New"/>
      </w:rPr>
    </w:lvl>
    <w:lvl w:ilvl="2" w:tplc="4AFAAB8C">
      <w:start w:val="1"/>
      <w:numFmt w:val="bullet"/>
      <w:lvlText w:val=""/>
      <w:lvlJc w:val="left"/>
      <w:pPr>
        <w:tabs>
          <w:tab w:val="num" w:pos="34"/>
        </w:tabs>
        <w:ind w:left="680" w:hanging="646"/>
      </w:pPr>
      <w:rPr>
        <w:rFonts w:ascii="Wingdings" w:hAnsi="Wingdings"/>
      </w:rPr>
    </w:lvl>
    <w:lvl w:ilvl="3" w:tplc="CD1A07B0">
      <w:start w:val="1"/>
      <w:numFmt w:val="bullet"/>
      <w:lvlText w:val=""/>
      <w:lvlJc w:val="left"/>
      <w:pPr>
        <w:tabs>
          <w:tab w:val="num" w:pos="45"/>
        </w:tabs>
        <w:ind w:left="907" w:hanging="862"/>
      </w:pPr>
      <w:rPr>
        <w:rFonts w:ascii="Symbol" w:hAnsi="Symbol"/>
      </w:rPr>
    </w:lvl>
    <w:lvl w:ilvl="4" w:tplc="4016F770">
      <w:start w:val="1"/>
      <w:numFmt w:val="bullet"/>
      <w:lvlText w:val="o"/>
      <w:lvlJc w:val="left"/>
      <w:pPr>
        <w:tabs>
          <w:tab w:val="num" w:pos="57"/>
        </w:tabs>
        <w:ind w:left="1134" w:hanging="1077"/>
      </w:pPr>
      <w:rPr>
        <w:rFonts w:ascii="Courier New" w:hAnsi="Courier New"/>
      </w:rPr>
    </w:lvl>
    <w:lvl w:ilvl="5" w:tplc="27AE8AEC">
      <w:start w:val="1"/>
      <w:numFmt w:val="bullet"/>
      <w:lvlText w:val=""/>
      <w:lvlJc w:val="left"/>
      <w:pPr>
        <w:tabs>
          <w:tab w:val="num" w:pos="68"/>
        </w:tabs>
        <w:ind w:left="1361" w:hanging="1293"/>
      </w:pPr>
      <w:rPr>
        <w:rFonts w:ascii="Wingdings" w:hAnsi="Wingdings"/>
      </w:rPr>
    </w:lvl>
    <w:lvl w:ilvl="6" w:tplc="0C7424DE">
      <w:start w:val="1"/>
      <w:numFmt w:val="bullet"/>
      <w:lvlText w:val=""/>
      <w:lvlJc w:val="left"/>
      <w:pPr>
        <w:tabs>
          <w:tab w:val="num" w:pos="79"/>
        </w:tabs>
        <w:ind w:left="1587" w:hanging="1508"/>
      </w:pPr>
      <w:rPr>
        <w:rFonts w:ascii="Symbol" w:hAnsi="Symbol"/>
      </w:rPr>
    </w:lvl>
    <w:lvl w:ilvl="7" w:tplc="DE108D62">
      <w:start w:val="1"/>
      <w:numFmt w:val="bullet"/>
      <w:lvlText w:val="o"/>
      <w:lvlJc w:val="left"/>
      <w:pPr>
        <w:tabs>
          <w:tab w:val="num" w:pos="91"/>
        </w:tabs>
        <w:ind w:left="1814" w:hanging="1723"/>
      </w:pPr>
      <w:rPr>
        <w:rFonts w:ascii="Courier New" w:hAnsi="Courier New"/>
      </w:rPr>
    </w:lvl>
    <w:lvl w:ilvl="8" w:tplc="6A5018B4">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952E9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04FA6A">
      <w:start w:val="1"/>
      <w:numFmt w:val="bullet"/>
      <w:lvlText w:val="•"/>
      <w:lvlJc w:val="left"/>
      <w:pPr>
        <w:tabs>
          <w:tab w:val="num" w:pos="23"/>
        </w:tabs>
        <w:ind w:left="454" w:hanging="431"/>
      </w:pPr>
      <w:rPr>
        <w:rFonts w:ascii="Courier New" w:hAnsi="Courier New"/>
      </w:rPr>
    </w:lvl>
    <w:lvl w:ilvl="2" w:tplc="8156643E">
      <w:start w:val="1"/>
      <w:numFmt w:val="bullet"/>
      <w:lvlText w:val="•"/>
      <w:lvlJc w:val="left"/>
      <w:pPr>
        <w:tabs>
          <w:tab w:val="num" w:pos="34"/>
        </w:tabs>
        <w:ind w:left="680" w:hanging="646"/>
      </w:pPr>
      <w:rPr>
        <w:rFonts w:ascii="Wingdings" w:hAnsi="Wingdings"/>
      </w:rPr>
    </w:lvl>
    <w:lvl w:ilvl="3" w:tplc="35882D6A">
      <w:start w:val="1"/>
      <w:numFmt w:val="bullet"/>
      <w:lvlText w:val=""/>
      <w:lvlJc w:val="left"/>
      <w:pPr>
        <w:tabs>
          <w:tab w:val="num" w:pos="45"/>
        </w:tabs>
        <w:ind w:left="907" w:hanging="862"/>
      </w:pPr>
      <w:rPr>
        <w:rFonts w:ascii="Symbol" w:hAnsi="Symbol"/>
      </w:rPr>
    </w:lvl>
    <w:lvl w:ilvl="4" w:tplc="8B12AE70">
      <w:start w:val="1"/>
      <w:numFmt w:val="bullet"/>
      <w:lvlText w:val="o"/>
      <w:lvlJc w:val="left"/>
      <w:pPr>
        <w:tabs>
          <w:tab w:val="num" w:pos="57"/>
        </w:tabs>
        <w:ind w:left="1134" w:hanging="1077"/>
      </w:pPr>
      <w:rPr>
        <w:rFonts w:ascii="Courier New" w:hAnsi="Courier New"/>
      </w:rPr>
    </w:lvl>
    <w:lvl w:ilvl="5" w:tplc="B18E4466">
      <w:start w:val="1"/>
      <w:numFmt w:val="bullet"/>
      <w:lvlText w:val=""/>
      <w:lvlJc w:val="left"/>
      <w:pPr>
        <w:tabs>
          <w:tab w:val="num" w:pos="68"/>
        </w:tabs>
        <w:ind w:left="1361" w:hanging="1293"/>
      </w:pPr>
      <w:rPr>
        <w:rFonts w:ascii="Wingdings" w:hAnsi="Wingdings"/>
      </w:rPr>
    </w:lvl>
    <w:lvl w:ilvl="6" w:tplc="87E6FFA6">
      <w:start w:val="1"/>
      <w:numFmt w:val="bullet"/>
      <w:lvlText w:val=""/>
      <w:lvlJc w:val="left"/>
      <w:pPr>
        <w:tabs>
          <w:tab w:val="num" w:pos="79"/>
        </w:tabs>
        <w:ind w:left="1587" w:hanging="1508"/>
      </w:pPr>
      <w:rPr>
        <w:rFonts w:ascii="Symbol" w:hAnsi="Symbol"/>
      </w:rPr>
    </w:lvl>
    <w:lvl w:ilvl="7" w:tplc="1ACEB14E">
      <w:start w:val="1"/>
      <w:numFmt w:val="bullet"/>
      <w:lvlText w:val="o"/>
      <w:lvlJc w:val="left"/>
      <w:pPr>
        <w:tabs>
          <w:tab w:val="num" w:pos="91"/>
        </w:tabs>
        <w:ind w:left="1814" w:hanging="1723"/>
      </w:pPr>
      <w:rPr>
        <w:rFonts w:ascii="Courier New" w:hAnsi="Courier New"/>
      </w:rPr>
    </w:lvl>
    <w:lvl w:ilvl="8" w:tplc="AA6EB64C">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178CB23C">
      <w:start w:val="1"/>
      <w:numFmt w:val="bullet"/>
      <w:lvlText w:val=""/>
      <w:lvlJc w:val="left"/>
      <w:pPr>
        <w:tabs>
          <w:tab w:val="num" w:pos="11"/>
        </w:tabs>
        <w:ind w:left="227" w:hanging="216"/>
      </w:pPr>
      <w:rPr>
        <w:rFonts w:ascii="Symbol" w:hAnsi="Symbol"/>
      </w:rPr>
    </w:lvl>
    <w:lvl w:ilvl="1" w:tplc="5B6A7EEC">
      <w:start w:val="1"/>
      <w:numFmt w:val="bullet"/>
      <w:lvlText w:val="o"/>
      <w:lvlJc w:val="left"/>
      <w:pPr>
        <w:tabs>
          <w:tab w:val="num" w:pos="23"/>
        </w:tabs>
        <w:ind w:left="454" w:hanging="431"/>
      </w:pPr>
      <w:rPr>
        <w:rFonts w:ascii="Courier New" w:hAnsi="Courier New"/>
      </w:rPr>
    </w:lvl>
    <w:lvl w:ilvl="2" w:tplc="C7C2ED0E">
      <w:start w:val="1"/>
      <w:numFmt w:val="bullet"/>
      <w:lvlText w:val=""/>
      <w:lvlJc w:val="left"/>
      <w:pPr>
        <w:tabs>
          <w:tab w:val="num" w:pos="34"/>
        </w:tabs>
        <w:ind w:left="680" w:hanging="646"/>
      </w:pPr>
      <w:rPr>
        <w:rFonts w:ascii="Wingdings" w:hAnsi="Wingdings"/>
      </w:rPr>
    </w:lvl>
    <w:lvl w:ilvl="3" w:tplc="C5D88036">
      <w:start w:val="1"/>
      <w:numFmt w:val="bullet"/>
      <w:lvlText w:val=""/>
      <w:lvlJc w:val="left"/>
      <w:pPr>
        <w:tabs>
          <w:tab w:val="num" w:pos="45"/>
        </w:tabs>
        <w:ind w:left="907" w:hanging="862"/>
      </w:pPr>
      <w:rPr>
        <w:rFonts w:ascii="Symbol" w:hAnsi="Symbol"/>
      </w:rPr>
    </w:lvl>
    <w:lvl w:ilvl="4" w:tplc="3E4C72C4">
      <w:start w:val="1"/>
      <w:numFmt w:val="bullet"/>
      <w:lvlText w:val="o"/>
      <w:lvlJc w:val="left"/>
      <w:pPr>
        <w:tabs>
          <w:tab w:val="num" w:pos="57"/>
        </w:tabs>
        <w:ind w:left="1134" w:hanging="1077"/>
      </w:pPr>
      <w:rPr>
        <w:rFonts w:ascii="Courier New" w:hAnsi="Courier New"/>
      </w:rPr>
    </w:lvl>
    <w:lvl w:ilvl="5" w:tplc="3AE8567A">
      <w:start w:val="1"/>
      <w:numFmt w:val="bullet"/>
      <w:lvlText w:val=""/>
      <w:lvlJc w:val="left"/>
      <w:pPr>
        <w:tabs>
          <w:tab w:val="num" w:pos="68"/>
        </w:tabs>
        <w:ind w:left="1361" w:hanging="1293"/>
      </w:pPr>
      <w:rPr>
        <w:rFonts w:ascii="Wingdings" w:hAnsi="Wingdings"/>
      </w:rPr>
    </w:lvl>
    <w:lvl w:ilvl="6" w:tplc="F2542E56">
      <w:start w:val="1"/>
      <w:numFmt w:val="bullet"/>
      <w:lvlText w:val=""/>
      <w:lvlJc w:val="left"/>
      <w:pPr>
        <w:tabs>
          <w:tab w:val="num" w:pos="79"/>
        </w:tabs>
        <w:ind w:left="1587" w:hanging="1508"/>
      </w:pPr>
      <w:rPr>
        <w:rFonts w:ascii="Symbol" w:hAnsi="Symbol"/>
      </w:rPr>
    </w:lvl>
    <w:lvl w:ilvl="7" w:tplc="034840E0">
      <w:start w:val="1"/>
      <w:numFmt w:val="bullet"/>
      <w:lvlText w:val="o"/>
      <w:lvlJc w:val="left"/>
      <w:pPr>
        <w:tabs>
          <w:tab w:val="num" w:pos="91"/>
        </w:tabs>
        <w:ind w:left="1814" w:hanging="1723"/>
      </w:pPr>
      <w:rPr>
        <w:rFonts w:ascii="Courier New" w:hAnsi="Courier New"/>
      </w:rPr>
    </w:lvl>
    <w:lvl w:ilvl="8" w:tplc="54F0F3E4">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6CB860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A261F6">
      <w:start w:val="1"/>
      <w:numFmt w:val="bullet"/>
      <w:lvlText w:val="•"/>
      <w:lvlJc w:val="left"/>
      <w:pPr>
        <w:tabs>
          <w:tab w:val="num" w:pos="23"/>
        </w:tabs>
        <w:ind w:left="454" w:hanging="431"/>
      </w:pPr>
      <w:rPr>
        <w:rFonts w:ascii="Courier New" w:hAnsi="Courier New"/>
      </w:rPr>
    </w:lvl>
    <w:lvl w:ilvl="2" w:tplc="A7A8788C">
      <w:start w:val="1"/>
      <w:numFmt w:val="bullet"/>
      <w:lvlText w:val="•"/>
      <w:lvlJc w:val="left"/>
      <w:pPr>
        <w:tabs>
          <w:tab w:val="num" w:pos="34"/>
        </w:tabs>
        <w:ind w:left="680" w:hanging="646"/>
      </w:pPr>
      <w:rPr>
        <w:rFonts w:ascii="Wingdings" w:hAnsi="Wingdings"/>
      </w:rPr>
    </w:lvl>
    <w:lvl w:ilvl="3" w:tplc="F7D8E166">
      <w:start w:val="1"/>
      <w:numFmt w:val="bullet"/>
      <w:lvlText w:val=""/>
      <w:lvlJc w:val="left"/>
      <w:pPr>
        <w:tabs>
          <w:tab w:val="num" w:pos="45"/>
        </w:tabs>
        <w:ind w:left="907" w:hanging="862"/>
      </w:pPr>
      <w:rPr>
        <w:rFonts w:ascii="Symbol" w:hAnsi="Symbol"/>
      </w:rPr>
    </w:lvl>
    <w:lvl w:ilvl="4" w:tplc="80022BB6">
      <w:start w:val="1"/>
      <w:numFmt w:val="bullet"/>
      <w:lvlText w:val="o"/>
      <w:lvlJc w:val="left"/>
      <w:pPr>
        <w:tabs>
          <w:tab w:val="num" w:pos="57"/>
        </w:tabs>
        <w:ind w:left="1134" w:hanging="1077"/>
      </w:pPr>
      <w:rPr>
        <w:rFonts w:ascii="Courier New" w:hAnsi="Courier New"/>
      </w:rPr>
    </w:lvl>
    <w:lvl w:ilvl="5" w:tplc="3BC2CA8C">
      <w:start w:val="1"/>
      <w:numFmt w:val="bullet"/>
      <w:lvlText w:val=""/>
      <w:lvlJc w:val="left"/>
      <w:pPr>
        <w:tabs>
          <w:tab w:val="num" w:pos="68"/>
        </w:tabs>
        <w:ind w:left="1361" w:hanging="1293"/>
      </w:pPr>
      <w:rPr>
        <w:rFonts w:ascii="Wingdings" w:hAnsi="Wingdings"/>
      </w:rPr>
    </w:lvl>
    <w:lvl w:ilvl="6" w:tplc="0926524E">
      <w:start w:val="1"/>
      <w:numFmt w:val="bullet"/>
      <w:lvlText w:val=""/>
      <w:lvlJc w:val="left"/>
      <w:pPr>
        <w:tabs>
          <w:tab w:val="num" w:pos="79"/>
        </w:tabs>
        <w:ind w:left="1587" w:hanging="1508"/>
      </w:pPr>
      <w:rPr>
        <w:rFonts w:ascii="Symbol" w:hAnsi="Symbol"/>
      </w:rPr>
    </w:lvl>
    <w:lvl w:ilvl="7" w:tplc="ECFC4844">
      <w:start w:val="1"/>
      <w:numFmt w:val="bullet"/>
      <w:lvlText w:val="o"/>
      <w:lvlJc w:val="left"/>
      <w:pPr>
        <w:tabs>
          <w:tab w:val="num" w:pos="91"/>
        </w:tabs>
        <w:ind w:left="1814" w:hanging="1723"/>
      </w:pPr>
      <w:rPr>
        <w:rFonts w:ascii="Courier New" w:hAnsi="Courier New"/>
      </w:rPr>
    </w:lvl>
    <w:lvl w:ilvl="8" w:tplc="B3507698">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DCC881B6">
      <w:start w:val="1"/>
      <w:numFmt w:val="bullet"/>
      <w:lvlText w:val=""/>
      <w:lvlJc w:val="left"/>
      <w:pPr>
        <w:tabs>
          <w:tab w:val="num" w:pos="11"/>
        </w:tabs>
        <w:ind w:left="227" w:hanging="216"/>
      </w:pPr>
      <w:rPr>
        <w:rFonts w:ascii="Symbol" w:hAnsi="Symbol"/>
      </w:rPr>
    </w:lvl>
    <w:lvl w:ilvl="1" w:tplc="9CFE42BC">
      <w:start w:val="1"/>
      <w:numFmt w:val="bullet"/>
      <w:lvlText w:val="o"/>
      <w:lvlJc w:val="left"/>
      <w:pPr>
        <w:tabs>
          <w:tab w:val="num" w:pos="23"/>
        </w:tabs>
        <w:ind w:left="454" w:hanging="431"/>
      </w:pPr>
      <w:rPr>
        <w:rFonts w:ascii="Courier New" w:hAnsi="Courier New"/>
      </w:rPr>
    </w:lvl>
    <w:lvl w:ilvl="2" w:tplc="9970F5BC">
      <w:start w:val="1"/>
      <w:numFmt w:val="bullet"/>
      <w:lvlText w:val=""/>
      <w:lvlJc w:val="left"/>
      <w:pPr>
        <w:tabs>
          <w:tab w:val="num" w:pos="34"/>
        </w:tabs>
        <w:ind w:left="680" w:hanging="646"/>
      </w:pPr>
      <w:rPr>
        <w:rFonts w:ascii="Wingdings" w:hAnsi="Wingdings"/>
      </w:rPr>
    </w:lvl>
    <w:lvl w:ilvl="3" w:tplc="F99A4990">
      <w:start w:val="1"/>
      <w:numFmt w:val="bullet"/>
      <w:lvlText w:val=""/>
      <w:lvlJc w:val="left"/>
      <w:pPr>
        <w:tabs>
          <w:tab w:val="num" w:pos="45"/>
        </w:tabs>
        <w:ind w:left="907" w:hanging="862"/>
      </w:pPr>
      <w:rPr>
        <w:rFonts w:ascii="Symbol" w:hAnsi="Symbol"/>
      </w:rPr>
    </w:lvl>
    <w:lvl w:ilvl="4" w:tplc="9CFCF026">
      <w:start w:val="1"/>
      <w:numFmt w:val="bullet"/>
      <w:lvlText w:val="o"/>
      <w:lvlJc w:val="left"/>
      <w:pPr>
        <w:tabs>
          <w:tab w:val="num" w:pos="57"/>
        </w:tabs>
        <w:ind w:left="1134" w:hanging="1077"/>
      </w:pPr>
      <w:rPr>
        <w:rFonts w:ascii="Courier New" w:hAnsi="Courier New"/>
      </w:rPr>
    </w:lvl>
    <w:lvl w:ilvl="5" w:tplc="66E01838">
      <w:start w:val="1"/>
      <w:numFmt w:val="bullet"/>
      <w:lvlText w:val=""/>
      <w:lvlJc w:val="left"/>
      <w:pPr>
        <w:tabs>
          <w:tab w:val="num" w:pos="68"/>
        </w:tabs>
        <w:ind w:left="1361" w:hanging="1293"/>
      </w:pPr>
      <w:rPr>
        <w:rFonts w:ascii="Wingdings" w:hAnsi="Wingdings"/>
      </w:rPr>
    </w:lvl>
    <w:lvl w:ilvl="6" w:tplc="9F3C66B4">
      <w:start w:val="1"/>
      <w:numFmt w:val="bullet"/>
      <w:lvlText w:val=""/>
      <w:lvlJc w:val="left"/>
      <w:pPr>
        <w:tabs>
          <w:tab w:val="num" w:pos="79"/>
        </w:tabs>
        <w:ind w:left="1587" w:hanging="1508"/>
      </w:pPr>
      <w:rPr>
        <w:rFonts w:ascii="Symbol" w:hAnsi="Symbol"/>
      </w:rPr>
    </w:lvl>
    <w:lvl w:ilvl="7" w:tplc="707CDACA">
      <w:start w:val="1"/>
      <w:numFmt w:val="bullet"/>
      <w:lvlText w:val="o"/>
      <w:lvlJc w:val="left"/>
      <w:pPr>
        <w:tabs>
          <w:tab w:val="num" w:pos="91"/>
        </w:tabs>
        <w:ind w:left="1814" w:hanging="1723"/>
      </w:pPr>
      <w:rPr>
        <w:rFonts w:ascii="Courier New" w:hAnsi="Courier New"/>
      </w:rPr>
    </w:lvl>
    <w:lvl w:ilvl="8" w:tplc="FB56B9A2">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30965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D2F1E8">
      <w:start w:val="1"/>
      <w:numFmt w:val="bullet"/>
      <w:lvlText w:val="•"/>
      <w:lvlJc w:val="left"/>
      <w:pPr>
        <w:tabs>
          <w:tab w:val="num" w:pos="23"/>
        </w:tabs>
        <w:ind w:left="454" w:hanging="431"/>
      </w:pPr>
      <w:rPr>
        <w:rFonts w:ascii="Courier New" w:hAnsi="Courier New"/>
      </w:rPr>
    </w:lvl>
    <w:lvl w:ilvl="2" w:tplc="01881ACC">
      <w:start w:val="1"/>
      <w:numFmt w:val="bullet"/>
      <w:lvlText w:val="•"/>
      <w:lvlJc w:val="left"/>
      <w:pPr>
        <w:tabs>
          <w:tab w:val="num" w:pos="34"/>
        </w:tabs>
        <w:ind w:left="680" w:hanging="646"/>
      </w:pPr>
      <w:rPr>
        <w:rFonts w:ascii="Wingdings" w:hAnsi="Wingdings"/>
      </w:rPr>
    </w:lvl>
    <w:lvl w:ilvl="3" w:tplc="6F1E6D3C">
      <w:start w:val="1"/>
      <w:numFmt w:val="bullet"/>
      <w:lvlText w:val=""/>
      <w:lvlJc w:val="left"/>
      <w:pPr>
        <w:tabs>
          <w:tab w:val="num" w:pos="45"/>
        </w:tabs>
        <w:ind w:left="907" w:hanging="862"/>
      </w:pPr>
      <w:rPr>
        <w:rFonts w:ascii="Symbol" w:hAnsi="Symbol"/>
      </w:rPr>
    </w:lvl>
    <w:lvl w:ilvl="4" w:tplc="F8404578">
      <w:start w:val="1"/>
      <w:numFmt w:val="bullet"/>
      <w:lvlText w:val="o"/>
      <w:lvlJc w:val="left"/>
      <w:pPr>
        <w:tabs>
          <w:tab w:val="num" w:pos="57"/>
        </w:tabs>
        <w:ind w:left="1134" w:hanging="1077"/>
      </w:pPr>
      <w:rPr>
        <w:rFonts w:ascii="Courier New" w:hAnsi="Courier New"/>
      </w:rPr>
    </w:lvl>
    <w:lvl w:ilvl="5" w:tplc="7E5893B4">
      <w:start w:val="1"/>
      <w:numFmt w:val="bullet"/>
      <w:lvlText w:val=""/>
      <w:lvlJc w:val="left"/>
      <w:pPr>
        <w:tabs>
          <w:tab w:val="num" w:pos="68"/>
        </w:tabs>
        <w:ind w:left="1361" w:hanging="1293"/>
      </w:pPr>
      <w:rPr>
        <w:rFonts w:ascii="Wingdings" w:hAnsi="Wingdings"/>
      </w:rPr>
    </w:lvl>
    <w:lvl w:ilvl="6" w:tplc="D46CB756">
      <w:start w:val="1"/>
      <w:numFmt w:val="bullet"/>
      <w:lvlText w:val=""/>
      <w:lvlJc w:val="left"/>
      <w:pPr>
        <w:tabs>
          <w:tab w:val="num" w:pos="79"/>
        </w:tabs>
        <w:ind w:left="1587" w:hanging="1508"/>
      </w:pPr>
      <w:rPr>
        <w:rFonts w:ascii="Symbol" w:hAnsi="Symbol"/>
      </w:rPr>
    </w:lvl>
    <w:lvl w:ilvl="7" w:tplc="EC0C18CE">
      <w:start w:val="1"/>
      <w:numFmt w:val="bullet"/>
      <w:lvlText w:val="o"/>
      <w:lvlJc w:val="left"/>
      <w:pPr>
        <w:tabs>
          <w:tab w:val="num" w:pos="91"/>
        </w:tabs>
        <w:ind w:left="1814" w:hanging="1723"/>
      </w:pPr>
      <w:rPr>
        <w:rFonts w:ascii="Courier New" w:hAnsi="Courier New"/>
      </w:rPr>
    </w:lvl>
    <w:lvl w:ilvl="8" w:tplc="F7AAFA1C">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40D6CFB2">
      <w:start w:val="1"/>
      <w:numFmt w:val="bullet"/>
      <w:lvlText w:val=""/>
      <w:lvlJc w:val="left"/>
      <w:pPr>
        <w:tabs>
          <w:tab w:val="num" w:pos="11"/>
        </w:tabs>
        <w:ind w:left="227" w:hanging="216"/>
      </w:pPr>
      <w:rPr>
        <w:rFonts w:ascii="Symbol" w:hAnsi="Symbol"/>
      </w:rPr>
    </w:lvl>
    <w:lvl w:ilvl="1" w:tplc="94FCF8DE">
      <w:start w:val="1"/>
      <w:numFmt w:val="bullet"/>
      <w:lvlText w:val="o"/>
      <w:lvlJc w:val="left"/>
      <w:pPr>
        <w:tabs>
          <w:tab w:val="num" w:pos="23"/>
        </w:tabs>
        <w:ind w:left="454" w:hanging="431"/>
      </w:pPr>
      <w:rPr>
        <w:rFonts w:ascii="Courier New" w:hAnsi="Courier New"/>
      </w:rPr>
    </w:lvl>
    <w:lvl w:ilvl="2" w:tplc="1CAE85D8">
      <w:start w:val="1"/>
      <w:numFmt w:val="bullet"/>
      <w:lvlText w:val=""/>
      <w:lvlJc w:val="left"/>
      <w:pPr>
        <w:tabs>
          <w:tab w:val="num" w:pos="34"/>
        </w:tabs>
        <w:ind w:left="680" w:hanging="646"/>
      </w:pPr>
      <w:rPr>
        <w:rFonts w:ascii="Wingdings" w:hAnsi="Wingdings"/>
      </w:rPr>
    </w:lvl>
    <w:lvl w:ilvl="3" w:tplc="3F38C1B8">
      <w:start w:val="1"/>
      <w:numFmt w:val="bullet"/>
      <w:lvlText w:val=""/>
      <w:lvlJc w:val="left"/>
      <w:pPr>
        <w:tabs>
          <w:tab w:val="num" w:pos="45"/>
        </w:tabs>
        <w:ind w:left="907" w:hanging="862"/>
      </w:pPr>
      <w:rPr>
        <w:rFonts w:ascii="Symbol" w:hAnsi="Symbol"/>
      </w:rPr>
    </w:lvl>
    <w:lvl w:ilvl="4" w:tplc="51C8E5B4">
      <w:start w:val="1"/>
      <w:numFmt w:val="bullet"/>
      <w:lvlText w:val="o"/>
      <w:lvlJc w:val="left"/>
      <w:pPr>
        <w:tabs>
          <w:tab w:val="num" w:pos="57"/>
        </w:tabs>
        <w:ind w:left="1134" w:hanging="1077"/>
      </w:pPr>
      <w:rPr>
        <w:rFonts w:ascii="Courier New" w:hAnsi="Courier New"/>
      </w:rPr>
    </w:lvl>
    <w:lvl w:ilvl="5" w:tplc="A66059AC">
      <w:start w:val="1"/>
      <w:numFmt w:val="bullet"/>
      <w:lvlText w:val=""/>
      <w:lvlJc w:val="left"/>
      <w:pPr>
        <w:tabs>
          <w:tab w:val="num" w:pos="68"/>
        </w:tabs>
        <w:ind w:left="1361" w:hanging="1293"/>
      </w:pPr>
      <w:rPr>
        <w:rFonts w:ascii="Wingdings" w:hAnsi="Wingdings"/>
      </w:rPr>
    </w:lvl>
    <w:lvl w:ilvl="6" w:tplc="81EEF258">
      <w:start w:val="1"/>
      <w:numFmt w:val="bullet"/>
      <w:lvlText w:val=""/>
      <w:lvlJc w:val="left"/>
      <w:pPr>
        <w:tabs>
          <w:tab w:val="num" w:pos="79"/>
        </w:tabs>
        <w:ind w:left="1587" w:hanging="1508"/>
      </w:pPr>
      <w:rPr>
        <w:rFonts w:ascii="Symbol" w:hAnsi="Symbol"/>
      </w:rPr>
    </w:lvl>
    <w:lvl w:ilvl="7" w:tplc="A3CC57D0">
      <w:start w:val="1"/>
      <w:numFmt w:val="bullet"/>
      <w:lvlText w:val="o"/>
      <w:lvlJc w:val="left"/>
      <w:pPr>
        <w:tabs>
          <w:tab w:val="num" w:pos="91"/>
        </w:tabs>
        <w:ind w:left="1814" w:hanging="1723"/>
      </w:pPr>
      <w:rPr>
        <w:rFonts w:ascii="Courier New" w:hAnsi="Courier New"/>
      </w:rPr>
    </w:lvl>
    <w:lvl w:ilvl="8" w:tplc="499AEB5E">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4E2075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A227B2">
      <w:start w:val="1"/>
      <w:numFmt w:val="bullet"/>
      <w:lvlText w:val="•"/>
      <w:lvlJc w:val="left"/>
      <w:pPr>
        <w:tabs>
          <w:tab w:val="num" w:pos="23"/>
        </w:tabs>
        <w:ind w:left="454" w:hanging="431"/>
      </w:pPr>
      <w:rPr>
        <w:rFonts w:ascii="Courier New" w:hAnsi="Courier New"/>
      </w:rPr>
    </w:lvl>
    <w:lvl w:ilvl="2" w:tplc="3C448140">
      <w:start w:val="1"/>
      <w:numFmt w:val="bullet"/>
      <w:lvlText w:val="•"/>
      <w:lvlJc w:val="left"/>
      <w:pPr>
        <w:tabs>
          <w:tab w:val="num" w:pos="34"/>
        </w:tabs>
        <w:ind w:left="680" w:hanging="646"/>
      </w:pPr>
      <w:rPr>
        <w:rFonts w:ascii="Wingdings" w:hAnsi="Wingdings"/>
      </w:rPr>
    </w:lvl>
    <w:lvl w:ilvl="3" w:tplc="E1E47F50">
      <w:start w:val="1"/>
      <w:numFmt w:val="bullet"/>
      <w:lvlText w:val=""/>
      <w:lvlJc w:val="left"/>
      <w:pPr>
        <w:tabs>
          <w:tab w:val="num" w:pos="45"/>
        </w:tabs>
        <w:ind w:left="907" w:hanging="862"/>
      </w:pPr>
      <w:rPr>
        <w:rFonts w:ascii="Symbol" w:hAnsi="Symbol"/>
      </w:rPr>
    </w:lvl>
    <w:lvl w:ilvl="4" w:tplc="A85A361A">
      <w:start w:val="1"/>
      <w:numFmt w:val="bullet"/>
      <w:lvlText w:val="o"/>
      <w:lvlJc w:val="left"/>
      <w:pPr>
        <w:tabs>
          <w:tab w:val="num" w:pos="57"/>
        </w:tabs>
        <w:ind w:left="1134" w:hanging="1077"/>
      </w:pPr>
      <w:rPr>
        <w:rFonts w:ascii="Courier New" w:hAnsi="Courier New"/>
      </w:rPr>
    </w:lvl>
    <w:lvl w:ilvl="5" w:tplc="FC260240">
      <w:start w:val="1"/>
      <w:numFmt w:val="bullet"/>
      <w:lvlText w:val=""/>
      <w:lvlJc w:val="left"/>
      <w:pPr>
        <w:tabs>
          <w:tab w:val="num" w:pos="68"/>
        </w:tabs>
        <w:ind w:left="1361" w:hanging="1293"/>
      </w:pPr>
      <w:rPr>
        <w:rFonts w:ascii="Wingdings" w:hAnsi="Wingdings"/>
      </w:rPr>
    </w:lvl>
    <w:lvl w:ilvl="6" w:tplc="B1988F96">
      <w:start w:val="1"/>
      <w:numFmt w:val="bullet"/>
      <w:lvlText w:val=""/>
      <w:lvlJc w:val="left"/>
      <w:pPr>
        <w:tabs>
          <w:tab w:val="num" w:pos="79"/>
        </w:tabs>
        <w:ind w:left="1587" w:hanging="1508"/>
      </w:pPr>
      <w:rPr>
        <w:rFonts w:ascii="Symbol" w:hAnsi="Symbol"/>
      </w:rPr>
    </w:lvl>
    <w:lvl w:ilvl="7" w:tplc="D1764AE4">
      <w:start w:val="1"/>
      <w:numFmt w:val="bullet"/>
      <w:lvlText w:val="o"/>
      <w:lvlJc w:val="left"/>
      <w:pPr>
        <w:tabs>
          <w:tab w:val="num" w:pos="91"/>
        </w:tabs>
        <w:ind w:left="1814" w:hanging="1723"/>
      </w:pPr>
      <w:rPr>
        <w:rFonts w:ascii="Courier New" w:hAnsi="Courier New"/>
      </w:rPr>
    </w:lvl>
    <w:lvl w:ilvl="8" w:tplc="9EEA13C2">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A5D2D6AE">
      <w:start w:val="1"/>
      <w:numFmt w:val="bullet"/>
      <w:lvlText w:val=""/>
      <w:lvlJc w:val="left"/>
      <w:pPr>
        <w:tabs>
          <w:tab w:val="num" w:pos="11"/>
        </w:tabs>
        <w:ind w:left="227" w:hanging="216"/>
      </w:pPr>
      <w:rPr>
        <w:rFonts w:ascii="Symbol" w:hAnsi="Symbol"/>
      </w:rPr>
    </w:lvl>
    <w:lvl w:ilvl="1" w:tplc="891C5950">
      <w:start w:val="1"/>
      <w:numFmt w:val="bullet"/>
      <w:lvlText w:val="o"/>
      <w:lvlJc w:val="left"/>
      <w:pPr>
        <w:tabs>
          <w:tab w:val="num" w:pos="23"/>
        </w:tabs>
        <w:ind w:left="454" w:hanging="431"/>
      </w:pPr>
      <w:rPr>
        <w:rFonts w:ascii="Courier New" w:hAnsi="Courier New"/>
      </w:rPr>
    </w:lvl>
    <w:lvl w:ilvl="2" w:tplc="ECBA3E3A">
      <w:start w:val="1"/>
      <w:numFmt w:val="bullet"/>
      <w:lvlText w:val=""/>
      <w:lvlJc w:val="left"/>
      <w:pPr>
        <w:tabs>
          <w:tab w:val="num" w:pos="34"/>
        </w:tabs>
        <w:ind w:left="680" w:hanging="646"/>
      </w:pPr>
      <w:rPr>
        <w:rFonts w:ascii="Wingdings" w:hAnsi="Wingdings"/>
      </w:rPr>
    </w:lvl>
    <w:lvl w:ilvl="3" w:tplc="82F8CD6C">
      <w:start w:val="1"/>
      <w:numFmt w:val="bullet"/>
      <w:lvlText w:val=""/>
      <w:lvlJc w:val="left"/>
      <w:pPr>
        <w:tabs>
          <w:tab w:val="num" w:pos="45"/>
        </w:tabs>
        <w:ind w:left="907" w:hanging="862"/>
      </w:pPr>
      <w:rPr>
        <w:rFonts w:ascii="Symbol" w:hAnsi="Symbol"/>
      </w:rPr>
    </w:lvl>
    <w:lvl w:ilvl="4" w:tplc="5F7C863E">
      <w:start w:val="1"/>
      <w:numFmt w:val="bullet"/>
      <w:lvlText w:val="o"/>
      <w:lvlJc w:val="left"/>
      <w:pPr>
        <w:tabs>
          <w:tab w:val="num" w:pos="57"/>
        </w:tabs>
        <w:ind w:left="1134" w:hanging="1077"/>
      </w:pPr>
      <w:rPr>
        <w:rFonts w:ascii="Courier New" w:hAnsi="Courier New"/>
      </w:rPr>
    </w:lvl>
    <w:lvl w:ilvl="5" w:tplc="9BBE2EFA">
      <w:start w:val="1"/>
      <w:numFmt w:val="bullet"/>
      <w:lvlText w:val=""/>
      <w:lvlJc w:val="left"/>
      <w:pPr>
        <w:tabs>
          <w:tab w:val="num" w:pos="68"/>
        </w:tabs>
        <w:ind w:left="1361" w:hanging="1293"/>
      </w:pPr>
      <w:rPr>
        <w:rFonts w:ascii="Wingdings" w:hAnsi="Wingdings"/>
      </w:rPr>
    </w:lvl>
    <w:lvl w:ilvl="6" w:tplc="9F5067BE">
      <w:start w:val="1"/>
      <w:numFmt w:val="bullet"/>
      <w:lvlText w:val=""/>
      <w:lvlJc w:val="left"/>
      <w:pPr>
        <w:tabs>
          <w:tab w:val="num" w:pos="79"/>
        </w:tabs>
        <w:ind w:left="1587" w:hanging="1508"/>
      </w:pPr>
      <w:rPr>
        <w:rFonts w:ascii="Symbol" w:hAnsi="Symbol"/>
      </w:rPr>
    </w:lvl>
    <w:lvl w:ilvl="7" w:tplc="6F96409E">
      <w:start w:val="1"/>
      <w:numFmt w:val="bullet"/>
      <w:lvlText w:val="o"/>
      <w:lvlJc w:val="left"/>
      <w:pPr>
        <w:tabs>
          <w:tab w:val="num" w:pos="91"/>
        </w:tabs>
        <w:ind w:left="1814" w:hanging="1723"/>
      </w:pPr>
      <w:rPr>
        <w:rFonts w:ascii="Courier New" w:hAnsi="Courier New"/>
      </w:rPr>
    </w:lvl>
    <w:lvl w:ilvl="8" w:tplc="3C9C9672">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D96456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9CC6B0">
      <w:start w:val="1"/>
      <w:numFmt w:val="bullet"/>
      <w:lvlText w:val="•"/>
      <w:lvlJc w:val="left"/>
      <w:pPr>
        <w:tabs>
          <w:tab w:val="num" w:pos="23"/>
        </w:tabs>
        <w:ind w:left="454" w:hanging="431"/>
      </w:pPr>
      <w:rPr>
        <w:rFonts w:ascii="Courier New" w:hAnsi="Courier New"/>
      </w:rPr>
    </w:lvl>
    <w:lvl w:ilvl="2" w:tplc="CBA64392">
      <w:start w:val="1"/>
      <w:numFmt w:val="bullet"/>
      <w:lvlText w:val="•"/>
      <w:lvlJc w:val="left"/>
      <w:pPr>
        <w:tabs>
          <w:tab w:val="num" w:pos="34"/>
        </w:tabs>
        <w:ind w:left="680" w:hanging="646"/>
      </w:pPr>
      <w:rPr>
        <w:rFonts w:ascii="Wingdings" w:hAnsi="Wingdings"/>
      </w:rPr>
    </w:lvl>
    <w:lvl w:ilvl="3" w:tplc="B4107EDE">
      <w:start w:val="1"/>
      <w:numFmt w:val="bullet"/>
      <w:lvlText w:val=""/>
      <w:lvlJc w:val="left"/>
      <w:pPr>
        <w:tabs>
          <w:tab w:val="num" w:pos="45"/>
        </w:tabs>
        <w:ind w:left="907" w:hanging="862"/>
      </w:pPr>
      <w:rPr>
        <w:rFonts w:ascii="Symbol" w:hAnsi="Symbol"/>
      </w:rPr>
    </w:lvl>
    <w:lvl w:ilvl="4" w:tplc="950C69DA">
      <w:start w:val="1"/>
      <w:numFmt w:val="bullet"/>
      <w:lvlText w:val="o"/>
      <w:lvlJc w:val="left"/>
      <w:pPr>
        <w:tabs>
          <w:tab w:val="num" w:pos="57"/>
        </w:tabs>
        <w:ind w:left="1134" w:hanging="1077"/>
      </w:pPr>
      <w:rPr>
        <w:rFonts w:ascii="Courier New" w:hAnsi="Courier New"/>
      </w:rPr>
    </w:lvl>
    <w:lvl w:ilvl="5" w:tplc="69401C16">
      <w:start w:val="1"/>
      <w:numFmt w:val="bullet"/>
      <w:lvlText w:val=""/>
      <w:lvlJc w:val="left"/>
      <w:pPr>
        <w:tabs>
          <w:tab w:val="num" w:pos="68"/>
        </w:tabs>
        <w:ind w:left="1361" w:hanging="1293"/>
      </w:pPr>
      <w:rPr>
        <w:rFonts w:ascii="Wingdings" w:hAnsi="Wingdings"/>
      </w:rPr>
    </w:lvl>
    <w:lvl w:ilvl="6" w:tplc="E51E4498">
      <w:start w:val="1"/>
      <w:numFmt w:val="bullet"/>
      <w:lvlText w:val=""/>
      <w:lvlJc w:val="left"/>
      <w:pPr>
        <w:tabs>
          <w:tab w:val="num" w:pos="79"/>
        </w:tabs>
        <w:ind w:left="1587" w:hanging="1508"/>
      </w:pPr>
      <w:rPr>
        <w:rFonts w:ascii="Symbol" w:hAnsi="Symbol"/>
      </w:rPr>
    </w:lvl>
    <w:lvl w:ilvl="7" w:tplc="DB804EB6">
      <w:start w:val="1"/>
      <w:numFmt w:val="bullet"/>
      <w:lvlText w:val="o"/>
      <w:lvlJc w:val="left"/>
      <w:pPr>
        <w:tabs>
          <w:tab w:val="num" w:pos="91"/>
        </w:tabs>
        <w:ind w:left="1814" w:hanging="1723"/>
      </w:pPr>
      <w:rPr>
        <w:rFonts w:ascii="Courier New" w:hAnsi="Courier New"/>
      </w:rPr>
    </w:lvl>
    <w:lvl w:ilvl="8" w:tplc="1862A594">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79B21FA6">
      <w:start w:val="1"/>
      <w:numFmt w:val="bullet"/>
      <w:lvlText w:val=""/>
      <w:lvlJc w:val="left"/>
      <w:pPr>
        <w:tabs>
          <w:tab w:val="num" w:pos="11"/>
        </w:tabs>
        <w:ind w:left="227" w:hanging="216"/>
      </w:pPr>
      <w:rPr>
        <w:rFonts w:ascii="Symbol" w:hAnsi="Symbol"/>
      </w:rPr>
    </w:lvl>
    <w:lvl w:ilvl="1" w:tplc="A8880526">
      <w:start w:val="1"/>
      <w:numFmt w:val="bullet"/>
      <w:lvlText w:val="o"/>
      <w:lvlJc w:val="left"/>
      <w:pPr>
        <w:tabs>
          <w:tab w:val="num" w:pos="23"/>
        </w:tabs>
        <w:ind w:left="454" w:hanging="431"/>
      </w:pPr>
      <w:rPr>
        <w:rFonts w:ascii="Courier New" w:hAnsi="Courier New"/>
      </w:rPr>
    </w:lvl>
    <w:lvl w:ilvl="2" w:tplc="01768784">
      <w:start w:val="1"/>
      <w:numFmt w:val="bullet"/>
      <w:lvlText w:val=""/>
      <w:lvlJc w:val="left"/>
      <w:pPr>
        <w:tabs>
          <w:tab w:val="num" w:pos="34"/>
        </w:tabs>
        <w:ind w:left="680" w:hanging="646"/>
      </w:pPr>
      <w:rPr>
        <w:rFonts w:ascii="Wingdings" w:hAnsi="Wingdings"/>
      </w:rPr>
    </w:lvl>
    <w:lvl w:ilvl="3" w:tplc="54387106">
      <w:start w:val="1"/>
      <w:numFmt w:val="bullet"/>
      <w:lvlText w:val=""/>
      <w:lvlJc w:val="left"/>
      <w:pPr>
        <w:tabs>
          <w:tab w:val="num" w:pos="45"/>
        </w:tabs>
        <w:ind w:left="907" w:hanging="862"/>
      </w:pPr>
      <w:rPr>
        <w:rFonts w:ascii="Symbol" w:hAnsi="Symbol"/>
      </w:rPr>
    </w:lvl>
    <w:lvl w:ilvl="4" w:tplc="913404A6">
      <w:start w:val="1"/>
      <w:numFmt w:val="bullet"/>
      <w:lvlText w:val="o"/>
      <w:lvlJc w:val="left"/>
      <w:pPr>
        <w:tabs>
          <w:tab w:val="num" w:pos="57"/>
        </w:tabs>
        <w:ind w:left="1134" w:hanging="1077"/>
      </w:pPr>
      <w:rPr>
        <w:rFonts w:ascii="Courier New" w:hAnsi="Courier New"/>
      </w:rPr>
    </w:lvl>
    <w:lvl w:ilvl="5" w:tplc="9B92A83C">
      <w:start w:val="1"/>
      <w:numFmt w:val="bullet"/>
      <w:lvlText w:val=""/>
      <w:lvlJc w:val="left"/>
      <w:pPr>
        <w:tabs>
          <w:tab w:val="num" w:pos="68"/>
        </w:tabs>
        <w:ind w:left="1361" w:hanging="1293"/>
      </w:pPr>
      <w:rPr>
        <w:rFonts w:ascii="Wingdings" w:hAnsi="Wingdings"/>
      </w:rPr>
    </w:lvl>
    <w:lvl w:ilvl="6" w:tplc="B7BC3370">
      <w:start w:val="1"/>
      <w:numFmt w:val="bullet"/>
      <w:lvlText w:val=""/>
      <w:lvlJc w:val="left"/>
      <w:pPr>
        <w:tabs>
          <w:tab w:val="num" w:pos="79"/>
        </w:tabs>
        <w:ind w:left="1587" w:hanging="1508"/>
      </w:pPr>
      <w:rPr>
        <w:rFonts w:ascii="Symbol" w:hAnsi="Symbol"/>
      </w:rPr>
    </w:lvl>
    <w:lvl w:ilvl="7" w:tplc="C33418CE">
      <w:start w:val="1"/>
      <w:numFmt w:val="bullet"/>
      <w:lvlText w:val="o"/>
      <w:lvlJc w:val="left"/>
      <w:pPr>
        <w:tabs>
          <w:tab w:val="num" w:pos="91"/>
        </w:tabs>
        <w:ind w:left="1814" w:hanging="1723"/>
      </w:pPr>
      <w:rPr>
        <w:rFonts w:ascii="Courier New" w:hAnsi="Courier New"/>
      </w:rPr>
    </w:lvl>
    <w:lvl w:ilvl="8" w:tplc="04FECD24">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C1CAFA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CC4550">
      <w:start w:val="1"/>
      <w:numFmt w:val="bullet"/>
      <w:lvlText w:val="•"/>
      <w:lvlJc w:val="left"/>
      <w:pPr>
        <w:tabs>
          <w:tab w:val="num" w:pos="23"/>
        </w:tabs>
        <w:ind w:left="454" w:hanging="431"/>
      </w:pPr>
      <w:rPr>
        <w:rFonts w:ascii="Courier New" w:hAnsi="Courier New"/>
      </w:rPr>
    </w:lvl>
    <w:lvl w:ilvl="2" w:tplc="60062850">
      <w:start w:val="1"/>
      <w:numFmt w:val="bullet"/>
      <w:lvlText w:val="•"/>
      <w:lvlJc w:val="left"/>
      <w:pPr>
        <w:tabs>
          <w:tab w:val="num" w:pos="34"/>
        </w:tabs>
        <w:ind w:left="680" w:hanging="646"/>
      </w:pPr>
      <w:rPr>
        <w:rFonts w:ascii="Wingdings" w:hAnsi="Wingdings"/>
      </w:rPr>
    </w:lvl>
    <w:lvl w:ilvl="3" w:tplc="D5DCDFC6">
      <w:start w:val="1"/>
      <w:numFmt w:val="bullet"/>
      <w:lvlText w:val=""/>
      <w:lvlJc w:val="left"/>
      <w:pPr>
        <w:tabs>
          <w:tab w:val="num" w:pos="45"/>
        </w:tabs>
        <w:ind w:left="907" w:hanging="862"/>
      </w:pPr>
      <w:rPr>
        <w:rFonts w:ascii="Symbol" w:hAnsi="Symbol"/>
      </w:rPr>
    </w:lvl>
    <w:lvl w:ilvl="4" w:tplc="53E8597C">
      <w:start w:val="1"/>
      <w:numFmt w:val="bullet"/>
      <w:lvlText w:val="o"/>
      <w:lvlJc w:val="left"/>
      <w:pPr>
        <w:tabs>
          <w:tab w:val="num" w:pos="57"/>
        </w:tabs>
        <w:ind w:left="1134" w:hanging="1077"/>
      </w:pPr>
      <w:rPr>
        <w:rFonts w:ascii="Courier New" w:hAnsi="Courier New"/>
      </w:rPr>
    </w:lvl>
    <w:lvl w:ilvl="5" w:tplc="6ED2EEDA">
      <w:start w:val="1"/>
      <w:numFmt w:val="bullet"/>
      <w:lvlText w:val=""/>
      <w:lvlJc w:val="left"/>
      <w:pPr>
        <w:tabs>
          <w:tab w:val="num" w:pos="68"/>
        </w:tabs>
        <w:ind w:left="1361" w:hanging="1293"/>
      </w:pPr>
      <w:rPr>
        <w:rFonts w:ascii="Wingdings" w:hAnsi="Wingdings"/>
      </w:rPr>
    </w:lvl>
    <w:lvl w:ilvl="6" w:tplc="BA40B986">
      <w:start w:val="1"/>
      <w:numFmt w:val="bullet"/>
      <w:lvlText w:val=""/>
      <w:lvlJc w:val="left"/>
      <w:pPr>
        <w:tabs>
          <w:tab w:val="num" w:pos="79"/>
        </w:tabs>
        <w:ind w:left="1587" w:hanging="1508"/>
      </w:pPr>
      <w:rPr>
        <w:rFonts w:ascii="Symbol" w:hAnsi="Symbol"/>
      </w:rPr>
    </w:lvl>
    <w:lvl w:ilvl="7" w:tplc="CCB26D96">
      <w:start w:val="1"/>
      <w:numFmt w:val="bullet"/>
      <w:lvlText w:val="o"/>
      <w:lvlJc w:val="left"/>
      <w:pPr>
        <w:tabs>
          <w:tab w:val="num" w:pos="91"/>
        </w:tabs>
        <w:ind w:left="1814" w:hanging="1723"/>
      </w:pPr>
      <w:rPr>
        <w:rFonts w:ascii="Courier New" w:hAnsi="Courier New"/>
      </w:rPr>
    </w:lvl>
    <w:lvl w:ilvl="8" w:tplc="AEEE56FA">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E9A03062">
      <w:start w:val="1"/>
      <w:numFmt w:val="bullet"/>
      <w:lvlText w:val=""/>
      <w:lvlJc w:val="left"/>
      <w:pPr>
        <w:tabs>
          <w:tab w:val="num" w:pos="11"/>
        </w:tabs>
        <w:ind w:left="227" w:hanging="216"/>
      </w:pPr>
      <w:rPr>
        <w:rFonts w:ascii="Symbol" w:hAnsi="Symbol"/>
      </w:rPr>
    </w:lvl>
    <w:lvl w:ilvl="1" w:tplc="996C4168">
      <w:start w:val="1"/>
      <w:numFmt w:val="bullet"/>
      <w:lvlText w:val="o"/>
      <w:lvlJc w:val="left"/>
      <w:pPr>
        <w:tabs>
          <w:tab w:val="num" w:pos="23"/>
        </w:tabs>
        <w:ind w:left="454" w:hanging="431"/>
      </w:pPr>
      <w:rPr>
        <w:rFonts w:ascii="Courier New" w:hAnsi="Courier New"/>
      </w:rPr>
    </w:lvl>
    <w:lvl w:ilvl="2" w:tplc="82B6DEAC">
      <w:start w:val="1"/>
      <w:numFmt w:val="bullet"/>
      <w:lvlText w:val=""/>
      <w:lvlJc w:val="left"/>
      <w:pPr>
        <w:tabs>
          <w:tab w:val="num" w:pos="34"/>
        </w:tabs>
        <w:ind w:left="680" w:hanging="646"/>
      </w:pPr>
      <w:rPr>
        <w:rFonts w:ascii="Wingdings" w:hAnsi="Wingdings"/>
      </w:rPr>
    </w:lvl>
    <w:lvl w:ilvl="3" w:tplc="1A708AB6">
      <w:start w:val="1"/>
      <w:numFmt w:val="bullet"/>
      <w:lvlText w:val=""/>
      <w:lvlJc w:val="left"/>
      <w:pPr>
        <w:tabs>
          <w:tab w:val="num" w:pos="45"/>
        </w:tabs>
        <w:ind w:left="907" w:hanging="862"/>
      </w:pPr>
      <w:rPr>
        <w:rFonts w:ascii="Symbol" w:hAnsi="Symbol"/>
      </w:rPr>
    </w:lvl>
    <w:lvl w:ilvl="4" w:tplc="00DC6ABC">
      <w:start w:val="1"/>
      <w:numFmt w:val="bullet"/>
      <w:lvlText w:val="o"/>
      <w:lvlJc w:val="left"/>
      <w:pPr>
        <w:tabs>
          <w:tab w:val="num" w:pos="57"/>
        </w:tabs>
        <w:ind w:left="1134" w:hanging="1077"/>
      </w:pPr>
      <w:rPr>
        <w:rFonts w:ascii="Courier New" w:hAnsi="Courier New"/>
      </w:rPr>
    </w:lvl>
    <w:lvl w:ilvl="5" w:tplc="1A800B3E">
      <w:start w:val="1"/>
      <w:numFmt w:val="bullet"/>
      <w:lvlText w:val=""/>
      <w:lvlJc w:val="left"/>
      <w:pPr>
        <w:tabs>
          <w:tab w:val="num" w:pos="68"/>
        </w:tabs>
        <w:ind w:left="1361" w:hanging="1293"/>
      </w:pPr>
      <w:rPr>
        <w:rFonts w:ascii="Wingdings" w:hAnsi="Wingdings"/>
      </w:rPr>
    </w:lvl>
    <w:lvl w:ilvl="6" w:tplc="AC32768E">
      <w:start w:val="1"/>
      <w:numFmt w:val="bullet"/>
      <w:lvlText w:val=""/>
      <w:lvlJc w:val="left"/>
      <w:pPr>
        <w:tabs>
          <w:tab w:val="num" w:pos="79"/>
        </w:tabs>
        <w:ind w:left="1587" w:hanging="1508"/>
      </w:pPr>
      <w:rPr>
        <w:rFonts w:ascii="Symbol" w:hAnsi="Symbol"/>
      </w:rPr>
    </w:lvl>
    <w:lvl w:ilvl="7" w:tplc="8EC477C0">
      <w:start w:val="1"/>
      <w:numFmt w:val="bullet"/>
      <w:lvlText w:val="o"/>
      <w:lvlJc w:val="left"/>
      <w:pPr>
        <w:tabs>
          <w:tab w:val="num" w:pos="91"/>
        </w:tabs>
        <w:ind w:left="1814" w:hanging="1723"/>
      </w:pPr>
      <w:rPr>
        <w:rFonts w:ascii="Courier New" w:hAnsi="Courier New"/>
      </w:rPr>
    </w:lvl>
    <w:lvl w:ilvl="8" w:tplc="A6E8B9C2">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F09666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B80A8E">
      <w:start w:val="1"/>
      <w:numFmt w:val="bullet"/>
      <w:lvlText w:val="•"/>
      <w:lvlJc w:val="left"/>
      <w:pPr>
        <w:tabs>
          <w:tab w:val="num" w:pos="23"/>
        </w:tabs>
        <w:ind w:left="454" w:hanging="431"/>
      </w:pPr>
      <w:rPr>
        <w:rFonts w:ascii="Courier New" w:hAnsi="Courier New"/>
      </w:rPr>
    </w:lvl>
    <w:lvl w:ilvl="2" w:tplc="61FED1DE">
      <w:start w:val="1"/>
      <w:numFmt w:val="bullet"/>
      <w:lvlText w:val="•"/>
      <w:lvlJc w:val="left"/>
      <w:pPr>
        <w:tabs>
          <w:tab w:val="num" w:pos="34"/>
        </w:tabs>
        <w:ind w:left="680" w:hanging="646"/>
      </w:pPr>
      <w:rPr>
        <w:rFonts w:ascii="Wingdings" w:hAnsi="Wingdings"/>
      </w:rPr>
    </w:lvl>
    <w:lvl w:ilvl="3" w:tplc="A706265E">
      <w:start w:val="1"/>
      <w:numFmt w:val="bullet"/>
      <w:lvlText w:val=""/>
      <w:lvlJc w:val="left"/>
      <w:pPr>
        <w:tabs>
          <w:tab w:val="num" w:pos="45"/>
        </w:tabs>
        <w:ind w:left="907" w:hanging="862"/>
      </w:pPr>
      <w:rPr>
        <w:rFonts w:ascii="Symbol" w:hAnsi="Symbol"/>
      </w:rPr>
    </w:lvl>
    <w:lvl w:ilvl="4" w:tplc="5E5A1B4C">
      <w:start w:val="1"/>
      <w:numFmt w:val="bullet"/>
      <w:lvlText w:val="o"/>
      <w:lvlJc w:val="left"/>
      <w:pPr>
        <w:tabs>
          <w:tab w:val="num" w:pos="57"/>
        </w:tabs>
        <w:ind w:left="1134" w:hanging="1077"/>
      </w:pPr>
      <w:rPr>
        <w:rFonts w:ascii="Courier New" w:hAnsi="Courier New"/>
      </w:rPr>
    </w:lvl>
    <w:lvl w:ilvl="5" w:tplc="97F07B9C">
      <w:start w:val="1"/>
      <w:numFmt w:val="bullet"/>
      <w:lvlText w:val=""/>
      <w:lvlJc w:val="left"/>
      <w:pPr>
        <w:tabs>
          <w:tab w:val="num" w:pos="68"/>
        </w:tabs>
        <w:ind w:left="1361" w:hanging="1293"/>
      </w:pPr>
      <w:rPr>
        <w:rFonts w:ascii="Wingdings" w:hAnsi="Wingdings"/>
      </w:rPr>
    </w:lvl>
    <w:lvl w:ilvl="6" w:tplc="9C3AC334">
      <w:start w:val="1"/>
      <w:numFmt w:val="bullet"/>
      <w:lvlText w:val=""/>
      <w:lvlJc w:val="left"/>
      <w:pPr>
        <w:tabs>
          <w:tab w:val="num" w:pos="79"/>
        </w:tabs>
        <w:ind w:left="1587" w:hanging="1508"/>
      </w:pPr>
      <w:rPr>
        <w:rFonts w:ascii="Symbol" w:hAnsi="Symbol"/>
      </w:rPr>
    </w:lvl>
    <w:lvl w:ilvl="7" w:tplc="319C7AFC">
      <w:start w:val="1"/>
      <w:numFmt w:val="bullet"/>
      <w:lvlText w:val="o"/>
      <w:lvlJc w:val="left"/>
      <w:pPr>
        <w:tabs>
          <w:tab w:val="num" w:pos="91"/>
        </w:tabs>
        <w:ind w:left="1814" w:hanging="1723"/>
      </w:pPr>
      <w:rPr>
        <w:rFonts w:ascii="Courier New" w:hAnsi="Courier New"/>
      </w:rPr>
    </w:lvl>
    <w:lvl w:ilvl="8" w:tplc="BAC22B9C">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0DA604B6">
      <w:start w:val="1"/>
      <w:numFmt w:val="bullet"/>
      <w:lvlText w:val=""/>
      <w:lvlJc w:val="left"/>
      <w:pPr>
        <w:tabs>
          <w:tab w:val="num" w:pos="11"/>
        </w:tabs>
        <w:ind w:left="227" w:hanging="216"/>
      </w:pPr>
      <w:rPr>
        <w:rFonts w:ascii="Symbol" w:hAnsi="Symbol"/>
      </w:rPr>
    </w:lvl>
    <w:lvl w:ilvl="1" w:tplc="2D045ABC">
      <w:start w:val="1"/>
      <w:numFmt w:val="bullet"/>
      <w:lvlText w:val="o"/>
      <w:lvlJc w:val="left"/>
      <w:pPr>
        <w:tabs>
          <w:tab w:val="num" w:pos="23"/>
        </w:tabs>
        <w:ind w:left="454" w:hanging="431"/>
      </w:pPr>
      <w:rPr>
        <w:rFonts w:ascii="Courier New" w:hAnsi="Courier New"/>
      </w:rPr>
    </w:lvl>
    <w:lvl w:ilvl="2" w:tplc="50E2692E">
      <w:start w:val="1"/>
      <w:numFmt w:val="bullet"/>
      <w:lvlText w:val=""/>
      <w:lvlJc w:val="left"/>
      <w:pPr>
        <w:tabs>
          <w:tab w:val="num" w:pos="34"/>
        </w:tabs>
        <w:ind w:left="680" w:hanging="646"/>
      </w:pPr>
      <w:rPr>
        <w:rFonts w:ascii="Wingdings" w:hAnsi="Wingdings"/>
      </w:rPr>
    </w:lvl>
    <w:lvl w:ilvl="3" w:tplc="7BAE4174">
      <w:start w:val="1"/>
      <w:numFmt w:val="bullet"/>
      <w:lvlText w:val=""/>
      <w:lvlJc w:val="left"/>
      <w:pPr>
        <w:tabs>
          <w:tab w:val="num" w:pos="45"/>
        </w:tabs>
        <w:ind w:left="907" w:hanging="862"/>
      </w:pPr>
      <w:rPr>
        <w:rFonts w:ascii="Symbol" w:hAnsi="Symbol"/>
      </w:rPr>
    </w:lvl>
    <w:lvl w:ilvl="4" w:tplc="71E00C88">
      <w:start w:val="1"/>
      <w:numFmt w:val="bullet"/>
      <w:lvlText w:val="o"/>
      <w:lvlJc w:val="left"/>
      <w:pPr>
        <w:tabs>
          <w:tab w:val="num" w:pos="57"/>
        </w:tabs>
        <w:ind w:left="1134" w:hanging="1077"/>
      </w:pPr>
      <w:rPr>
        <w:rFonts w:ascii="Courier New" w:hAnsi="Courier New"/>
      </w:rPr>
    </w:lvl>
    <w:lvl w:ilvl="5" w:tplc="2F227506">
      <w:start w:val="1"/>
      <w:numFmt w:val="bullet"/>
      <w:lvlText w:val=""/>
      <w:lvlJc w:val="left"/>
      <w:pPr>
        <w:tabs>
          <w:tab w:val="num" w:pos="68"/>
        </w:tabs>
        <w:ind w:left="1361" w:hanging="1293"/>
      </w:pPr>
      <w:rPr>
        <w:rFonts w:ascii="Wingdings" w:hAnsi="Wingdings"/>
      </w:rPr>
    </w:lvl>
    <w:lvl w:ilvl="6" w:tplc="EA181ED0">
      <w:start w:val="1"/>
      <w:numFmt w:val="bullet"/>
      <w:lvlText w:val=""/>
      <w:lvlJc w:val="left"/>
      <w:pPr>
        <w:tabs>
          <w:tab w:val="num" w:pos="79"/>
        </w:tabs>
        <w:ind w:left="1587" w:hanging="1508"/>
      </w:pPr>
      <w:rPr>
        <w:rFonts w:ascii="Symbol" w:hAnsi="Symbol"/>
      </w:rPr>
    </w:lvl>
    <w:lvl w:ilvl="7" w:tplc="5AA4CE24">
      <w:start w:val="1"/>
      <w:numFmt w:val="bullet"/>
      <w:lvlText w:val="o"/>
      <w:lvlJc w:val="left"/>
      <w:pPr>
        <w:tabs>
          <w:tab w:val="num" w:pos="91"/>
        </w:tabs>
        <w:ind w:left="1814" w:hanging="1723"/>
      </w:pPr>
      <w:rPr>
        <w:rFonts w:ascii="Courier New" w:hAnsi="Courier New"/>
      </w:rPr>
    </w:lvl>
    <w:lvl w:ilvl="8" w:tplc="D612FA14">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121E53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DCBAC4">
      <w:start w:val="1"/>
      <w:numFmt w:val="bullet"/>
      <w:lvlText w:val="•"/>
      <w:lvlJc w:val="left"/>
      <w:pPr>
        <w:tabs>
          <w:tab w:val="num" w:pos="23"/>
        </w:tabs>
        <w:ind w:left="454" w:hanging="431"/>
      </w:pPr>
      <w:rPr>
        <w:rFonts w:ascii="Courier New" w:hAnsi="Courier New"/>
      </w:rPr>
    </w:lvl>
    <w:lvl w:ilvl="2" w:tplc="697E84E0">
      <w:start w:val="1"/>
      <w:numFmt w:val="bullet"/>
      <w:lvlText w:val="•"/>
      <w:lvlJc w:val="left"/>
      <w:pPr>
        <w:tabs>
          <w:tab w:val="num" w:pos="34"/>
        </w:tabs>
        <w:ind w:left="680" w:hanging="646"/>
      </w:pPr>
      <w:rPr>
        <w:rFonts w:ascii="Wingdings" w:hAnsi="Wingdings"/>
      </w:rPr>
    </w:lvl>
    <w:lvl w:ilvl="3" w:tplc="10B2C99E">
      <w:start w:val="1"/>
      <w:numFmt w:val="bullet"/>
      <w:lvlText w:val=""/>
      <w:lvlJc w:val="left"/>
      <w:pPr>
        <w:tabs>
          <w:tab w:val="num" w:pos="45"/>
        </w:tabs>
        <w:ind w:left="907" w:hanging="862"/>
      </w:pPr>
      <w:rPr>
        <w:rFonts w:ascii="Symbol" w:hAnsi="Symbol"/>
      </w:rPr>
    </w:lvl>
    <w:lvl w:ilvl="4" w:tplc="571C39FE">
      <w:start w:val="1"/>
      <w:numFmt w:val="bullet"/>
      <w:lvlText w:val="o"/>
      <w:lvlJc w:val="left"/>
      <w:pPr>
        <w:tabs>
          <w:tab w:val="num" w:pos="57"/>
        </w:tabs>
        <w:ind w:left="1134" w:hanging="1077"/>
      </w:pPr>
      <w:rPr>
        <w:rFonts w:ascii="Courier New" w:hAnsi="Courier New"/>
      </w:rPr>
    </w:lvl>
    <w:lvl w:ilvl="5" w:tplc="475629FE">
      <w:start w:val="1"/>
      <w:numFmt w:val="bullet"/>
      <w:lvlText w:val=""/>
      <w:lvlJc w:val="left"/>
      <w:pPr>
        <w:tabs>
          <w:tab w:val="num" w:pos="68"/>
        </w:tabs>
        <w:ind w:left="1361" w:hanging="1293"/>
      </w:pPr>
      <w:rPr>
        <w:rFonts w:ascii="Wingdings" w:hAnsi="Wingdings"/>
      </w:rPr>
    </w:lvl>
    <w:lvl w:ilvl="6" w:tplc="3A3A2B74">
      <w:start w:val="1"/>
      <w:numFmt w:val="bullet"/>
      <w:lvlText w:val=""/>
      <w:lvlJc w:val="left"/>
      <w:pPr>
        <w:tabs>
          <w:tab w:val="num" w:pos="79"/>
        </w:tabs>
        <w:ind w:left="1587" w:hanging="1508"/>
      </w:pPr>
      <w:rPr>
        <w:rFonts w:ascii="Symbol" w:hAnsi="Symbol"/>
      </w:rPr>
    </w:lvl>
    <w:lvl w:ilvl="7" w:tplc="8CC002B2">
      <w:start w:val="1"/>
      <w:numFmt w:val="bullet"/>
      <w:lvlText w:val="o"/>
      <w:lvlJc w:val="left"/>
      <w:pPr>
        <w:tabs>
          <w:tab w:val="num" w:pos="91"/>
        </w:tabs>
        <w:ind w:left="1814" w:hanging="1723"/>
      </w:pPr>
      <w:rPr>
        <w:rFonts w:ascii="Courier New" w:hAnsi="Courier New"/>
      </w:rPr>
    </w:lvl>
    <w:lvl w:ilvl="8" w:tplc="A6C2EF28">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17CAF732">
      <w:start w:val="1"/>
      <w:numFmt w:val="bullet"/>
      <w:lvlText w:val=""/>
      <w:lvlJc w:val="left"/>
      <w:pPr>
        <w:tabs>
          <w:tab w:val="num" w:pos="11"/>
        </w:tabs>
        <w:ind w:left="227" w:hanging="216"/>
      </w:pPr>
      <w:rPr>
        <w:rFonts w:ascii="Symbol" w:hAnsi="Symbol"/>
      </w:rPr>
    </w:lvl>
    <w:lvl w:ilvl="1" w:tplc="01706218">
      <w:start w:val="1"/>
      <w:numFmt w:val="bullet"/>
      <w:lvlText w:val="o"/>
      <w:lvlJc w:val="left"/>
      <w:pPr>
        <w:tabs>
          <w:tab w:val="num" w:pos="23"/>
        </w:tabs>
        <w:ind w:left="454" w:hanging="431"/>
      </w:pPr>
      <w:rPr>
        <w:rFonts w:ascii="Courier New" w:hAnsi="Courier New"/>
      </w:rPr>
    </w:lvl>
    <w:lvl w:ilvl="2" w:tplc="C6BA801C">
      <w:start w:val="1"/>
      <w:numFmt w:val="bullet"/>
      <w:lvlText w:val=""/>
      <w:lvlJc w:val="left"/>
      <w:pPr>
        <w:tabs>
          <w:tab w:val="num" w:pos="34"/>
        </w:tabs>
        <w:ind w:left="680" w:hanging="646"/>
      </w:pPr>
      <w:rPr>
        <w:rFonts w:ascii="Wingdings" w:hAnsi="Wingdings"/>
      </w:rPr>
    </w:lvl>
    <w:lvl w:ilvl="3" w:tplc="36826370">
      <w:start w:val="1"/>
      <w:numFmt w:val="bullet"/>
      <w:lvlText w:val=""/>
      <w:lvlJc w:val="left"/>
      <w:pPr>
        <w:tabs>
          <w:tab w:val="num" w:pos="45"/>
        </w:tabs>
        <w:ind w:left="907" w:hanging="862"/>
      </w:pPr>
      <w:rPr>
        <w:rFonts w:ascii="Symbol" w:hAnsi="Symbol"/>
      </w:rPr>
    </w:lvl>
    <w:lvl w:ilvl="4" w:tplc="3C3E64DE">
      <w:start w:val="1"/>
      <w:numFmt w:val="bullet"/>
      <w:lvlText w:val="o"/>
      <w:lvlJc w:val="left"/>
      <w:pPr>
        <w:tabs>
          <w:tab w:val="num" w:pos="57"/>
        </w:tabs>
        <w:ind w:left="1134" w:hanging="1077"/>
      </w:pPr>
      <w:rPr>
        <w:rFonts w:ascii="Courier New" w:hAnsi="Courier New"/>
      </w:rPr>
    </w:lvl>
    <w:lvl w:ilvl="5" w:tplc="01E62D14">
      <w:start w:val="1"/>
      <w:numFmt w:val="bullet"/>
      <w:lvlText w:val=""/>
      <w:lvlJc w:val="left"/>
      <w:pPr>
        <w:tabs>
          <w:tab w:val="num" w:pos="68"/>
        </w:tabs>
        <w:ind w:left="1361" w:hanging="1293"/>
      </w:pPr>
      <w:rPr>
        <w:rFonts w:ascii="Wingdings" w:hAnsi="Wingdings"/>
      </w:rPr>
    </w:lvl>
    <w:lvl w:ilvl="6" w:tplc="E4728E10">
      <w:start w:val="1"/>
      <w:numFmt w:val="bullet"/>
      <w:lvlText w:val=""/>
      <w:lvlJc w:val="left"/>
      <w:pPr>
        <w:tabs>
          <w:tab w:val="num" w:pos="79"/>
        </w:tabs>
        <w:ind w:left="1587" w:hanging="1508"/>
      </w:pPr>
      <w:rPr>
        <w:rFonts w:ascii="Symbol" w:hAnsi="Symbol"/>
      </w:rPr>
    </w:lvl>
    <w:lvl w:ilvl="7" w:tplc="941203A2">
      <w:start w:val="1"/>
      <w:numFmt w:val="bullet"/>
      <w:lvlText w:val="o"/>
      <w:lvlJc w:val="left"/>
      <w:pPr>
        <w:tabs>
          <w:tab w:val="num" w:pos="91"/>
        </w:tabs>
        <w:ind w:left="1814" w:hanging="1723"/>
      </w:pPr>
      <w:rPr>
        <w:rFonts w:ascii="Courier New" w:hAnsi="Courier New"/>
      </w:rPr>
    </w:lvl>
    <w:lvl w:ilvl="8" w:tplc="BA5C115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963CF2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F6E498">
      <w:start w:val="1"/>
      <w:numFmt w:val="bullet"/>
      <w:lvlText w:val="•"/>
      <w:lvlJc w:val="left"/>
      <w:pPr>
        <w:tabs>
          <w:tab w:val="num" w:pos="23"/>
        </w:tabs>
        <w:ind w:left="454" w:hanging="431"/>
      </w:pPr>
      <w:rPr>
        <w:rFonts w:ascii="Courier New" w:hAnsi="Courier New"/>
      </w:rPr>
    </w:lvl>
    <w:lvl w:ilvl="2" w:tplc="28BAD910">
      <w:start w:val="1"/>
      <w:numFmt w:val="bullet"/>
      <w:lvlText w:val="•"/>
      <w:lvlJc w:val="left"/>
      <w:pPr>
        <w:tabs>
          <w:tab w:val="num" w:pos="34"/>
        </w:tabs>
        <w:ind w:left="680" w:hanging="646"/>
      </w:pPr>
      <w:rPr>
        <w:rFonts w:ascii="Wingdings" w:hAnsi="Wingdings"/>
      </w:rPr>
    </w:lvl>
    <w:lvl w:ilvl="3" w:tplc="BB146B90">
      <w:start w:val="1"/>
      <w:numFmt w:val="bullet"/>
      <w:lvlText w:val=""/>
      <w:lvlJc w:val="left"/>
      <w:pPr>
        <w:tabs>
          <w:tab w:val="num" w:pos="45"/>
        </w:tabs>
        <w:ind w:left="907" w:hanging="862"/>
      </w:pPr>
      <w:rPr>
        <w:rFonts w:ascii="Symbol" w:hAnsi="Symbol"/>
      </w:rPr>
    </w:lvl>
    <w:lvl w:ilvl="4" w:tplc="E3F61496">
      <w:start w:val="1"/>
      <w:numFmt w:val="bullet"/>
      <w:lvlText w:val="o"/>
      <w:lvlJc w:val="left"/>
      <w:pPr>
        <w:tabs>
          <w:tab w:val="num" w:pos="57"/>
        </w:tabs>
        <w:ind w:left="1134" w:hanging="1077"/>
      </w:pPr>
      <w:rPr>
        <w:rFonts w:ascii="Courier New" w:hAnsi="Courier New"/>
      </w:rPr>
    </w:lvl>
    <w:lvl w:ilvl="5" w:tplc="42FC51E4">
      <w:start w:val="1"/>
      <w:numFmt w:val="bullet"/>
      <w:lvlText w:val=""/>
      <w:lvlJc w:val="left"/>
      <w:pPr>
        <w:tabs>
          <w:tab w:val="num" w:pos="68"/>
        </w:tabs>
        <w:ind w:left="1361" w:hanging="1293"/>
      </w:pPr>
      <w:rPr>
        <w:rFonts w:ascii="Wingdings" w:hAnsi="Wingdings"/>
      </w:rPr>
    </w:lvl>
    <w:lvl w:ilvl="6" w:tplc="FC666BE4">
      <w:start w:val="1"/>
      <w:numFmt w:val="bullet"/>
      <w:lvlText w:val=""/>
      <w:lvlJc w:val="left"/>
      <w:pPr>
        <w:tabs>
          <w:tab w:val="num" w:pos="79"/>
        </w:tabs>
        <w:ind w:left="1587" w:hanging="1508"/>
      </w:pPr>
      <w:rPr>
        <w:rFonts w:ascii="Symbol" w:hAnsi="Symbol"/>
      </w:rPr>
    </w:lvl>
    <w:lvl w:ilvl="7" w:tplc="76E6E9D8">
      <w:start w:val="1"/>
      <w:numFmt w:val="bullet"/>
      <w:lvlText w:val="o"/>
      <w:lvlJc w:val="left"/>
      <w:pPr>
        <w:tabs>
          <w:tab w:val="num" w:pos="91"/>
        </w:tabs>
        <w:ind w:left="1814" w:hanging="1723"/>
      </w:pPr>
      <w:rPr>
        <w:rFonts w:ascii="Courier New" w:hAnsi="Courier New"/>
      </w:rPr>
    </w:lvl>
    <w:lvl w:ilvl="8" w:tplc="A446A67E">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53DED0F0">
      <w:start w:val="1"/>
      <w:numFmt w:val="bullet"/>
      <w:lvlText w:val=""/>
      <w:lvlJc w:val="left"/>
      <w:pPr>
        <w:tabs>
          <w:tab w:val="num" w:pos="11"/>
        </w:tabs>
        <w:ind w:left="227" w:hanging="216"/>
      </w:pPr>
      <w:rPr>
        <w:rFonts w:ascii="Symbol" w:hAnsi="Symbol"/>
      </w:rPr>
    </w:lvl>
    <w:lvl w:ilvl="1" w:tplc="3E50E52A">
      <w:start w:val="1"/>
      <w:numFmt w:val="bullet"/>
      <w:lvlText w:val="o"/>
      <w:lvlJc w:val="left"/>
      <w:pPr>
        <w:tabs>
          <w:tab w:val="num" w:pos="23"/>
        </w:tabs>
        <w:ind w:left="454" w:hanging="431"/>
      </w:pPr>
      <w:rPr>
        <w:rFonts w:ascii="Courier New" w:hAnsi="Courier New"/>
      </w:rPr>
    </w:lvl>
    <w:lvl w:ilvl="2" w:tplc="3D3EC140">
      <w:start w:val="1"/>
      <w:numFmt w:val="bullet"/>
      <w:lvlText w:val=""/>
      <w:lvlJc w:val="left"/>
      <w:pPr>
        <w:tabs>
          <w:tab w:val="num" w:pos="34"/>
        </w:tabs>
        <w:ind w:left="680" w:hanging="646"/>
      </w:pPr>
      <w:rPr>
        <w:rFonts w:ascii="Wingdings" w:hAnsi="Wingdings"/>
      </w:rPr>
    </w:lvl>
    <w:lvl w:ilvl="3" w:tplc="28B654C8">
      <w:start w:val="1"/>
      <w:numFmt w:val="bullet"/>
      <w:lvlText w:val=""/>
      <w:lvlJc w:val="left"/>
      <w:pPr>
        <w:tabs>
          <w:tab w:val="num" w:pos="45"/>
        </w:tabs>
        <w:ind w:left="907" w:hanging="862"/>
      </w:pPr>
      <w:rPr>
        <w:rFonts w:ascii="Symbol" w:hAnsi="Symbol"/>
      </w:rPr>
    </w:lvl>
    <w:lvl w:ilvl="4" w:tplc="EEA86358">
      <w:start w:val="1"/>
      <w:numFmt w:val="bullet"/>
      <w:lvlText w:val="o"/>
      <w:lvlJc w:val="left"/>
      <w:pPr>
        <w:tabs>
          <w:tab w:val="num" w:pos="57"/>
        </w:tabs>
        <w:ind w:left="1134" w:hanging="1077"/>
      </w:pPr>
      <w:rPr>
        <w:rFonts w:ascii="Courier New" w:hAnsi="Courier New"/>
      </w:rPr>
    </w:lvl>
    <w:lvl w:ilvl="5" w:tplc="A3D826B2">
      <w:start w:val="1"/>
      <w:numFmt w:val="bullet"/>
      <w:lvlText w:val=""/>
      <w:lvlJc w:val="left"/>
      <w:pPr>
        <w:tabs>
          <w:tab w:val="num" w:pos="68"/>
        </w:tabs>
        <w:ind w:left="1361" w:hanging="1293"/>
      </w:pPr>
      <w:rPr>
        <w:rFonts w:ascii="Wingdings" w:hAnsi="Wingdings"/>
      </w:rPr>
    </w:lvl>
    <w:lvl w:ilvl="6" w:tplc="FF1C8EEA">
      <w:start w:val="1"/>
      <w:numFmt w:val="bullet"/>
      <w:lvlText w:val=""/>
      <w:lvlJc w:val="left"/>
      <w:pPr>
        <w:tabs>
          <w:tab w:val="num" w:pos="79"/>
        </w:tabs>
        <w:ind w:left="1587" w:hanging="1508"/>
      </w:pPr>
      <w:rPr>
        <w:rFonts w:ascii="Symbol" w:hAnsi="Symbol"/>
      </w:rPr>
    </w:lvl>
    <w:lvl w:ilvl="7" w:tplc="463E3002">
      <w:start w:val="1"/>
      <w:numFmt w:val="bullet"/>
      <w:lvlText w:val="o"/>
      <w:lvlJc w:val="left"/>
      <w:pPr>
        <w:tabs>
          <w:tab w:val="num" w:pos="91"/>
        </w:tabs>
        <w:ind w:left="1814" w:hanging="1723"/>
      </w:pPr>
      <w:rPr>
        <w:rFonts w:ascii="Courier New" w:hAnsi="Courier New"/>
      </w:rPr>
    </w:lvl>
    <w:lvl w:ilvl="8" w:tplc="39A494EE">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D9C4F0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0803B4">
      <w:start w:val="1"/>
      <w:numFmt w:val="bullet"/>
      <w:lvlText w:val="•"/>
      <w:lvlJc w:val="left"/>
      <w:pPr>
        <w:tabs>
          <w:tab w:val="num" w:pos="23"/>
        </w:tabs>
        <w:ind w:left="454" w:hanging="431"/>
      </w:pPr>
      <w:rPr>
        <w:rFonts w:ascii="Courier New" w:hAnsi="Courier New"/>
      </w:rPr>
    </w:lvl>
    <w:lvl w:ilvl="2" w:tplc="6CE8976E">
      <w:start w:val="1"/>
      <w:numFmt w:val="bullet"/>
      <w:lvlText w:val="•"/>
      <w:lvlJc w:val="left"/>
      <w:pPr>
        <w:tabs>
          <w:tab w:val="num" w:pos="34"/>
        </w:tabs>
        <w:ind w:left="680" w:hanging="646"/>
      </w:pPr>
      <w:rPr>
        <w:rFonts w:ascii="Wingdings" w:hAnsi="Wingdings"/>
      </w:rPr>
    </w:lvl>
    <w:lvl w:ilvl="3" w:tplc="CD2CA2E2">
      <w:start w:val="1"/>
      <w:numFmt w:val="bullet"/>
      <w:lvlText w:val=""/>
      <w:lvlJc w:val="left"/>
      <w:pPr>
        <w:tabs>
          <w:tab w:val="num" w:pos="45"/>
        </w:tabs>
        <w:ind w:left="907" w:hanging="862"/>
      </w:pPr>
      <w:rPr>
        <w:rFonts w:ascii="Symbol" w:hAnsi="Symbol"/>
      </w:rPr>
    </w:lvl>
    <w:lvl w:ilvl="4" w:tplc="63982658">
      <w:start w:val="1"/>
      <w:numFmt w:val="bullet"/>
      <w:lvlText w:val="o"/>
      <w:lvlJc w:val="left"/>
      <w:pPr>
        <w:tabs>
          <w:tab w:val="num" w:pos="57"/>
        </w:tabs>
        <w:ind w:left="1134" w:hanging="1077"/>
      </w:pPr>
      <w:rPr>
        <w:rFonts w:ascii="Courier New" w:hAnsi="Courier New"/>
      </w:rPr>
    </w:lvl>
    <w:lvl w:ilvl="5" w:tplc="7B8E92D8">
      <w:start w:val="1"/>
      <w:numFmt w:val="bullet"/>
      <w:lvlText w:val=""/>
      <w:lvlJc w:val="left"/>
      <w:pPr>
        <w:tabs>
          <w:tab w:val="num" w:pos="68"/>
        </w:tabs>
        <w:ind w:left="1361" w:hanging="1293"/>
      </w:pPr>
      <w:rPr>
        <w:rFonts w:ascii="Wingdings" w:hAnsi="Wingdings"/>
      </w:rPr>
    </w:lvl>
    <w:lvl w:ilvl="6" w:tplc="0E64770A">
      <w:start w:val="1"/>
      <w:numFmt w:val="bullet"/>
      <w:lvlText w:val=""/>
      <w:lvlJc w:val="left"/>
      <w:pPr>
        <w:tabs>
          <w:tab w:val="num" w:pos="79"/>
        </w:tabs>
        <w:ind w:left="1587" w:hanging="1508"/>
      </w:pPr>
      <w:rPr>
        <w:rFonts w:ascii="Symbol" w:hAnsi="Symbol"/>
      </w:rPr>
    </w:lvl>
    <w:lvl w:ilvl="7" w:tplc="4872AB42">
      <w:start w:val="1"/>
      <w:numFmt w:val="bullet"/>
      <w:lvlText w:val="o"/>
      <w:lvlJc w:val="left"/>
      <w:pPr>
        <w:tabs>
          <w:tab w:val="num" w:pos="91"/>
        </w:tabs>
        <w:ind w:left="1814" w:hanging="1723"/>
      </w:pPr>
      <w:rPr>
        <w:rFonts w:ascii="Courier New" w:hAnsi="Courier New"/>
      </w:rPr>
    </w:lvl>
    <w:lvl w:ilvl="8" w:tplc="8E303E7E">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BFD27EDA">
      <w:start w:val="1"/>
      <w:numFmt w:val="bullet"/>
      <w:lvlText w:val=""/>
      <w:lvlJc w:val="left"/>
      <w:pPr>
        <w:tabs>
          <w:tab w:val="num" w:pos="11"/>
        </w:tabs>
        <w:ind w:left="227" w:hanging="216"/>
      </w:pPr>
      <w:rPr>
        <w:rFonts w:ascii="Symbol" w:hAnsi="Symbol"/>
      </w:rPr>
    </w:lvl>
    <w:lvl w:ilvl="1" w:tplc="0FFEDCD6">
      <w:start w:val="1"/>
      <w:numFmt w:val="bullet"/>
      <w:lvlText w:val="o"/>
      <w:lvlJc w:val="left"/>
      <w:pPr>
        <w:tabs>
          <w:tab w:val="num" w:pos="23"/>
        </w:tabs>
        <w:ind w:left="454" w:hanging="431"/>
      </w:pPr>
      <w:rPr>
        <w:rFonts w:ascii="Courier New" w:hAnsi="Courier New"/>
      </w:rPr>
    </w:lvl>
    <w:lvl w:ilvl="2" w:tplc="80B2D33E">
      <w:start w:val="1"/>
      <w:numFmt w:val="bullet"/>
      <w:lvlText w:val=""/>
      <w:lvlJc w:val="left"/>
      <w:pPr>
        <w:tabs>
          <w:tab w:val="num" w:pos="34"/>
        </w:tabs>
        <w:ind w:left="680" w:hanging="646"/>
      </w:pPr>
      <w:rPr>
        <w:rFonts w:ascii="Wingdings" w:hAnsi="Wingdings"/>
      </w:rPr>
    </w:lvl>
    <w:lvl w:ilvl="3" w:tplc="9828DA16">
      <w:start w:val="1"/>
      <w:numFmt w:val="bullet"/>
      <w:lvlText w:val=""/>
      <w:lvlJc w:val="left"/>
      <w:pPr>
        <w:tabs>
          <w:tab w:val="num" w:pos="45"/>
        </w:tabs>
        <w:ind w:left="907" w:hanging="862"/>
      </w:pPr>
      <w:rPr>
        <w:rFonts w:ascii="Symbol" w:hAnsi="Symbol"/>
      </w:rPr>
    </w:lvl>
    <w:lvl w:ilvl="4" w:tplc="03CE6F16">
      <w:start w:val="1"/>
      <w:numFmt w:val="bullet"/>
      <w:lvlText w:val="o"/>
      <w:lvlJc w:val="left"/>
      <w:pPr>
        <w:tabs>
          <w:tab w:val="num" w:pos="57"/>
        </w:tabs>
        <w:ind w:left="1134" w:hanging="1077"/>
      </w:pPr>
      <w:rPr>
        <w:rFonts w:ascii="Courier New" w:hAnsi="Courier New"/>
      </w:rPr>
    </w:lvl>
    <w:lvl w:ilvl="5" w:tplc="06BCBBD8">
      <w:start w:val="1"/>
      <w:numFmt w:val="bullet"/>
      <w:lvlText w:val=""/>
      <w:lvlJc w:val="left"/>
      <w:pPr>
        <w:tabs>
          <w:tab w:val="num" w:pos="68"/>
        </w:tabs>
        <w:ind w:left="1361" w:hanging="1293"/>
      </w:pPr>
      <w:rPr>
        <w:rFonts w:ascii="Wingdings" w:hAnsi="Wingdings"/>
      </w:rPr>
    </w:lvl>
    <w:lvl w:ilvl="6" w:tplc="ED22CF42">
      <w:start w:val="1"/>
      <w:numFmt w:val="bullet"/>
      <w:lvlText w:val=""/>
      <w:lvlJc w:val="left"/>
      <w:pPr>
        <w:tabs>
          <w:tab w:val="num" w:pos="79"/>
        </w:tabs>
        <w:ind w:left="1587" w:hanging="1508"/>
      </w:pPr>
      <w:rPr>
        <w:rFonts w:ascii="Symbol" w:hAnsi="Symbol"/>
      </w:rPr>
    </w:lvl>
    <w:lvl w:ilvl="7" w:tplc="A3AEF2A6">
      <w:start w:val="1"/>
      <w:numFmt w:val="bullet"/>
      <w:lvlText w:val="o"/>
      <w:lvlJc w:val="left"/>
      <w:pPr>
        <w:tabs>
          <w:tab w:val="num" w:pos="91"/>
        </w:tabs>
        <w:ind w:left="1814" w:hanging="1723"/>
      </w:pPr>
      <w:rPr>
        <w:rFonts w:ascii="Courier New" w:hAnsi="Courier New"/>
      </w:rPr>
    </w:lvl>
    <w:lvl w:ilvl="8" w:tplc="6A7A4640">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DC8A47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44350E">
      <w:start w:val="1"/>
      <w:numFmt w:val="bullet"/>
      <w:lvlText w:val="•"/>
      <w:lvlJc w:val="left"/>
      <w:pPr>
        <w:tabs>
          <w:tab w:val="num" w:pos="23"/>
        </w:tabs>
        <w:ind w:left="454" w:hanging="431"/>
      </w:pPr>
      <w:rPr>
        <w:rFonts w:ascii="Courier New" w:hAnsi="Courier New"/>
      </w:rPr>
    </w:lvl>
    <w:lvl w:ilvl="2" w:tplc="B936DAD6">
      <w:start w:val="1"/>
      <w:numFmt w:val="bullet"/>
      <w:lvlText w:val="•"/>
      <w:lvlJc w:val="left"/>
      <w:pPr>
        <w:tabs>
          <w:tab w:val="num" w:pos="34"/>
        </w:tabs>
        <w:ind w:left="680" w:hanging="646"/>
      </w:pPr>
      <w:rPr>
        <w:rFonts w:ascii="Wingdings" w:hAnsi="Wingdings"/>
      </w:rPr>
    </w:lvl>
    <w:lvl w:ilvl="3" w:tplc="D44C0D16">
      <w:start w:val="1"/>
      <w:numFmt w:val="bullet"/>
      <w:lvlText w:val=""/>
      <w:lvlJc w:val="left"/>
      <w:pPr>
        <w:tabs>
          <w:tab w:val="num" w:pos="45"/>
        </w:tabs>
        <w:ind w:left="907" w:hanging="862"/>
      </w:pPr>
      <w:rPr>
        <w:rFonts w:ascii="Symbol" w:hAnsi="Symbol"/>
      </w:rPr>
    </w:lvl>
    <w:lvl w:ilvl="4" w:tplc="8A683D9E">
      <w:start w:val="1"/>
      <w:numFmt w:val="bullet"/>
      <w:lvlText w:val="o"/>
      <w:lvlJc w:val="left"/>
      <w:pPr>
        <w:tabs>
          <w:tab w:val="num" w:pos="57"/>
        </w:tabs>
        <w:ind w:left="1134" w:hanging="1077"/>
      </w:pPr>
      <w:rPr>
        <w:rFonts w:ascii="Courier New" w:hAnsi="Courier New"/>
      </w:rPr>
    </w:lvl>
    <w:lvl w:ilvl="5" w:tplc="63EE1BAC">
      <w:start w:val="1"/>
      <w:numFmt w:val="bullet"/>
      <w:lvlText w:val=""/>
      <w:lvlJc w:val="left"/>
      <w:pPr>
        <w:tabs>
          <w:tab w:val="num" w:pos="68"/>
        </w:tabs>
        <w:ind w:left="1361" w:hanging="1293"/>
      </w:pPr>
      <w:rPr>
        <w:rFonts w:ascii="Wingdings" w:hAnsi="Wingdings"/>
      </w:rPr>
    </w:lvl>
    <w:lvl w:ilvl="6" w:tplc="0C30E4B4">
      <w:start w:val="1"/>
      <w:numFmt w:val="bullet"/>
      <w:lvlText w:val=""/>
      <w:lvlJc w:val="left"/>
      <w:pPr>
        <w:tabs>
          <w:tab w:val="num" w:pos="79"/>
        </w:tabs>
        <w:ind w:left="1587" w:hanging="1508"/>
      </w:pPr>
      <w:rPr>
        <w:rFonts w:ascii="Symbol" w:hAnsi="Symbol"/>
      </w:rPr>
    </w:lvl>
    <w:lvl w:ilvl="7" w:tplc="88B4E56E">
      <w:start w:val="1"/>
      <w:numFmt w:val="bullet"/>
      <w:lvlText w:val="o"/>
      <w:lvlJc w:val="left"/>
      <w:pPr>
        <w:tabs>
          <w:tab w:val="num" w:pos="91"/>
        </w:tabs>
        <w:ind w:left="1814" w:hanging="1723"/>
      </w:pPr>
      <w:rPr>
        <w:rFonts w:ascii="Courier New" w:hAnsi="Courier New"/>
      </w:rPr>
    </w:lvl>
    <w:lvl w:ilvl="8" w:tplc="6C42A294">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F412F4C6">
      <w:start w:val="1"/>
      <w:numFmt w:val="bullet"/>
      <w:lvlText w:val=""/>
      <w:lvlJc w:val="left"/>
      <w:pPr>
        <w:tabs>
          <w:tab w:val="num" w:pos="11"/>
        </w:tabs>
        <w:ind w:left="227" w:hanging="216"/>
      </w:pPr>
      <w:rPr>
        <w:rFonts w:ascii="Symbol" w:hAnsi="Symbol"/>
      </w:rPr>
    </w:lvl>
    <w:lvl w:ilvl="1" w:tplc="E438DDE2">
      <w:start w:val="1"/>
      <w:numFmt w:val="bullet"/>
      <w:lvlText w:val="o"/>
      <w:lvlJc w:val="left"/>
      <w:pPr>
        <w:tabs>
          <w:tab w:val="num" w:pos="23"/>
        </w:tabs>
        <w:ind w:left="454" w:hanging="431"/>
      </w:pPr>
      <w:rPr>
        <w:rFonts w:ascii="Courier New" w:hAnsi="Courier New"/>
      </w:rPr>
    </w:lvl>
    <w:lvl w:ilvl="2" w:tplc="E3F60F88">
      <w:start w:val="1"/>
      <w:numFmt w:val="bullet"/>
      <w:lvlText w:val=""/>
      <w:lvlJc w:val="left"/>
      <w:pPr>
        <w:tabs>
          <w:tab w:val="num" w:pos="34"/>
        </w:tabs>
        <w:ind w:left="680" w:hanging="646"/>
      </w:pPr>
      <w:rPr>
        <w:rFonts w:ascii="Wingdings" w:hAnsi="Wingdings"/>
      </w:rPr>
    </w:lvl>
    <w:lvl w:ilvl="3" w:tplc="180E4CB4">
      <w:start w:val="1"/>
      <w:numFmt w:val="bullet"/>
      <w:lvlText w:val=""/>
      <w:lvlJc w:val="left"/>
      <w:pPr>
        <w:tabs>
          <w:tab w:val="num" w:pos="45"/>
        </w:tabs>
        <w:ind w:left="907" w:hanging="862"/>
      </w:pPr>
      <w:rPr>
        <w:rFonts w:ascii="Symbol" w:hAnsi="Symbol"/>
      </w:rPr>
    </w:lvl>
    <w:lvl w:ilvl="4" w:tplc="EBF2670C">
      <w:start w:val="1"/>
      <w:numFmt w:val="bullet"/>
      <w:lvlText w:val="o"/>
      <w:lvlJc w:val="left"/>
      <w:pPr>
        <w:tabs>
          <w:tab w:val="num" w:pos="57"/>
        </w:tabs>
        <w:ind w:left="1134" w:hanging="1077"/>
      </w:pPr>
      <w:rPr>
        <w:rFonts w:ascii="Courier New" w:hAnsi="Courier New"/>
      </w:rPr>
    </w:lvl>
    <w:lvl w:ilvl="5" w:tplc="9E0845FC">
      <w:start w:val="1"/>
      <w:numFmt w:val="bullet"/>
      <w:lvlText w:val=""/>
      <w:lvlJc w:val="left"/>
      <w:pPr>
        <w:tabs>
          <w:tab w:val="num" w:pos="68"/>
        </w:tabs>
        <w:ind w:left="1361" w:hanging="1293"/>
      </w:pPr>
      <w:rPr>
        <w:rFonts w:ascii="Wingdings" w:hAnsi="Wingdings"/>
      </w:rPr>
    </w:lvl>
    <w:lvl w:ilvl="6" w:tplc="517ECEA2">
      <w:start w:val="1"/>
      <w:numFmt w:val="bullet"/>
      <w:lvlText w:val=""/>
      <w:lvlJc w:val="left"/>
      <w:pPr>
        <w:tabs>
          <w:tab w:val="num" w:pos="79"/>
        </w:tabs>
        <w:ind w:left="1587" w:hanging="1508"/>
      </w:pPr>
      <w:rPr>
        <w:rFonts w:ascii="Symbol" w:hAnsi="Symbol"/>
      </w:rPr>
    </w:lvl>
    <w:lvl w:ilvl="7" w:tplc="9650F26C">
      <w:start w:val="1"/>
      <w:numFmt w:val="bullet"/>
      <w:lvlText w:val="o"/>
      <w:lvlJc w:val="left"/>
      <w:pPr>
        <w:tabs>
          <w:tab w:val="num" w:pos="91"/>
        </w:tabs>
        <w:ind w:left="1814" w:hanging="1723"/>
      </w:pPr>
      <w:rPr>
        <w:rFonts w:ascii="Courier New" w:hAnsi="Courier New"/>
      </w:rPr>
    </w:lvl>
    <w:lvl w:ilvl="8" w:tplc="CB169E4E">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FEE896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E64BE6">
      <w:start w:val="1"/>
      <w:numFmt w:val="bullet"/>
      <w:lvlText w:val="•"/>
      <w:lvlJc w:val="left"/>
      <w:pPr>
        <w:tabs>
          <w:tab w:val="num" w:pos="23"/>
        </w:tabs>
        <w:ind w:left="454" w:hanging="431"/>
      </w:pPr>
      <w:rPr>
        <w:rFonts w:ascii="Courier New" w:hAnsi="Courier New"/>
      </w:rPr>
    </w:lvl>
    <w:lvl w:ilvl="2" w:tplc="4FC6CA78">
      <w:start w:val="1"/>
      <w:numFmt w:val="bullet"/>
      <w:lvlText w:val="•"/>
      <w:lvlJc w:val="left"/>
      <w:pPr>
        <w:tabs>
          <w:tab w:val="num" w:pos="34"/>
        </w:tabs>
        <w:ind w:left="680" w:hanging="646"/>
      </w:pPr>
      <w:rPr>
        <w:rFonts w:ascii="Wingdings" w:hAnsi="Wingdings"/>
      </w:rPr>
    </w:lvl>
    <w:lvl w:ilvl="3" w:tplc="038EC796">
      <w:start w:val="1"/>
      <w:numFmt w:val="bullet"/>
      <w:lvlText w:val=""/>
      <w:lvlJc w:val="left"/>
      <w:pPr>
        <w:tabs>
          <w:tab w:val="num" w:pos="45"/>
        </w:tabs>
        <w:ind w:left="907" w:hanging="862"/>
      </w:pPr>
      <w:rPr>
        <w:rFonts w:ascii="Symbol" w:hAnsi="Symbol"/>
      </w:rPr>
    </w:lvl>
    <w:lvl w:ilvl="4" w:tplc="551C8B9A">
      <w:start w:val="1"/>
      <w:numFmt w:val="bullet"/>
      <w:lvlText w:val="o"/>
      <w:lvlJc w:val="left"/>
      <w:pPr>
        <w:tabs>
          <w:tab w:val="num" w:pos="57"/>
        </w:tabs>
        <w:ind w:left="1134" w:hanging="1077"/>
      </w:pPr>
      <w:rPr>
        <w:rFonts w:ascii="Courier New" w:hAnsi="Courier New"/>
      </w:rPr>
    </w:lvl>
    <w:lvl w:ilvl="5" w:tplc="163EB27C">
      <w:start w:val="1"/>
      <w:numFmt w:val="bullet"/>
      <w:lvlText w:val=""/>
      <w:lvlJc w:val="left"/>
      <w:pPr>
        <w:tabs>
          <w:tab w:val="num" w:pos="68"/>
        </w:tabs>
        <w:ind w:left="1361" w:hanging="1293"/>
      </w:pPr>
      <w:rPr>
        <w:rFonts w:ascii="Wingdings" w:hAnsi="Wingdings"/>
      </w:rPr>
    </w:lvl>
    <w:lvl w:ilvl="6" w:tplc="C2BE72CC">
      <w:start w:val="1"/>
      <w:numFmt w:val="bullet"/>
      <w:lvlText w:val=""/>
      <w:lvlJc w:val="left"/>
      <w:pPr>
        <w:tabs>
          <w:tab w:val="num" w:pos="79"/>
        </w:tabs>
        <w:ind w:left="1587" w:hanging="1508"/>
      </w:pPr>
      <w:rPr>
        <w:rFonts w:ascii="Symbol" w:hAnsi="Symbol"/>
      </w:rPr>
    </w:lvl>
    <w:lvl w:ilvl="7" w:tplc="91B8DBDA">
      <w:start w:val="1"/>
      <w:numFmt w:val="bullet"/>
      <w:lvlText w:val="o"/>
      <w:lvlJc w:val="left"/>
      <w:pPr>
        <w:tabs>
          <w:tab w:val="num" w:pos="91"/>
        </w:tabs>
        <w:ind w:left="1814" w:hanging="1723"/>
      </w:pPr>
      <w:rPr>
        <w:rFonts w:ascii="Courier New" w:hAnsi="Courier New"/>
      </w:rPr>
    </w:lvl>
    <w:lvl w:ilvl="8" w:tplc="EF12388A">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494C40CA">
      <w:start w:val="1"/>
      <w:numFmt w:val="bullet"/>
      <w:lvlText w:val=""/>
      <w:lvlJc w:val="left"/>
      <w:pPr>
        <w:tabs>
          <w:tab w:val="num" w:pos="11"/>
        </w:tabs>
        <w:ind w:left="227" w:hanging="216"/>
      </w:pPr>
      <w:rPr>
        <w:rFonts w:ascii="Symbol" w:hAnsi="Symbol"/>
      </w:rPr>
    </w:lvl>
    <w:lvl w:ilvl="1" w:tplc="E162ED02">
      <w:start w:val="1"/>
      <w:numFmt w:val="bullet"/>
      <w:lvlText w:val="o"/>
      <w:lvlJc w:val="left"/>
      <w:pPr>
        <w:tabs>
          <w:tab w:val="num" w:pos="23"/>
        </w:tabs>
        <w:ind w:left="454" w:hanging="431"/>
      </w:pPr>
      <w:rPr>
        <w:rFonts w:ascii="Courier New" w:hAnsi="Courier New"/>
      </w:rPr>
    </w:lvl>
    <w:lvl w:ilvl="2" w:tplc="23140974">
      <w:start w:val="1"/>
      <w:numFmt w:val="bullet"/>
      <w:lvlText w:val=""/>
      <w:lvlJc w:val="left"/>
      <w:pPr>
        <w:tabs>
          <w:tab w:val="num" w:pos="34"/>
        </w:tabs>
        <w:ind w:left="680" w:hanging="646"/>
      </w:pPr>
      <w:rPr>
        <w:rFonts w:ascii="Wingdings" w:hAnsi="Wingdings"/>
      </w:rPr>
    </w:lvl>
    <w:lvl w:ilvl="3" w:tplc="18EC568E">
      <w:start w:val="1"/>
      <w:numFmt w:val="bullet"/>
      <w:lvlText w:val=""/>
      <w:lvlJc w:val="left"/>
      <w:pPr>
        <w:tabs>
          <w:tab w:val="num" w:pos="45"/>
        </w:tabs>
        <w:ind w:left="907" w:hanging="862"/>
      </w:pPr>
      <w:rPr>
        <w:rFonts w:ascii="Symbol" w:hAnsi="Symbol"/>
      </w:rPr>
    </w:lvl>
    <w:lvl w:ilvl="4" w:tplc="FE4EA33C">
      <w:start w:val="1"/>
      <w:numFmt w:val="bullet"/>
      <w:lvlText w:val="o"/>
      <w:lvlJc w:val="left"/>
      <w:pPr>
        <w:tabs>
          <w:tab w:val="num" w:pos="57"/>
        </w:tabs>
        <w:ind w:left="1134" w:hanging="1077"/>
      </w:pPr>
      <w:rPr>
        <w:rFonts w:ascii="Courier New" w:hAnsi="Courier New"/>
      </w:rPr>
    </w:lvl>
    <w:lvl w:ilvl="5" w:tplc="DE38C950">
      <w:start w:val="1"/>
      <w:numFmt w:val="bullet"/>
      <w:lvlText w:val=""/>
      <w:lvlJc w:val="left"/>
      <w:pPr>
        <w:tabs>
          <w:tab w:val="num" w:pos="68"/>
        </w:tabs>
        <w:ind w:left="1361" w:hanging="1293"/>
      </w:pPr>
      <w:rPr>
        <w:rFonts w:ascii="Wingdings" w:hAnsi="Wingdings"/>
      </w:rPr>
    </w:lvl>
    <w:lvl w:ilvl="6" w:tplc="7AAED71C">
      <w:start w:val="1"/>
      <w:numFmt w:val="bullet"/>
      <w:lvlText w:val=""/>
      <w:lvlJc w:val="left"/>
      <w:pPr>
        <w:tabs>
          <w:tab w:val="num" w:pos="79"/>
        </w:tabs>
        <w:ind w:left="1587" w:hanging="1508"/>
      </w:pPr>
      <w:rPr>
        <w:rFonts w:ascii="Symbol" w:hAnsi="Symbol"/>
      </w:rPr>
    </w:lvl>
    <w:lvl w:ilvl="7" w:tplc="015C66C0">
      <w:start w:val="1"/>
      <w:numFmt w:val="bullet"/>
      <w:lvlText w:val="o"/>
      <w:lvlJc w:val="left"/>
      <w:pPr>
        <w:tabs>
          <w:tab w:val="num" w:pos="91"/>
        </w:tabs>
        <w:ind w:left="1814" w:hanging="1723"/>
      </w:pPr>
      <w:rPr>
        <w:rFonts w:ascii="Courier New" w:hAnsi="Courier New"/>
      </w:rPr>
    </w:lvl>
    <w:lvl w:ilvl="8" w:tplc="46D00292">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40B612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E8464C">
      <w:start w:val="1"/>
      <w:numFmt w:val="bullet"/>
      <w:lvlText w:val="•"/>
      <w:lvlJc w:val="left"/>
      <w:pPr>
        <w:tabs>
          <w:tab w:val="num" w:pos="23"/>
        </w:tabs>
        <w:ind w:left="454" w:hanging="431"/>
      </w:pPr>
      <w:rPr>
        <w:rFonts w:ascii="Courier New" w:hAnsi="Courier New"/>
      </w:rPr>
    </w:lvl>
    <w:lvl w:ilvl="2" w:tplc="206C3324">
      <w:start w:val="1"/>
      <w:numFmt w:val="bullet"/>
      <w:lvlText w:val="•"/>
      <w:lvlJc w:val="left"/>
      <w:pPr>
        <w:tabs>
          <w:tab w:val="num" w:pos="34"/>
        </w:tabs>
        <w:ind w:left="680" w:hanging="646"/>
      </w:pPr>
      <w:rPr>
        <w:rFonts w:ascii="Wingdings" w:hAnsi="Wingdings"/>
      </w:rPr>
    </w:lvl>
    <w:lvl w:ilvl="3" w:tplc="36129C1A">
      <w:start w:val="1"/>
      <w:numFmt w:val="bullet"/>
      <w:lvlText w:val=""/>
      <w:lvlJc w:val="left"/>
      <w:pPr>
        <w:tabs>
          <w:tab w:val="num" w:pos="45"/>
        </w:tabs>
        <w:ind w:left="907" w:hanging="862"/>
      </w:pPr>
      <w:rPr>
        <w:rFonts w:ascii="Symbol" w:hAnsi="Symbol"/>
      </w:rPr>
    </w:lvl>
    <w:lvl w:ilvl="4" w:tplc="3A4E4C9A">
      <w:start w:val="1"/>
      <w:numFmt w:val="bullet"/>
      <w:lvlText w:val="o"/>
      <w:lvlJc w:val="left"/>
      <w:pPr>
        <w:tabs>
          <w:tab w:val="num" w:pos="57"/>
        </w:tabs>
        <w:ind w:left="1134" w:hanging="1077"/>
      </w:pPr>
      <w:rPr>
        <w:rFonts w:ascii="Courier New" w:hAnsi="Courier New"/>
      </w:rPr>
    </w:lvl>
    <w:lvl w:ilvl="5" w:tplc="38767574">
      <w:start w:val="1"/>
      <w:numFmt w:val="bullet"/>
      <w:lvlText w:val=""/>
      <w:lvlJc w:val="left"/>
      <w:pPr>
        <w:tabs>
          <w:tab w:val="num" w:pos="68"/>
        </w:tabs>
        <w:ind w:left="1361" w:hanging="1293"/>
      </w:pPr>
      <w:rPr>
        <w:rFonts w:ascii="Wingdings" w:hAnsi="Wingdings"/>
      </w:rPr>
    </w:lvl>
    <w:lvl w:ilvl="6" w:tplc="6B24AFD4">
      <w:start w:val="1"/>
      <w:numFmt w:val="bullet"/>
      <w:lvlText w:val=""/>
      <w:lvlJc w:val="left"/>
      <w:pPr>
        <w:tabs>
          <w:tab w:val="num" w:pos="79"/>
        </w:tabs>
        <w:ind w:left="1587" w:hanging="1508"/>
      </w:pPr>
      <w:rPr>
        <w:rFonts w:ascii="Symbol" w:hAnsi="Symbol"/>
      </w:rPr>
    </w:lvl>
    <w:lvl w:ilvl="7" w:tplc="CB424882">
      <w:start w:val="1"/>
      <w:numFmt w:val="bullet"/>
      <w:lvlText w:val="o"/>
      <w:lvlJc w:val="left"/>
      <w:pPr>
        <w:tabs>
          <w:tab w:val="num" w:pos="91"/>
        </w:tabs>
        <w:ind w:left="1814" w:hanging="1723"/>
      </w:pPr>
      <w:rPr>
        <w:rFonts w:ascii="Courier New" w:hAnsi="Courier New"/>
      </w:rPr>
    </w:lvl>
    <w:lvl w:ilvl="8" w:tplc="36ACE896">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AB6A9BC8">
      <w:start w:val="1"/>
      <w:numFmt w:val="bullet"/>
      <w:lvlText w:val=""/>
      <w:lvlJc w:val="left"/>
      <w:pPr>
        <w:tabs>
          <w:tab w:val="num" w:pos="11"/>
        </w:tabs>
        <w:ind w:left="227" w:hanging="216"/>
      </w:pPr>
      <w:rPr>
        <w:rFonts w:ascii="Symbol" w:hAnsi="Symbol"/>
      </w:rPr>
    </w:lvl>
    <w:lvl w:ilvl="1" w:tplc="B1C8DA28">
      <w:start w:val="1"/>
      <w:numFmt w:val="bullet"/>
      <w:lvlText w:val="o"/>
      <w:lvlJc w:val="left"/>
      <w:pPr>
        <w:tabs>
          <w:tab w:val="num" w:pos="23"/>
        </w:tabs>
        <w:ind w:left="454" w:hanging="431"/>
      </w:pPr>
      <w:rPr>
        <w:rFonts w:ascii="Courier New" w:hAnsi="Courier New"/>
      </w:rPr>
    </w:lvl>
    <w:lvl w:ilvl="2" w:tplc="C39019EC">
      <w:start w:val="1"/>
      <w:numFmt w:val="bullet"/>
      <w:lvlText w:val=""/>
      <w:lvlJc w:val="left"/>
      <w:pPr>
        <w:tabs>
          <w:tab w:val="num" w:pos="34"/>
        </w:tabs>
        <w:ind w:left="680" w:hanging="646"/>
      </w:pPr>
      <w:rPr>
        <w:rFonts w:ascii="Wingdings" w:hAnsi="Wingdings"/>
      </w:rPr>
    </w:lvl>
    <w:lvl w:ilvl="3" w:tplc="FA5AE8A0">
      <w:start w:val="1"/>
      <w:numFmt w:val="bullet"/>
      <w:lvlText w:val=""/>
      <w:lvlJc w:val="left"/>
      <w:pPr>
        <w:tabs>
          <w:tab w:val="num" w:pos="45"/>
        </w:tabs>
        <w:ind w:left="907" w:hanging="862"/>
      </w:pPr>
      <w:rPr>
        <w:rFonts w:ascii="Symbol" w:hAnsi="Symbol"/>
      </w:rPr>
    </w:lvl>
    <w:lvl w:ilvl="4" w:tplc="C1A42F0E">
      <w:start w:val="1"/>
      <w:numFmt w:val="bullet"/>
      <w:lvlText w:val="o"/>
      <w:lvlJc w:val="left"/>
      <w:pPr>
        <w:tabs>
          <w:tab w:val="num" w:pos="57"/>
        </w:tabs>
        <w:ind w:left="1134" w:hanging="1077"/>
      </w:pPr>
      <w:rPr>
        <w:rFonts w:ascii="Courier New" w:hAnsi="Courier New"/>
      </w:rPr>
    </w:lvl>
    <w:lvl w:ilvl="5" w:tplc="B34600F8">
      <w:start w:val="1"/>
      <w:numFmt w:val="bullet"/>
      <w:lvlText w:val=""/>
      <w:lvlJc w:val="left"/>
      <w:pPr>
        <w:tabs>
          <w:tab w:val="num" w:pos="68"/>
        </w:tabs>
        <w:ind w:left="1361" w:hanging="1293"/>
      </w:pPr>
      <w:rPr>
        <w:rFonts w:ascii="Wingdings" w:hAnsi="Wingdings"/>
      </w:rPr>
    </w:lvl>
    <w:lvl w:ilvl="6" w:tplc="770C8C16">
      <w:start w:val="1"/>
      <w:numFmt w:val="bullet"/>
      <w:lvlText w:val=""/>
      <w:lvlJc w:val="left"/>
      <w:pPr>
        <w:tabs>
          <w:tab w:val="num" w:pos="79"/>
        </w:tabs>
        <w:ind w:left="1587" w:hanging="1508"/>
      </w:pPr>
      <w:rPr>
        <w:rFonts w:ascii="Symbol" w:hAnsi="Symbol"/>
      </w:rPr>
    </w:lvl>
    <w:lvl w:ilvl="7" w:tplc="CC02ECEE">
      <w:start w:val="1"/>
      <w:numFmt w:val="bullet"/>
      <w:lvlText w:val="o"/>
      <w:lvlJc w:val="left"/>
      <w:pPr>
        <w:tabs>
          <w:tab w:val="num" w:pos="91"/>
        </w:tabs>
        <w:ind w:left="1814" w:hanging="1723"/>
      </w:pPr>
      <w:rPr>
        <w:rFonts w:ascii="Courier New" w:hAnsi="Courier New"/>
      </w:rPr>
    </w:lvl>
    <w:lvl w:ilvl="8" w:tplc="159A10A0">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0FE079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D0AE96">
      <w:start w:val="1"/>
      <w:numFmt w:val="bullet"/>
      <w:lvlText w:val="•"/>
      <w:lvlJc w:val="left"/>
      <w:pPr>
        <w:tabs>
          <w:tab w:val="num" w:pos="23"/>
        </w:tabs>
        <w:ind w:left="454" w:hanging="431"/>
      </w:pPr>
      <w:rPr>
        <w:rFonts w:ascii="Courier New" w:hAnsi="Courier New"/>
      </w:rPr>
    </w:lvl>
    <w:lvl w:ilvl="2" w:tplc="2294120A">
      <w:start w:val="1"/>
      <w:numFmt w:val="bullet"/>
      <w:lvlText w:val="•"/>
      <w:lvlJc w:val="left"/>
      <w:pPr>
        <w:tabs>
          <w:tab w:val="num" w:pos="34"/>
        </w:tabs>
        <w:ind w:left="680" w:hanging="646"/>
      </w:pPr>
      <w:rPr>
        <w:rFonts w:ascii="Wingdings" w:hAnsi="Wingdings"/>
      </w:rPr>
    </w:lvl>
    <w:lvl w:ilvl="3" w:tplc="4B6AB5B2">
      <w:start w:val="1"/>
      <w:numFmt w:val="bullet"/>
      <w:lvlText w:val=""/>
      <w:lvlJc w:val="left"/>
      <w:pPr>
        <w:tabs>
          <w:tab w:val="num" w:pos="45"/>
        </w:tabs>
        <w:ind w:left="907" w:hanging="862"/>
      </w:pPr>
      <w:rPr>
        <w:rFonts w:ascii="Symbol" w:hAnsi="Symbol"/>
      </w:rPr>
    </w:lvl>
    <w:lvl w:ilvl="4" w:tplc="177AF422">
      <w:start w:val="1"/>
      <w:numFmt w:val="bullet"/>
      <w:lvlText w:val="o"/>
      <w:lvlJc w:val="left"/>
      <w:pPr>
        <w:tabs>
          <w:tab w:val="num" w:pos="57"/>
        </w:tabs>
        <w:ind w:left="1134" w:hanging="1077"/>
      </w:pPr>
      <w:rPr>
        <w:rFonts w:ascii="Courier New" w:hAnsi="Courier New"/>
      </w:rPr>
    </w:lvl>
    <w:lvl w:ilvl="5" w:tplc="5F68AD88">
      <w:start w:val="1"/>
      <w:numFmt w:val="bullet"/>
      <w:lvlText w:val=""/>
      <w:lvlJc w:val="left"/>
      <w:pPr>
        <w:tabs>
          <w:tab w:val="num" w:pos="68"/>
        </w:tabs>
        <w:ind w:left="1361" w:hanging="1293"/>
      </w:pPr>
      <w:rPr>
        <w:rFonts w:ascii="Wingdings" w:hAnsi="Wingdings"/>
      </w:rPr>
    </w:lvl>
    <w:lvl w:ilvl="6" w:tplc="ED64B48C">
      <w:start w:val="1"/>
      <w:numFmt w:val="bullet"/>
      <w:lvlText w:val=""/>
      <w:lvlJc w:val="left"/>
      <w:pPr>
        <w:tabs>
          <w:tab w:val="num" w:pos="79"/>
        </w:tabs>
        <w:ind w:left="1587" w:hanging="1508"/>
      </w:pPr>
      <w:rPr>
        <w:rFonts w:ascii="Symbol" w:hAnsi="Symbol"/>
      </w:rPr>
    </w:lvl>
    <w:lvl w:ilvl="7" w:tplc="D53E6036">
      <w:start w:val="1"/>
      <w:numFmt w:val="bullet"/>
      <w:lvlText w:val="o"/>
      <w:lvlJc w:val="left"/>
      <w:pPr>
        <w:tabs>
          <w:tab w:val="num" w:pos="91"/>
        </w:tabs>
        <w:ind w:left="1814" w:hanging="1723"/>
      </w:pPr>
      <w:rPr>
        <w:rFonts w:ascii="Courier New" w:hAnsi="Courier New"/>
      </w:rPr>
    </w:lvl>
    <w:lvl w:ilvl="8" w:tplc="560CA28A">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AC442620">
      <w:start w:val="1"/>
      <w:numFmt w:val="bullet"/>
      <w:lvlText w:val=""/>
      <w:lvlJc w:val="left"/>
      <w:pPr>
        <w:tabs>
          <w:tab w:val="num" w:pos="11"/>
        </w:tabs>
        <w:ind w:left="227" w:hanging="216"/>
      </w:pPr>
      <w:rPr>
        <w:rFonts w:ascii="Symbol" w:hAnsi="Symbol"/>
      </w:rPr>
    </w:lvl>
    <w:lvl w:ilvl="1" w:tplc="1FA2FC72">
      <w:start w:val="1"/>
      <w:numFmt w:val="bullet"/>
      <w:lvlText w:val="o"/>
      <w:lvlJc w:val="left"/>
      <w:pPr>
        <w:tabs>
          <w:tab w:val="num" w:pos="23"/>
        </w:tabs>
        <w:ind w:left="454" w:hanging="431"/>
      </w:pPr>
      <w:rPr>
        <w:rFonts w:ascii="Courier New" w:hAnsi="Courier New"/>
      </w:rPr>
    </w:lvl>
    <w:lvl w:ilvl="2" w:tplc="5F720BC2">
      <w:start w:val="1"/>
      <w:numFmt w:val="bullet"/>
      <w:lvlText w:val=""/>
      <w:lvlJc w:val="left"/>
      <w:pPr>
        <w:tabs>
          <w:tab w:val="num" w:pos="34"/>
        </w:tabs>
        <w:ind w:left="680" w:hanging="646"/>
      </w:pPr>
      <w:rPr>
        <w:rFonts w:ascii="Wingdings" w:hAnsi="Wingdings"/>
      </w:rPr>
    </w:lvl>
    <w:lvl w:ilvl="3" w:tplc="65B8CEE6">
      <w:start w:val="1"/>
      <w:numFmt w:val="bullet"/>
      <w:lvlText w:val=""/>
      <w:lvlJc w:val="left"/>
      <w:pPr>
        <w:tabs>
          <w:tab w:val="num" w:pos="45"/>
        </w:tabs>
        <w:ind w:left="907" w:hanging="862"/>
      </w:pPr>
      <w:rPr>
        <w:rFonts w:ascii="Symbol" w:hAnsi="Symbol"/>
      </w:rPr>
    </w:lvl>
    <w:lvl w:ilvl="4" w:tplc="05107E74">
      <w:start w:val="1"/>
      <w:numFmt w:val="bullet"/>
      <w:lvlText w:val="o"/>
      <w:lvlJc w:val="left"/>
      <w:pPr>
        <w:tabs>
          <w:tab w:val="num" w:pos="57"/>
        </w:tabs>
        <w:ind w:left="1134" w:hanging="1077"/>
      </w:pPr>
      <w:rPr>
        <w:rFonts w:ascii="Courier New" w:hAnsi="Courier New"/>
      </w:rPr>
    </w:lvl>
    <w:lvl w:ilvl="5" w:tplc="CE0057FE">
      <w:start w:val="1"/>
      <w:numFmt w:val="bullet"/>
      <w:lvlText w:val=""/>
      <w:lvlJc w:val="left"/>
      <w:pPr>
        <w:tabs>
          <w:tab w:val="num" w:pos="68"/>
        </w:tabs>
        <w:ind w:left="1361" w:hanging="1293"/>
      </w:pPr>
      <w:rPr>
        <w:rFonts w:ascii="Wingdings" w:hAnsi="Wingdings"/>
      </w:rPr>
    </w:lvl>
    <w:lvl w:ilvl="6" w:tplc="2EAA9A12">
      <w:start w:val="1"/>
      <w:numFmt w:val="bullet"/>
      <w:lvlText w:val=""/>
      <w:lvlJc w:val="left"/>
      <w:pPr>
        <w:tabs>
          <w:tab w:val="num" w:pos="79"/>
        </w:tabs>
        <w:ind w:left="1587" w:hanging="1508"/>
      </w:pPr>
      <w:rPr>
        <w:rFonts w:ascii="Symbol" w:hAnsi="Symbol"/>
      </w:rPr>
    </w:lvl>
    <w:lvl w:ilvl="7" w:tplc="47505B7C">
      <w:start w:val="1"/>
      <w:numFmt w:val="bullet"/>
      <w:lvlText w:val="o"/>
      <w:lvlJc w:val="left"/>
      <w:pPr>
        <w:tabs>
          <w:tab w:val="num" w:pos="91"/>
        </w:tabs>
        <w:ind w:left="1814" w:hanging="1723"/>
      </w:pPr>
      <w:rPr>
        <w:rFonts w:ascii="Courier New" w:hAnsi="Courier New"/>
      </w:rPr>
    </w:lvl>
    <w:lvl w:ilvl="8" w:tplc="20A00134">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A63E0C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CC89AC">
      <w:start w:val="1"/>
      <w:numFmt w:val="bullet"/>
      <w:lvlText w:val="•"/>
      <w:lvlJc w:val="left"/>
      <w:pPr>
        <w:tabs>
          <w:tab w:val="num" w:pos="23"/>
        </w:tabs>
        <w:ind w:left="454" w:hanging="431"/>
      </w:pPr>
      <w:rPr>
        <w:rFonts w:ascii="Courier New" w:hAnsi="Courier New"/>
      </w:rPr>
    </w:lvl>
    <w:lvl w:ilvl="2" w:tplc="088E70B0">
      <w:start w:val="1"/>
      <w:numFmt w:val="bullet"/>
      <w:lvlText w:val="•"/>
      <w:lvlJc w:val="left"/>
      <w:pPr>
        <w:tabs>
          <w:tab w:val="num" w:pos="34"/>
        </w:tabs>
        <w:ind w:left="680" w:hanging="646"/>
      </w:pPr>
      <w:rPr>
        <w:rFonts w:ascii="Wingdings" w:hAnsi="Wingdings"/>
      </w:rPr>
    </w:lvl>
    <w:lvl w:ilvl="3" w:tplc="83548C7A">
      <w:start w:val="1"/>
      <w:numFmt w:val="bullet"/>
      <w:lvlText w:val=""/>
      <w:lvlJc w:val="left"/>
      <w:pPr>
        <w:tabs>
          <w:tab w:val="num" w:pos="45"/>
        </w:tabs>
        <w:ind w:left="907" w:hanging="862"/>
      </w:pPr>
      <w:rPr>
        <w:rFonts w:ascii="Symbol" w:hAnsi="Symbol"/>
      </w:rPr>
    </w:lvl>
    <w:lvl w:ilvl="4" w:tplc="C4B28B1C">
      <w:start w:val="1"/>
      <w:numFmt w:val="bullet"/>
      <w:lvlText w:val="o"/>
      <w:lvlJc w:val="left"/>
      <w:pPr>
        <w:tabs>
          <w:tab w:val="num" w:pos="57"/>
        </w:tabs>
        <w:ind w:left="1134" w:hanging="1077"/>
      </w:pPr>
      <w:rPr>
        <w:rFonts w:ascii="Courier New" w:hAnsi="Courier New"/>
      </w:rPr>
    </w:lvl>
    <w:lvl w:ilvl="5" w:tplc="3FFAE3EE">
      <w:start w:val="1"/>
      <w:numFmt w:val="bullet"/>
      <w:lvlText w:val=""/>
      <w:lvlJc w:val="left"/>
      <w:pPr>
        <w:tabs>
          <w:tab w:val="num" w:pos="68"/>
        </w:tabs>
        <w:ind w:left="1361" w:hanging="1293"/>
      </w:pPr>
      <w:rPr>
        <w:rFonts w:ascii="Wingdings" w:hAnsi="Wingdings"/>
      </w:rPr>
    </w:lvl>
    <w:lvl w:ilvl="6" w:tplc="C2BE8EB4">
      <w:start w:val="1"/>
      <w:numFmt w:val="bullet"/>
      <w:lvlText w:val=""/>
      <w:lvlJc w:val="left"/>
      <w:pPr>
        <w:tabs>
          <w:tab w:val="num" w:pos="79"/>
        </w:tabs>
        <w:ind w:left="1587" w:hanging="1508"/>
      </w:pPr>
      <w:rPr>
        <w:rFonts w:ascii="Symbol" w:hAnsi="Symbol"/>
      </w:rPr>
    </w:lvl>
    <w:lvl w:ilvl="7" w:tplc="00CCE5F2">
      <w:start w:val="1"/>
      <w:numFmt w:val="bullet"/>
      <w:lvlText w:val="o"/>
      <w:lvlJc w:val="left"/>
      <w:pPr>
        <w:tabs>
          <w:tab w:val="num" w:pos="91"/>
        </w:tabs>
        <w:ind w:left="1814" w:hanging="1723"/>
      </w:pPr>
      <w:rPr>
        <w:rFonts w:ascii="Courier New" w:hAnsi="Courier New"/>
      </w:rPr>
    </w:lvl>
    <w:lvl w:ilvl="8" w:tplc="FAAC62DA">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82C8BB9A">
      <w:start w:val="1"/>
      <w:numFmt w:val="bullet"/>
      <w:lvlText w:val=""/>
      <w:lvlJc w:val="left"/>
      <w:pPr>
        <w:tabs>
          <w:tab w:val="num" w:pos="11"/>
        </w:tabs>
        <w:ind w:left="227" w:hanging="216"/>
      </w:pPr>
      <w:rPr>
        <w:rFonts w:ascii="Symbol" w:hAnsi="Symbol"/>
      </w:rPr>
    </w:lvl>
    <w:lvl w:ilvl="1" w:tplc="7450C66A">
      <w:start w:val="1"/>
      <w:numFmt w:val="bullet"/>
      <w:lvlText w:val="o"/>
      <w:lvlJc w:val="left"/>
      <w:pPr>
        <w:tabs>
          <w:tab w:val="num" w:pos="23"/>
        </w:tabs>
        <w:ind w:left="454" w:hanging="431"/>
      </w:pPr>
      <w:rPr>
        <w:rFonts w:ascii="Courier New" w:hAnsi="Courier New"/>
      </w:rPr>
    </w:lvl>
    <w:lvl w:ilvl="2" w:tplc="7696F1FA">
      <w:start w:val="1"/>
      <w:numFmt w:val="bullet"/>
      <w:lvlText w:val=""/>
      <w:lvlJc w:val="left"/>
      <w:pPr>
        <w:tabs>
          <w:tab w:val="num" w:pos="34"/>
        </w:tabs>
        <w:ind w:left="680" w:hanging="646"/>
      </w:pPr>
      <w:rPr>
        <w:rFonts w:ascii="Wingdings" w:hAnsi="Wingdings"/>
      </w:rPr>
    </w:lvl>
    <w:lvl w:ilvl="3" w:tplc="94ECBBE4">
      <w:start w:val="1"/>
      <w:numFmt w:val="bullet"/>
      <w:lvlText w:val=""/>
      <w:lvlJc w:val="left"/>
      <w:pPr>
        <w:tabs>
          <w:tab w:val="num" w:pos="45"/>
        </w:tabs>
        <w:ind w:left="907" w:hanging="862"/>
      </w:pPr>
      <w:rPr>
        <w:rFonts w:ascii="Symbol" w:hAnsi="Symbol"/>
      </w:rPr>
    </w:lvl>
    <w:lvl w:ilvl="4" w:tplc="AD6EF954">
      <w:start w:val="1"/>
      <w:numFmt w:val="bullet"/>
      <w:lvlText w:val="o"/>
      <w:lvlJc w:val="left"/>
      <w:pPr>
        <w:tabs>
          <w:tab w:val="num" w:pos="57"/>
        </w:tabs>
        <w:ind w:left="1134" w:hanging="1077"/>
      </w:pPr>
      <w:rPr>
        <w:rFonts w:ascii="Courier New" w:hAnsi="Courier New"/>
      </w:rPr>
    </w:lvl>
    <w:lvl w:ilvl="5" w:tplc="CB588A14">
      <w:start w:val="1"/>
      <w:numFmt w:val="bullet"/>
      <w:lvlText w:val=""/>
      <w:lvlJc w:val="left"/>
      <w:pPr>
        <w:tabs>
          <w:tab w:val="num" w:pos="68"/>
        </w:tabs>
        <w:ind w:left="1361" w:hanging="1293"/>
      </w:pPr>
      <w:rPr>
        <w:rFonts w:ascii="Wingdings" w:hAnsi="Wingdings"/>
      </w:rPr>
    </w:lvl>
    <w:lvl w:ilvl="6" w:tplc="9C0262A2">
      <w:start w:val="1"/>
      <w:numFmt w:val="bullet"/>
      <w:lvlText w:val=""/>
      <w:lvlJc w:val="left"/>
      <w:pPr>
        <w:tabs>
          <w:tab w:val="num" w:pos="79"/>
        </w:tabs>
        <w:ind w:left="1587" w:hanging="1508"/>
      </w:pPr>
      <w:rPr>
        <w:rFonts w:ascii="Symbol" w:hAnsi="Symbol"/>
      </w:rPr>
    </w:lvl>
    <w:lvl w:ilvl="7" w:tplc="3B988FE2">
      <w:start w:val="1"/>
      <w:numFmt w:val="bullet"/>
      <w:lvlText w:val="o"/>
      <w:lvlJc w:val="left"/>
      <w:pPr>
        <w:tabs>
          <w:tab w:val="num" w:pos="91"/>
        </w:tabs>
        <w:ind w:left="1814" w:hanging="1723"/>
      </w:pPr>
      <w:rPr>
        <w:rFonts w:ascii="Courier New" w:hAnsi="Courier New"/>
      </w:rPr>
    </w:lvl>
    <w:lvl w:ilvl="8" w:tplc="689CBA22">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A3464C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DA2A20">
      <w:start w:val="1"/>
      <w:numFmt w:val="bullet"/>
      <w:lvlText w:val="•"/>
      <w:lvlJc w:val="left"/>
      <w:pPr>
        <w:tabs>
          <w:tab w:val="num" w:pos="23"/>
        </w:tabs>
        <w:ind w:left="454" w:hanging="431"/>
      </w:pPr>
      <w:rPr>
        <w:rFonts w:ascii="Courier New" w:hAnsi="Courier New"/>
      </w:rPr>
    </w:lvl>
    <w:lvl w:ilvl="2" w:tplc="735877DC">
      <w:start w:val="1"/>
      <w:numFmt w:val="bullet"/>
      <w:lvlText w:val="•"/>
      <w:lvlJc w:val="left"/>
      <w:pPr>
        <w:tabs>
          <w:tab w:val="num" w:pos="34"/>
        </w:tabs>
        <w:ind w:left="680" w:hanging="646"/>
      </w:pPr>
      <w:rPr>
        <w:rFonts w:ascii="Wingdings" w:hAnsi="Wingdings"/>
      </w:rPr>
    </w:lvl>
    <w:lvl w:ilvl="3" w:tplc="981E5496">
      <w:start w:val="1"/>
      <w:numFmt w:val="bullet"/>
      <w:lvlText w:val=""/>
      <w:lvlJc w:val="left"/>
      <w:pPr>
        <w:tabs>
          <w:tab w:val="num" w:pos="45"/>
        </w:tabs>
        <w:ind w:left="907" w:hanging="862"/>
      </w:pPr>
      <w:rPr>
        <w:rFonts w:ascii="Symbol" w:hAnsi="Symbol"/>
      </w:rPr>
    </w:lvl>
    <w:lvl w:ilvl="4" w:tplc="500C3A9C">
      <w:start w:val="1"/>
      <w:numFmt w:val="bullet"/>
      <w:lvlText w:val="o"/>
      <w:lvlJc w:val="left"/>
      <w:pPr>
        <w:tabs>
          <w:tab w:val="num" w:pos="57"/>
        </w:tabs>
        <w:ind w:left="1134" w:hanging="1077"/>
      </w:pPr>
      <w:rPr>
        <w:rFonts w:ascii="Courier New" w:hAnsi="Courier New"/>
      </w:rPr>
    </w:lvl>
    <w:lvl w:ilvl="5" w:tplc="DD7A5088">
      <w:start w:val="1"/>
      <w:numFmt w:val="bullet"/>
      <w:lvlText w:val=""/>
      <w:lvlJc w:val="left"/>
      <w:pPr>
        <w:tabs>
          <w:tab w:val="num" w:pos="68"/>
        </w:tabs>
        <w:ind w:left="1361" w:hanging="1293"/>
      </w:pPr>
      <w:rPr>
        <w:rFonts w:ascii="Wingdings" w:hAnsi="Wingdings"/>
      </w:rPr>
    </w:lvl>
    <w:lvl w:ilvl="6" w:tplc="E7E0FB26">
      <w:start w:val="1"/>
      <w:numFmt w:val="bullet"/>
      <w:lvlText w:val=""/>
      <w:lvlJc w:val="left"/>
      <w:pPr>
        <w:tabs>
          <w:tab w:val="num" w:pos="79"/>
        </w:tabs>
        <w:ind w:left="1587" w:hanging="1508"/>
      </w:pPr>
      <w:rPr>
        <w:rFonts w:ascii="Symbol" w:hAnsi="Symbol"/>
      </w:rPr>
    </w:lvl>
    <w:lvl w:ilvl="7" w:tplc="63D2E2BC">
      <w:start w:val="1"/>
      <w:numFmt w:val="bullet"/>
      <w:lvlText w:val="o"/>
      <w:lvlJc w:val="left"/>
      <w:pPr>
        <w:tabs>
          <w:tab w:val="num" w:pos="91"/>
        </w:tabs>
        <w:ind w:left="1814" w:hanging="1723"/>
      </w:pPr>
      <w:rPr>
        <w:rFonts w:ascii="Courier New" w:hAnsi="Courier New"/>
      </w:rPr>
    </w:lvl>
    <w:lvl w:ilvl="8" w:tplc="073263BA">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5D9EEF1C">
      <w:start w:val="1"/>
      <w:numFmt w:val="bullet"/>
      <w:lvlText w:val=""/>
      <w:lvlJc w:val="left"/>
      <w:pPr>
        <w:tabs>
          <w:tab w:val="num" w:pos="11"/>
        </w:tabs>
        <w:ind w:left="227" w:hanging="216"/>
      </w:pPr>
      <w:rPr>
        <w:rFonts w:ascii="Symbol" w:hAnsi="Symbol"/>
      </w:rPr>
    </w:lvl>
    <w:lvl w:ilvl="1" w:tplc="BBC4DB78">
      <w:start w:val="1"/>
      <w:numFmt w:val="bullet"/>
      <w:lvlText w:val="o"/>
      <w:lvlJc w:val="left"/>
      <w:pPr>
        <w:tabs>
          <w:tab w:val="num" w:pos="23"/>
        </w:tabs>
        <w:ind w:left="454" w:hanging="431"/>
      </w:pPr>
      <w:rPr>
        <w:rFonts w:ascii="Courier New" w:hAnsi="Courier New"/>
      </w:rPr>
    </w:lvl>
    <w:lvl w:ilvl="2" w:tplc="13B45512">
      <w:start w:val="1"/>
      <w:numFmt w:val="bullet"/>
      <w:lvlText w:val=""/>
      <w:lvlJc w:val="left"/>
      <w:pPr>
        <w:tabs>
          <w:tab w:val="num" w:pos="34"/>
        </w:tabs>
        <w:ind w:left="680" w:hanging="646"/>
      </w:pPr>
      <w:rPr>
        <w:rFonts w:ascii="Wingdings" w:hAnsi="Wingdings"/>
      </w:rPr>
    </w:lvl>
    <w:lvl w:ilvl="3" w:tplc="205CE798">
      <w:start w:val="1"/>
      <w:numFmt w:val="bullet"/>
      <w:lvlText w:val=""/>
      <w:lvlJc w:val="left"/>
      <w:pPr>
        <w:tabs>
          <w:tab w:val="num" w:pos="45"/>
        </w:tabs>
        <w:ind w:left="907" w:hanging="862"/>
      </w:pPr>
      <w:rPr>
        <w:rFonts w:ascii="Symbol" w:hAnsi="Symbol"/>
      </w:rPr>
    </w:lvl>
    <w:lvl w:ilvl="4" w:tplc="60A6378E">
      <w:start w:val="1"/>
      <w:numFmt w:val="bullet"/>
      <w:lvlText w:val="o"/>
      <w:lvlJc w:val="left"/>
      <w:pPr>
        <w:tabs>
          <w:tab w:val="num" w:pos="57"/>
        </w:tabs>
        <w:ind w:left="1134" w:hanging="1077"/>
      </w:pPr>
      <w:rPr>
        <w:rFonts w:ascii="Courier New" w:hAnsi="Courier New"/>
      </w:rPr>
    </w:lvl>
    <w:lvl w:ilvl="5" w:tplc="8B48D524">
      <w:start w:val="1"/>
      <w:numFmt w:val="bullet"/>
      <w:lvlText w:val=""/>
      <w:lvlJc w:val="left"/>
      <w:pPr>
        <w:tabs>
          <w:tab w:val="num" w:pos="68"/>
        </w:tabs>
        <w:ind w:left="1361" w:hanging="1293"/>
      </w:pPr>
      <w:rPr>
        <w:rFonts w:ascii="Wingdings" w:hAnsi="Wingdings"/>
      </w:rPr>
    </w:lvl>
    <w:lvl w:ilvl="6" w:tplc="6A6AE896">
      <w:start w:val="1"/>
      <w:numFmt w:val="bullet"/>
      <w:lvlText w:val=""/>
      <w:lvlJc w:val="left"/>
      <w:pPr>
        <w:tabs>
          <w:tab w:val="num" w:pos="79"/>
        </w:tabs>
        <w:ind w:left="1587" w:hanging="1508"/>
      </w:pPr>
      <w:rPr>
        <w:rFonts w:ascii="Symbol" w:hAnsi="Symbol"/>
      </w:rPr>
    </w:lvl>
    <w:lvl w:ilvl="7" w:tplc="670C916E">
      <w:start w:val="1"/>
      <w:numFmt w:val="bullet"/>
      <w:lvlText w:val="o"/>
      <w:lvlJc w:val="left"/>
      <w:pPr>
        <w:tabs>
          <w:tab w:val="num" w:pos="91"/>
        </w:tabs>
        <w:ind w:left="1814" w:hanging="1723"/>
      </w:pPr>
      <w:rPr>
        <w:rFonts w:ascii="Courier New" w:hAnsi="Courier New"/>
      </w:rPr>
    </w:lvl>
    <w:lvl w:ilvl="8" w:tplc="9D02C45A">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4B429E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BC3822">
      <w:start w:val="1"/>
      <w:numFmt w:val="bullet"/>
      <w:lvlText w:val="•"/>
      <w:lvlJc w:val="left"/>
      <w:pPr>
        <w:tabs>
          <w:tab w:val="num" w:pos="23"/>
        </w:tabs>
        <w:ind w:left="454" w:hanging="431"/>
      </w:pPr>
      <w:rPr>
        <w:rFonts w:ascii="Courier New" w:hAnsi="Courier New"/>
      </w:rPr>
    </w:lvl>
    <w:lvl w:ilvl="2" w:tplc="E8DCFCC6">
      <w:start w:val="1"/>
      <w:numFmt w:val="bullet"/>
      <w:lvlText w:val="•"/>
      <w:lvlJc w:val="left"/>
      <w:pPr>
        <w:tabs>
          <w:tab w:val="num" w:pos="34"/>
        </w:tabs>
        <w:ind w:left="680" w:hanging="646"/>
      </w:pPr>
      <w:rPr>
        <w:rFonts w:ascii="Wingdings" w:hAnsi="Wingdings"/>
      </w:rPr>
    </w:lvl>
    <w:lvl w:ilvl="3" w:tplc="BA76E466">
      <w:start w:val="1"/>
      <w:numFmt w:val="bullet"/>
      <w:lvlText w:val=""/>
      <w:lvlJc w:val="left"/>
      <w:pPr>
        <w:tabs>
          <w:tab w:val="num" w:pos="45"/>
        </w:tabs>
        <w:ind w:left="907" w:hanging="862"/>
      </w:pPr>
      <w:rPr>
        <w:rFonts w:ascii="Symbol" w:hAnsi="Symbol"/>
      </w:rPr>
    </w:lvl>
    <w:lvl w:ilvl="4" w:tplc="D8942FE0">
      <w:start w:val="1"/>
      <w:numFmt w:val="bullet"/>
      <w:lvlText w:val="o"/>
      <w:lvlJc w:val="left"/>
      <w:pPr>
        <w:tabs>
          <w:tab w:val="num" w:pos="57"/>
        </w:tabs>
        <w:ind w:left="1134" w:hanging="1077"/>
      </w:pPr>
      <w:rPr>
        <w:rFonts w:ascii="Courier New" w:hAnsi="Courier New"/>
      </w:rPr>
    </w:lvl>
    <w:lvl w:ilvl="5" w:tplc="F1889508">
      <w:start w:val="1"/>
      <w:numFmt w:val="bullet"/>
      <w:lvlText w:val=""/>
      <w:lvlJc w:val="left"/>
      <w:pPr>
        <w:tabs>
          <w:tab w:val="num" w:pos="68"/>
        </w:tabs>
        <w:ind w:left="1361" w:hanging="1293"/>
      </w:pPr>
      <w:rPr>
        <w:rFonts w:ascii="Wingdings" w:hAnsi="Wingdings"/>
      </w:rPr>
    </w:lvl>
    <w:lvl w:ilvl="6" w:tplc="E3B6500A">
      <w:start w:val="1"/>
      <w:numFmt w:val="bullet"/>
      <w:lvlText w:val=""/>
      <w:lvlJc w:val="left"/>
      <w:pPr>
        <w:tabs>
          <w:tab w:val="num" w:pos="79"/>
        </w:tabs>
        <w:ind w:left="1587" w:hanging="1508"/>
      </w:pPr>
      <w:rPr>
        <w:rFonts w:ascii="Symbol" w:hAnsi="Symbol"/>
      </w:rPr>
    </w:lvl>
    <w:lvl w:ilvl="7" w:tplc="F754003E">
      <w:start w:val="1"/>
      <w:numFmt w:val="bullet"/>
      <w:lvlText w:val="o"/>
      <w:lvlJc w:val="left"/>
      <w:pPr>
        <w:tabs>
          <w:tab w:val="num" w:pos="91"/>
        </w:tabs>
        <w:ind w:left="1814" w:hanging="1723"/>
      </w:pPr>
      <w:rPr>
        <w:rFonts w:ascii="Courier New" w:hAnsi="Courier New"/>
      </w:rPr>
    </w:lvl>
    <w:lvl w:ilvl="8" w:tplc="BC8A7EB4">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476EBAD0">
      <w:start w:val="1"/>
      <w:numFmt w:val="bullet"/>
      <w:lvlText w:val=""/>
      <w:lvlJc w:val="left"/>
      <w:pPr>
        <w:tabs>
          <w:tab w:val="num" w:pos="11"/>
        </w:tabs>
        <w:ind w:left="227" w:hanging="216"/>
      </w:pPr>
      <w:rPr>
        <w:rFonts w:ascii="Symbol" w:hAnsi="Symbol"/>
      </w:rPr>
    </w:lvl>
    <w:lvl w:ilvl="1" w:tplc="36BAEA4E">
      <w:start w:val="1"/>
      <w:numFmt w:val="bullet"/>
      <w:lvlText w:val="o"/>
      <w:lvlJc w:val="left"/>
      <w:pPr>
        <w:tabs>
          <w:tab w:val="num" w:pos="23"/>
        </w:tabs>
        <w:ind w:left="454" w:hanging="431"/>
      </w:pPr>
      <w:rPr>
        <w:rFonts w:ascii="Courier New" w:hAnsi="Courier New"/>
      </w:rPr>
    </w:lvl>
    <w:lvl w:ilvl="2" w:tplc="56E87AEE">
      <w:start w:val="1"/>
      <w:numFmt w:val="bullet"/>
      <w:lvlText w:val=""/>
      <w:lvlJc w:val="left"/>
      <w:pPr>
        <w:tabs>
          <w:tab w:val="num" w:pos="34"/>
        </w:tabs>
        <w:ind w:left="680" w:hanging="646"/>
      </w:pPr>
      <w:rPr>
        <w:rFonts w:ascii="Wingdings" w:hAnsi="Wingdings"/>
      </w:rPr>
    </w:lvl>
    <w:lvl w:ilvl="3" w:tplc="95B47EDE">
      <w:start w:val="1"/>
      <w:numFmt w:val="bullet"/>
      <w:lvlText w:val=""/>
      <w:lvlJc w:val="left"/>
      <w:pPr>
        <w:tabs>
          <w:tab w:val="num" w:pos="45"/>
        </w:tabs>
        <w:ind w:left="907" w:hanging="862"/>
      </w:pPr>
      <w:rPr>
        <w:rFonts w:ascii="Symbol" w:hAnsi="Symbol"/>
      </w:rPr>
    </w:lvl>
    <w:lvl w:ilvl="4" w:tplc="6C046258">
      <w:start w:val="1"/>
      <w:numFmt w:val="bullet"/>
      <w:lvlText w:val="o"/>
      <w:lvlJc w:val="left"/>
      <w:pPr>
        <w:tabs>
          <w:tab w:val="num" w:pos="57"/>
        </w:tabs>
        <w:ind w:left="1134" w:hanging="1077"/>
      </w:pPr>
      <w:rPr>
        <w:rFonts w:ascii="Courier New" w:hAnsi="Courier New"/>
      </w:rPr>
    </w:lvl>
    <w:lvl w:ilvl="5" w:tplc="379014A0">
      <w:start w:val="1"/>
      <w:numFmt w:val="bullet"/>
      <w:lvlText w:val=""/>
      <w:lvlJc w:val="left"/>
      <w:pPr>
        <w:tabs>
          <w:tab w:val="num" w:pos="68"/>
        </w:tabs>
        <w:ind w:left="1361" w:hanging="1293"/>
      </w:pPr>
      <w:rPr>
        <w:rFonts w:ascii="Wingdings" w:hAnsi="Wingdings"/>
      </w:rPr>
    </w:lvl>
    <w:lvl w:ilvl="6" w:tplc="979A9452">
      <w:start w:val="1"/>
      <w:numFmt w:val="bullet"/>
      <w:lvlText w:val=""/>
      <w:lvlJc w:val="left"/>
      <w:pPr>
        <w:tabs>
          <w:tab w:val="num" w:pos="79"/>
        </w:tabs>
        <w:ind w:left="1587" w:hanging="1508"/>
      </w:pPr>
      <w:rPr>
        <w:rFonts w:ascii="Symbol" w:hAnsi="Symbol"/>
      </w:rPr>
    </w:lvl>
    <w:lvl w:ilvl="7" w:tplc="8B12AD78">
      <w:start w:val="1"/>
      <w:numFmt w:val="bullet"/>
      <w:lvlText w:val="o"/>
      <w:lvlJc w:val="left"/>
      <w:pPr>
        <w:tabs>
          <w:tab w:val="num" w:pos="91"/>
        </w:tabs>
        <w:ind w:left="1814" w:hanging="1723"/>
      </w:pPr>
      <w:rPr>
        <w:rFonts w:ascii="Courier New" w:hAnsi="Courier New"/>
      </w:rPr>
    </w:lvl>
    <w:lvl w:ilvl="8" w:tplc="74127014">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397A4F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707D76">
      <w:start w:val="1"/>
      <w:numFmt w:val="bullet"/>
      <w:lvlText w:val="•"/>
      <w:lvlJc w:val="left"/>
      <w:pPr>
        <w:tabs>
          <w:tab w:val="num" w:pos="23"/>
        </w:tabs>
        <w:ind w:left="454" w:hanging="431"/>
      </w:pPr>
      <w:rPr>
        <w:rFonts w:ascii="Courier New" w:hAnsi="Courier New"/>
      </w:rPr>
    </w:lvl>
    <w:lvl w:ilvl="2" w:tplc="BC62AD8C">
      <w:start w:val="1"/>
      <w:numFmt w:val="bullet"/>
      <w:lvlText w:val="•"/>
      <w:lvlJc w:val="left"/>
      <w:pPr>
        <w:tabs>
          <w:tab w:val="num" w:pos="34"/>
        </w:tabs>
        <w:ind w:left="680" w:hanging="646"/>
      </w:pPr>
      <w:rPr>
        <w:rFonts w:ascii="Wingdings" w:hAnsi="Wingdings"/>
      </w:rPr>
    </w:lvl>
    <w:lvl w:ilvl="3" w:tplc="40705E36">
      <w:start w:val="1"/>
      <w:numFmt w:val="bullet"/>
      <w:lvlText w:val=""/>
      <w:lvlJc w:val="left"/>
      <w:pPr>
        <w:tabs>
          <w:tab w:val="num" w:pos="45"/>
        </w:tabs>
        <w:ind w:left="907" w:hanging="862"/>
      </w:pPr>
      <w:rPr>
        <w:rFonts w:ascii="Symbol" w:hAnsi="Symbol"/>
      </w:rPr>
    </w:lvl>
    <w:lvl w:ilvl="4" w:tplc="A6C8B722">
      <w:start w:val="1"/>
      <w:numFmt w:val="bullet"/>
      <w:lvlText w:val="o"/>
      <w:lvlJc w:val="left"/>
      <w:pPr>
        <w:tabs>
          <w:tab w:val="num" w:pos="57"/>
        </w:tabs>
        <w:ind w:left="1134" w:hanging="1077"/>
      </w:pPr>
      <w:rPr>
        <w:rFonts w:ascii="Courier New" w:hAnsi="Courier New"/>
      </w:rPr>
    </w:lvl>
    <w:lvl w:ilvl="5" w:tplc="1B7CA428">
      <w:start w:val="1"/>
      <w:numFmt w:val="bullet"/>
      <w:lvlText w:val=""/>
      <w:lvlJc w:val="left"/>
      <w:pPr>
        <w:tabs>
          <w:tab w:val="num" w:pos="68"/>
        </w:tabs>
        <w:ind w:left="1361" w:hanging="1293"/>
      </w:pPr>
      <w:rPr>
        <w:rFonts w:ascii="Wingdings" w:hAnsi="Wingdings"/>
      </w:rPr>
    </w:lvl>
    <w:lvl w:ilvl="6" w:tplc="1A186980">
      <w:start w:val="1"/>
      <w:numFmt w:val="bullet"/>
      <w:lvlText w:val=""/>
      <w:lvlJc w:val="left"/>
      <w:pPr>
        <w:tabs>
          <w:tab w:val="num" w:pos="79"/>
        </w:tabs>
        <w:ind w:left="1587" w:hanging="1508"/>
      </w:pPr>
      <w:rPr>
        <w:rFonts w:ascii="Symbol" w:hAnsi="Symbol"/>
      </w:rPr>
    </w:lvl>
    <w:lvl w:ilvl="7" w:tplc="DF7C14FA">
      <w:start w:val="1"/>
      <w:numFmt w:val="bullet"/>
      <w:lvlText w:val="o"/>
      <w:lvlJc w:val="left"/>
      <w:pPr>
        <w:tabs>
          <w:tab w:val="num" w:pos="91"/>
        </w:tabs>
        <w:ind w:left="1814" w:hanging="1723"/>
      </w:pPr>
      <w:rPr>
        <w:rFonts w:ascii="Courier New" w:hAnsi="Courier New"/>
      </w:rPr>
    </w:lvl>
    <w:lvl w:ilvl="8" w:tplc="06402276">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FDD0C95A">
      <w:start w:val="1"/>
      <w:numFmt w:val="bullet"/>
      <w:lvlText w:val=""/>
      <w:lvlJc w:val="left"/>
      <w:pPr>
        <w:tabs>
          <w:tab w:val="num" w:pos="11"/>
        </w:tabs>
        <w:ind w:left="227" w:hanging="216"/>
      </w:pPr>
      <w:rPr>
        <w:rFonts w:ascii="Symbol" w:hAnsi="Symbol"/>
      </w:rPr>
    </w:lvl>
    <w:lvl w:ilvl="1" w:tplc="3E34DB56">
      <w:start w:val="1"/>
      <w:numFmt w:val="bullet"/>
      <w:lvlText w:val="o"/>
      <w:lvlJc w:val="left"/>
      <w:pPr>
        <w:tabs>
          <w:tab w:val="num" w:pos="23"/>
        </w:tabs>
        <w:ind w:left="454" w:hanging="431"/>
      </w:pPr>
      <w:rPr>
        <w:rFonts w:ascii="Courier New" w:hAnsi="Courier New"/>
      </w:rPr>
    </w:lvl>
    <w:lvl w:ilvl="2" w:tplc="16F8905A">
      <w:start w:val="1"/>
      <w:numFmt w:val="bullet"/>
      <w:lvlText w:val=""/>
      <w:lvlJc w:val="left"/>
      <w:pPr>
        <w:tabs>
          <w:tab w:val="num" w:pos="34"/>
        </w:tabs>
        <w:ind w:left="680" w:hanging="646"/>
      </w:pPr>
      <w:rPr>
        <w:rFonts w:ascii="Wingdings" w:hAnsi="Wingdings"/>
      </w:rPr>
    </w:lvl>
    <w:lvl w:ilvl="3" w:tplc="47285A8C">
      <w:start w:val="1"/>
      <w:numFmt w:val="bullet"/>
      <w:lvlText w:val=""/>
      <w:lvlJc w:val="left"/>
      <w:pPr>
        <w:tabs>
          <w:tab w:val="num" w:pos="45"/>
        </w:tabs>
        <w:ind w:left="907" w:hanging="862"/>
      </w:pPr>
      <w:rPr>
        <w:rFonts w:ascii="Symbol" w:hAnsi="Symbol"/>
      </w:rPr>
    </w:lvl>
    <w:lvl w:ilvl="4" w:tplc="1B3E8480">
      <w:start w:val="1"/>
      <w:numFmt w:val="bullet"/>
      <w:lvlText w:val="o"/>
      <w:lvlJc w:val="left"/>
      <w:pPr>
        <w:tabs>
          <w:tab w:val="num" w:pos="57"/>
        </w:tabs>
        <w:ind w:left="1134" w:hanging="1077"/>
      </w:pPr>
      <w:rPr>
        <w:rFonts w:ascii="Courier New" w:hAnsi="Courier New"/>
      </w:rPr>
    </w:lvl>
    <w:lvl w:ilvl="5" w:tplc="90744D84">
      <w:start w:val="1"/>
      <w:numFmt w:val="bullet"/>
      <w:lvlText w:val=""/>
      <w:lvlJc w:val="left"/>
      <w:pPr>
        <w:tabs>
          <w:tab w:val="num" w:pos="68"/>
        </w:tabs>
        <w:ind w:left="1361" w:hanging="1293"/>
      </w:pPr>
      <w:rPr>
        <w:rFonts w:ascii="Wingdings" w:hAnsi="Wingdings"/>
      </w:rPr>
    </w:lvl>
    <w:lvl w:ilvl="6" w:tplc="0F8A693E">
      <w:start w:val="1"/>
      <w:numFmt w:val="bullet"/>
      <w:lvlText w:val=""/>
      <w:lvlJc w:val="left"/>
      <w:pPr>
        <w:tabs>
          <w:tab w:val="num" w:pos="79"/>
        </w:tabs>
        <w:ind w:left="1587" w:hanging="1508"/>
      </w:pPr>
      <w:rPr>
        <w:rFonts w:ascii="Symbol" w:hAnsi="Symbol"/>
      </w:rPr>
    </w:lvl>
    <w:lvl w:ilvl="7" w:tplc="E4042CE2">
      <w:start w:val="1"/>
      <w:numFmt w:val="bullet"/>
      <w:lvlText w:val="o"/>
      <w:lvlJc w:val="left"/>
      <w:pPr>
        <w:tabs>
          <w:tab w:val="num" w:pos="91"/>
        </w:tabs>
        <w:ind w:left="1814" w:hanging="1723"/>
      </w:pPr>
      <w:rPr>
        <w:rFonts w:ascii="Courier New" w:hAnsi="Courier New"/>
      </w:rPr>
    </w:lvl>
    <w:lvl w:ilvl="8" w:tplc="2B0EFE8E">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55C6EF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E60262">
      <w:start w:val="1"/>
      <w:numFmt w:val="bullet"/>
      <w:lvlText w:val="•"/>
      <w:lvlJc w:val="left"/>
      <w:pPr>
        <w:tabs>
          <w:tab w:val="num" w:pos="23"/>
        </w:tabs>
        <w:ind w:left="454" w:hanging="431"/>
      </w:pPr>
      <w:rPr>
        <w:rFonts w:ascii="Courier New" w:hAnsi="Courier New"/>
      </w:rPr>
    </w:lvl>
    <w:lvl w:ilvl="2" w:tplc="D0E0D088">
      <w:start w:val="1"/>
      <w:numFmt w:val="bullet"/>
      <w:lvlText w:val="•"/>
      <w:lvlJc w:val="left"/>
      <w:pPr>
        <w:tabs>
          <w:tab w:val="num" w:pos="34"/>
        </w:tabs>
        <w:ind w:left="680" w:hanging="646"/>
      </w:pPr>
      <w:rPr>
        <w:rFonts w:ascii="Wingdings" w:hAnsi="Wingdings"/>
      </w:rPr>
    </w:lvl>
    <w:lvl w:ilvl="3" w:tplc="A2423532">
      <w:start w:val="1"/>
      <w:numFmt w:val="bullet"/>
      <w:lvlText w:val=""/>
      <w:lvlJc w:val="left"/>
      <w:pPr>
        <w:tabs>
          <w:tab w:val="num" w:pos="45"/>
        </w:tabs>
        <w:ind w:left="907" w:hanging="862"/>
      </w:pPr>
      <w:rPr>
        <w:rFonts w:ascii="Symbol" w:hAnsi="Symbol"/>
      </w:rPr>
    </w:lvl>
    <w:lvl w:ilvl="4" w:tplc="468CEAC8">
      <w:start w:val="1"/>
      <w:numFmt w:val="bullet"/>
      <w:lvlText w:val="o"/>
      <w:lvlJc w:val="left"/>
      <w:pPr>
        <w:tabs>
          <w:tab w:val="num" w:pos="57"/>
        </w:tabs>
        <w:ind w:left="1134" w:hanging="1077"/>
      </w:pPr>
      <w:rPr>
        <w:rFonts w:ascii="Courier New" w:hAnsi="Courier New"/>
      </w:rPr>
    </w:lvl>
    <w:lvl w:ilvl="5" w:tplc="892010CA">
      <w:start w:val="1"/>
      <w:numFmt w:val="bullet"/>
      <w:lvlText w:val=""/>
      <w:lvlJc w:val="left"/>
      <w:pPr>
        <w:tabs>
          <w:tab w:val="num" w:pos="68"/>
        </w:tabs>
        <w:ind w:left="1361" w:hanging="1293"/>
      </w:pPr>
      <w:rPr>
        <w:rFonts w:ascii="Wingdings" w:hAnsi="Wingdings"/>
      </w:rPr>
    </w:lvl>
    <w:lvl w:ilvl="6" w:tplc="6F14DEC8">
      <w:start w:val="1"/>
      <w:numFmt w:val="bullet"/>
      <w:lvlText w:val=""/>
      <w:lvlJc w:val="left"/>
      <w:pPr>
        <w:tabs>
          <w:tab w:val="num" w:pos="79"/>
        </w:tabs>
        <w:ind w:left="1587" w:hanging="1508"/>
      </w:pPr>
      <w:rPr>
        <w:rFonts w:ascii="Symbol" w:hAnsi="Symbol"/>
      </w:rPr>
    </w:lvl>
    <w:lvl w:ilvl="7" w:tplc="40DEDD02">
      <w:start w:val="1"/>
      <w:numFmt w:val="bullet"/>
      <w:lvlText w:val="o"/>
      <w:lvlJc w:val="left"/>
      <w:pPr>
        <w:tabs>
          <w:tab w:val="num" w:pos="91"/>
        </w:tabs>
        <w:ind w:left="1814" w:hanging="1723"/>
      </w:pPr>
      <w:rPr>
        <w:rFonts w:ascii="Courier New" w:hAnsi="Courier New"/>
      </w:rPr>
    </w:lvl>
    <w:lvl w:ilvl="8" w:tplc="49FCE140">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54EC438E">
      <w:start w:val="1"/>
      <w:numFmt w:val="bullet"/>
      <w:lvlText w:val=""/>
      <w:lvlJc w:val="left"/>
      <w:pPr>
        <w:tabs>
          <w:tab w:val="num" w:pos="11"/>
        </w:tabs>
        <w:ind w:left="227" w:hanging="216"/>
      </w:pPr>
      <w:rPr>
        <w:rFonts w:ascii="Symbol" w:hAnsi="Symbol"/>
      </w:rPr>
    </w:lvl>
    <w:lvl w:ilvl="1" w:tplc="2AF2CF64">
      <w:start w:val="1"/>
      <w:numFmt w:val="bullet"/>
      <w:lvlText w:val="o"/>
      <w:lvlJc w:val="left"/>
      <w:pPr>
        <w:tabs>
          <w:tab w:val="num" w:pos="23"/>
        </w:tabs>
        <w:ind w:left="454" w:hanging="431"/>
      </w:pPr>
      <w:rPr>
        <w:rFonts w:ascii="Courier New" w:hAnsi="Courier New"/>
      </w:rPr>
    </w:lvl>
    <w:lvl w:ilvl="2" w:tplc="CC0C5E98">
      <w:start w:val="1"/>
      <w:numFmt w:val="bullet"/>
      <w:lvlText w:val=""/>
      <w:lvlJc w:val="left"/>
      <w:pPr>
        <w:tabs>
          <w:tab w:val="num" w:pos="34"/>
        </w:tabs>
        <w:ind w:left="680" w:hanging="646"/>
      </w:pPr>
      <w:rPr>
        <w:rFonts w:ascii="Wingdings" w:hAnsi="Wingdings"/>
      </w:rPr>
    </w:lvl>
    <w:lvl w:ilvl="3" w:tplc="64441758">
      <w:start w:val="1"/>
      <w:numFmt w:val="bullet"/>
      <w:lvlText w:val=""/>
      <w:lvlJc w:val="left"/>
      <w:pPr>
        <w:tabs>
          <w:tab w:val="num" w:pos="45"/>
        </w:tabs>
        <w:ind w:left="907" w:hanging="862"/>
      </w:pPr>
      <w:rPr>
        <w:rFonts w:ascii="Symbol" w:hAnsi="Symbol"/>
      </w:rPr>
    </w:lvl>
    <w:lvl w:ilvl="4" w:tplc="F74E12D8">
      <w:start w:val="1"/>
      <w:numFmt w:val="bullet"/>
      <w:lvlText w:val="o"/>
      <w:lvlJc w:val="left"/>
      <w:pPr>
        <w:tabs>
          <w:tab w:val="num" w:pos="57"/>
        </w:tabs>
        <w:ind w:left="1134" w:hanging="1077"/>
      </w:pPr>
      <w:rPr>
        <w:rFonts w:ascii="Courier New" w:hAnsi="Courier New"/>
      </w:rPr>
    </w:lvl>
    <w:lvl w:ilvl="5" w:tplc="37AC3128">
      <w:start w:val="1"/>
      <w:numFmt w:val="bullet"/>
      <w:lvlText w:val=""/>
      <w:lvlJc w:val="left"/>
      <w:pPr>
        <w:tabs>
          <w:tab w:val="num" w:pos="68"/>
        </w:tabs>
        <w:ind w:left="1361" w:hanging="1293"/>
      </w:pPr>
      <w:rPr>
        <w:rFonts w:ascii="Wingdings" w:hAnsi="Wingdings"/>
      </w:rPr>
    </w:lvl>
    <w:lvl w:ilvl="6" w:tplc="23C21B40">
      <w:start w:val="1"/>
      <w:numFmt w:val="bullet"/>
      <w:lvlText w:val=""/>
      <w:lvlJc w:val="left"/>
      <w:pPr>
        <w:tabs>
          <w:tab w:val="num" w:pos="79"/>
        </w:tabs>
        <w:ind w:left="1587" w:hanging="1508"/>
      </w:pPr>
      <w:rPr>
        <w:rFonts w:ascii="Symbol" w:hAnsi="Symbol"/>
      </w:rPr>
    </w:lvl>
    <w:lvl w:ilvl="7" w:tplc="B6A467DE">
      <w:start w:val="1"/>
      <w:numFmt w:val="bullet"/>
      <w:lvlText w:val="o"/>
      <w:lvlJc w:val="left"/>
      <w:pPr>
        <w:tabs>
          <w:tab w:val="num" w:pos="91"/>
        </w:tabs>
        <w:ind w:left="1814" w:hanging="1723"/>
      </w:pPr>
      <w:rPr>
        <w:rFonts w:ascii="Courier New" w:hAnsi="Courier New"/>
      </w:rPr>
    </w:lvl>
    <w:lvl w:ilvl="8" w:tplc="32D8EE50">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EB1E9C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2CA8FA">
      <w:start w:val="1"/>
      <w:numFmt w:val="bullet"/>
      <w:lvlText w:val="•"/>
      <w:lvlJc w:val="left"/>
      <w:pPr>
        <w:tabs>
          <w:tab w:val="num" w:pos="23"/>
        </w:tabs>
        <w:ind w:left="454" w:hanging="431"/>
      </w:pPr>
      <w:rPr>
        <w:rFonts w:ascii="Courier New" w:hAnsi="Courier New"/>
      </w:rPr>
    </w:lvl>
    <w:lvl w:ilvl="2" w:tplc="0340E7D6">
      <w:start w:val="1"/>
      <w:numFmt w:val="bullet"/>
      <w:lvlText w:val="•"/>
      <w:lvlJc w:val="left"/>
      <w:pPr>
        <w:tabs>
          <w:tab w:val="num" w:pos="34"/>
        </w:tabs>
        <w:ind w:left="680" w:hanging="646"/>
      </w:pPr>
      <w:rPr>
        <w:rFonts w:ascii="Wingdings" w:hAnsi="Wingdings"/>
      </w:rPr>
    </w:lvl>
    <w:lvl w:ilvl="3" w:tplc="8F50686E">
      <w:start w:val="1"/>
      <w:numFmt w:val="bullet"/>
      <w:lvlText w:val=""/>
      <w:lvlJc w:val="left"/>
      <w:pPr>
        <w:tabs>
          <w:tab w:val="num" w:pos="45"/>
        </w:tabs>
        <w:ind w:left="907" w:hanging="862"/>
      </w:pPr>
      <w:rPr>
        <w:rFonts w:ascii="Symbol" w:hAnsi="Symbol"/>
      </w:rPr>
    </w:lvl>
    <w:lvl w:ilvl="4" w:tplc="A340679E">
      <w:start w:val="1"/>
      <w:numFmt w:val="bullet"/>
      <w:lvlText w:val="o"/>
      <w:lvlJc w:val="left"/>
      <w:pPr>
        <w:tabs>
          <w:tab w:val="num" w:pos="57"/>
        </w:tabs>
        <w:ind w:left="1134" w:hanging="1077"/>
      </w:pPr>
      <w:rPr>
        <w:rFonts w:ascii="Courier New" w:hAnsi="Courier New"/>
      </w:rPr>
    </w:lvl>
    <w:lvl w:ilvl="5" w:tplc="9F9E1CC2">
      <w:start w:val="1"/>
      <w:numFmt w:val="bullet"/>
      <w:lvlText w:val=""/>
      <w:lvlJc w:val="left"/>
      <w:pPr>
        <w:tabs>
          <w:tab w:val="num" w:pos="68"/>
        </w:tabs>
        <w:ind w:left="1361" w:hanging="1293"/>
      </w:pPr>
      <w:rPr>
        <w:rFonts w:ascii="Wingdings" w:hAnsi="Wingdings"/>
      </w:rPr>
    </w:lvl>
    <w:lvl w:ilvl="6" w:tplc="B358AB30">
      <w:start w:val="1"/>
      <w:numFmt w:val="bullet"/>
      <w:lvlText w:val=""/>
      <w:lvlJc w:val="left"/>
      <w:pPr>
        <w:tabs>
          <w:tab w:val="num" w:pos="79"/>
        </w:tabs>
        <w:ind w:left="1587" w:hanging="1508"/>
      </w:pPr>
      <w:rPr>
        <w:rFonts w:ascii="Symbol" w:hAnsi="Symbol"/>
      </w:rPr>
    </w:lvl>
    <w:lvl w:ilvl="7" w:tplc="E224FB40">
      <w:start w:val="1"/>
      <w:numFmt w:val="bullet"/>
      <w:lvlText w:val="o"/>
      <w:lvlJc w:val="left"/>
      <w:pPr>
        <w:tabs>
          <w:tab w:val="num" w:pos="91"/>
        </w:tabs>
        <w:ind w:left="1814" w:hanging="1723"/>
      </w:pPr>
      <w:rPr>
        <w:rFonts w:ascii="Courier New" w:hAnsi="Courier New"/>
      </w:rPr>
    </w:lvl>
    <w:lvl w:ilvl="8" w:tplc="52003872">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79F4174C">
      <w:start w:val="1"/>
      <w:numFmt w:val="bullet"/>
      <w:lvlText w:val=""/>
      <w:lvlJc w:val="left"/>
      <w:pPr>
        <w:tabs>
          <w:tab w:val="num" w:pos="11"/>
        </w:tabs>
        <w:ind w:left="227" w:hanging="216"/>
      </w:pPr>
      <w:rPr>
        <w:rFonts w:ascii="Symbol" w:hAnsi="Symbol"/>
      </w:rPr>
    </w:lvl>
    <w:lvl w:ilvl="1" w:tplc="26248118">
      <w:start w:val="1"/>
      <w:numFmt w:val="bullet"/>
      <w:lvlText w:val="o"/>
      <w:lvlJc w:val="left"/>
      <w:pPr>
        <w:tabs>
          <w:tab w:val="num" w:pos="23"/>
        </w:tabs>
        <w:ind w:left="454" w:hanging="431"/>
      </w:pPr>
      <w:rPr>
        <w:rFonts w:ascii="Courier New" w:hAnsi="Courier New"/>
      </w:rPr>
    </w:lvl>
    <w:lvl w:ilvl="2" w:tplc="FE780FBC">
      <w:start w:val="1"/>
      <w:numFmt w:val="bullet"/>
      <w:lvlText w:val=""/>
      <w:lvlJc w:val="left"/>
      <w:pPr>
        <w:tabs>
          <w:tab w:val="num" w:pos="34"/>
        </w:tabs>
        <w:ind w:left="680" w:hanging="646"/>
      </w:pPr>
      <w:rPr>
        <w:rFonts w:ascii="Wingdings" w:hAnsi="Wingdings"/>
      </w:rPr>
    </w:lvl>
    <w:lvl w:ilvl="3" w:tplc="2320E098">
      <w:start w:val="1"/>
      <w:numFmt w:val="bullet"/>
      <w:lvlText w:val=""/>
      <w:lvlJc w:val="left"/>
      <w:pPr>
        <w:tabs>
          <w:tab w:val="num" w:pos="45"/>
        </w:tabs>
        <w:ind w:left="907" w:hanging="862"/>
      </w:pPr>
      <w:rPr>
        <w:rFonts w:ascii="Symbol" w:hAnsi="Symbol"/>
      </w:rPr>
    </w:lvl>
    <w:lvl w:ilvl="4" w:tplc="D358862E">
      <w:start w:val="1"/>
      <w:numFmt w:val="bullet"/>
      <w:lvlText w:val="o"/>
      <w:lvlJc w:val="left"/>
      <w:pPr>
        <w:tabs>
          <w:tab w:val="num" w:pos="57"/>
        </w:tabs>
        <w:ind w:left="1134" w:hanging="1077"/>
      </w:pPr>
      <w:rPr>
        <w:rFonts w:ascii="Courier New" w:hAnsi="Courier New"/>
      </w:rPr>
    </w:lvl>
    <w:lvl w:ilvl="5" w:tplc="047450A8">
      <w:start w:val="1"/>
      <w:numFmt w:val="bullet"/>
      <w:lvlText w:val=""/>
      <w:lvlJc w:val="left"/>
      <w:pPr>
        <w:tabs>
          <w:tab w:val="num" w:pos="68"/>
        </w:tabs>
        <w:ind w:left="1361" w:hanging="1293"/>
      </w:pPr>
      <w:rPr>
        <w:rFonts w:ascii="Wingdings" w:hAnsi="Wingdings"/>
      </w:rPr>
    </w:lvl>
    <w:lvl w:ilvl="6" w:tplc="95B253E2">
      <w:start w:val="1"/>
      <w:numFmt w:val="bullet"/>
      <w:lvlText w:val=""/>
      <w:lvlJc w:val="left"/>
      <w:pPr>
        <w:tabs>
          <w:tab w:val="num" w:pos="79"/>
        </w:tabs>
        <w:ind w:left="1587" w:hanging="1508"/>
      </w:pPr>
      <w:rPr>
        <w:rFonts w:ascii="Symbol" w:hAnsi="Symbol"/>
      </w:rPr>
    </w:lvl>
    <w:lvl w:ilvl="7" w:tplc="5F6C28DC">
      <w:start w:val="1"/>
      <w:numFmt w:val="bullet"/>
      <w:lvlText w:val="o"/>
      <w:lvlJc w:val="left"/>
      <w:pPr>
        <w:tabs>
          <w:tab w:val="num" w:pos="91"/>
        </w:tabs>
        <w:ind w:left="1814" w:hanging="1723"/>
      </w:pPr>
      <w:rPr>
        <w:rFonts w:ascii="Courier New" w:hAnsi="Courier New"/>
      </w:rPr>
    </w:lvl>
    <w:lvl w:ilvl="8" w:tplc="EB7ED9CE">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DBC0E4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DC5C7A">
      <w:start w:val="1"/>
      <w:numFmt w:val="bullet"/>
      <w:lvlText w:val="•"/>
      <w:lvlJc w:val="left"/>
      <w:pPr>
        <w:tabs>
          <w:tab w:val="num" w:pos="23"/>
        </w:tabs>
        <w:ind w:left="454" w:hanging="431"/>
      </w:pPr>
      <w:rPr>
        <w:rFonts w:ascii="Courier New" w:hAnsi="Courier New"/>
      </w:rPr>
    </w:lvl>
    <w:lvl w:ilvl="2" w:tplc="4BECF5FA">
      <w:start w:val="1"/>
      <w:numFmt w:val="bullet"/>
      <w:lvlText w:val="•"/>
      <w:lvlJc w:val="left"/>
      <w:pPr>
        <w:tabs>
          <w:tab w:val="num" w:pos="34"/>
        </w:tabs>
        <w:ind w:left="680" w:hanging="646"/>
      </w:pPr>
      <w:rPr>
        <w:rFonts w:ascii="Wingdings" w:hAnsi="Wingdings"/>
      </w:rPr>
    </w:lvl>
    <w:lvl w:ilvl="3" w:tplc="22F8F01C">
      <w:start w:val="1"/>
      <w:numFmt w:val="bullet"/>
      <w:lvlText w:val=""/>
      <w:lvlJc w:val="left"/>
      <w:pPr>
        <w:tabs>
          <w:tab w:val="num" w:pos="45"/>
        </w:tabs>
        <w:ind w:left="907" w:hanging="862"/>
      </w:pPr>
      <w:rPr>
        <w:rFonts w:ascii="Symbol" w:hAnsi="Symbol"/>
      </w:rPr>
    </w:lvl>
    <w:lvl w:ilvl="4" w:tplc="04B01034">
      <w:start w:val="1"/>
      <w:numFmt w:val="bullet"/>
      <w:lvlText w:val="o"/>
      <w:lvlJc w:val="left"/>
      <w:pPr>
        <w:tabs>
          <w:tab w:val="num" w:pos="57"/>
        </w:tabs>
        <w:ind w:left="1134" w:hanging="1077"/>
      </w:pPr>
      <w:rPr>
        <w:rFonts w:ascii="Courier New" w:hAnsi="Courier New"/>
      </w:rPr>
    </w:lvl>
    <w:lvl w:ilvl="5" w:tplc="F47CE288">
      <w:start w:val="1"/>
      <w:numFmt w:val="bullet"/>
      <w:lvlText w:val=""/>
      <w:lvlJc w:val="left"/>
      <w:pPr>
        <w:tabs>
          <w:tab w:val="num" w:pos="68"/>
        </w:tabs>
        <w:ind w:left="1361" w:hanging="1293"/>
      </w:pPr>
      <w:rPr>
        <w:rFonts w:ascii="Wingdings" w:hAnsi="Wingdings"/>
      </w:rPr>
    </w:lvl>
    <w:lvl w:ilvl="6" w:tplc="00F0364A">
      <w:start w:val="1"/>
      <w:numFmt w:val="bullet"/>
      <w:lvlText w:val=""/>
      <w:lvlJc w:val="left"/>
      <w:pPr>
        <w:tabs>
          <w:tab w:val="num" w:pos="79"/>
        </w:tabs>
        <w:ind w:left="1587" w:hanging="1508"/>
      </w:pPr>
      <w:rPr>
        <w:rFonts w:ascii="Symbol" w:hAnsi="Symbol"/>
      </w:rPr>
    </w:lvl>
    <w:lvl w:ilvl="7" w:tplc="0EC26ECC">
      <w:start w:val="1"/>
      <w:numFmt w:val="bullet"/>
      <w:lvlText w:val="o"/>
      <w:lvlJc w:val="left"/>
      <w:pPr>
        <w:tabs>
          <w:tab w:val="num" w:pos="91"/>
        </w:tabs>
        <w:ind w:left="1814" w:hanging="1723"/>
      </w:pPr>
      <w:rPr>
        <w:rFonts w:ascii="Courier New" w:hAnsi="Courier New"/>
      </w:rPr>
    </w:lvl>
    <w:lvl w:ilvl="8" w:tplc="24A673A4">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DE4A4598">
      <w:start w:val="1"/>
      <w:numFmt w:val="bullet"/>
      <w:lvlText w:val=""/>
      <w:lvlJc w:val="left"/>
      <w:pPr>
        <w:tabs>
          <w:tab w:val="num" w:pos="11"/>
        </w:tabs>
        <w:ind w:left="227" w:hanging="216"/>
      </w:pPr>
      <w:rPr>
        <w:rFonts w:ascii="Symbol" w:hAnsi="Symbol"/>
      </w:rPr>
    </w:lvl>
    <w:lvl w:ilvl="1" w:tplc="5858AC94">
      <w:start w:val="1"/>
      <w:numFmt w:val="bullet"/>
      <w:lvlText w:val="o"/>
      <w:lvlJc w:val="left"/>
      <w:pPr>
        <w:tabs>
          <w:tab w:val="num" w:pos="23"/>
        </w:tabs>
        <w:ind w:left="454" w:hanging="431"/>
      </w:pPr>
      <w:rPr>
        <w:rFonts w:ascii="Courier New" w:hAnsi="Courier New"/>
      </w:rPr>
    </w:lvl>
    <w:lvl w:ilvl="2" w:tplc="42EA7952">
      <w:start w:val="1"/>
      <w:numFmt w:val="bullet"/>
      <w:lvlText w:val=""/>
      <w:lvlJc w:val="left"/>
      <w:pPr>
        <w:tabs>
          <w:tab w:val="num" w:pos="34"/>
        </w:tabs>
        <w:ind w:left="680" w:hanging="646"/>
      </w:pPr>
      <w:rPr>
        <w:rFonts w:ascii="Wingdings" w:hAnsi="Wingdings"/>
      </w:rPr>
    </w:lvl>
    <w:lvl w:ilvl="3" w:tplc="CF62987E">
      <w:start w:val="1"/>
      <w:numFmt w:val="bullet"/>
      <w:lvlText w:val=""/>
      <w:lvlJc w:val="left"/>
      <w:pPr>
        <w:tabs>
          <w:tab w:val="num" w:pos="45"/>
        </w:tabs>
        <w:ind w:left="907" w:hanging="862"/>
      </w:pPr>
      <w:rPr>
        <w:rFonts w:ascii="Symbol" w:hAnsi="Symbol"/>
      </w:rPr>
    </w:lvl>
    <w:lvl w:ilvl="4" w:tplc="B266A8F8">
      <w:start w:val="1"/>
      <w:numFmt w:val="bullet"/>
      <w:lvlText w:val="o"/>
      <w:lvlJc w:val="left"/>
      <w:pPr>
        <w:tabs>
          <w:tab w:val="num" w:pos="57"/>
        </w:tabs>
        <w:ind w:left="1134" w:hanging="1077"/>
      </w:pPr>
      <w:rPr>
        <w:rFonts w:ascii="Courier New" w:hAnsi="Courier New"/>
      </w:rPr>
    </w:lvl>
    <w:lvl w:ilvl="5" w:tplc="9EB6406E">
      <w:start w:val="1"/>
      <w:numFmt w:val="bullet"/>
      <w:lvlText w:val=""/>
      <w:lvlJc w:val="left"/>
      <w:pPr>
        <w:tabs>
          <w:tab w:val="num" w:pos="68"/>
        </w:tabs>
        <w:ind w:left="1361" w:hanging="1293"/>
      </w:pPr>
      <w:rPr>
        <w:rFonts w:ascii="Wingdings" w:hAnsi="Wingdings"/>
      </w:rPr>
    </w:lvl>
    <w:lvl w:ilvl="6" w:tplc="2B76A41E">
      <w:start w:val="1"/>
      <w:numFmt w:val="bullet"/>
      <w:lvlText w:val=""/>
      <w:lvlJc w:val="left"/>
      <w:pPr>
        <w:tabs>
          <w:tab w:val="num" w:pos="79"/>
        </w:tabs>
        <w:ind w:left="1587" w:hanging="1508"/>
      </w:pPr>
      <w:rPr>
        <w:rFonts w:ascii="Symbol" w:hAnsi="Symbol"/>
      </w:rPr>
    </w:lvl>
    <w:lvl w:ilvl="7" w:tplc="95DEEB5E">
      <w:start w:val="1"/>
      <w:numFmt w:val="bullet"/>
      <w:lvlText w:val="o"/>
      <w:lvlJc w:val="left"/>
      <w:pPr>
        <w:tabs>
          <w:tab w:val="num" w:pos="91"/>
        </w:tabs>
        <w:ind w:left="1814" w:hanging="1723"/>
      </w:pPr>
      <w:rPr>
        <w:rFonts w:ascii="Courier New" w:hAnsi="Courier New"/>
      </w:rPr>
    </w:lvl>
    <w:lvl w:ilvl="8" w:tplc="1E9E04E6">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854E76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74F736">
      <w:start w:val="1"/>
      <w:numFmt w:val="bullet"/>
      <w:lvlText w:val="•"/>
      <w:lvlJc w:val="left"/>
      <w:pPr>
        <w:tabs>
          <w:tab w:val="num" w:pos="23"/>
        </w:tabs>
        <w:ind w:left="454" w:hanging="431"/>
      </w:pPr>
      <w:rPr>
        <w:rFonts w:ascii="Courier New" w:hAnsi="Courier New"/>
      </w:rPr>
    </w:lvl>
    <w:lvl w:ilvl="2" w:tplc="93F4A00C">
      <w:start w:val="1"/>
      <w:numFmt w:val="bullet"/>
      <w:lvlText w:val="•"/>
      <w:lvlJc w:val="left"/>
      <w:pPr>
        <w:tabs>
          <w:tab w:val="num" w:pos="34"/>
        </w:tabs>
        <w:ind w:left="680" w:hanging="646"/>
      </w:pPr>
      <w:rPr>
        <w:rFonts w:ascii="Wingdings" w:hAnsi="Wingdings"/>
      </w:rPr>
    </w:lvl>
    <w:lvl w:ilvl="3" w:tplc="6D864E2A">
      <w:start w:val="1"/>
      <w:numFmt w:val="bullet"/>
      <w:lvlText w:val=""/>
      <w:lvlJc w:val="left"/>
      <w:pPr>
        <w:tabs>
          <w:tab w:val="num" w:pos="45"/>
        </w:tabs>
        <w:ind w:left="907" w:hanging="862"/>
      </w:pPr>
      <w:rPr>
        <w:rFonts w:ascii="Symbol" w:hAnsi="Symbol"/>
      </w:rPr>
    </w:lvl>
    <w:lvl w:ilvl="4" w:tplc="22AC6CDC">
      <w:start w:val="1"/>
      <w:numFmt w:val="bullet"/>
      <w:lvlText w:val="o"/>
      <w:lvlJc w:val="left"/>
      <w:pPr>
        <w:tabs>
          <w:tab w:val="num" w:pos="57"/>
        </w:tabs>
        <w:ind w:left="1134" w:hanging="1077"/>
      </w:pPr>
      <w:rPr>
        <w:rFonts w:ascii="Courier New" w:hAnsi="Courier New"/>
      </w:rPr>
    </w:lvl>
    <w:lvl w:ilvl="5" w:tplc="D4CC377A">
      <w:start w:val="1"/>
      <w:numFmt w:val="bullet"/>
      <w:lvlText w:val=""/>
      <w:lvlJc w:val="left"/>
      <w:pPr>
        <w:tabs>
          <w:tab w:val="num" w:pos="68"/>
        </w:tabs>
        <w:ind w:left="1361" w:hanging="1293"/>
      </w:pPr>
      <w:rPr>
        <w:rFonts w:ascii="Wingdings" w:hAnsi="Wingdings"/>
      </w:rPr>
    </w:lvl>
    <w:lvl w:ilvl="6" w:tplc="AB0A3AD6">
      <w:start w:val="1"/>
      <w:numFmt w:val="bullet"/>
      <w:lvlText w:val=""/>
      <w:lvlJc w:val="left"/>
      <w:pPr>
        <w:tabs>
          <w:tab w:val="num" w:pos="79"/>
        </w:tabs>
        <w:ind w:left="1587" w:hanging="1508"/>
      </w:pPr>
      <w:rPr>
        <w:rFonts w:ascii="Symbol" w:hAnsi="Symbol"/>
      </w:rPr>
    </w:lvl>
    <w:lvl w:ilvl="7" w:tplc="9E7A5A42">
      <w:start w:val="1"/>
      <w:numFmt w:val="bullet"/>
      <w:lvlText w:val="o"/>
      <w:lvlJc w:val="left"/>
      <w:pPr>
        <w:tabs>
          <w:tab w:val="num" w:pos="91"/>
        </w:tabs>
        <w:ind w:left="1814" w:hanging="1723"/>
      </w:pPr>
      <w:rPr>
        <w:rFonts w:ascii="Courier New" w:hAnsi="Courier New"/>
      </w:rPr>
    </w:lvl>
    <w:lvl w:ilvl="8" w:tplc="2988A87A">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48C2C50A">
      <w:start w:val="1"/>
      <w:numFmt w:val="bullet"/>
      <w:lvlText w:val=""/>
      <w:lvlJc w:val="left"/>
      <w:pPr>
        <w:tabs>
          <w:tab w:val="num" w:pos="11"/>
        </w:tabs>
        <w:ind w:left="227" w:hanging="216"/>
      </w:pPr>
      <w:rPr>
        <w:rFonts w:ascii="Symbol" w:hAnsi="Symbol"/>
      </w:rPr>
    </w:lvl>
    <w:lvl w:ilvl="1" w:tplc="BB9495EA">
      <w:start w:val="1"/>
      <w:numFmt w:val="bullet"/>
      <w:lvlText w:val="o"/>
      <w:lvlJc w:val="left"/>
      <w:pPr>
        <w:tabs>
          <w:tab w:val="num" w:pos="23"/>
        </w:tabs>
        <w:ind w:left="454" w:hanging="431"/>
      </w:pPr>
      <w:rPr>
        <w:rFonts w:ascii="Courier New" w:hAnsi="Courier New"/>
      </w:rPr>
    </w:lvl>
    <w:lvl w:ilvl="2" w:tplc="AABEBD9C">
      <w:start w:val="1"/>
      <w:numFmt w:val="bullet"/>
      <w:lvlText w:val=""/>
      <w:lvlJc w:val="left"/>
      <w:pPr>
        <w:tabs>
          <w:tab w:val="num" w:pos="34"/>
        </w:tabs>
        <w:ind w:left="680" w:hanging="646"/>
      </w:pPr>
      <w:rPr>
        <w:rFonts w:ascii="Wingdings" w:hAnsi="Wingdings"/>
      </w:rPr>
    </w:lvl>
    <w:lvl w:ilvl="3" w:tplc="A9800BFC">
      <w:start w:val="1"/>
      <w:numFmt w:val="bullet"/>
      <w:lvlText w:val=""/>
      <w:lvlJc w:val="left"/>
      <w:pPr>
        <w:tabs>
          <w:tab w:val="num" w:pos="45"/>
        </w:tabs>
        <w:ind w:left="907" w:hanging="862"/>
      </w:pPr>
      <w:rPr>
        <w:rFonts w:ascii="Symbol" w:hAnsi="Symbol"/>
      </w:rPr>
    </w:lvl>
    <w:lvl w:ilvl="4" w:tplc="1D140258">
      <w:start w:val="1"/>
      <w:numFmt w:val="bullet"/>
      <w:lvlText w:val="o"/>
      <w:lvlJc w:val="left"/>
      <w:pPr>
        <w:tabs>
          <w:tab w:val="num" w:pos="57"/>
        </w:tabs>
        <w:ind w:left="1134" w:hanging="1077"/>
      </w:pPr>
      <w:rPr>
        <w:rFonts w:ascii="Courier New" w:hAnsi="Courier New"/>
      </w:rPr>
    </w:lvl>
    <w:lvl w:ilvl="5" w:tplc="5AF27AE4">
      <w:start w:val="1"/>
      <w:numFmt w:val="bullet"/>
      <w:lvlText w:val=""/>
      <w:lvlJc w:val="left"/>
      <w:pPr>
        <w:tabs>
          <w:tab w:val="num" w:pos="68"/>
        </w:tabs>
        <w:ind w:left="1361" w:hanging="1293"/>
      </w:pPr>
      <w:rPr>
        <w:rFonts w:ascii="Wingdings" w:hAnsi="Wingdings"/>
      </w:rPr>
    </w:lvl>
    <w:lvl w:ilvl="6" w:tplc="D8585464">
      <w:start w:val="1"/>
      <w:numFmt w:val="bullet"/>
      <w:lvlText w:val=""/>
      <w:lvlJc w:val="left"/>
      <w:pPr>
        <w:tabs>
          <w:tab w:val="num" w:pos="79"/>
        </w:tabs>
        <w:ind w:left="1587" w:hanging="1508"/>
      </w:pPr>
      <w:rPr>
        <w:rFonts w:ascii="Symbol" w:hAnsi="Symbol"/>
      </w:rPr>
    </w:lvl>
    <w:lvl w:ilvl="7" w:tplc="0104484A">
      <w:start w:val="1"/>
      <w:numFmt w:val="bullet"/>
      <w:lvlText w:val="o"/>
      <w:lvlJc w:val="left"/>
      <w:pPr>
        <w:tabs>
          <w:tab w:val="num" w:pos="91"/>
        </w:tabs>
        <w:ind w:left="1814" w:hanging="1723"/>
      </w:pPr>
      <w:rPr>
        <w:rFonts w:ascii="Courier New" w:hAnsi="Courier New"/>
      </w:rPr>
    </w:lvl>
    <w:lvl w:ilvl="8" w:tplc="9490C77E">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E16A32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789648">
      <w:start w:val="1"/>
      <w:numFmt w:val="bullet"/>
      <w:lvlText w:val="•"/>
      <w:lvlJc w:val="left"/>
      <w:pPr>
        <w:tabs>
          <w:tab w:val="num" w:pos="23"/>
        </w:tabs>
        <w:ind w:left="454" w:hanging="431"/>
      </w:pPr>
      <w:rPr>
        <w:rFonts w:ascii="Courier New" w:hAnsi="Courier New"/>
      </w:rPr>
    </w:lvl>
    <w:lvl w:ilvl="2" w:tplc="C7325760">
      <w:start w:val="1"/>
      <w:numFmt w:val="bullet"/>
      <w:lvlText w:val="•"/>
      <w:lvlJc w:val="left"/>
      <w:pPr>
        <w:tabs>
          <w:tab w:val="num" w:pos="34"/>
        </w:tabs>
        <w:ind w:left="680" w:hanging="646"/>
      </w:pPr>
      <w:rPr>
        <w:rFonts w:ascii="Wingdings" w:hAnsi="Wingdings"/>
      </w:rPr>
    </w:lvl>
    <w:lvl w:ilvl="3" w:tplc="7FCE852C">
      <w:start w:val="1"/>
      <w:numFmt w:val="bullet"/>
      <w:lvlText w:val=""/>
      <w:lvlJc w:val="left"/>
      <w:pPr>
        <w:tabs>
          <w:tab w:val="num" w:pos="45"/>
        </w:tabs>
        <w:ind w:left="907" w:hanging="862"/>
      </w:pPr>
      <w:rPr>
        <w:rFonts w:ascii="Symbol" w:hAnsi="Symbol"/>
      </w:rPr>
    </w:lvl>
    <w:lvl w:ilvl="4" w:tplc="87CABBA0">
      <w:start w:val="1"/>
      <w:numFmt w:val="bullet"/>
      <w:lvlText w:val="o"/>
      <w:lvlJc w:val="left"/>
      <w:pPr>
        <w:tabs>
          <w:tab w:val="num" w:pos="57"/>
        </w:tabs>
        <w:ind w:left="1134" w:hanging="1077"/>
      </w:pPr>
      <w:rPr>
        <w:rFonts w:ascii="Courier New" w:hAnsi="Courier New"/>
      </w:rPr>
    </w:lvl>
    <w:lvl w:ilvl="5" w:tplc="88F24C9C">
      <w:start w:val="1"/>
      <w:numFmt w:val="bullet"/>
      <w:lvlText w:val=""/>
      <w:lvlJc w:val="left"/>
      <w:pPr>
        <w:tabs>
          <w:tab w:val="num" w:pos="68"/>
        </w:tabs>
        <w:ind w:left="1361" w:hanging="1293"/>
      </w:pPr>
      <w:rPr>
        <w:rFonts w:ascii="Wingdings" w:hAnsi="Wingdings"/>
      </w:rPr>
    </w:lvl>
    <w:lvl w:ilvl="6" w:tplc="5CAE1A32">
      <w:start w:val="1"/>
      <w:numFmt w:val="bullet"/>
      <w:lvlText w:val=""/>
      <w:lvlJc w:val="left"/>
      <w:pPr>
        <w:tabs>
          <w:tab w:val="num" w:pos="79"/>
        </w:tabs>
        <w:ind w:left="1587" w:hanging="1508"/>
      </w:pPr>
      <w:rPr>
        <w:rFonts w:ascii="Symbol" w:hAnsi="Symbol"/>
      </w:rPr>
    </w:lvl>
    <w:lvl w:ilvl="7" w:tplc="4176D63C">
      <w:start w:val="1"/>
      <w:numFmt w:val="bullet"/>
      <w:lvlText w:val="o"/>
      <w:lvlJc w:val="left"/>
      <w:pPr>
        <w:tabs>
          <w:tab w:val="num" w:pos="91"/>
        </w:tabs>
        <w:ind w:left="1814" w:hanging="1723"/>
      </w:pPr>
      <w:rPr>
        <w:rFonts w:ascii="Courier New" w:hAnsi="Courier New"/>
      </w:rPr>
    </w:lvl>
    <w:lvl w:ilvl="8" w:tplc="6714EE54">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0C9AAC3E">
      <w:start w:val="1"/>
      <w:numFmt w:val="bullet"/>
      <w:lvlText w:val=""/>
      <w:lvlJc w:val="left"/>
      <w:pPr>
        <w:tabs>
          <w:tab w:val="num" w:pos="11"/>
        </w:tabs>
        <w:ind w:left="227" w:hanging="216"/>
      </w:pPr>
      <w:rPr>
        <w:rFonts w:ascii="Symbol" w:hAnsi="Symbol"/>
      </w:rPr>
    </w:lvl>
    <w:lvl w:ilvl="1" w:tplc="67EE9718">
      <w:start w:val="1"/>
      <w:numFmt w:val="bullet"/>
      <w:lvlText w:val="o"/>
      <w:lvlJc w:val="left"/>
      <w:pPr>
        <w:tabs>
          <w:tab w:val="num" w:pos="23"/>
        </w:tabs>
        <w:ind w:left="454" w:hanging="431"/>
      </w:pPr>
      <w:rPr>
        <w:rFonts w:ascii="Courier New" w:hAnsi="Courier New"/>
      </w:rPr>
    </w:lvl>
    <w:lvl w:ilvl="2" w:tplc="1C5C4768">
      <w:start w:val="1"/>
      <w:numFmt w:val="bullet"/>
      <w:lvlText w:val=""/>
      <w:lvlJc w:val="left"/>
      <w:pPr>
        <w:tabs>
          <w:tab w:val="num" w:pos="34"/>
        </w:tabs>
        <w:ind w:left="680" w:hanging="646"/>
      </w:pPr>
      <w:rPr>
        <w:rFonts w:ascii="Wingdings" w:hAnsi="Wingdings"/>
      </w:rPr>
    </w:lvl>
    <w:lvl w:ilvl="3" w:tplc="E6E80D82">
      <w:start w:val="1"/>
      <w:numFmt w:val="bullet"/>
      <w:lvlText w:val=""/>
      <w:lvlJc w:val="left"/>
      <w:pPr>
        <w:tabs>
          <w:tab w:val="num" w:pos="45"/>
        </w:tabs>
        <w:ind w:left="907" w:hanging="862"/>
      </w:pPr>
      <w:rPr>
        <w:rFonts w:ascii="Symbol" w:hAnsi="Symbol"/>
      </w:rPr>
    </w:lvl>
    <w:lvl w:ilvl="4" w:tplc="AD4E0432">
      <w:start w:val="1"/>
      <w:numFmt w:val="bullet"/>
      <w:lvlText w:val="o"/>
      <w:lvlJc w:val="left"/>
      <w:pPr>
        <w:tabs>
          <w:tab w:val="num" w:pos="57"/>
        </w:tabs>
        <w:ind w:left="1134" w:hanging="1077"/>
      </w:pPr>
      <w:rPr>
        <w:rFonts w:ascii="Courier New" w:hAnsi="Courier New"/>
      </w:rPr>
    </w:lvl>
    <w:lvl w:ilvl="5" w:tplc="43C0705E">
      <w:start w:val="1"/>
      <w:numFmt w:val="bullet"/>
      <w:lvlText w:val=""/>
      <w:lvlJc w:val="left"/>
      <w:pPr>
        <w:tabs>
          <w:tab w:val="num" w:pos="68"/>
        </w:tabs>
        <w:ind w:left="1361" w:hanging="1293"/>
      </w:pPr>
      <w:rPr>
        <w:rFonts w:ascii="Wingdings" w:hAnsi="Wingdings"/>
      </w:rPr>
    </w:lvl>
    <w:lvl w:ilvl="6" w:tplc="4116696C">
      <w:start w:val="1"/>
      <w:numFmt w:val="bullet"/>
      <w:lvlText w:val=""/>
      <w:lvlJc w:val="left"/>
      <w:pPr>
        <w:tabs>
          <w:tab w:val="num" w:pos="79"/>
        </w:tabs>
        <w:ind w:left="1587" w:hanging="1508"/>
      </w:pPr>
      <w:rPr>
        <w:rFonts w:ascii="Symbol" w:hAnsi="Symbol"/>
      </w:rPr>
    </w:lvl>
    <w:lvl w:ilvl="7" w:tplc="B6240682">
      <w:start w:val="1"/>
      <w:numFmt w:val="bullet"/>
      <w:lvlText w:val="o"/>
      <w:lvlJc w:val="left"/>
      <w:pPr>
        <w:tabs>
          <w:tab w:val="num" w:pos="91"/>
        </w:tabs>
        <w:ind w:left="1814" w:hanging="1723"/>
      </w:pPr>
      <w:rPr>
        <w:rFonts w:ascii="Courier New" w:hAnsi="Courier New"/>
      </w:rPr>
    </w:lvl>
    <w:lvl w:ilvl="8" w:tplc="F99A2828">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969AF8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4C826E">
      <w:start w:val="1"/>
      <w:numFmt w:val="bullet"/>
      <w:lvlText w:val="•"/>
      <w:lvlJc w:val="left"/>
      <w:pPr>
        <w:tabs>
          <w:tab w:val="num" w:pos="23"/>
        </w:tabs>
        <w:ind w:left="454" w:hanging="431"/>
      </w:pPr>
      <w:rPr>
        <w:rFonts w:ascii="Courier New" w:hAnsi="Courier New"/>
      </w:rPr>
    </w:lvl>
    <w:lvl w:ilvl="2" w:tplc="49BAE6AE">
      <w:start w:val="1"/>
      <w:numFmt w:val="bullet"/>
      <w:lvlText w:val="•"/>
      <w:lvlJc w:val="left"/>
      <w:pPr>
        <w:tabs>
          <w:tab w:val="num" w:pos="34"/>
        </w:tabs>
        <w:ind w:left="680" w:hanging="646"/>
      </w:pPr>
      <w:rPr>
        <w:rFonts w:ascii="Wingdings" w:hAnsi="Wingdings"/>
      </w:rPr>
    </w:lvl>
    <w:lvl w:ilvl="3" w:tplc="462C8B86">
      <w:start w:val="1"/>
      <w:numFmt w:val="bullet"/>
      <w:lvlText w:val=""/>
      <w:lvlJc w:val="left"/>
      <w:pPr>
        <w:tabs>
          <w:tab w:val="num" w:pos="45"/>
        </w:tabs>
        <w:ind w:left="907" w:hanging="862"/>
      </w:pPr>
      <w:rPr>
        <w:rFonts w:ascii="Symbol" w:hAnsi="Symbol"/>
      </w:rPr>
    </w:lvl>
    <w:lvl w:ilvl="4" w:tplc="260A9FE4">
      <w:start w:val="1"/>
      <w:numFmt w:val="bullet"/>
      <w:lvlText w:val="o"/>
      <w:lvlJc w:val="left"/>
      <w:pPr>
        <w:tabs>
          <w:tab w:val="num" w:pos="57"/>
        </w:tabs>
        <w:ind w:left="1134" w:hanging="1077"/>
      </w:pPr>
      <w:rPr>
        <w:rFonts w:ascii="Courier New" w:hAnsi="Courier New"/>
      </w:rPr>
    </w:lvl>
    <w:lvl w:ilvl="5" w:tplc="7674B142">
      <w:start w:val="1"/>
      <w:numFmt w:val="bullet"/>
      <w:lvlText w:val=""/>
      <w:lvlJc w:val="left"/>
      <w:pPr>
        <w:tabs>
          <w:tab w:val="num" w:pos="68"/>
        </w:tabs>
        <w:ind w:left="1361" w:hanging="1293"/>
      </w:pPr>
      <w:rPr>
        <w:rFonts w:ascii="Wingdings" w:hAnsi="Wingdings"/>
      </w:rPr>
    </w:lvl>
    <w:lvl w:ilvl="6" w:tplc="9E70D3EE">
      <w:start w:val="1"/>
      <w:numFmt w:val="bullet"/>
      <w:lvlText w:val=""/>
      <w:lvlJc w:val="left"/>
      <w:pPr>
        <w:tabs>
          <w:tab w:val="num" w:pos="79"/>
        </w:tabs>
        <w:ind w:left="1587" w:hanging="1508"/>
      </w:pPr>
      <w:rPr>
        <w:rFonts w:ascii="Symbol" w:hAnsi="Symbol"/>
      </w:rPr>
    </w:lvl>
    <w:lvl w:ilvl="7" w:tplc="01243ACE">
      <w:start w:val="1"/>
      <w:numFmt w:val="bullet"/>
      <w:lvlText w:val="o"/>
      <w:lvlJc w:val="left"/>
      <w:pPr>
        <w:tabs>
          <w:tab w:val="num" w:pos="91"/>
        </w:tabs>
        <w:ind w:left="1814" w:hanging="1723"/>
      </w:pPr>
      <w:rPr>
        <w:rFonts w:ascii="Courier New" w:hAnsi="Courier New"/>
      </w:rPr>
    </w:lvl>
    <w:lvl w:ilvl="8" w:tplc="644E6FB2">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B8D2BE8E">
      <w:start w:val="1"/>
      <w:numFmt w:val="bullet"/>
      <w:lvlText w:val=""/>
      <w:lvlJc w:val="left"/>
      <w:pPr>
        <w:tabs>
          <w:tab w:val="num" w:pos="11"/>
        </w:tabs>
        <w:ind w:left="227" w:hanging="216"/>
      </w:pPr>
      <w:rPr>
        <w:rFonts w:ascii="Symbol" w:hAnsi="Symbol"/>
      </w:rPr>
    </w:lvl>
    <w:lvl w:ilvl="1" w:tplc="C9E0178C">
      <w:start w:val="1"/>
      <w:numFmt w:val="bullet"/>
      <w:lvlText w:val="o"/>
      <w:lvlJc w:val="left"/>
      <w:pPr>
        <w:tabs>
          <w:tab w:val="num" w:pos="23"/>
        </w:tabs>
        <w:ind w:left="454" w:hanging="431"/>
      </w:pPr>
      <w:rPr>
        <w:rFonts w:ascii="Courier New" w:hAnsi="Courier New"/>
      </w:rPr>
    </w:lvl>
    <w:lvl w:ilvl="2" w:tplc="CBCCD112">
      <w:start w:val="1"/>
      <w:numFmt w:val="bullet"/>
      <w:lvlText w:val=""/>
      <w:lvlJc w:val="left"/>
      <w:pPr>
        <w:tabs>
          <w:tab w:val="num" w:pos="34"/>
        </w:tabs>
        <w:ind w:left="680" w:hanging="646"/>
      </w:pPr>
      <w:rPr>
        <w:rFonts w:ascii="Wingdings" w:hAnsi="Wingdings"/>
      </w:rPr>
    </w:lvl>
    <w:lvl w:ilvl="3" w:tplc="165C0E92">
      <w:start w:val="1"/>
      <w:numFmt w:val="bullet"/>
      <w:lvlText w:val=""/>
      <w:lvlJc w:val="left"/>
      <w:pPr>
        <w:tabs>
          <w:tab w:val="num" w:pos="45"/>
        </w:tabs>
        <w:ind w:left="907" w:hanging="862"/>
      </w:pPr>
      <w:rPr>
        <w:rFonts w:ascii="Symbol" w:hAnsi="Symbol"/>
      </w:rPr>
    </w:lvl>
    <w:lvl w:ilvl="4" w:tplc="6D22082C">
      <w:start w:val="1"/>
      <w:numFmt w:val="bullet"/>
      <w:lvlText w:val="o"/>
      <w:lvlJc w:val="left"/>
      <w:pPr>
        <w:tabs>
          <w:tab w:val="num" w:pos="57"/>
        </w:tabs>
        <w:ind w:left="1134" w:hanging="1077"/>
      </w:pPr>
      <w:rPr>
        <w:rFonts w:ascii="Courier New" w:hAnsi="Courier New"/>
      </w:rPr>
    </w:lvl>
    <w:lvl w:ilvl="5" w:tplc="EF8E9B9C">
      <w:start w:val="1"/>
      <w:numFmt w:val="bullet"/>
      <w:lvlText w:val=""/>
      <w:lvlJc w:val="left"/>
      <w:pPr>
        <w:tabs>
          <w:tab w:val="num" w:pos="68"/>
        </w:tabs>
        <w:ind w:left="1361" w:hanging="1293"/>
      </w:pPr>
      <w:rPr>
        <w:rFonts w:ascii="Wingdings" w:hAnsi="Wingdings"/>
      </w:rPr>
    </w:lvl>
    <w:lvl w:ilvl="6" w:tplc="1FC2CFB8">
      <w:start w:val="1"/>
      <w:numFmt w:val="bullet"/>
      <w:lvlText w:val=""/>
      <w:lvlJc w:val="left"/>
      <w:pPr>
        <w:tabs>
          <w:tab w:val="num" w:pos="79"/>
        </w:tabs>
        <w:ind w:left="1587" w:hanging="1508"/>
      </w:pPr>
      <w:rPr>
        <w:rFonts w:ascii="Symbol" w:hAnsi="Symbol"/>
      </w:rPr>
    </w:lvl>
    <w:lvl w:ilvl="7" w:tplc="81A2AE48">
      <w:start w:val="1"/>
      <w:numFmt w:val="bullet"/>
      <w:lvlText w:val="o"/>
      <w:lvlJc w:val="left"/>
      <w:pPr>
        <w:tabs>
          <w:tab w:val="num" w:pos="91"/>
        </w:tabs>
        <w:ind w:left="1814" w:hanging="1723"/>
      </w:pPr>
      <w:rPr>
        <w:rFonts w:ascii="Courier New" w:hAnsi="Courier New"/>
      </w:rPr>
    </w:lvl>
    <w:lvl w:ilvl="8" w:tplc="94EA7B7E">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4BF6B0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42C8DA">
      <w:start w:val="1"/>
      <w:numFmt w:val="bullet"/>
      <w:lvlText w:val="•"/>
      <w:lvlJc w:val="left"/>
      <w:pPr>
        <w:tabs>
          <w:tab w:val="num" w:pos="23"/>
        </w:tabs>
        <w:ind w:left="454" w:hanging="431"/>
      </w:pPr>
      <w:rPr>
        <w:rFonts w:ascii="Courier New" w:hAnsi="Courier New"/>
      </w:rPr>
    </w:lvl>
    <w:lvl w:ilvl="2" w:tplc="DA5231F2">
      <w:start w:val="1"/>
      <w:numFmt w:val="bullet"/>
      <w:lvlText w:val="•"/>
      <w:lvlJc w:val="left"/>
      <w:pPr>
        <w:tabs>
          <w:tab w:val="num" w:pos="34"/>
        </w:tabs>
        <w:ind w:left="680" w:hanging="646"/>
      </w:pPr>
      <w:rPr>
        <w:rFonts w:ascii="Wingdings" w:hAnsi="Wingdings"/>
      </w:rPr>
    </w:lvl>
    <w:lvl w:ilvl="3" w:tplc="7B8C079E">
      <w:start w:val="1"/>
      <w:numFmt w:val="bullet"/>
      <w:lvlText w:val=""/>
      <w:lvlJc w:val="left"/>
      <w:pPr>
        <w:tabs>
          <w:tab w:val="num" w:pos="45"/>
        </w:tabs>
        <w:ind w:left="907" w:hanging="862"/>
      </w:pPr>
      <w:rPr>
        <w:rFonts w:ascii="Symbol" w:hAnsi="Symbol"/>
      </w:rPr>
    </w:lvl>
    <w:lvl w:ilvl="4" w:tplc="7856F3A4">
      <w:start w:val="1"/>
      <w:numFmt w:val="bullet"/>
      <w:lvlText w:val="o"/>
      <w:lvlJc w:val="left"/>
      <w:pPr>
        <w:tabs>
          <w:tab w:val="num" w:pos="57"/>
        </w:tabs>
        <w:ind w:left="1134" w:hanging="1077"/>
      </w:pPr>
      <w:rPr>
        <w:rFonts w:ascii="Courier New" w:hAnsi="Courier New"/>
      </w:rPr>
    </w:lvl>
    <w:lvl w:ilvl="5" w:tplc="9E16359E">
      <w:start w:val="1"/>
      <w:numFmt w:val="bullet"/>
      <w:lvlText w:val=""/>
      <w:lvlJc w:val="left"/>
      <w:pPr>
        <w:tabs>
          <w:tab w:val="num" w:pos="68"/>
        </w:tabs>
        <w:ind w:left="1361" w:hanging="1293"/>
      </w:pPr>
      <w:rPr>
        <w:rFonts w:ascii="Wingdings" w:hAnsi="Wingdings"/>
      </w:rPr>
    </w:lvl>
    <w:lvl w:ilvl="6" w:tplc="6602E442">
      <w:start w:val="1"/>
      <w:numFmt w:val="bullet"/>
      <w:lvlText w:val=""/>
      <w:lvlJc w:val="left"/>
      <w:pPr>
        <w:tabs>
          <w:tab w:val="num" w:pos="79"/>
        </w:tabs>
        <w:ind w:left="1587" w:hanging="1508"/>
      </w:pPr>
      <w:rPr>
        <w:rFonts w:ascii="Symbol" w:hAnsi="Symbol"/>
      </w:rPr>
    </w:lvl>
    <w:lvl w:ilvl="7" w:tplc="7F1600E8">
      <w:start w:val="1"/>
      <w:numFmt w:val="bullet"/>
      <w:lvlText w:val="o"/>
      <w:lvlJc w:val="left"/>
      <w:pPr>
        <w:tabs>
          <w:tab w:val="num" w:pos="91"/>
        </w:tabs>
        <w:ind w:left="1814" w:hanging="1723"/>
      </w:pPr>
      <w:rPr>
        <w:rFonts w:ascii="Courier New" w:hAnsi="Courier New"/>
      </w:rPr>
    </w:lvl>
    <w:lvl w:ilvl="8" w:tplc="31E0DEB2">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C0A0595C">
      <w:start w:val="1"/>
      <w:numFmt w:val="bullet"/>
      <w:lvlText w:val=""/>
      <w:lvlJc w:val="left"/>
      <w:pPr>
        <w:tabs>
          <w:tab w:val="num" w:pos="11"/>
        </w:tabs>
        <w:ind w:left="227" w:hanging="216"/>
      </w:pPr>
      <w:rPr>
        <w:rFonts w:ascii="Symbol" w:hAnsi="Symbol"/>
      </w:rPr>
    </w:lvl>
    <w:lvl w:ilvl="1" w:tplc="74BCE9AE">
      <w:start w:val="1"/>
      <w:numFmt w:val="bullet"/>
      <w:lvlText w:val="o"/>
      <w:lvlJc w:val="left"/>
      <w:pPr>
        <w:tabs>
          <w:tab w:val="num" w:pos="23"/>
        </w:tabs>
        <w:ind w:left="454" w:hanging="431"/>
      </w:pPr>
      <w:rPr>
        <w:rFonts w:ascii="Courier New" w:hAnsi="Courier New"/>
      </w:rPr>
    </w:lvl>
    <w:lvl w:ilvl="2" w:tplc="55EE1E44">
      <w:start w:val="1"/>
      <w:numFmt w:val="bullet"/>
      <w:lvlText w:val=""/>
      <w:lvlJc w:val="left"/>
      <w:pPr>
        <w:tabs>
          <w:tab w:val="num" w:pos="34"/>
        </w:tabs>
        <w:ind w:left="680" w:hanging="646"/>
      </w:pPr>
      <w:rPr>
        <w:rFonts w:ascii="Wingdings" w:hAnsi="Wingdings"/>
      </w:rPr>
    </w:lvl>
    <w:lvl w:ilvl="3" w:tplc="7ECE40C8">
      <w:start w:val="1"/>
      <w:numFmt w:val="bullet"/>
      <w:lvlText w:val=""/>
      <w:lvlJc w:val="left"/>
      <w:pPr>
        <w:tabs>
          <w:tab w:val="num" w:pos="45"/>
        </w:tabs>
        <w:ind w:left="907" w:hanging="862"/>
      </w:pPr>
      <w:rPr>
        <w:rFonts w:ascii="Symbol" w:hAnsi="Symbol"/>
      </w:rPr>
    </w:lvl>
    <w:lvl w:ilvl="4" w:tplc="C15C63D8">
      <w:start w:val="1"/>
      <w:numFmt w:val="bullet"/>
      <w:lvlText w:val="o"/>
      <w:lvlJc w:val="left"/>
      <w:pPr>
        <w:tabs>
          <w:tab w:val="num" w:pos="57"/>
        </w:tabs>
        <w:ind w:left="1134" w:hanging="1077"/>
      </w:pPr>
      <w:rPr>
        <w:rFonts w:ascii="Courier New" w:hAnsi="Courier New"/>
      </w:rPr>
    </w:lvl>
    <w:lvl w:ilvl="5" w:tplc="D34A5E7A">
      <w:start w:val="1"/>
      <w:numFmt w:val="bullet"/>
      <w:lvlText w:val=""/>
      <w:lvlJc w:val="left"/>
      <w:pPr>
        <w:tabs>
          <w:tab w:val="num" w:pos="68"/>
        </w:tabs>
        <w:ind w:left="1361" w:hanging="1293"/>
      </w:pPr>
      <w:rPr>
        <w:rFonts w:ascii="Wingdings" w:hAnsi="Wingdings"/>
      </w:rPr>
    </w:lvl>
    <w:lvl w:ilvl="6" w:tplc="00E226AC">
      <w:start w:val="1"/>
      <w:numFmt w:val="bullet"/>
      <w:lvlText w:val=""/>
      <w:lvlJc w:val="left"/>
      <w:pPr>
        <w:tabs>
          <w:tab w:val="num" w:pos="79"/>
        </w:tabs>
        <w:ind w:left="1587" w:hanging="1508"/>
      </w:pPr>
      <w:rPr>
        <w:rFonts w:ascii="Symbol" w:hAnsi="Symbol"/>
      </w:rPr>
    </w:lvl>
    <w:lvl w:ilvl="7" w:tplc="EAA2D652">
      <w:start w:val="1"/>
      <w:numFmt w:val="bullet"/>
      <w:lvlText w:val="o"/>
      <w:lvlJc w:val="left"/>
      <w:pPr>
        <w:tabs>
          <w:tab w:val="num" w:pos="91"/>
        </w:tabs>
        <w:ind w:left="1814" w:hanging="1723"/>
      </w:pPr>
      <w:rPr>
        <w:rFonts w:ascii="Courier New" w:hAnsi="Courier New"/>
      </w:rPr>
    </w:lvl>
    <w:lvl w:ilvl="8" w:tplc="C6CACC7C">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4EFC7F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201264">
      <w:start w:val="1"/>
      <w:numFmt w:val="bullet"/>
      <w:lvlText w:val="•"/>
      <w:lvlJc w:val="left"/>
      <w:pPr>
        <w:tabs>
          <w:tab w:val="num" w:pos="23"/>
        </w:tabs>
        <w:ind w:left="454" w:hanging="431"/>
      </w:pPr>
      <w:rPr>
        <w:rFonts w:ascii="Courier New" w:hAnsi="Courier New"/>
      </w:rPr>
    </w:lvl>
    <w:lvl w:ilvl="2" w:tplc="C66487F4">
      <w:start w:val="1"/>
      <w:numFmt w:val="bullet"/>
      <w:lvlText w:val="•"/>
      <w:lvlJc w:val="left"/>
      <w:pPr>
        <w:tabs>
          <w:tab w:val="num" w:pos="34"/>
        </w:tabs>
        <w:ind w:left="680" w:hanging="646"/>
      </w:pPr>
      <w:rPr>
        <w:rFonts w:ascii="Wingdings" w:hAnsi="Wingdings"/>
      </w:rPr>
    </w:lvl>
    <w:lvl w:ilvl="3" w:tplc="1F9CE8E6">
      <w:start w:val="1"/>
      <w:numFmt w:val="bullet"/>
      <w:lvlText w:val=""/>
      <w:lvlJc w:val="left"/>
      <w:pPr>
        <w:tabs>
          <w:tab w:val="num" w:pos="45"/>
        </w:tabs>
        <w:ind w:left="907" w:hanging="862"/>
      </w:pPr>
      <w:rPr>
        <w:rFonts w:ascii="Symbol" w:hAnsi="Symbol"/>
      </w:rPr>
    </w:lvl>
    <w:lvl w:ilvl="4" w:tplc="613A6A72">
      <w:start w:val="1"/>
      <w:numFmt w:val="bullet"/>
      <w:lvlText w:val="o"/>
      <w:lvlJc w:val="left"/>
      <w:pPr>
        <w:tabs>
          <w:tab w:val="num" w:pos="57"/>
        </w:tabs>
        <w:ind w:left="1134" w:hanging="1077"/>
      </w:pPr>
      <w:rPr>
        <w:rFonts w:ascii="Courier New" w:hAnsi="Courier New"/>
      </w:rPr>
    </w:lvl>
    <w:lvl w:ilvl="5" w:tplc="017E7DC0">
      <w:start w:val="1"/>
      <w:numFmt w:val="bullet"/>
      <w:lvlText w:val=""/>
      <w:lvlJc w:val="left"/>
      <w:pPr>
        <w:tabs>
          <w:tab w:val="num" w:pos="68"/>
        </w:tabs>
        <w:ind w:left="1361" w:hanging="1293"/>
      </w:pPr>
      <w:rPr>
        <w:rFonts w:ascii="Wingdings" w:hAnsi="Wingdings"/>
      </w:rPr>
    </w:lvl>
    <w:lvl w:ilvl="6" w:tplc="B0E6E456">
      <w:start w:val="1"/>
      <w:numFmt w:val="bullet"/>
      <w:lvlText w:val=""/>
      <w:lvlJc w:val="left"/>
      <w:pPr>
        <w:tabs>
          <w:tab w:val="num" w:pos="79"/>
        </w:tabs>
        <w:ind w:left="1587" w:hanging="1508"/>
      </w:pPr>
      <w:rPr>
        <w:rFonts w:ascii="Symbol" w:hAnsi="Symbol"/>
      </w:rPr>
    </w:lvl>
    <w:lvl w:ilvl="7" w:tplc="6868EB52">
      <w:start w:val="1"/>
      <w:numFmt w:val="bullet"/>
      <w:lvlText w:val="o"/>
      <w:lvlJc w:val="left"/>
      <w:pPr>
        <w:tabs>
          <w:tab w:val="num" w:pos="91"/>
        </w:tabs>
        <w:ind w:left="1814" w:hanging="1723"/>
      </w:pPr>
      <w:rPr>
        <w:rFonts w:ascii="Courier New" w:hAnsi="Courier New"/>
      </w:rPr>
    </w:lvl>
    <w:lvl w:ilvl="8" w:tplc="4028C7E0">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10A4D188">
      <w:start w:val="1"/>
      <w:numFmt w:val="bullet"/>
      <w:lvlText w:val=""/>
      <w:lvlJc w:val="left"/>
      <w:pPr>
        <w:tabs>
          <w:tab w:val="num" w:pos="11"/>
        </w:tabs>
        <w:ind w:left="227" w:hanging="216"/>
      </w:pPr>
      <w:rPr>
        <w:rFonts w:ascii="Symbol" w:hAnsi="Symbol"/>
      </w:rPr>
    </w:lvl>
    <w:lvl w:ilvl="1" w:tplc="D5E67964">
      <w:start w:val="1"/>
      <w:numFmt w:val="bullet"/>
      <w:lvlText w:val="o"/>
      <w:lvlJc w:val="left"/>
      <w:pPr>
        <w:tabs>
          <w:tab w:val="num" w:pos="23"/>
        </w:tabs>
        <w:ind w:left="454" w:hanging="431"/>
      </w:pPr>
      <w:rPr>
        <w:rFonts w:ascii="Courier New" w:hAnsi="Courier New"/>
      </w:rPr>
    </w:lvl>
    <w:lvl w:ilvl="2" w:tplc="81003D4E">
      <w:start w:val="1"/>
      <w:numFmt w:val="bullet"/>
      <w:lvlText w:val=""/>
      <w:lvlJc w:val="left"/>
      <w:pPr>
        <w:tabs>
          <w:tab w:val="num" w:pos="34"/>
        </w:tabs>
        <w:ind w:left="680" w:hanging="646"/>
      </w:pPr>
      <w:rPr>
        <w:rFonts w:ascii="Wingdings" w:hAnsi="Wingdings"/>
      </w:rPr>
    </w:lvl>
    <w:lvl w:ilvl="3" w:tplc="65E8CF20">
      <w:start w:val="1"/>
      <w:numFmt w:val="bullet"/>
      <w:lvlText w:val=""/>
      <w:lvlJc w:val="left"/>
      <w:pPr>
        <w:tabs>
          <w:tab w:val="num" w:pos="45"/>
        </w:tabs>
        <w:ind w:left="907" w:hanging="862"/>
      </w:pPr>
      <w:rPr>
        <w:rFonts w:ascii="Symbol" w:hAnsi="Symbol"/>
      </w:rPr>
    </w:lvl>
    <w:lvl w:ilvl="4" w:tplc="940C3302">
      <w:start w:val="1"/>
      <w:numFmt w:val="bullet"/>
      <w:lvlText w:val="o"/>
      <w:lvlJc w:val="left"/>
      <w:pPr>
        <w:tabs>
          <w:tab w:val="num" w:pos="57"/>
        </w:tabs>
        <w:ind w:left="1134" w:hanging="1077"/>
      </w:pPr>
      <w:rPr>
        <w:rFonts w:ascii="Courier New" w:hAnsi="Courier New"/>
      </w:rPr>
    </w:lvl>
    <w:lvl w:ilvl="5" w:tplc="475E33FC">
      <w:start w:val="1"/>
      <w:numFmt w:val="bullet"/>
      <w:lvlText w:val=""/>
      <w:lvlJc w:val="left"/>
      <w:pPr>
        <w:tabs>
          <w:tab w:val="num" w:pos="68"/>
        </w:tabs>
        <w:ind w:left="1361" w:hanging="1293"/>
      </w:pPr>
      <w:rPr>
        <w:rFonts w:ascii="Wingdings" w:hAnsi="Wingdings"/>
      </w:rPr>
    </w:lvl>
    <w:lvl w:ilvl="6" w:tplc="AAF054FE">
      <w:start w:val="1"/>
      <w:numFmt w:val="bullet"/>
      <w:lvlText w:val=""/>
      <w:lvlJc w:val="left"/>
      <w:pPr>
        <w:tabs>
          <w:tab w:val="num" w:pos="79"/>
        </w:tabs>
        <w:ind w:left="1587" w:hanging="1508"/>
      </w:pPr>
      <w:rPr>
        <w:rFonts w:ascii="Symbol" w:hAnsi="Symbol"/>
      </w:rPr>
    </w:lvl>
    <w:lvl w:ilvl="7" w:tplc="F1ACF0E6">
      <w:start w:val="1"/>
      <w:numFmt w:val="bullet"/>
      <w:lvlText w:val="o"/>
      <w:lvlJc w:val="left"/>
      <w:pPr>
        <w:tabs>
          <w:tab w:val="num" w:pos="91"/>
        </w:tabs>
        <w:ind w:left="1814" w:hanging="1723"/>
      </w:pPr>
      <w:rPr>
        <w:rFonts w:ascii="Courier New" w:hAnsi="Courier New"/>
      </w:rPr>
    </w:lvl>
    <w:lvl w:ilvl="8" w:tplc="4006B954">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EEAA7D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36A3EE">
      <w:start w:val="1"/>
      <w:numFmt w:val="bullet"/>
      <w:lvlText w:val="•"/>
      <w:lvlJc w:val="left"/>
      <w:pPr>
        <w:tabs>
          <w:tab w:val="num" w:pos="23"/>
        </w:tabs>
        <w:ind w:left="454" w:hanging="431"/>
      </w:pPr>
      <w:rPr>
        <w:rFonts w:ascii="Courier New" w:hAnsi="Courier New"/>
      </w:rPr>
    </w:lvl>
    <w:lvl w:ilvl="2" w:tplc="815622DC">
      <w:start w:val="1"/>
      <w:numFmt w:val="bullet"/>
      <w:lvlText w:val="•"/>
      <w:lvlJc w:val="left"/>
      <w:pPr>
        <w:tabs>
          <w:tab w:val="num" w:pos="34"/>
        </w:tabs>
        <w:ind w:left="680" w:hanging="646"/>
      </w:pPr>
      <w:rPr>
        <w:rFonts w:ascii="Wingdings" w:hAnsi="Wingdings"/>
      </w:rPr>
    </w:lvl>
    <w:lvl w:ilvl="3" w:tplc="CD7EF6CE">
      <w:start w:val="1"/>
      <w:numFmt w:val="bullet"/>
      <w:lvlText w:val=""/>
      <w:lvlJc w:val="left"/>
      <w:pPr>
        <w:tabs>
          <w:tab w:val="num" w:pos="45"/>
        </w:tabs>
        <w:ind w:left="907" w:hanging="862"/>
      </w:pPr>
      <w:rPr>
        <w:rFonts w:ascii="Symbol" w:hAnsi="Symbol"/>
      </w:rPr>
    </w:lvl>
    <w:lvl w:ilvl="4" w:tplc="DDEAD4CC">
      <w:start w:val="1"/>
      <w:numFmt w:val="bullet"/>
      <w:lvlText w:val="o"/>
      <w:lvlJc w:val="left"/>
      <w:pPr>
        <w:tabs>
          <w:tab w:val="num" w:pos="57"/>
        </w:tabs>
        <w:ind w:left="1134" w:hanging="1077"/>
      </w:pPr>
      <w:rPr>
        <w:rFonts w:ascii="Courier New" w:hAnsi="Courier New"/>
      </w:rPr>
    </w:lvl>
    <w:lvl w:ilvl="5" w:tplc="36C0D496">
      <w:start w:val="1"/>
      <w:numFmt w:val="bullet"/>
      <w:lvlText w:val=""/>
      <w:lvlJc w:val="left"/>
      <w:pPr>
        <w:tabs>
          <w:tab w:val="num" w:pos="68"/>
        </w:tabs>
        <w:ind w:left="1361" w:hanging="1293"/>
      </w:pPr>
      <w:rPr>
        <w:rFonts w:ascii="Wingdings" w:hAnsi="Wingdings"/>
      </w:rPr>
    </w:lvl>
    <w:lvl w:ilvl="6" w:tplc="F920F654">
      <w:start w:val="1"/>
      <w:numFmt w:val="bullet"/>
      <w:lvlText w:val=""/>
      <w:lvlJc w:val="left"/>
      <w:pPr>
        <w:tabs>
          <w:tab w:val="num" w:pos="79"/>
        </w:tabs>
        <w:ind w:left="1587" w:hanging="1508"/>
      </w:pPr>
      <w:rPr>
        <w:rFonts w:ascii="Symbol" w:hAnsi="Symbol"/>
      </w:rPr>
    </w:lvl>
    <w:lvl w:ilvl="7" w:tplc="7C0A32DE">
      <w:start w:val="1"/>
      <w:numFmt w:val="bullet"/>
      <w:lvlText w:val="o"/>
      <w:lvlJc w:val="left"/>
      <w:pPr>
        <w:tabs>
          <w:tab w:val="num" w:pos="91"/>
        </w:tabs>
        <w:ind w:left="1814" w:hanging="1723"/>
      </w:pPr>
      <w:rPr>
        <w:rFonts w:ascii="Courier New" w:hAnsi="Courier New"/>
      </w:rPr>
    </w:lvl>
    <w:lvl w:ilvl="8" w:tplc="B78AAFEE">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389ADF3E">
      <w:start w:val="1"/>
      <w:numFmt w:val="bullet"/>
      <w:lvlText w:val=""/>
      <w:lvlJc w:val="left"/>
      <w:pPr>
        <w:tabs>
          <w:tab w:val="num" w:pos="11"/>
        </w:tabs>
        <w:ind w:left="227" w:hanging="216"/>
      </w:pPr>
      <w:rPr>
        <w:rFonts w:ascii="Symbol" w:hAnsi="Symbol"/>
      </w:rPr>
    </w:lvl>
    <w:lvl w:ilvl="1" w:tplc="CC4AC966">
      <w:start w:val="1"/>
      <w:numFmt w:val="bullet"/>
      <w:lvlText w:val="o"/>
      <w:lvlJc w:val="left"/>
      <w:pPr>
        <w:tabs>
          <w:tab w:val="num" w:pos="23"/>
        </w:tabs>
        <w:ind w:left="454" w:hanging="431"/>
      </w:pPr>
      <w:rPr>
        <w:rFonts w:ascii="Courier New" w:hAnsi="Courier New"/>
      </w:rPr>
    </w:lvl>
    <w:lvl w:ilvl="2" w:tplc="FDE625CE">
      <w:start w:val="1"/>
      <w:numFmt w:val="bullet"/>
      <w:lvlText w:val=""/>
      <w:lvlJc w:val="left"/>
      <w:pPr>
        <w:tabs>
          <w:tab w:val="num" w:pos="34"/>
        </w:tabs>
        <w:ind w:left="680" w:hanging="646"/>
      </w:pPr>
      <w:rPr>
        <w:rFonts w:ascii="Wingdings" w:hAnsi="Wingdings"/>
      </w:rPr>
    </w:lvl>
    <w:lvl w:ilvl="3" w:tplc="9F749E84">
      <w:start w:val="1"/>
      <w:numFmt w:val="bullet"/>
      <w:lvlText w:val=""/>
      <w:lvlJc w:val="left"/>
      <w:pPr>
        <w:tabs>
          <w:tab w:val="num" w:pos="45"/>
        </w:tabs>
        <w:ind w:left="907" w:hanging="862"/>
      </w:pPr>
      <w:rPr>
        <w:rFonts w:ascii="Symbol" w:hAnsi="Symbol"/>
      </w:rPr>
    </w:lvl>
    <w:lvl w:ilvl="4" w:tplc="9D7E791A">
      <w:start w:val="1"/>
      <w:numFmt w:val="bullet"/>
      <w:lvlText w:val="o"/>
      <w:lvlJc w:val="left"/>
      <w:pPr>
        <w:tabs>
          <w:tab w:val="num" w:pos="57"/>
        </w:tabs>
        <w:ind w:left="1134" w:hanging="1077"/>
      </w:pPr>
      <w:rPr>
        <w:rFonts w:ascii="Courier New" w:hAnsi="Courier New"/>
      </w:rPr>
    </w:lvl>
    <w:lvl w:ilvl="5" w:tplc="3F6216E2">
      <w:start w:val="1"/>
      <w:numFmt w:val="bullet"/>
      <w:lvlText w:val=""/>
      <w:lvlJc w:val="left"/>
      <w:pPr>
        <w:tabs>
          <w:tab w:val="num" w:pos="68"/>
        </w:tabs>
        <w:ind w:left="1361" w:hanging="1293"/>
      </w:pPr>
      <w:rPr>
        <w:rFonts w:ascii="Wingdings" w:hAnsi="Wingdings"/>
      </w:rPr>
    </w:lvl>
    <w:lvl w:ilvl="6" w:tplc="4CACEFD6">
      <w:start w:val="1"/>
      <w:numFmt w:val="bullet"/>
      <w:lvlText w:val=""/>
      <w:lvlJc w:val="left"/>
      <w:pPr>
        <w:tabs>
          <w:tab w:val="num" w:pos="79"/>
        </w:tabs>
        <w:ind w:left="1587" w:hanging="1508"/>
      </w:pPr>
      <w:rPr>
        <w:rFonts w:ascii="Symbol" w:hAnsi="Symbol"/>
      </w:rPr>
    </w:lvl>
    <w:lvl w:ilvl="7" w:tplc="7EA87BBC">
      <w:start w:val="1"/>
      <w:numFmt w:val="bullet"/>
      <w:lvlText w:val="o"/>
      <w:lvlJc w:val="left"/>
      <w:pPr>
        <w:tabs>
          <w:tab w:val="num" w:pos="91"/>
        </w:tabs>
        <w:ind w:left="1814" w:hanging="1723"/>
      </w:pPr>
      <w:rPr>
        <w:rFonts w:ascii="Courier New" w:hAnsi="Courier New"/>
      </w:rPr>
    </w:lvl>
    <w:lvl w:ilvl="8" w:tplc="6C987B82">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BA946C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961070">
      <w:start w:val="1"/>
      <w:numFmt w:val="bullet"/>
      <w:lvlText w:val="•"/>
      <w:lvlJc w:val="left"/>
      <w:pPr>
        <w:tabs>
          <w:tab w:val="num" w:pos="23"/>
        </w:tabs>
        <w:ind w:left="454" w:hanging="431"/>
      </w:pPr>
      <w:rPr>
        <w:rFonts w:ascii="Courier New" w:hAnsi="Courier New"/>
      </w:rPr>
    </w:lvl>
    <w:lvl w:ilvl="2" w:tplc="13F294D2">
      <w:start w:val="1"/>
      <w:numFmt w:val="bullet"/>
      <w:lvlText w:val="•"/>
      <w:lvlJc w:val="left"/>
      <w:pPr>
        <w:tabs>
          <w:tab w:val="num" w:pos="34"/>
        </w:tabs>
        <w:ind w:left="680" w:hanging="646"/>
      </w:pPr>
      <w:rPr>
        <w:rFonts w:ascii="Wingdings" w:hAnsi="Wingdings"/>
      </w:rPr>
    </w:lvl>
    <w:lvl w:ilvl="3" w:tplc="EA347D2A">
      <w:start w:val="1"/>
      <w:numFmt w:val="bullet"/>
      <w:lvlText w:val=""/>
      <w:lvlJc w:val="left"/>
      <w:pPr>
        <w:tabs>
          <w:tab w:val="num" w:pos="45"/>
        </w:tabs>
        <w:ind w:left="907" w:hanging="862"/>
      </w:pPr>
      <w:rPr>
        <w:rFonts w:ascii="Symbol" w:hAnsi="Symbol"/>
      </w:rPr>
    </w:lvl>
    <w:lvl w:ilvl="4" w:tplc="53DED1B0">
      <w:start w:val="1"/>
      <w:numFmt w:val="bullet"/>
      <w:lvlText w:val="o"/>
      <w:lvlJc w:val="left"/>
      <w:pPr>
        <w:tabs>
          <w:tab w:val="num" w:pos="57"/>
        </w:tabs>
        <w:ind w:left="1134" w:hanging="1077"/>
      </w:pPr>
      <w:rPr>
        <w:rFonts w:ascii="Courier New" w:hAnsi="Courier New"/>
      </w:rPr>
    </w:lvl>
    <w:lvl w:ilvl="5" w:tplc="CD466E8E">
      <w:start w:val="1"/>
      <w:numFmt w:val="bullet"/>
      <w:lvlText w:val=""/>
      <w:lvlJc w:val="left"/>
      <w:pPr>
        <w:tabs>
          <w:tab w:val="num" w:pos="68"/>
        </w:tabs>
        <w:ind w:left="1361" w:hanging="1293"/>
      </w:pPr>
      <w:rPr>
        <w:rFonts w:ascii="Wingdings" w:hAnsi="Wingdings"/>
      </w:rPr>
    </w:lvl>
    <w:lvl w:ilvl="6" w:tplc="97C01378">
      <w:start w:val="1"/>
      <w:numFmt w:val="bullet"/>
      <w:lvlText w:val=""/>
      <w:lvlJc w:val="left"/>
      <w:pPr>
        <w:tabs>
          <w:tab w:val="num" w:pos="79"/>
        </w:tabs>
        <w:ind w:left="1587" w:hanging="1508"/>
      </w:pPr>
      <w:rPr>
        <w:rFonts w:ascii="Symbol" w:hAnsi="Symbol"/>
      </w:rPr>
    </w:lvl>
    <w:lvl w:ilvl="7" w:tplc="4342AD1E">
      <w:start w:val="1"/>
      <w:numFmt w:val="bullet"/>
      <w:lvlText w:val="o"/>
      <w:lvlJc w:val="left"/>
      <w:pPr>
        <w:tabs>
          <w:tab w:val="num" w:pos="91"/>
        </w:tabs>
        <w:ind w:left="1814" w:hanging="1723"/>
      </w:pPr>
      <w:rPr>
        <w:rFonts w:ascii="Courier New" w:hAnsi="Courier New"/>
      </w:rPr>
    </w:lvl>
    <w:lvl w:ilvl="8" w:tplc="F0F0A918">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FDAA11E0">
      <w:start w:val="1"/>
      <w:numFmt w:val="bullet"/>
      <w:lvlText w:val=""/>
      <w:lvlJc w:val="left"/>
      <w:pPr>
        <w:tabs>
          <w:tab w:val="num" w:pos="11"/>
        </w:tabs>
        <w:ind w:left="227" w:hanging="216"/>
      </w:pPr>
      <w:rPr>
        <w:rFonts w:ascii="Symbol" w:hAnsi="Symbol"/>
      </w:rPr>
    </w:lvl>
    <w:lvl w:ilvl="1" w:tplc="2958685A">
      <w:start w:val="1"/>
      <w:numFmt w:val="bullet"/>
      <w:lvlText w:val="o"/>
      <w:lvlJc w:val="left"/>
      <w:pPr>
        <w:tabs>
          <w:tab w:val="num" w:pos="23"/>
        </w:tabs>
        <w:ind w:left="454" w:hanging="431"/>
      </w:pPr>
      <w:rPr>
        <w:rFonts w:ascii="Courier New" w:hAnsi="Courier New"/>
      </w:rPr>
    </w:lvl>
    <w:lvl w:ilvl="2" w:tplc="AC2E114A">
      <w:start w:val="1"/>
      <w:numFmt w:val="bullet"/>
      <w:lvlText w:val=""/>
      <w:lvlJc w:val="left"/>
      <w:pPr>
        <w:tabs>
          <w:tab w:val="num" w:pos="34"/>
        </w:tabs>
        <w:ind w:left="680" w:hanging="646"/>
      </w:pPr>
      <w:rPr>
        <w:rFonts w:ascii="Wingdings" w:hAnsi="Wingdings"/>
      </w:rPr>
    </w:lvl>
    <w:lvl w:ilvl="3" w:tplc="80FCBED2">
      <w:start w:val="1"/>
      <w:numFmt w:val="bullet"/>
      <w:lvlText w:val=""/>
      <w:lvlJc w:val="left"/>
      <w:pPr>
        <w:tabs>
          <w:tab w:val="num" w:pos="45"/>
        </w:tabs>
        <w:ind w:left="907" w:hanging="862"/>
      </w:pPr>
      <w:rPr>
        <w:rFonts w:ascii="Symbol" w:hAnsi="Symbol"/>
      </w:rPr>
    </w:lvl>
    <w:lvl w:ilvl="4" w:tplc="2C727398">
      <w:start w:val="1"/>
      <w:numFmt w:val="bullet"/>
      <w:lvlText w:val="o"/>
      <w:lvlJc w:val="left"/>
      <w:pPr>
        <w:tabs>
          <w:tab w:val="num" w:pos="57"/>
        </w:tabs>
        <w:ind w:left="1134" w:hanging="1077"/>
      </w:pPr>
      <w:rPr>
        <w:rFonts w:ascii="Courier New" w:hAnsi="Courier New"/>
      </w:rPr>
    </w:lvl>
    <w:lvl w:ilvl="5" w:tplc="11228A5C">
      <w:start w:val="1"/>
      <w:numFmt w:val="bullet"/>
      <w:lvlText w:val=""/>
      <w:lvlJc w:val="left"/>
      <w:pPr>
        <w:tabs>
          <w:tab w:val="num" w:pos="68"/>
        </w:tabs>
        <w:ind w:left="1361" w:hanging="1293"/>
      </w:pPr>
      <w:rPr>
        <w:rFonts w:ascii="Wingdings" w:hAnsi="Wingdings"/>
      </w:rPr>
    </w:lvl>
    <w:lvl w:ilvl="6" w:tplc="5E3E009A">
      <w:start w:val="1"/>
      <w:numFmt w:val="bullet"/>
      <w:lvlText w:val=""/>
      <w:lvlJc w:val="left"/>
      <w:pPr>
        <w:tabs>
          <w:tab w:val="num" w:pos="79"/>
        </w:tabs>
        <w:ind w:left="1587" w:hanging="1508"/>
      </w:pPr>
      <w:rPr>
        <w:rFonts w:ascii="Symbol" w:hAnsi="Symbol"/>
      </w:rPr>
    </w:lvl>
    <w:lvl w:ilvl="7" w:tplc="68FA9B94">
      <w:start w:val="1"/>
      <w:numFmt w:val="bullet"/>
      <w:lvlText w:val="o"/>
      <w:lvlJc w:val="left"/>
      <w:pPr>
        <w:tabs>
          <w:tab w:val="num" w:pos="91"/>
        </w:tabs>
        <w:ind w:left="1814" w:hanging="1723"/>
      </w:pPr>
      <w:rPr>
        <w:rFonts w:ascii="Courier New" w:hAnsi="Courier New"/>
      </w:rPr>
    </w:lvl>
    <w:lvl w:ilvl="8" w:tplc="281291D4">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8E6E85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ACC07C">
      <w:start w:val="1"/>
      <w:numFmt w:val="bullet"/>
      <w:lvlText w:val="•"/>
      <w:lvlJc w:val="left"/>
      <w:pPr>
        <w:tabs>
          <w:tab w:val="num" w:pos="23"/>
        </w:tabs>
        <w:ind w:left="454" w:hanging="431"/>
      </w:pPr>
      <w:rPr>
        <w:rFonts w:ascii="Courier New" w:hAnsi="Courier New"/>
      </w:rPr>
    </w:lvl>
    <w:lvl w:ilvl="2" w:tplc="D24897F6">
      <w:start w:val="1"/>
      <w:numFmt w:val="bullet"/>
      <w:lvlText w:val="•"/>
      <w:lvlJc w:val="left"/>
      <w:pPr>
        <w:tabs>
          <w:tab w:val="num" w:pos="34"/>
        </w:tabs>
        <w:ind w:left="680" w:hanging="646"/>
      </w:pPr>
      <w:rPr>
        <w:rFonts w:ascii="Wingdings" w:hAnsi="Wingdings"/>
      </w:rPr>
    </w:lvl>
    <w:lvl w:ilvl="3" w:tplc="48CC3996">
      <w:start w:val="1"/>
      <w:numFmt w:val="bullet"/>
      <w:lvlText w:val=""/>
      <w:lvlJc w:val="left"/>
      <w:pPr>
        <w:tabs>
          <w:tab w:val="num" w:pos="45"/>
        </w:tabs>
        <w:ind w:left="907" w:hanging="862"/>
      </w:pPr>
      <w:rPr>
        <w:rFonts w:ascii="Symbol" w:hAnsi="Symbol"/>
      </w:rPr>
    </w:lvl>
    <w:lvl w:ilvl="4" w:tplc="791C83B0">
      <w:start w:val="1"/>
      <w:numFmt w:val="bullet"/>
      <w:lvlText w:val="o"/>
      <w:lvlJc w:val="left"/>
      <w:pPr>
        <w:tabs>
          <w:tab w:val="num" w:pos="57"/>
        </w:tabs>
        <w:ind w:left="1134" w:hanging="1077"/>
      </w:pPr>
      <w:rPr>
        <w:rFonts w:ascii="Courier New" w:hAnsi="Courier New"/>
      </w:rPr>
    </w:lvl>
    <w:lvl w:ilvl="5" w:tplc="8A0A4530">
      <w:start w:val="1"/>
      <w:numFmt w:val="bullet"/>
      <w:lvlText w:val=""/>
      <w:lvlJc w:val="left"/>
      <w:pPr>
        <w:tabs>
          <w:tab w:val="num" w:pos="68"/>
        </w:tabs>
        <w:ind w:left="1361" w:hanging="1293"/>
      </w:pPr>
      <w:rPr>
        <w:rFonts w:ascii="Wingdings" w:hAnsi="Wingdings"/>
      </w:rPr>
    </w:lvl>
    <w:lvl w:ilvl="6" w:tplc="AA96A5CE">
      <w:start w:val="1"/>
      <w:numFmt w:val="bullet"/>
      <w:lvlText w:val=""/>
      <w:lvlJc w:val="left"/>
      <w:pPr>
        <w:tabs>
          <w:tab w:val="num" w:pos="79"/>
        </w:tabs>
        <w:ind w:left="1587" w:hanging="1508"/>
      </w:pPr>
      <w:rPr>
        <w:rFonts w:ascii="Symbol" w:hAnsi="Symbol"/>
      </w:rPr>
    </w:lvl>
    <w:lvl w:ilvl="7" w:tplc="64AA3A24">
      <w:start w:val="1"/>
      <w:numFmt w:val="bullet"/>
      <w:lvlText w:val="o"/>
      <w:lvlJc w:val="left"/>
      <w:pPr>
        <w:tabs>
          <w:tab w:val="num" w:pos="91"/>
        </w:tabs>
        <w:ind w:left="1814" w:hanging="1723"/>
      </w:pPr>
      <w:rPr>
        <w:rFonts w:ascii="Courier New" w:hAnsi="Courier New"/>
      </w:rPr>
    </w:lvl>
    <w:lvl w:ilvl="8" w:tplc="F5F0ABC2">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98241592">
      <w:start w:val="1"/>
      <w:numFmt w:val="bullet"/>
      <w:lvlText w:val=""/>
      <w:lvlJc w:val="left"/>
      <w:pPr>
        <w:tabs>
          <w:tab w:val="num" w:pos="11"/>
        </w:tabs>
        <w:ind w:left="227" w:hanging="216"/>
      </w:pPr>
      <w:rPr>
        <w:rFonts w:ascii="Symbol" w:hAnsi="Symbol"/>
      </w:rPr>
    </w:lvl>
    <w:lvl w:ilvl="1" w:tplc="DC4E48A8">
      <w:start w:val="1"/>
      <w:numFmt w:val="bullet"/>
      <w:lvlText w:val="o"/>
      <w:lvlJc w:val="left"/>
      <w:pPr>
        <w:tabs>
          <w:tab w:val="num" w:pos="23"/>
        </w:tabs>
        <w:ind w:left="454" w:hanging="431"/>
      </w:pPr>
      <w:rPr>
        <w:rFonts w:ascii="Courier New" w:hAnsi="Courier New"/>
      </w:rPr>
    </w:lvl>
    <w:lvl w:ilvl="2" w:tplc="E6E22B5E">
      <w:start w:val="1"/>
      <w:numFmt w:val="bullet"/>
      <w:lvlText w:val=""/>
      <w:lvlJc w:val="left"/>
      <w:pPr>
        <w:tabs>
          <w:tab w:val="num" w:pos="34"/>
        </w:tabs>
        <w:ind w:left="680" w:hanging="646"/>
      </w:pPr>
      <w:rPr>
        <w:rFonts w:ascii="Wingdings" w:hAnsi="Wingdings"/>
      </w:rPr>
    </w:lvl>
    <w:lvl w:ilvl="3" w:tplc="333AAD08">
      <w:start w:val="1"/>
      <w:numFmt w:val="bullet"/>
      <w:lvlText w:val=""/>
      <w:lvlJc w:val="left"/>
      <w:pPr>
        <w:tabs>
          <w:tab w:val="num" w:pos="45"/>
        </w:tabs>
        <w:ind w:left="907" w:hanging="862"/>
      </w:pPr>
      <w:rPr>
        <w:rFonts w:ascii="Symbol" w:hAnsi="Symbol"/>
      </w:rPr>
    </w:lvl>
    <w:lvl w:ilvl="4" w:tplc="BD0C00BE">
      <w:start w:val="1"/>
      <w:numFmt w:val="bullet"/>
      <w:lvlText w:val="o"/>
      <w:lvlJc w:val="left"/>
      <w:pPr>
        <w:tabs>
          <w:tab w:val="num" w:pos="57"/>
        </w:tabs>
        <w:ind w:left="1134" w:hanging="1077"/>
      </w:pPr>
      <w:rPr>
        <w:rFonts w:ascii="Courier New" w:hAnsi="Courier New"/>
      </w:rPr>
    </w:lvl>
    <w:lvl w:ilvl="5" w:tplc="E834CE64">
      <w:start w:val="1"/>
      <w:numFmt w:val="bullet"/>
      <w:lvlText w:val=""/>
      <w:lvlJc w:val="left"/>
      <w:pPr>
        <w:tabs>
          <w:tab w:val="num" w:pos="68"/>
        </w:tabs>
        <w:ind w:left="1361" w:hanging="1293"/>
      </w:pPr>
      <w:rPr>
        <w:rFonts w:ascii="Wingdings" w:hAnsi="Wingdings"/>
      </w:rPr>
    </w:lvl>
    <w:lvl w:ilvl="6" w:tplc="5464ED4A">
      <w:start w:val="1"/>
      <w:numFmt w:val="bullet"/>
      <w:lvlText w:val=""/>
      <w:lvlJc w:val="left"/>
      <w:pPr>
        <w:tabs>
          <w:tab w:val="num" w:pos="79"/>
        </w:tabs>
        <w:ind w:left="1587" w:hanging="1508"/>
      </w:pPr>
      <w:rPr>
        <w:rFonts w:ascii="Symbol" w:hAnsi="Symbol"/>
      </w:rPr>
    </w:lvl>
    <w:lvl w:ilvl="7" w:tplc="EE3E686E">
      <w:start w:val="1"/>
      <w:numFmt w:val="bullet"/>
      <w:lvlText w:val="o"/>
      <w:lvlJc w:val="left"/>
      <w:pPr>
        <w:tabs>
          <w:tab w:val="num" w:pos="91"/>
        </w:tabs>
        <w:ind w:left="1814" w:hanging="1723"/>
      </w:pPr>
      <w:rPr>
        <w:rFonts w:ascii="Courier New" w:hAnsi="Courier New"/>
      </w:rPr>
    </w:lvl>
    <w:lvl w:ilvl="8" w:tplc="C4600F8A">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0B3655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B0E9F2">
      <w:start w:val="1"/>
      <w:numFmt w:val="bullet"/>
      <w:lvlText w:val="•"/>
      <w:lvlJc w:val="left"/>
      <w:pPr>
        <w:tabs>
          <w:tab w:val="num" w:pos="23"/>
        </w:tabs>
        <w:ind w:left="454" w:hanging="431"/>
      </w:pPr>
      <w:rPr>
        <w:rFonts w:ascii="Courier New" w:hAnsi="Courier New"/>
      </w:rPr>
    </w:lvl>
    <w:lvl w:ilvl="2" w:tplc="A46C4DFA">
      <w:start w:val="1"/>
      <w:numFmt w:val="bullet"/>
      <w:lvlText w:val="•"/>
      <w:lvlJc w:val="left"/>
      <w:pPr>
        <w:tabs>
          <w:tab w:val="num" w:pos="34"/>
        </w:tabs>
        <w:ind w:left="680" w:hanging="646"/>
      </w:pPr>
      <w:rPr>
        <w:rFonts w:ascii="Wingdings" w:hAnsi="Wingdings"/>
      </w:rPr>
    </w:lvl>
    <w:lvl w:ilvl="3" w:tplc="C1C63CA2">
      <w:start w:val="1"/>
      <w:numFmt w:val="bullet"/>
      <w:lvlText w:val=""/>
      <w:lvlJc w:val="left"/>
      <w:pPr>
        <w:tabs>
          <w:tab w:val="num" w:pos="45"/>
        </w:tabs>
        <w:ind w:left="907" w:hanging="862"/>
      </w:pPr>
      <w:rPr>
        <w:rFonts w:ascii="Symbol" w:hAnsi="Symbol"/>
      </w:rPr>
    </w:lvl>
    <w:lvl w:ilvl="4" w:tplc="90327A2E">
      <w:start w:val="1"/>
      <w:numFmt w:val="bullet"/>
      <w:lvlText w:val="o"/>
      <w:lvlJc w:val="left"/>
      <w:pPr>
        <w:tabs>
          <w:tab w:val="num" w:pos="57"/>
        </w:tabs>
        <w:ind w:left="1134" w:hanging="1077"/>
      </w:pPr>
      <w:rPr>
        <w:rFonts w:ascii="Courier New" w:hAnsi="Courier New"/>
      </w:rPr>
    </w:lvl>
    <w:lvl w:ilvl="5" w:tplc="CB7879B8">
      <w:start w:val="1"/>
      <w:numFmt w:val="bullet"/>
      <w:lvlText w:val=""/>
      <w:lvlJc w:val="left"/>
      <w:pPr>
        <w:tabs>
          <w:tab w:val="num" w:pos="68"/>
        </w:tabs>
        <w:ind w:left="1361" w:hanging="1293"/>
      </w:pPr>
      <w:rPr>
        <w:rFonts w:ascii="Wingdings" w:hAnsi="Wingdings"/>
      </w:rPr>
    </w:lvl>
    <w:lvl w:ilvl="6" w:tplc="F72E500E">
      <w:start w:val="1"/>
      <w:numFmt w:val="bullet"/>
      <w:lvlText w:val=""/>
      <w:lvlJc w:val="left"/>
      <w:pPr>
        <w:tabs>
          <w:tab w:val="num" w:pos="79"/>
        </w:tabs>
        <w:ind w:left="1587" w:hanging="1508"/>
      </w:pPr>
      <w:rPr>
        <w:rFonts w:ascii="Symbol" w:hAnsi="Symbol"/>
      </w:rPr>
    </w:lvl>
    <w:lvl w:ilvl="7" w:tplc="79C0202C">
      <w:start w:val="1"/>
      <w:numFmt w:val="bullet"/>
      <w:lvlText w:val="o"/>
      <w:lvlJc w:val="left"/>
      <w:pPr>
        <w:tabs>
          <w:tab w:val="num" w:pos="91"/>
        </w:tabs>
        <w:ind w:left="1814" w:hanging="1723"/>
      </w:pPr>
      <w:rPr>
        <w:rFonts w:ascii="Courier New" w:hAnsi="Courier New"/>
      </w:rPr>
    </w:lvl>
    <w:lvl w:ilvl="8" w:tplc="B4384F7E">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0B180040">
      <w:start w:val="1"/>
      <w:numFmt w:val="bullet"/>
      <w:lvlText w:val=""/>
      <w:lvlJc w:val="left"/>
      <w:pPr>
        <w:tabs>
          <w:tab w:val="num" w:pos="11"/>
        </w:tabs>
        <w:ind w:left="227" w:hanging="216"/>
      </w:pPr>
      <w:rPr>
        <w:rFonts w:ascii="Symbol" w:hAnsi="Symbol"/>
      </w:rPr>
    </w:lvl>
    <w:lvl w:ilvl="1" w:tplc="FD68302A">
      <w:start w:val="1"/>
      <w:numFmt w:val="bullet"/>
      <w:lvlText w:val="o"/>
      <w:lvlJc w:val="left"/>
      <w:pPr>
        <w:tabs>
          <w:tab w:val="num" w:pos="23"/>
        </w:tabs>
        <w:ind w:left="454" w:hanging="431"/>
      </w:pPr>
      <w:rPr>
        <w:rFonts w:ascii="Courier New" w:hAnsi="Courier New"/>
      </w:rPr>
    </w:lvl>
    <w:lvl w:ilvl="2" w:tplc="2A508CB2">
      <w:start w:val="1"/>
      <w:numFmt w:val="bullet"/>
      <w:lvlText w:val=""/>
      <w:lvlJc w:val="left"/>
      <w:pPr>
        <w:tabs>
          <w:tab w:val="num" w:pos="34"/>
        </w:tabs>
        <w:ind w:left="680" w:hanging="646"/>
      </w:pPr>
      <w:rPr>
        <w:rFonts w:ascii="Wingdings" w:hAnsi="Wingdings"/>
      </w:rPr>
    </w:lvl>
    <w:lvl w:ilvl="3" w:tplc="FE407BD2">
      <w:start w:val="1"/>
      <w:numFmt w:val="bullet"/>
      <w:lvlText w:val=""/>
      <w:lvlJc w:val="left"/>
      <w:pPr>
        <w:tabs>
          <w:tab w:val="num" w:pos="45"/>
        </w:tabs>
        <w:ind w:left="907" w:hanging="862"/>
      </w:pPr>
      <w:rPr>
        <w:rFonts w:ascii="Symbol" w:hAnsi="Symbol"/>
      </w:rPr>
    </w:lvl>
    <w:lvl w:ilvl="4" w:tplc="9CAA99AA">
      <w:start w:val="1"/>
      <w:numFmt w:val="bullet"/>
      <w:lvlText w:val="o"/>
      <w:lvlJc w:val="left"/>
      <w:pPr>
        <w:tabs>
          <w:tab w:val="num" w:pos="57"/>
        </w:tabs>
        <w:ind w:left="1134" w:hanging="1077"/>
      </w:pPr>
      <w:rPr>
        <w:rFonts w:ascii="Courier New" w:hAnsi="Courier New"/>
      </w:rPr>
    </w:lvl>
    <w:lvl w:ilvl="5" w:tplc="88DCD7EE">
      <w:start w:val="1"/>
      <w:numFmt w:val="bullet"/>
      <w:lvlText w:val=""/>
      <w:lvlJc w:val="left"/>
      <w:pPr>
        <w:tabs>
          <w:tab w:val="num" w:pos="68"/>
        </w:tabs>
        <w:ind w:left="1361" w:hanging="1293"/>
      </w:pPr>
      <w:rPr>
        <w:rFonts w:ascii="Wingdings" w:hAnsi="Wingdings"/>
      </w:rPr>
    </w:lvl>
    <w:lvl w:ilvl="6" w:tplc="60981472">
      <w:start w:val="1"/>
      <w:numFmt w:val="bullet"/>
      <w:lvlText w:val=""/>
      <w:lvlJc w:val="left"/>
      <w:pPr>
        <w:tabs>
          <w:tab w:val="num" w:pos="79"/>
        </w:tabs>
        <w:ind w:left="1587" w:hanging="1508"/>
      </w:pPr>
      <w:rPr>
        <w:rFonts w:ascii="Symbol" w:hAnsi="Symbol"/>
      </w:rPr>
    </w:lvl>
    <w:lvl w:ilvl="7" w:tplc="CD0250B8">
      <w:start w:val="1"/>
      <w:numFmt w:val="bullet"/>
      <w:lvlText w:val="o"/>
      <w:lvlJc w:val="left"/>
      <w:pPr>
        <w:tabs>
          <w:tab w:val="num" w:pos="91"/>
        </w:tabs>
        <w:ind w:left="1814" w:hanging="1723"/>
      </w:pPr>
      <w:rPr>
        <w:rFonts w:ascii="Courier New" w:hAnsi="Courier New"/>
      </w:rPr>
    </w:lvl>
    <w:lvl w:ilvl="8" w:tplc="00C4AC76">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DB0020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5C184E">
      <w:start w:val="1"/>
      <w:numFmt w:val="bullet"/>
      <w:lvlText w:val="•"/>
      <w:lvlJc w:val="left"/>
      <w:pPr>
        <w:tabs>
          <w:tab w:val="num" w:pos="23"/>
        </w:tabs>
        <w:ind w:left="454" w:hanging="431"/>
      </w:pPr>
      <w:rPr>
        <w:rFonts w:ascii="Courier New" w:hAnsi="Courier New"/>
      </w:rPr>
    </w:lvl>
    <w:lvl w:ilvl="2" w:tplc="A79A54B8">
      <w:start w:val="1"/>
      <w:numFmt w:val="bullet"/>
      <w:lvlText w:val="•"/>
      <w:lvlJc w:val="left"/>
      <w:pPr>
        <w:tabs>
          <w:tab w:val="num" w:pos="34"/>
        </w:tabs>
        <w:ind w:left="680" w:hanging="646"/>
      </w:pPr>
      <w:rPr>
        <w:rFonts w:ascii="Wingdings" w:hAnsi="Wingdings"/>
      </w:rPr>
    </w:lvl>
    <w:lvl w:ilvl="3" w:tplc="7C5C7596">
      <w:start w:val="1"/>
      <w:numFmt w:val="bullet"/>
      <w:lvlText w:val=""/>
      <w:lvlJc w:val="left"/>
      <w:pPr>
        <w:tabs>
          <w:tab w:val="num" w:pos="45"/>
        </w:tabs>
        <w:ind w:left="907" w:hanging="862"/>
      </w:pPr>
      <w:rPr>
        <w:rFonts w:ascii="Symbol" w:hAnsi="Symbol"/>
      </w:rPr>
    </w:lvl>
    <w:lvl w:ilvl="4" w:tplc="645445C2">
      <w:start w:val="1"/>
      <w:numFmt w:val="bullet"/>
      <w:lvlText w:val="o"/>
      <w:lvlJc w:val="left"/>
      <w:pPr>
        <w:tabs>
          <w:tab w:val="num" w:pos="57"/>
        </w:tabs>
        <w:ind w:left="1134" w:hanging="1077"/>
      </w:pPr>
      <w:rPr>
        <w:rFonts w:ascii="Courier New" w:hAnsi="Courier New"/>
      </w:rPr>
    </w:lvl>
    <w:lvl w:ilvl="5" w:tplc="795092F6">
      <w:start w:val="1"/>
      <w:numFmt w:val="bullet"/>
      <w:lvlText w:val=""/>
      <w:lvlJc w:val="left"/>
      <w:pPr>
        <w:tabs>
          <w:tab w:val="num" w:pos="68"/>
        </w:tabs>
        <w:ind w:left="1361" w:hanging="1293"/>
      </w:pPr>
      <w:rPr>
        <w:rFonts w:ascii="Wingdings" w:hAnsi="Wingdings"/>
      </w:rPr>
    </w:lvl>
    <w:lvl w:ilvl="6" w:tplc="7ADCBBEE">
      <w:start w:val="1"/>
      <w:numFmt w:val="bullet"/>
      <w:lvlText w:val=""/>
      <w:lvlJc w:val="left"/>
      <w:pPr>
        <w:tabs>
          <w:tab w:val="num" w:pos="79"/>
        </w:tabs>
        <w:ind w:left="1587" w:hanging="1508"/>
      </w:pPr>
      <w:rPr>
        <w:rFonts w:ascii="Symbol" w:hAnsi="Symbol"/>
      </w:rPr>
    </w:lvl>
    <w:lvl w:ilvl="7" w:tplc="401E1D2E">
      <w:start w:val="1"/>
      <w:numFmt w:val="bullet"/>
      <w:lvlText w:val="o"/>
      <w:lvlJc w:val="left"/>
      <w:pPr>
        <w:tabs>
          <w:tab w:val="num" w:pos="91"/>
        </w:tabs>
        <w:ind w:left="1814" w:hanging="1723"/>
      </w:pPr>
      <w:rPr>
        <w:rFonts w:ascii="Courier New" w:hAnsi="Courier New"/>
      </w:rPr>
    </w:lvl>
    <w:lvl w:ilvl="8" w:tplc="E0C0D486">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98AECA9A">
      <w:start w:val="1"/>
      <w:numFmt w:val="bullet"/>
      <w:lvlText w:val=""/>
      <w:lvlJc w:val="left"/>
      <w:pPr>
        <w:tabs>
          <w:tab w:val="num" w:pos="11"/>
        </w:tabs>
        <w:ind w:left="227" w:hanging="216"/>
      </w:pPr>
      <w:rPr>
        <w:rFonts w:ascii="Symbol" w:hAnsi="Symbol"/>
      </w:rPr>
    </w:lvl>
    <w:lvl w:ilvl="1" w:tplc="0DD06592">
      <w:start w:val="1"/>
      <w:numFmt w:val="bullet"/>
      <w:lvlText w:val="o"/>
      <w:lvlJc w:val="left"/>
      <w:pPr>
        <w:tabs>
          <w:tab w:val="num" w:pos="23"/>
        </w:tabs>
        <w:ind w:left="454" w:hanging="431"/>
      </w:pPr>
      <w:rPr>
        <w:rFonts w:ascii="Courier New" w:hAnsi="Courier New"/>
      </w:rPr>
    </w:lvl>
    <w:lvl w:ilvl="2" w:tplc="1A687ACE">
      <w:start w:val="1"/>
      <w:numFmt w:val="bullet"/>
      <w:lvlText w:val=""/>
      <w:lvlJc w:val="left"/>
      <w:pPr>
        <w:tabs>
          <w:tab w:val="num" w:pos="34"/>
        </w:tabs>
        <w:ind w:left="680" w:hanging="646"/>
      </w:pPr>
      <w:rPr>
        <w:rFonts w:ascii="Wingdings" w:hAnsi="Wingdings"/>
      </w:rPr>
    </w:lvl>
    <w:lvl w:ilvl="3" w:tplc="8E304D94">
      <w:start w:val="1"/>
      <w:numFmt w:val="bullet"/>
      <w:lvlText w:val=""/>
      <w:lvlJc w:val="left"/>
      <w:pPr>
        <w:tabs>
          <w:tab w:val="num" w:pos="45"/>
        </w:tabs>
        <w:ind w:left="907" w:hanging="862"/>
      </w:pPr>
      <w:rPr>
        <w:rFonts w:ascii="Symbol" w:hAnsi="Symbol"/>
      </w:rPr>
    </w:lvl>
    <w:lvl w:ilvl="4" w:tplc="B5FE606E">
      <w:start w:val="1"/>
      <w:numFmt w:val="bullet"/>
      <w:lvlText w:val="o"/>
      <w:lvlJc w:val="left"/>
      <w:pPr>
        <w:tabs>
          <w:tab w:val="num" w:pos="57"/>
        </w:tabs>
        <w:ind w:left="1134" w:hanging="1077"/>
      </w:pPr>
      <w:rPr>
        <w:rFonts w:ascii="Courier New" w:hAnsi="Courier New"/>
      </w:rPr>
    </w:lvl>
    <w:lvl w:ilvl="5" w:tplc="DB5032E4">
      <w:start w:val="1"/>
      <w:numFmt w:val="bullet"/>
      <w:lvlText w:val=""/>
      <w:lvlJc w:val="left"/>
      <w:pPr>
        <w:tabs>
          <w:tab w:val="num" w:pos="68"/>
        </w:tabs>
        <w:ind w:left="1361" w:hanging="1293"/>
      </w:pPr>
      <w:rPr>
        <w:rFonts w:ascii="Wingdings" w:hAnsi="Wingdings"/>
      </w:rPr>
    </w:lvl>
    <w:lvl w:ilvl="6" w:tplc="A9386C62">
      <w:start w:val="1"/>
      <w:numFmt w:val="bullet"/>
      <w:lvlText w:val=""/>
      <w:lvlJc w:val="left"/>
      <w:pPr>
        <w:tabs>
          <w:tab w:val="num" w:pos="79"/>
        </w:tabs>
        <w:ind w:left="1587" w:hanging="1508"/>
      </w:pPr>
      <w:rPr>
        <w:rFonts w:ascii="Symbol" w:hAnsi="Symbol"/>
      </w:rPr>
    </w:lvl>
    <w:lvl w:ilvl="7" w:tplc="46664420">
      <w:start w:val="1"/>
      <w:numFmt w:val="bullet"/>
      <w:lvlText w:val="o"/>
      <w:lvlJc w:val="left"/>
      <w:pPr>
        <w:tabs>
          <w:tab w:val="num" w:pos="91"/>
        </w:tabs>
        <w:ind w:left="1814" w:hanging="1723"/>
      </w:pPr>
      <w:rPr>
        <w:rFonts w:ascii="Courier New" w:hAnsi="Courier New"/>
      </w:rPr>
    </w:lvl>
    <w:lvl w:ilvl="8" w:tplc="D4E6253E">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20A0E4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3EF364">
      <w:start w:val="1"/>
      <w:numFmt w:val="bullet"/>
      <w:lvlText w:val="•"/>
      <w:lvlJc w:val="left"/>
      <w:pPr>
        <w:tabs>
          <w:tab w:val="num" w:pos="23"/>
        </w:tabs>
        <w:ind w:left="454" w:hanging="431"/>
      </w:pPr>
      <w:rPr>
        <w:rFonts w:ascii="Courier New" w:hAnsi="Courier New"/>
      </w:rPr>
    </w:lvl>
    <w:lvl w:ilvl="2" w:tplc="0DA6FA54">
      <w:start w:val="1"/>
      <w:numFmt w:val="bullet"/>
      <w:lvlText w:val="•"/>
      <w:lvlJc w:val="left"/>
      <w:pPr>
        <w:tabs>
          <w:tab w:val="num" w:pos="34"/>
        </w:tabs>
        <w:ind w:left="680" w:hanging="646"/>
      </w:pPr>
      <w:rPr>
        <w:rFonts w:ascii="Wingdings" w:hAnsi="Wingdings"/>
      </w:rPr>
    </w:lvl>
    <w:lvl w:ilvl="3" w:tplc="203E4D02">
      <w:start w:val="1"/>
      <w:numFmt w:val="bullet"/>
      <w:lvlText w:val=""/>
      <w:lvlJc w:val="left"/>
      <w:pPr>
        <w:tabs>
          <w:tab w:val="num" w:pos="45"/>
        </w:tabs>
        <w:ind w:left="907" w:hanging="862"/>
      </w:pPr>
      <w:rPr>
        <w:rFonts w:ascii="Symbol" w:hAnsi="Symbol"/>
      </w:rPr>
    </w:lvl>
    <w:lvl w:ilvl="4" w:tplc="CA828398">
      <w:start w:val="1"/>
      <w:numFmt w:val="bullet"/>
      <w:lvlText w:val="o"/>
      <w:lvlJc w:val="left"/>
      <w:pPr>
        <w:tabs>
          <w:tab w:val="num" w:pos="57"/>
        </w:tabs>
        <w:ind w:left="1134" w:hanging="1077"/>
      </w:pPr>
      <w:rPr>
        <w:rFonts w:ascii="Courier New" w:hAnsi="Courier New"/>
      </w:rPr>
    </w:lvl>
    <w:lvl w:ilvl="5" w:tplc="F168DC86">
      <w:start w:val="1"/>
      <w:numFmt w:val="bullet"/>
      <w:lvlText w:val=""/>
      <w:lvlJc w:val="left"/>
      <w:pPr>
        <w:tabs>
          <w:tab w:val="num" w:pos="68"/>
        </w:tabs>
        <w:ind w:left="1361" w:hanging="1293"/>
      </w:pPr>
      <w:rPr>
        <w:rFonts w:ascii="Wingdings" w:hAnsi="Wingdings"/>
      </w:rPr>
    </w:lvl>
    <w:lvl w:ilvl="6" w:tplc="C046C02C">
      <w:start w:val="1"/>
      <w:numFmt w:val="bullet"/>
      <w:lvlText w:val=""/>
      <w:lvlJc w:val="left"/>
      <w:pPr>
        <w:tabs>
          <w:tab w:val="num" w:pos="79"/>
        </w:tabs>
        <w:ind w:left="1587" w:hanging="1508"/>
      </w:pPr>
      <w:rPr>
        <w:rFonts w:ascii="Symbol" w:hAnsi="Symbol"/>
      </w:rPr>
    </w:lvl>
    <w:lvl w:ilvl="7" w:tplc="E24629F8">
      <w:start w:val="1"/>
      <w:numFmt w:val="bullet"/>
      <w:lvlText w:val="o"/>
      <w:lvlJc w:val="left"/>
      <w:pPr>
        <w:tabs>
          <w:tab w:val="num" w:pos="91"/>
        </w:tabs>
        <w:ind w:left="1814" w:hanging="1723"/>
      </w:pPr>
      <w:rPr>
        <w:rFonts w:ascii="Courier New" w:hAnsi="Courier New"/>
      </w:rPr>
    </w:lvl>
    <w:lvl w:ilvl="8" w:tplc="5EBAA054">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DEE8F928">
      <w:start w:val="1"/>
      <w:numFmt w:val="bullet"/>
      <w:lvlText w:val=""/>
      <w:lvlJc w:val="left"/>
      <w:pPr>
        <w:tabs>
          <w:tab w:val="num" w:pos="11"/>
        </w:tabs>
        <w:ind w:left="227" w:hanging="216"/>
      </w:pPr>
      <w:rPr>
        <w:rFonts w:ascii="Symbol" w:hAnsi="Symbol"/>
      </w:rPr>
    </w:lvl>
    <w:lvl w:ilvl="1" w:tplc="0D84DDEC">
      <w:start w:val="1"/>
      <w:numFmt w:val="bullet"/>
      <w:lvlText w:val="o"/>
      <w:lvlJc w:val="left"/>
      <w:pPr>
        <w:tabs>
          <w:tab w:val="num" w:pos="23"/>
        </w:tabs>
        <w:ind w:left="454" w:hanging="431"/>
      </w:pPr>
      <w:rPr>
        <w:rFonts w:ascii="Courier New" w:hAnsi="Courier New"/>
      </w:rPr>
    </w:lvl>
    <w:lvl w:ilvl="2" w:tplc="475E3524">
      <w:start w:val="1"/>
      <w:numFmt w:val="bullet"/>
      <w:lvlText w:val=""/>
      <w:lvlJc w:val="left"/>
      <w:pPr>
        <w:tabs>
          <w:tab w:val="num" w:pos="34"/>
        </w:tabs>
        <w:ind w:left="680" w:hanging="646"/>
      </w:pPr>
      <w:rPr>
        <w:rFonts w:ascii="Wingdings" w:hAnsi="Wingdings"/>
      </w:rPr>
    </w:lvl>
    <w:lvl w:ilvl="3" w:tplc="20C0E1D4">
      <w:start w:val="1"/>
      <w:numFmt w:val="bullet"/>
      <w:lvlText w:val=""/>
      <w:lvlJc w:val="left"/>
      <w:pPr>
        <w:tabs>
          <w:tab w:val="num" w:pos="45"/>
        </w:tabs>
        <w:ind w:left="907" w:hanging="862"/>
      </w:pPr>
      <w:rPr>
        <w:rFonts w:ascii="Symbol" w:hAnsi="Symbol"/>
      </w:rPr>
    </w:lvl>
    <w:lvl w:ilvl="4" w:tplc="0CB835CC">
      <w:start w:val="1"/>
      <w:numFmt w:val="bullet"/>
      <w:lvlText w:val="o"/>
      <w:lvlJc w:val="left"/>
      <w:pPr>
        <w:tabs>
          <w:tab w:val="num" w:pos="57"/>
        </w:tabs>
        <w:ind w:left="1134" w:hanging="1077"/>
      </w:pPr>
      <w:rPr>
        <w:rFonts w:ascii="Courier New" w:hAnsi="Courier New"/>
      </w:rPr>
    </w:lvl>
    <w:lvl w:ilvl="5" w:tplc="20A4BF20">
      <w:start w:val="1"/>
      <w:numFmt w:val="bullet"/>
      <w:lvlText w:val=""/>
      <w:lvlJc w:val="left"/>
      <w:pPr>
        <w:tabs>
          <w:tab w:val="num" w:pos="68"/>
        </w:tabs>
        <w:ind w:left="1361" w:hanging="1293"/>
      </w:pPr>
      <w:rPr>
        <w:rFonts w:ascii="Wingdings" w:hAnsi="Wingdings"/>
      </w:rPr>
    </w:lvl>
    <w:lvl w:ilvl="6" w:tplc="B5B6A344">
      <w:start w:val="1"/>
      <w:numFmt w:val="bullet"/>
      <w:lvlText w:val=""/>
      <w:lvlJc w:val="left"/>
      <w:pPr>
        <w:tabs>
          <w:tab w:val="num" w:pos="79"/>
        </w:tabs>
        <w:ind w:left="1587" w:hanging="1508"/>
      </w:pPr>
      <w:rPr>
        <w:rFonts w:ascii="Symbol" w:hAnsi="Symbol"/>
      </w:rPr>
    </w:lvl>
    <w:lvl w:ilvl="7" w:tplc="EC6A3F86">
      <w:start w:val="1"/>
      <w:numFmt w:val="bullet"/>
      <w:lvlText w:val="o"/>
      <w:lvlJc w:val="left"/>
      <w:pPr>
        <w:tabs>
          <w:tab w:val="num" w:pos="91"/>
        </w:tabs>
        <w:ind w:left="1814" w:hanging="1723"/>
      </w:pPr>
      <w:rPr>
        <w:rFonts w:ascii="Courier New" w:hAnsi="Courier New"/>
      </w:rPr>
    </w:lvl>
    <w:lvl w:ilvl="8" w:tplc="4A006376">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75547B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066622">
      <w:start w:val="1"/>
      <w:numFmt w:val="bullet"/>
      <w:lvlText w:val="•"/>
      <w:lvlJc w:val="left"/>
      <w:pPr>
        <w:tabs>
          <w:tab w:val="num" w:pos="23"/>
        </w:tabs>
        <w:ind w:left="454" w:hanging="431"/>
      </w:pPr>
      <w:rPr>
        <w:rFonts w:ascii="Courier New" w:hAnsi="Courier New"/>
      </w:rPr>
    </w:lvl>
    <w:lvl w:ilvl="2" w:tplc="80AEF596">
      <w:start w:val="1"/>
      <w:numFmt w:val="bullet"/>
      <w:lvlText w:val="•"/>
      <w:lvlJc w:val="left"/>
      <w:pPr>
        <w:tabs>
          <w:tab w:val="num" w:pos="34"/>
        </w:tabs>
        <w:ind w:left="680" w:hanging="646"/>
      </w:pPr>
      <w:rPr>
        <w:rFonts w:ascii="Wingdings" w:hAnsi="Wingdings"/>
      </w:rPr>
    </w:lvl>
    <w:lvl w:ilvl="3" w:tplc="02444D80">
      <w:start w:val="1"/>
      <w:numFmt w:val="bullet"/>
      <w:lvlText w:val=""/>
      <w:lvlJc w:val="left"/>
      <w:pPr>
        <w:tabs>
          <w:tab w:val="num" w:pos="45"/>
        </w:tabs>
        <w:ind w:left="907" w:hanging="862"/>
      </w:pPr>
      <w:rPr>
        <w:rFonts w:ascii="Symbol" w:hAnsi="Symbol"/>
      </w:rPr>
    </w:lvl>
    <w:lvl w:ilvl="4" w:tplc="8C0AC384">
      <w:start w:val="1"/>
      <w:numFmt w:val="bullet"/>
      <w:lvlText w:val="o"/>
      <w:lvlJc w:val="left"/>
      <w:pPr>
        <w:tabs>
          <w:tab w:val="num" w:pos="57"/>
        </w:tabs>
        <w:ind w:left="1134" w:hanging="1077"/>
      </w:pPr>
      <w:rPr>
        <w:rFonts w:ascii="Courier New" w:hAnsi="Courier New"/>
      </w:rPr>
    </w:lvl>
    <w:lvl w:ilvl="5" w:tplc="3C5E5654">
      <w:start w:val="1"/>
      <w:numFmt w:val="bullet"/>
      <w:lvlText w:val=""/>
      <w:lvlJc w:val="left"/>
      <w:pPr>
        <w:tabs>
          <w:tab w:val="num" w:pos="68"/>
        </w:tabs>
        <w:ind w:left="1361" w:hanging="1293"/>
      </w:pPr>
      <w:rPr>
        <w:rFonts w:ascii="Wingdings" w:hAnsi="Wingdings"/>
      </w:rPr>
    </w:lvl>
    <w:lvl w:ilvl="6" w:tplc="5994E530">
      <w:start w:val="1"/>
      <w:numFmt w:val="bullet"/>
      <w:lvlText w:val=""/>
      <w:lvlJc w:val="left"/>
      <w:pPr>
        <w:tabs>
          <w:tab w:val="num" w:pos="79"/>
        </w:tabs>
        <w:ind w:left="1587" w:hanging="1508"/>
      </w:pPr>
      <w:rPr>
        <w:rFonts w:ascii="Symbol" w:hAnsi="Symbol"/>
      </w:rPr>
    </w:lvl>
    <w:lvl w:ilvl="7" w:tplc="ED64B57E">
      <w:start w:val="1"/>
      <w:numFmt w:val="bullet"/>
      <w:lvlText w:val="o"/>
      <w:lvlJc w:val="left"/>
      <w:pPr>
        <w:tabs>
          <w:tab w:val="num" w:pos="91"/>
        </w:tabs>
        <w:ind w:left="1814" w:hanging="1723"/>
      </w:pPr>
      <w:rPr>
        <w:rFonts w:ascii="Courier New" w:hAnsi="Courier New"/>
      </w:rPr>
    </w:lvl>
    <w:lvl w:ilvl="8" w:tplc="2AB6F0D4">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42844EA6">
      <w:start w:val="1"/>
      <w:numFmt w:val="bullet"/>
      <w:lvlText w:val=""/>
      <w:lvlJc w:val="left"/>
      <w:pPr>
        <w:tabs>
          <w:tab w:val="num" w:pos="11"/>
        </w:tabs>
        <w:ind w:left="227" w:hanging="216"/>
      </w:pPr>
      <w:rPr>
        <w:rFonts w:ascii="Symbol" w:hAnsi="Symbol"/>
      </w:rPr>
    </w:lvl>
    <w:lvl w:ilvl="1" w:tplc="96DAAA28">
      <w:start w:val="1"/>
      <w:numFmt w:val="bullet"/>
      <w:lvlText w:val="o"/>
      <w:lvlJc w:val="left"/>
      <w:pPr>
        <w:tabs>
          <w:tab w:val="num" w:pos="23"/>
        </w:tabs>
        <w:ind w:left="454" w:hanging="431"/>
      </w:pPr>
      <w:rPr>
        <w:rFonts w:ascii="Courier New" w:hAnsi="Courier New"/>
      </w:rPr>
    </w:lvl>
    <w:lvl w:ilvl="2" w:tplc="6780FC9A">
      <w:start w:val="1"/>
      <w:numFmt w:val="bullet"/>
      <w:lvlText w:val=""/>
      <w:lvlJc w:val="left"/>
      <w:pPr>
        <w:tabs>
          <w:tab w:val="num" w:pos="34"/>
        </w:tabs>
        <w:ind w:left="680" w:hanging="646"/>
      </w:pPr>
      <w:rPr>
        <w:rFonts w:ascii="Wingdings" w:hAnsi="Wingdings"/>
      </w:rPr>
    </w:lvl>
    <w:lvl w:ilvl="3" w:tplc="5DEC88CE">
      <w:start w:val="1"/>
      <w:numFmt w:val="bullet"/>
      <w:lvlText w:val=""/>
      <w:lvlJc w:val="left"/>
      <w:pPr>
        <w:tabs>
          <w:tab w:val="num" w:pos="45"/>
        </w:tabs>
        <w:ind w:left="907" w:hanging="862"/>
      </w:pPr>
      <w:rPr>
        <w:rFonts w:ascii="Symbol" w:hAnsi="Symbol"/>
      </w:rPr>
    </w:lvl>
    <w:lvl w:ilvl="4" w:tplc="EF181FE0">
      <w:start w:val="1"/>
      <w:numFmt w:val="bullet"/>
      <w:lvlText w:val="o"/>
      <w:lvlJc w:val="left"/>
      <w:pPr>
        <w:tabs>
          <w:tab w:val="num" w:pos="57"/>
        </w:tabs>
        <w:ind w:left="1134" w:hanging="1077"/>
      </w:pPr>
      <w:rPr>
        <w:rFonts w:ascii="Courier New" w:hAnsi="Courier New"/>
      </w:rPr>
    </w:lvl>
    <w:lvl w:ilvl="5" w:tplc="3D009BDE">
      <w:start w:val="1"/>
      <w:numFmt w:val="bullet"/>
      <w:lvlText w:val=""/>
      <w:lvlJc w:val="left"/>
      <w:pPr>
        <w:tabs>
          <w:tab w:val="num" w:pos="68"/>
        </w:tabs>
        <w:ind w:left="1361" w:hanging="1293"/>
      </w:pPr>
      <w:rPr>
        <w:rFonts w:ascii="Wingdings" w:hAnsi="Wingdings"/>
      </w:rPr>
    </w:lvl>
    <w:lvl w:ilvl="6" w:tplc="1540948A">
      <w:start w:val="1"/>
      <w:numFmt w:val="bullet"/>
      <w:lvlText w:val=""/>
      <w:lvlJc w:val="left"/>
      <w:pPr>
        <w:tabs>
          <w:tab w:val="num" w:pos="79"/>
        </w:tabs>
        <w:ind w:left="1587" w:hanging="1508"/>
      </w:pPr>
      <w:rPr>
        <w:rFonts w:ascii="Symbol" w:hAnsi="Symbol"/>
      </w:rPr>
    </w:lvl>
    <w:lvl w:ilvl="7" w:tplc="06FA2324">
      <w:start w:val="1"/>
      <w:numFmt w:val="bullet"/>
      <w:lvlText w:val="o"/>
      <w:lvlJc w:val="left"/>
      <w:pPr>
        <w:tabs>
          <w:tab w:val="num" w:pos="91"/>
        </w:tabs>
        <w:ind w:left="1814" w:hanging="1723"/>
      </w:pPr>
      <w:rPr>
        <w:rFonts w:ascii="Courier New" w:hAnsi="Courier New"/>
      </w:rPr>
    </w:lvl>
    <w:lvl w:ilvl="8" w:tplc="A606DD6C">
      <w:start w:val="1"/>
      <w:numFmt w:val="bullet"/>
      <w:lvlText w:val=""/>
      <w:lvlJc w:val="left"/>
      <w:pPr>
        <w:tabs>
          <w:tab w:val="num" w:pos="102"/>
        </w:tabs>
        <w:ind w:left="2041" w:hanging="1939"/>
      </w:pPr>
      <w:rPr>
        <w:rFonts w:ascii="Wingdings" w:hAnsi="Wingdings"/>
      </w:rPr>
    </w:lvl>
  </w:abstractNum>
  <w:num w:numId="1" w16cid:durableId="34544700">
    <w:abstractNumId w:val="0"/>
  </w:num>
  <w:num w:numId="2" w16cid:durableId="950823495">
    <w:abstractNumId w:val="1"/>
  </w:num>
  <w:num w:numId="3" w16cid:durableId="2053074487">
    <w:abstractNumId w:val="2"/>
  </w:num>
  <w:num w:numId="4" w16cid:durableId="239679905">
    <w:abstractNumId w:val="3"/>
  </w:num>
  <w:num w:numId="5" w16cid:durableId="1351832996">
    <w:abstractNumId w:val="4"/>
  </w:num>
  <w:num w:numId="6" w16cid:durableId="41563515">
    <w:abstractNumId w:val="5"/>
  </w:num>
  <w:num w:numId="7" w16cid:durableId="369845204">
    <w:abstractNumId w:val="6"/>
  </w:num>
  <w:num w:numId="8" w16cid:durableId="1864854988">
    <w:abstractNumId w:val="7"/>
  </w:num>
  <w:num w:numId="9" w16cid:durableId="1332293170">
    <w:abstractNumId w:val="8"/>
  </w:num>
  <w:num w:numId="10" w16cid:durableId="38288683">
    <w:abstractNumId w:val="9"/>
  </w:num>
  <w:num w:numId="11" w16cid:durableId="1662463936">
    <w:abstractNumId w:val="10"/>
  </w:num>
  <w:num w:numId="12" w16cid:durableId="965813505">
    <w:abstractNumId w:val="11"/>
  </w:num>
  <w:num w:numId="13" w16cid:durableId="299385857">
    <w:abstractNumId w:val="12"/>
  </w:num>
  <w:num w:numId="14" w16cid:durableId="435448171">
    <w:abstractNumId w:val="13"/>
  </w:num>
  <w:num w:numId="15" w16cid:durableId="2066444632">
    <w:abstractNumId w:val="14"/>
  </w:num>
  <w:num w:numId="16" w16cid:durableId="1464349379">
    <w:abstractNumId w:val="15"/>
  </w:num>
  <w:num w:numId="17" w16cid:durableId="488181350">
    <w:abstractNumId w:val="16"/>
  </w:num>
  <w:num w:numId="18" w16cid:durableId="407117658">
    <w:abstractNumId w:val="17"/>
  </w:num>
  <w:num w:numId="19" w16cid:durableId="194462761">
    <w:abstractNumId w:val="18"/>
  </w:num>
  <w:num w:numId="20" w16cid:durableId="326250876">
    <w:abstractNumId w:val="19"/>
  </w:num>
  <w:num w:numId="21" w16cid:durableId="730151108">
    <w:abstractNumId w:val="20"/>
  </w:num>
  <w:num w:numId="22" w16cid:durableId="1711949644">
    <w:abstractNumId w:val="21"/>
  </w:num>
  <w:num w:numId="23" w16cid:durableId="1476023635">
    <w:abstractNumId w:val="22"/>
  </w:num>
  <w:num w:numId="24" w16cid:durableId="1102385012">
    <w:abstractNumId w:val="23"/>
  </w:num>
  <w:num w:numId="25" w16cid:durableId="1973368668">
    <w:abstractNumId w:val="24"/>
  </w:num>
  <w:num w:numId="26" w16cid:durableId="1214653139">
    <w:abstractNumId w:val="25"/>
  </w:num>
  <w:num w:numId="27" w16cid:durableId="779495616">
    <w:abstractNumId w:val="26"/>
  </w:num>
  <w:num w:numId="28" w16cid:durableId="2110002257">
    <w:abstractNumId w:val="27"/>
  </w:num>
  <w:num w:numId="29" w16cid:durableId="737174568">
    <w:abstractNumId w:val="28"/>
  </w:num>
  <w:num w:numId="30" w16cid:durableId="268313935">
    <w:abstractNumId w:val="29"/>
  </w:num>
  <w:num w:numId="31" w16cid:durableId="251008972">
    <w:abstractNumId w:val="30"/>
  </w:num>
  <w:num w:numId="32" w16cid:durableId="291599367">
    <w:abstractNumId w:val="31"/>
  </w:num>
  <w:num w:numId="33" w16cid:durableId="945424877">
    <w:abstractNumId w:val="32"/>
  </w:num>
  <w:num w:numId="34" w16cid:durableId="492916768">
    <w:abstractNumId w:val="33"/>
  </w:num>
  <w:num w:numId="35" w16cid:durableId="246810966">
    <w:abstractNumId w:val="34"/>
  </w:num>
  <w:num w:numId="36" w16cid:durableId="844057665">
    <w:abstractNumId w:val="35"/>
  </w:num>
  <w:num w:numId="37" w16cid:durableId="755706820">
    <w:abstractNumId w:val="36"/>
  </w:num>
  <w:num w:numId="38" w16cid:durableId="1519542881">
    <w:abstractNumId w:val="37"/>
  </w:num>
  <w:num w:numId="39" w16cid:durableId="781534426">
    <w:abstractNumId w:val="38"/>
  </w:num>
  <w:num w:numId="40" w16cid:durableId="44106379">
    <w:abstractNumId w:val="39"/>
  </w:num>
  <w:num w:numId="41" w16cid:durableId="1159808194">
    <w:abstractNumId w:val="40"/>
  </w:num>
  <w:num w:numId="42" w16cid:durableId="1859924930">
    <w:abstractNumId w:val="41"/>
  </w:num>
  <w:num w:numId="43" w16cid:durableId="1389766880">
    <w:abstractNumId w:val="42"/>
  </w:num>
  <w:num w:numId="44" w16cid:durableId="503862721">
    <w:abstractNumId w:val="43"/>
  </w:num>
  <w:num w:numId="45" w16cid:durableId="740566602">
    <w:abstractNumId w:val="44"/>
  </w:num>
  <w:num w:numId="46" w16cid:durableId="1561138980">
    <w:abstractNumId w:val="45"/>
  </w:num>
  <w:num w:numId="47" w16cid:durableId="488862274">
    <w:abstractNumId w:val="46"/>
  </w:num>
  <w:num w:numId="48" w16cid:durableId="1314992853">
    <w:abstractNumId w:val="47"/>
  </w:num>
  <w:num w:numId="49" w16cid:durableId="449935696">
    <w:abstractNumId w:val="48"/>
  </w:num>
  <w:num w:numId="50" w16cid:durableId="83579597">
    <w:abstractNumId w:val="49"/>
  </w:num>
  <w:num w:numId="51" w16cid:durableId="1703163621">
    <w:abstractNumId w:val="50"/>
  </w:num>
  <w:num w:numId="52" w16cid:durableId="892158683">
    <w:abstractNumId w:val="51"/>
  </w:num>
  <w:num w:numId="53" w16cid:durableId="1051079511">
    <w:abstractNumId w:val="52"/>
  </w:num>
  <w:num w:numId="54" w16cid:durableId="921722693">
    <w:abstractNumId w:val="53"/>
  </w:num>
  <w:num w:numId="55" w16cid:durableId="828131403">
    <w:abstractNumId w:val="54"/>
  </w:num>
  <w:num w:numId="56" w16cid:durableId="1488013381">
    <w:abstractNumId w:val="55"/>
  </w:num>
  <w:num w:numId="57" w16cid:durableId="82923615">
    <w:abstractNumId w:val="56"/>
  </w:num>
  <w:num w:numId="58" w16cid:durableId="1898589090">
    <w:abstractNumId w:val="57"/>
  </w:num>
  <w:num w:numId="59" w16cid:durableId="2064986810">
    <w:abstractNumId w:val="58"/>
  </w:num>
  <w:num w:numId="60" w16cid:durableId="1940797228">
    <w:abstractNumId w:val="59"/>
  </w:num>
  <w:num w:numId="61" w16cid:durableId="1044217301">
    <w:abstractNumId w:val="60"/>
  </w:num>
  <w:num w:numId="62" w16cid:durableId="766273112">
    <w:abstractNumId w:val="61"/>
  </w:num>
  <w:num w:numId="63" w16cid:durableId="263879479">
    <w:abstractNumId w:val="62"/>
  </w:num>
  <w:num w:numId="64" w16cid:durableId="556861846">
    <w:abstractNumId w:val="63"/>
  </w:num>
  <w:num w:numId="65" w16cid:durableId="1272203269">
    <w:abstractNumId w:val="64"/>
  </w:num>
  <w:num w:numId="66" w16cid:durableId="784541924">
    <w:abstractNumId w:val="65"/>
  </w:num>
  <w:num w:numId="67" w16cid:durableId="1612392752">
    <w:abstractNumId w:val="66"/>
  </w:num>
  <w:num w:numId="68" w16cid:durableId="61105259">
    <w:abstractNumId w:val="67"/>
  </w:num>
  <w:num w:numId="69" w16cid:durableId="2127498536">
    <w:abstractNumId w:val="68"/>
  </w:num>
  <w:num w:numId="70" w16cid:durableId="1369068301">
    <w:abstractNumId w:val="69"/>
  </w:num>
  <w:num w:numId="71" w16cid:durableId="2061048476">
    <w:abstractNumId w:val="70"/>
  </w:num>
  <w:num w:numId="72" w16cid:durableId="899942486">
    <w:abstractNumId w:val="71"/>
  </w:num>
  <w:num w:numId="73" w16cid:durableId="918170345">
    <w:abstractNumId w:val="72"/>
  </w:num>
  <w:num w:numId="74" w16cid:durableId="118308563">
    <w:abstractNumId w:val="73"/>
  </w:num>
  <w:num w:numId="75" w16cid:durableId="1887715465">
    <w:abstractNumId w:val="74"/>
  </w:num>
  <w:num w:numId="76" w16cid:durableId="1461877412">
    <w:abstractNumId w:val="75"/>
  </w:num>
  <w:num w:numId="77" w16cid:durableId="1996105892">
    <w:abstractNumId w:val="76"/>
  </w:num>
  <w:num w:numId="78" w16cid:durableId="225605368">
    <w:abstractNumId w:val="77"/>
  </w:num>
  <w:num w:numId="79" w16cid:durableId="1220939946">
    <w:abstractNumId w:val="78"/>
  </w:num>
  <w:num w:numId="80" w16cid:durableId="1799034178">
    <w:abstractNumId w:val="79"/>
  </w:num>
  <w:num w:numId="81" w16cid:durableId="1829201856">
    <w:abstractNumId w:val="80"/>
  </w:num>
  <w:num w:numId="82" w16cid:durableId="1025207475">
    <w:abstractNumId w:val="81"/>
  </w:num>
  <w:num w:numId="83" w16cid:durableId="1957835941">
    <w:abstractNumId w:val="82"/>
  </w:num>
  <w:num w:numId="84" w16cid:durableId="607201922">
    <w:abstractNumId w:val="83"/>
  </w:num>
  <w:num w:numId="85" w16cid:durableId="1481532715">
    <w:abstractNumId w:val="84"/>
  </w:num>
  <w:num w:numId="86" w16cid:durableId="1487431179">
    <w:abstractNumId w:val="85"/>
  </w:num>
  <w:num w:numId="87" w16cid:durableId="133108630">
    <w:abstractNumId w:val="86"/>
  </w:num>
  <w:num w:numId="88" w16cid:durableId="1611353618">
    <w:abstractNumId w:val="87"/>
  </w:num>
  <w:num w:numId="89" w16cid:durableId="1249922127">
    <w:abstractNumId w:val="88"/>
  </w:num>
  <w:num w:numId="90" w16cid:durableId="1130124486">
    <w:abstractNumId w:val="89"/>
  </w:num>
  <w:num w:numId="91" w16cid:durableId="882402484">
    <w:abstractNumId w:val="90"/>
  </w:num>
  <w:num w:numId="92" w16cid:durableId="6450421">
    <w:abstractNumId w:val="91"/>
  </w:num>
  <w:num w:numId="93" w16cid:durableId="148138571">
    <w:abstractNumId w:val="92"/>
  </w:num>
  <w:num w:numId="94" w16cid:durableId="262735476">
    <w:abstractNumId w:val="93"/>
  </w:num>
  <w:num w:numId="95" w16cid:durableId="737703977">
    <w:abstractNumId w:val="94"/>
  </w:num>
  <w:num w:numId="96" w16cid:durableId="946690577">
    <w:abstractNumId w:val="95"/>
  </w:num>
  <w:num w:numId="97" w16cid:durableId="1460143101">
    <w:abstractNumId w:val="96"/>
  </w:num>
  <w:num w:numId="98" w16cid:durableId="1355766652">
    <w:abstractNumId w:val="97"/>
  </w:num>
  <w:num w:numId="99" w16cid:durableId="546062373">
    <w:abstractNumId w:val="98"/>
  </w:num>
  <w:num w:numId="100" w16cid:durableId="2010057747">
    <w:abstractNumId w:val="99"/>
  </w:num>
  <w:num w:numId="101" w16cid:durableId="1168980540">
    <w:abstractNumId w:val="100"/>
  </w:num>
  <w:num w:numId="102" w16cid:durableId="677276046">
    <w:abstractNumId w:val="101"/>
  </w:num>
  <w:num w:numId="103" w16cid:durableId="1963923188">
    <w:abstractNumId w:val="102"/>
  </w:num>
  <w:num w:numId="104" w16cid:durableId="1899196708">
    <w:abstractNumId w:val="103"/>
  </w:num>
  <w:num w:numId="105" w16cid:durableId="1604075727">
    <w:abstractNumId w:val="104"/>
  </w:num>
  <w:num w:numId="106" w16cid:durableId="599332777">
    <w:abstractNumId w:val="105"/>
  </w:num>
  <w:num w:numId="107" w16cid:durableId="1928416303">
    <w:abstractNumId w:val="106"/>
  </w:num>
  <w:num w:numId="108" w16cid:durableId="2032030132">
    <w:abstractNumId w:val="107"/>
  </w:num>
  <w:num w:numId="109" w16cid:durableId="1092553717">
    <w:abstractNumId w:val="108"/>
  </w:num>
  <w:num w:numId="110" w16cid:durableId="409815907">
    <w:abstractNumId w:val="109"/>
  </w:num>
  <w:num w:numId="111" w16cid:durableId="764114956">
    <w:abstractNumId w:val="110"/>
  </w:num>
  <w:num w:numId="112" w16cid:durableId="647438984">
    <w:abstractNumId w:val="111"/>
  </w:num>
  <w:num w:numId="113" w16cid:durableId="2120567421">
    <w:abstractNumId w:val="112"/>
  </w:num>
  <w:num w:numId="114" w16cid:durableId="899636493">
    <w:abstractNumId w:val="113"/>
  </w:num>
  <w:num w:numId="115" w16cid:durableId="1965304643">
    <w:abstractNumId w:val="114"/>
  </w:num>
  <w:num w:numId="116" w16cid:durableId="652369381">
    <w:abstractNumId w:val="115"/>
  </w:num>
  <w:num w:numId="117" w16cid:durableId="1335644377">
    <w:abstractNumId w:val="116"/>
  </w:num>
  <w:num w:numId="118" w16cid:durableId="102312915">
    <w:abstractNumId w:val="117"/>
  </w:num>
  <w:num w:numId="119" w16cid:durableId="84764634">
    <w:abstractNumId w:val="118"/>
  </w:num>
  <w:num w:numId="120" w16cid:durableId="1283147677">
    <w:abstractNumId w:val="119"/>
  </w:num>
  <w:num w:numId="121" w16cid:durableId="1390032520">
    <w:abstractNumId w:val="120"/>
  </w:num>
  <w:num w:numId="122" w16cid:durableId="1870875989">
    <w:abstractNumId w:val="121"/>
  </w:num>
  <w:num w:numId="123" w16cid:durableId="961960887">
    <w:abstractNumId w:val="122"/>
  </w:num>
  <w:num w:numId="124" w16cid:durableId="879634890">
    <w:abstractNumId w:val="123"/>
  </w:num>
  <w:num w:numId="125" w16cid:durableId="190072301">
    <w:abstractNumId w:val="124"/>
  </w:num>
  <w:num w:numId="126" w16cid:durableId="619266790">
    <w:abstractNumId w:val="125"/>
  </w:num>
  <w:num w:numId="127" w16cid:durableId="1120300116">
    <w:abstractNumId w:val="126"/>
  </w:num>
  <w:num w:numId="128" w16cid:durableId="1351688253">
    <w:abstractNumId w:val="127"/>
  </w:num>
  <w:num w:numId="129" w16cid:durableId="2031178472">
    <w:abstractNumId w:val="128"/>
  </w:num>
  <w:num w:numId="130" w16cid:durableId="2008895314">
    <w:abstractNumId w:val="129"/>
  </w:num>
  <w:num w:numId="131" w16cid:durableId="1737974140">
    <w:abstractNumId w:val="130"/>
  </w:num>
  <w:num w:numId="132" w16cid:durableId="726223650">
    <w:abstractNumId w:val="131"/>
  </w:num>
  <w:num w:numId="133" w16cid:durableId="1884515964">
    <w:abstractNumId w:val="132"/>
  </w:num>
  <w:num w:numId="134" w16cid:durableId="1134250355">
    <w:abstractNumId w:val="133"/>
  </w:num>
  <w:num w:numId="135" w16cid:durableId="1028725515">
    <w:abstractNumId w:val="134"/>
  </w:num>
  <w:num w:numId="136" w16cid:durableId="681905682">
    <w:abstractNumId w:val="135"/>
  </w:num>
  <w:num w:numId="137" w16cid:durableId="1375933103">
    <w:abstractNumId w:val="136"/>
  </w:num>
  <w:num w:numId="138" w16cid:durableId="288123312">
    <w:abstractNumId w:val="137"/>
  </w:num>
  <w:num w:numId="139" w16cid:durableId="764691891">
    <w:abstractNumId w:val="138"/>
  </w:num>
  <w:num w:numId="140" w16cid:durableId="1385250008">
    <w:abstractNumId w:val="139"/>
  </w:num>
  <w:num w:numId="141" w16cid:durableId="1263027621">
    <w:abstractNumId w:val="140"/>
  </w:num>
  <w:num w:numId="142" w16cid:durableId="1504467345">
    <w:abstractNumId w:val="141"/>
  </w:num>
  <w:num w:numId="143" w16cid:durableId="739979285">
    <w:abstractNumId w:val="142"/>
  </w:num>
  <w:num w:numId="144" w16cid:durableId="74668798">
    <w:abstractNumId w:val="143"/>
  </w:num>
  <w:num w:numId="145" w16cid:durableId="8454575">
    <w:abstractNumId w:val="144"/>
  </w:num>
  <w:num w:numId="146" w16cid:durableId="908073167">
    <w:abstractNumId w:val="145"/>
  </w:num>
  <w:num w:numId="147" w16cid:durableId="55052520">
    <w:abstractNumId w:val="146"/>
  </w:num>
  <w:num w:numId="148" w16cid:durableId="1147278802">
    <w:abstractNumId w:val="147"/>
  </w:num>
  <w:num w:numId="149" w16cid:durableId="1426078074">
    <w:abstractNumId w:val="148"/>
  </w:num>
  <w:num w:numId="150" w16cid:durableId="1581285148">
    <w:abstractNumId w:val="149"/>
  </w:num>
  <w:num w:numId="151" w16cid:durableId="75252141">
    <w:abstractNumId w:val="150"/>
  </w:num>
  <w:num w:numId="152" w16cid:durableId="1280642798">
    <w:abstractNumId w:val="151"/>
  </w:num>
  <w:num w:numId="153" w16cid:durableId="164712002">
    <w:abstractNumId w:val="152"/>
  </w:num>
  <w:num w:numId="154" w16cid:durableId="1525558905">
    <w:abstractNumId w:val="153"/>
  </w:num>
  <w:num w:numId="155" w16cid:durableId="291786676">
    <w:abstractNumId w:val="154"/>
  </w:num>
  <w:num w:numId="156" w16cid:durableId="1467969075">
    <w:abstractNumId w:val="155"/>
  </w:num>
  <w:num w:numId="157" w16cid:durableId="2106530760">
    <w:abstractNumId w:val="156"/>
  </w:num>
  <w:num w:numId="158" w16cid:durableId="143737055">
    <w:abstractNumId w:val="157"/>
  </w:num>
  <w:num w:numId="159" w16cid:durableId="835726617">
    <w:abstractNumId w:val="158"/>
  </w:num>
  <w:num w:numId="160" w16cid:durableId="859703909">
    <w:abstractNumId w:val="159"/>
  </w:num>
  <w:num w:numId="161" w16cid:durableId="2060401951">
    <w:abstractNumId w:val="160"/>
  </w:num>
  <w:num w:numId="162" w16cid:durableId="1831018886">
    <w:abstractNumId w:val="161"/>
  </w:num>
  <w:num w:numId="163" w16cid:durableId="2030062878">
    <w:abstractNumId w:val="162"/>
  </w:num>
  <w:num w:numId="164" w16cid:durableId="4139257">
    <w:abstractNumId w:val="163"/>
  </w:num>
  <w:num w:numId="165" w16cid:durableId="875385575">
    <w:abstractNumId w:val="164"/>
  </w:num>
  <w:num w:numId="166" w16cid:durableId="518549865">
    <w:abstractNumId w:val="165"/>
  </w:num>
  <w:num w:numId="167" w16cid:durableId="1163619304">
    <w:abstractNumId w:val="166"/>
  </w:num>
  <w:num w:numId="168" w16cid:durableId="1709141712">
    <w:abstractNumId w:val="167"/>
  </w:num>
  <w:num w:numId="169" w16cid:durableId="1831407083">
    <w:abstractNumId w:val="168"/>
  </w:num>
  <w:num w:numId="170" w16cid:durableId="1377895928">
    <w:abstractNumId w:val="169"/>
  </w:num>
  <w:num w:numId="171" w16cid:durableId="1857844873">
    <w:abstractNumId w:val="170"/>
  </w:num>
  <w:num w:numId="172" w16cid:durableId="1677616373">
    <w:abstractNumId w:val="171"/>
  </w:num>
  <w:num w:numId="173" w16cid:durableId="1940485932">
    <w:abstractNumId w:val="172"/>
  </w:num>
  <w:num w:numId="174" w16cid:durableId="1500080196">
    <w:abstractNumId w:val="173"/>
  </w:num>
  <w:num w:numId="175" w16cid:durableId="268203136">
    <w:abstractNumId w:val="174"/>
  </w:num>
  <w:num w:numId="176" w16cid:durableId="1764719821">
    <w:abstractNumId w:val="175"/>
  </w:num>
  <w:num w:numId="177" w16cid:durableId="1141341574">
    <w:abstractNumId w:val="176"/>
  </w:num>
  <w:num w:numId="178" w16cid:durableId="977295772">
    <w:abstractNumId w:val="177"/>
  </w:num>
  <w:num w:numId="179" w16cid:durableId="1387603040">
    <w:abstractNumId w:val="178"/>
  </w:num>
  <w:num w:numId="180" w16cid:durableId="769395614">
    <w:abstractNumId w:val="179"/>
  </w:num>
  <w:num w:numId="181" w16cid:durableId="905602110">
    <w:abstractNumId w:val="180"/>
  </w:num>
  <w:num w:numId="182" w16cid:durableId="1653607299">
    <w:abstractNumId w:val="181"/>
  </w:num>
  <w:num w:numId="183" w16cid:durableId="1634024466">
    <w:abstractNumId w:val="182"/>
  </w:num>
  <w:num w:numId="184" w16cid:durableId="1062294089">
    <w:abstractNumId w:val="183"/>
  </w:num>
  <w:num w:numId="185" w16cid:durableId="1269586608">
    <w:abstractNumId w:val="184"/>
  </w:num>
  <w:num w:numId="186" w16cid:durableId="631255957">
    <w:abstractNumId w:val="185"/>
  </w:num>
  <w:num w:numId="187" w16cid:durableId="1150244895">
    <w:abstractNumId w:val="186"/>
  </w:num>
  <w:num w:numId="188" w16cid:durableId="31350710">
    <w:abstractNumId w:val="187"/>
  </w:num>
  <w:num w:numId="189" w16cid:durableId="260840207">
    <w:abstractNumId w:val="188"/>
  </w:num>
  <w:num w:numId="190" w16cid:durableId="94254826">
    <w:abstractNumId w:val="189"/>
  </w:num>
  <w:num w:numId="191" w16cid:durableId="664014702">
    <w:abstractNumId w:val="190"/>
  </w:num>
  <w:num w:numId="192" w16cid:durableId="1785686009">
    <w:abstractNumId w:val="191"/>
  </w:num>
  <w:num w:numId="193" w16cid:durableId="178474306">
    <w:abstractNumId w:val="192"/>
  </w:num>
  <w:num w:numId="194" w16cid:durableId="1826387009">
    <w:abstractNumId w:val="193"/>
  </w:num>
  <w:num w:numId="195" w16cid:durableId="815072597">
    <w:abstractNumId w:val="194"/>
  </w:num>
  <w:num w:numId="196" w16cid:durableId="442531613">
    <w:abstractNumId w:val="195"/>
  </w:num>
  <w:num w:numId="197" w16cid:durableId="258147505">
    <w:abstractNumId w:val="196"/>
  </w:num>
  <w:num w:numId="198" w16cid:durableId="1349939789">
    <w:abstractNumId w:val="197"/>
  </w:num>
  <w:num w:numId="199" w16cid:durableId="134182641">
    <w:abstractNumId w:val="198"/>
  </w:num>
  <w:num w:numId="200" w16cid:durableId="1314721189">
    <w:abstractNumId w:val="199"/>
  </w:num>
  <w:num w:numId="201" w16cid:durableId="337462099">
    <w:abstractNumId w:val="200"/>
  </w:num>
  <w:num w:numId="202" w16cid:durableId="1655909345">
    <w:abstractNumId w:val="201"/>
  </w:num>
  <w:num w:numId="203" w16cid:durableId="655497628">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3D5B88"/>
    <w:rsid w:val="0079335A"/>
    <w:rsid w:val="00A34BD5"/>
    <w:rsid w:val="00A77B3E"/>
    <w:rsid w:val="00CA2A55"/>
    <w:rsid w:val="00E17B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C66664"/>
  <w15:docId w15:val="{63C31834-40F6-40C3-9BE2-663AD581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A34BD5"/>
    <w:pPr>
      <w:tabs>
        <w:tab w:val="center" w:pos="4513"/>
        <w:tab w:val="right" w:pos="9026"/>
      </w:tabs>
    </w:pPr>
  </w:style>
  <w:style w:type="character" w:customStyle="1" w:styleId="HeaderChar">
    <w:name w:val="Header Char"/>
    <w:basedOn w:val="DefaultParagraphFont"/>
    <w:link w:val="Header"/>
    <w:rsid w:val="00A34BD5"/>
    <w:rPr>
      <w:rFonts w:ascii="Arial" w:eastAsia="Arial" w:hAnsi="Arial" w:cs="Arial"/>
      <w:color w:val="000000"/>
      <w:sz w:val="22"/>
      <w:szCs w:val="24"/>
    </w:rPr>
  </w:style>
  <w:style w:type="paragraph" w:styleId="Footer">
    <w:name w:val="footer"/>
    <w:basedOn w:val="Normal"/>
    <w:link w:val="FooterChar"/>
    <w:rsid w:val="00A34BD5"/>
    <w:pPr>
      <w:tabs>
        <w:tab w:val="center" w:pos="4513"/>
        <w:tab w:val="right" w:pos="9026"/>
      </w:tabs>
    </w:pPr>
  </w:style>
  <w:style w:type="character" w:customStyle="1" w:styleId="FooterChar">
    <w:name w:val="Footer Char"/>
    <w:basedOn w:val="DefaultParagraphFont"/>
    <w:link w:val="Footer"/>
    <w:rsid w:val="00A34BD5"/>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102</Pages>
  <Words>29181</Words>
  <Characters>197944</Characters>
  <Application>Microsoft Office Word</Application>
  <DocSecurity>0</DocSecurity>
  <Lines>4765</Lines>
  <Paragraphs>1378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Anda Magona</cp:lastModifiedBy>
  <cp:revision>2</cp:revision>
  <dcterms:created xsi:type="dcterms:W3CDTF">2025-12-02T16:43:00Z</dcterms:created>
  <dcterms:modified xsi:type="dcterms:W3CDTF">2025-12-02T16:44:00Z</dcterms:modified>
</cp:coreProperties>
</file>